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340" w:lineRule="exact"/>
        <w:ind w:firstLine="0" w:firstLineChars="0"/>
        <w:jc w:val="left"/>
        <w:rPr>
          <w:rFonts w:ascii="Times New Roman" w:hAnsi="Times New Roman" w:eastAsia="方正小标宋_GBK" w:cs="Times New Roman"/>
          <w:kern w:val="2"/>
          <w:sz w:val="32"/>
          <w:szCs w:val="32"/>
          <w:lang w:val="en-US" w:eastAsia="zh-CN" w:bidi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ascii="Times New Roman" w:hAnsi="Times New Roman" w:eastAsia="方正小标宋_GBK" w:cs="Times New Roman"/>
          <w:kern w:val="2"/>
          <w:sz w:val="36"/>
          <w:szCs w:val="36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德宏州芒市</w:t>
      </w:r>
      <w:r>
        <w:rPr>
          <w:rFonts w:ascii="Times New Roman" w:hAnsi="Times New Roman" w:eastAsia="方正小标宋_GBK" w:cs="Times New Roman"/>
          <w:kern w:val="2"/>
          <w:sz w:val="36"/>
          <w:szCs w:val="36"/>
          <w:lang w:val="en-US" w:eastAsia="zh-CN" w:bidi="zh-CN"/>
        </w:rPr>
        <w:t>水电气网联合报装“一件事”申请表</w:t>
      </w:r>
    </w:p>
    <w:tbl>
      <w:tblPr>
        <w:tblStyle w:val="5"/>
        <w:tblW w:w="1010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704"/>
        <w:gridCol w:w="1693"/>
        <w:gridCol w:w="300"/>
        <w:gridCol w:w="1747"/>
        <w:gridCol w:w="298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10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8"/>
                <w:szCs w:val="21"/>
                <w:lang w:val="zh-CN"/>
              </w:rPr>
              <w:t>基本信息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项目代码</w:t>
            </w:r>
          </w:p>
        </w:tc>
        <w:tc>
          <w:tcPr>
            <w:tcW w:w="369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项目名称</w:t>
            </w:r>
          </w:p>
        </w:tc>
        <w:tc>
          <w:tcPr>
            <w:tcW w:w="29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项目地址</w:t>
            </w:r>
          </w:p>
        </w:tc>
        <w:tc>
          <w:tcPr>
            <w:tcW w:w="8428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报装地址</w:t>
            </w:r>
          </w:p>
        </w:tc>
        <w:tc>
          <w:tcPr>
            <w:tcW w:w="8428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单位名称</w:t>
            </w: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统一社会信用代码</w:t>
            </w:r>
          </w:p>
        </w:tc>
        <w:tc>
          <w:tcPr>
            <w:tcW w:w="2984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单位地址</w:t>
            </w:r>
          </w:p>
        </w:tc>
        <w:tc>
          <w:tcPr>
            <w:tcW w:w="8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法定代表人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身份证号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码</w:t>
            </w:r>
          </w:p>
        </w:tc>
        <w:tc>
          <w:tcPr>
            <w:tcW w:w="5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经办人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身份证号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>码</w:t>
            </w:r>
          </w:p>
        </w:tc>
        <w:tc>
          <w:tcPr>
            <w:tcW w:w="5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联系电话</w:t>
            </w:r>
          </w:p>
        </w:tc>
        <w:tc>
          <w:tcPr>
            <w:tcW w:w="842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10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1"/>
                <w:lang w:val="zh-CN"/>
              </w:rPr>
              <w:sym w:font="Wingdings 2" w:char="00A3"/>
            </w: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1"/>
              </w:rPr>
              <w:t>用水申请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167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业务类型</w:t>
            </w:r>
          </w:p>
        </w:tc>
        <w:tc>
          <w:tcPr>
            <w:tcW w:w="8428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206" w:firstLineChars="10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 xml:space="preserve">新装   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 xml:space="preserve">改装   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val="zh-CN"/>
              </w:rPr>
              <w:t>临时用水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 xml:space="preserve">消防   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增容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6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用水性质</w:t>
            </w:r>
          </w:p>
        </w:tc>
        <w:tc>
          <w:tcPr>
            <w:tcW w:w="84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rPr>
                <w:rFonts w:ascii="Times New Roman" w:hAnsi="Times New Roman" w:eastAsia="宋体" w:cs="Times New Roman"/>
                <w:bCs/>
                <w:sz w:val="21"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zh-CN"/>
              </w:rPr>
              <w:t>居民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 xml:space="preserve">非居民   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 xml:space="preserve">特种行业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010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after="289" w:afterLines="50" w:line="3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  <w:u w:val="single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1"/>
                <w:lang w:val="zh-CN"/>
              </w:rPr>
              <w:sym w:font="Wingdings 2" w:char="00A3"/>
            </w: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1"/>
              </w:rPr>
              <w:t>用气申请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7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业务类型</w:t>
            </w:r>
          </w:p>
        </w:tc>
        <w:tc>
          <w:tcPr>
            <w:tcW w:w="8428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206" w:firstLineChars="100"/>
              <w:rPr>
                <w:rFonts w:ascii="Times New Roman" w:hAnsi="Times New Roman" w:eastAsia="宋体" w:cs="Times New Roman"/>
                <w:bCs/>
                <w:sz w:val="21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 xml:space="preserve">新装   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改装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用气性质</w:t>
            </w:r>
          </w:p>
        </w:tc>
        <w:tc>
          <w:tcPr>
            <w:tcW w:w="842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 xml:space="preserve">工业   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 xml:space="preserve">商用  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zh-CN"/>
              </w:rPr>
              <w:t>生活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010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after="289" w:afterLines="50" w:line="3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sz w:val="21"/>
                <w:szCs w:val="21"/>
                <w:u w:val="single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1"/>
                <w:lang w:val="zh-CN"/>
              </w:rPr>
              <w:sym w:font="Wingdings 2" w:char="00A3"/>
            </w: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1"/>
              </w:rPr>
              <w:t>用网申请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业务类型</w:t>
            </w:r>
          </w:p>
        </w:tc>
        <w:tc>
          <w:tcPr>
            <w:tcW w:w="8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206" w:firstLineChars="10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 xml:space="preserve">固定通信网   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 xml:space="preserve">移动通信网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>业务性质</w:t>
            </w:r>
          </w:p>
        </w:tc>
        <w:tc>
          <w:tcPr>
            <w:tcW w:w="8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206" w:firstLineChars="100"/>
              <w:rPr>
                <w:rFonts w:ascii="Times New Roman" w:hAnsi="Times New Roman" w:eastAsia="宋体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 xml:space="preserve">新建         </w:t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  <w:lang w:val="zh-C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bCs/>
                <w:sz w:val="21"/>
                <w:szCs w:val="21"/>
              </w:rPr>
              <w:t xml:space="preserve">改造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010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after="289" w:afterLines="50" w:line="3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1"/>
                <w:lang w:val="zh-CN"/>
              </w:rPr>
              <w:sym w:font="Wingdings 2" w:char="00A3"/>
            </w: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1"/>
                <w:lang w:val="zh-CN"/>
              </w:rPr>
              <w:t>用电申请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167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业务类型</w:t>
            </w:r>
          </w:p>
        </w:tc>
        <w:tc>
          <w:tcPr>
            <w:tcW w:w="842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rPr>
                <w:rFonts w:ascii="Times New Roman" w:hAnsi="Times New Roman" w:eastAsia="仿宋_GB2312" w:cs="Times New Roman"/>
                <w:b/>
                <w:bCs/>
                <w:sz w:val="28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□新装       □增容         □临时用电   □其他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用电类别</w:t>
            </w:r>
          </w:p>
        </w:tc>
        <w:tc>
          <w:tcPr>
            <w:tcW w:w="8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rPr>
                <w:rFonts w:ascii="Times New Roman" w:hAnsi="Times New Roman" w:eastAsia="黑体" w:cs="Times New Roman"/>
                <w:b/>
                <w:bCs/>
                <w:sz w:val="28"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□工业       □商业         □农业       □居民      □其他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010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/>
              <w:spacing w:line="3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1"/>
                <w:lang w:val="zh-CN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  <w:jc w:val="center"/>
        </w:trPr>
        <w:tc>
          <w:tcPr>
            <w:tcW w:w="10107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340" w:lineRule="exact"/>
              <w:ind w:firstLine="0" w:firstLineChars="0"/>
              <w:jc w:val="left"/>
              <w:rPr>
                <w:rFonts w:ascii="Times New Roman" w:hAnsi="Times New Roman" w:eastAsia="Calibri" w:cs="Times New Roman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zh-CN"/>
              </w:rPr>
              <w:t>本申请书适用于建设项目用电、用水、用气、用网联合报装办理业务，企业业主可根据自身情况自主选择各项报装。如分业务单独申请报装的按各业务单位（运营商）有关要求办理。</w:t>
            </w:r>
          </w:p>
        </w:tc>
      </w:tr>
    </w:tbl>
    <w:p/>
    <w:sectPr>
      <w:pgSz w:w="11906" w:h="16838"/>
      <w:pgMar w:top="1701" w:right="1587" w:bottom="2098" w:left="1587" w:header="851" w:footer="992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Yzc3NDU1NDQ1ZDg5YjVmODY5NjdjNTVhNTQ5NDgifQ=="/>
  </w:docVars>
  <w:rsids>
    <w:rsidRoot w:val="1B2E36C6"/>
    <w:rsid w:val="07DA297B"/>
    <w:rsid w:val="0DBF716E"/>
    <w:rsid w:val="1B2E36C6"/>
    <w:rsid w:val="2FE40855"/>
    <w:rsid w:val="3B9910DD"/>
    <w:rsid w:val="6A70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/>
    </w:rPr>
  </w:style>
  <w:style w:type="paragraph" w:styleId="4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2024-05-24T09:25:00Z</dcterms:created>
  <dc:creator>赵月峰</dc:creator>
  <cp:lastModifiedBy>dhmk</cp:lastModifiedBy>
  <dcterms:modified xsi:type="dcterms:W3CDTF">2024-09-04T03:11:28Z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8226EDA2B3924F9993A64FAF85DDD4FD_11</vt:lpwstr>
  </property>
</Properties>
</file>