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芒市城市建筑垃圾处置核准申请书</w:t>
      </w:r>
    </w:p>
    <w:p>
      <w:pPr>
        <w:spacing w:line="560" w:lineRule="exact"/>
        <w:rPr>
          <w:rFonts w:hint="eastAsia" w:ascii="方正黑体_GBK" w:eastAsia="方正黑体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芒市城市管理综合行政执法局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现有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       </w:t>
      </w:r>
      <w:r>
        <w:rPr>
          <w:rFonts w:hint="eastAsia" w:ascii="方正仿宋_GBK" w:eastAsia="方正仿宋_GBK"/>
          <w:sz w:val="32"/>
          <w:szCs w:val="32"/>
        </w:rPr>
        <w:t>因进行工程施工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项目名称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</w:t>
      </w:r>
      <w:r>
        <w:rPr>
          <w:rFonts w:hint="eastAsia" w:ascii="宋体" w:hAnsi="宋体"/>
          <w:sz w:val="32"/>
          <w:szCs w:val="32"/>
        </w:rPr>
        <w:t>），</w:t>
      </w:r>
      <w:r>
        <w:rPr>
          <w:rFonts w:hint="eastAsia" w:ascii="方正仿宋_GBK" w:eastAsia="方正仿宋_GBK"/>
          <w:sz w:val="32"/>
          <w:szCs w:val="32"/>
        </w:rPr>
        <w:t>需运输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处置建筑垃圾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类别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</w:rPr>
        <w:t>弃土□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弃料□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其他废弃物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），</w:t>
      </w:r>
      <w:r>
        <w:rPr>
          <w:rFonts w:hint="eastAsia" w:ascii="方正仿宋_GBK" w:eastAsia="方正仿宋_GBK"/>
          <w:sz w:val="32"/>
          <w:szCs w:val="32"/>
        </w:rPr>
        <w:t>特向你局提出以下申请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运输时间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</w:rPr>
        <w:t>自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年 月 日起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  <w:u w:val="single"/>
        </w:rPr>
        <w:t>至  年    月  日止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spacing w:line="560" w:lineRule="exact"/>
        <w:ind w:left="319" w:leftChars="152" w:firstLine="320" w:firstLineChars="100"/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二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运输路线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</w:rPr>
        <w:t>自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经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</w:t>
      </w:r>
      <w:r>
        <w:rPr>
          <w:rFonts w:hint="eastAsia" w:ascii="方正仿宋_GBK" w:eastAsia="方正仿宋_GBK"/>
          <w:sz w:val="32"/>
          <w:szCs w:val="32"/>
        </w:rPr>
        <w:t>至</w:t>
      </w:r>
    </w:p>
    <w:p>
      <w:pPr>
        <w:spacing w:line="560" w:lineRule="exact"/>
        <w:ind w:left="319" w:leftChars="152" w:firstLine="320" w:firstLineChars="100"/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 xml:space="preserve"> 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三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我单位已与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   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建筑垃圾运输单位或个人</w:t>
      </w:r>
      <w:r>
        <w:rPr>
          <w:rFonts w:hint="eastAsia" w:ascii="宋体" w:hAnsi="宋体"/>
          <w:sz w:val="32"/>
          <w:szCs w:val="32"/>
        </w:rPr>
        <w:t>）</w:t>
      </w:r>
      <w:r>
        <w:rPr>
          <w:rFonts w:hint="eastAsia" w:ascii="方正仿宋_GBK" w:eastAsia="方正仿宋_GBK"/>
          <w:sz w:val="32"/>
          <w:szCs w:val="32"/>
        </w:rPr>
        <w:t>签订运输合同协议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见附件</w:t>
      </w:r>
      <w:r>
        <w:rPr>
          <w:rFonts w:hint="eastAsia" w:ascii="宋体" w:hAnsi="宋体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建筑垃圾消纳场土地用途证明见附件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到芒市建筑垃圾填埋场的不需提供</w:t>
      </w:r>
      <w:r>
        <w:rPr>
          <w:rFonts w:hint="eastAsia" w:ascii="宋体" w:hAnsi="宋体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按照申请办理</w:t>
      </w:r>
      <w:r>
        <w:rPr>
          <w:rFonts w:hint="eastAsia" w:ascii="宋体" w:hAnsi="宋体"/>
          <w:sz w:val="32"/>
          <w:szCs w:val="32"/>
        </w:rPr>
        <w:t>《</w:t>
      </w:r>
      <w:r>
        <w:rPr>
          <w:rFonts w:hint="eastAsia" w:ascii="方正仿宋_GBK" w:eastAsia="方正仿宋_GBK"/>
          <w:sz w:val="32"/>
          <w:szCs w:val="32"/>
        </w:rPr>
        <w:t>城市建筑垃圾处置核准</w:t>
      </w:r>
      <w:r>
        <w:rPr>
          <w:rFonts w:hint="eastAsia" w:ascii="宋体" w:hAnsi="宋体"/>
          <w:sz w:val="32"/>
          <w:szCs w:val="32"/>
        </w:rPr>
        <w:t>》</w:t>
      </w:r>
      <w:r>
        <w:rPr>
          <w:rFonts w:hint="eastAsia" w:ascii="方正仿宋_GBK" w:eastAsia="方正仿宋_GBK"/>
          <w:sz w:val="32"/>
          <w:szCs w:val="32"/>
        </w:rPr>
        <w:t>的条件要求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我单位保证所提交申请材料真实合法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并作出以下承诺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</w:t>
      </w:r>
      <w:r>
        <w:rPr>
          <w:rFonts w:hint="eastAsia" w:ascii="方正仿宋_GBK" w:eastAsia="方正仿宋_GBK"/>
          <w:sz w:val="32"/>
          <w:szCs w:val="32"/>
        </w:rPr>
        <w:t>. 具有建筑垃圾分类处置的方案和对废混凝土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金属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木材等回收利用的方案</w:t>
      </w:r>
      <w:r>
        <w:rPr>
          <w:rFonts w:hint="eastAsia" w:ascii="宋体" w:hAnsi="宋体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</w:rPr>
        <w:t>. 具有合法的道路运输经营许可证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车辆行驶证</w:t>
      </w:r>
      <w:r>
        <w:rPr>
          <w:rFonts w:hint="eastAsia" w:ascii="宋体" w:hAnsi="宋体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</w:t>
      </w:r>
      <w:r>
        <w:rPr>
          <w:rFonts w:hint="eastAsia" w:ascii="方正仿宋_GBK" w:eastAsia="方正仿宋_GBK"/>
          <w:sz w:val="32"/>
          <w:szCs w:val="32"/>
        </w:rPr>
        <w:t>. 具有健全的运输车辆运营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安全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质量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保养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行政管理制度并得到有效执行</w:t>
      </w:r>
      <w:r>
        <w:rPr>
          <w:rFonts w:hint="eastAsia" w:ascii="宋体" w:hAnsi="宋体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</w:t>
      </w:r>
      <w:r>
        <w:rPr>
          <w:rFonts w:hint="eastAsia" w:ascii="方正仿宋_GBK" w:eastAsia="方正仿宋_GBK"/>
          <w:sz w:val="32"/>
          <w:szCs w:val="32"/>
        </w:rPr>
        <w:t>. 运输车辆具备全密闭运输机械装置或密闭苫盖装置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安装行驶及装卸记录仪和相应的建筑垃圾分类运输设备</w:t>
      </w:r>
      <w:r>
        <w:rPr>
          <w:rFonts w:hint="eastAsia" w:ascii="宋体" w:hAnsi="宋体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</w:t>
      </w:r>
      <w:r>
        <w:rPr>
          <w:rFonts w:hint="eastAsia" w:ascii="方正仿宋_GBK" w:eastAsia="方正仿宋_GBK"/>
          <w:sz w:val="32"/>
          <w:szCs w:val="32"/>
        </w:rPr>
        <w:t>. 严格遵守法律法规和规范性文件规定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按照执法监管部门的管理要求和核准许可事项运输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处置建筑垃圾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特此申请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</w:rPr>
        <w:t>提交的申请材料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申请单位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签章</w:t>
      </w:r>
      <w:r>
        <w:rPr>
          <w:rFonts w:hint="eastAsia" w:ascii="宋体" w:hAnsi="宋体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单位法定代表人或法人姓名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联系电话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经办人姓名和联系电话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    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申请日期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/>
    <w:sectPr>
      <w:pgSz w:w="11906" w:h="16838"/>
      <w:pgMar w:top="2154" w:right="1531" w:bottom="204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44BE1"/>
    <w:rsid w:val="3D5D26C0"/>
    <w:rsid w:val="5DB565F8"/>
    <w:rsid w:val="6694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2020-03-30T00:18:00Z</dcterms:created>
  <dc:creator>Administrator</dc:creator>
  <cp:lastModifiedBy>Administrator</cp:lastModifiedBy>
  <dcterms:modified xsi:type="dcterms:W3CDTF">2020-03-31T09:10:30Z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