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1D794">
      <w:pPr>
        <w:keepNext w:val="0"/>
        <w:keepLines w:val="0"/>
        <w:pageBreakBefore w:val="0"/>
        <w:widowControl w:val="0"/>
        <w:kinsoku/>
        <w:wordWrap/>
        <w:overflowPunct/>
        <w:topLinePunct w:val="0"/>
        <w:autoSpaceDE/>
        <w:autoSpaceDN/>
        <w:bidi w:val="0"/>
        <w:adjustRightInd/>
        <w:snapToGrid/>
        <w:spacing w:after="156" w:afterLines="50" w:line="360" w:lineRule="auto"/>
        <w:jc w:val="center"/>
        <w:textAlignment w:val="auto"/>
        <w:outlineLvl w:val="0"/>
        <w:rPr>
          <w:rFonts w:hint="eastAsia" w:ascii="宋体" w:hAnsi="宋体" w:eastAsia="宋体" w:cs="宋体"/>
          <w:color w:val="auto"/>
        </w:rPr>
      </w:pPr>
      <w:r>
        <w:rPr>
          <w:rFonts w:hint="eastAsia" w:ascii="宋体" w:hAnsi="宋体" w:eastAsia="宋体" w:cs="宋体"/>
          <w:b/>
          <w:bCs/>
          <w:color w:val="auto"/>
          <w:sz w:val="32"/>
          <w:szCs w:val="32"/>
        </w:rPr>
        <w:t>竞争性磋商公告</w:t>
      </w:r>
    </w:p>
    <w:p w14:paraId="7D6F8A8E">
      <w:pPr>
        <w:pageBreakBefore w:val="0"/>
        <w:pBdr>
          <w:top w:val="single" w:color="auto" w:sz="4" w:space="1"/>
          <w:left w:val="single" w:color="auto" w:sz="4" w:space="4"/>
          <w:bottom w:val="single" w:color="auto" w:sz="4" w:space="1"/>
          <w:right w:val="single" w:color="auto" w:sz="4" w:space="4"/>
        </w:pBdr>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u w:val="single"/>
          <w:lang w:val="en-US" w:eastAsia="zh-CN"/>
        </w:rPr>
        <w:t>芒市西山乡芒东村委会谷东、木艾组村内道路硬化及文化活动室附属设施建设项目</w:t>
      </w:r>
      <w:r>
        <w:rPr>
          <w:rFonts w:hint="eastAsia" w:ascii="宋体" w:hAnsi="宋体" w:eastAsia="宋体" w:cs="宋体"/>
          <w:color w:val="auto"/>
          <w:sz w:val="24"/>
        </w:rPr>
        <w:t>的潜在供应商应在</w:t>
      </w:r>
      <w:r>
        <w:rPr>
          <w:rFonts w:hint="eastAsia" w:ascii="宋体" w:hAnsi="宋体" w:eastAsia="宋体" w:cs="宋体"/>
          <w:color w:val="auto"/>
          <w:sz w:val="24"/>
          <w:u w:val="single"/>
        </w:rPr>
        <w:t>德宏州公共资源交易电子服务系统（全国公共资源交易平台（云南省·德宏州））（https://jyzx.dh.gov.cn）进行报名</w:t>
      </w:r>
      <w:r>
        <w:rPr>
          <w:rFonts w:hint="eastAsia" w:ascii="宋体" w:hAnsi="宋体" w:eastAsia="宋体" w:cs="宋体"/>
          <w:color w:val="auto"/>
          <w:sz w:val="24"/>
        </w:rPr>
        <w:t>获取采购文件，并于</w:t>
      </w:r>
      <w:r>
        <w:rPr>
          <w:rFonts w:hint="eastAsia" w:ascii="宋体" w:hAnsi="宋体" w:eastAsia="宋体" w:cs="宋体"/>
          <w:color w:val="auto"/>
          <w:sz w:val="24"/>
          <w:szCs w:val="24"/>
          <w:u w:val="single"/>
          <w:lang w:val="en-US" w:eastAsia="zh-CN"/>
        </w:rPr>
        <w:t>2021</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8</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31</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ascii="宋体" w:hAnsi="宋体" w:eastAsia="宋体"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1CDFCDD">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0" w:name="_Toc31443"/>
      <w:bookmarkStart w:id="1" w:name="_Toc35393798"/>
      <w:bookmarkStart w:id="2" w:name="_Toc28512"/>
      <w:bookmarkStart w:id="3" w:name="_Toc35393629"/>
      <w:bookmarkStart w:id="4" w:name="_Toc16291"/>
      <w:bookmarkStart w:id="5" w:name="_Toc28359012"/>
      <w:bookmarkStart w:id="6" w:name="_Toc28359089"/>
      <w:bookmarkStart w:id="7" w:name="_Toc30503"/>
      <w:r>
        <w:rPr>
          <w:rFonts w:hint="eastAsia" w:ascii="宋体" w:hAnsi="宋体" w:eastAsia="宋体" w:cs="宋体"/>
          <w:bCs w:val="0"/>
          <w:color w:val="auto"/>
          <w:sz w:val="24"/>
          <w:szCs w:val="24"/>
        </w:rPr>
        <w:t>一、项目基本情况</w:t>
      </w:r>
      <w:bookmarkEnd w:id="0"/>
      <w:bookmarkEnd w:id="1"/>
      <w:bookmarkEnd w:id="2"/>
      <w:bookmarkEnd w:id="3"/>
      <w:bookmarkEnd w:id="4"/>
      <w:bookmarkEnd w:id="5"/>
      <w:bookmarkEnd w:id="6"/>
      <w:bookmarkEnd w:id="7"/>
    </w:p>
    <w:p w14:paraId="02A2C916">
      <w:pPr>
        <w:keepNext w:val="0"/>
        <w:keepLines w:val="0"/>
        <w:pageBreakBefore w:val="0"/>
        <w:widowControl w:val="0"/>
        <w:tabs>
          <w:tab w:val="left" w:pos="5291"/>
        </w:tabs>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项目编号：</w:t>
      </w:r>
      <w:r>
        <w:rPr>
          <w:rFonts w:hint="eastAsia" w:ascii="宋体" w:hAnsi="宋体" w:eastAsia="宋体" w:cs="宋体"/>
          <w:color w:val="auto"/>
          <w:sz w:val="24"/>
          <w:lang w:val="en-US" w:eastAsia="zh-CN"/>
        </w:rPr>
        <w:t>DHHCMS-2021-053        交易编号：</w:t>
      </w:r>
      <w:r>
        <w:rPr>
          <w:rFonts w:ascii="宋体" w:hAnsi="宋体" w:eastAsia="宋体" w:cs="宋体"/>
          <w:color w:val="auto"/>
          <w:sz w:val="24"/>
          <w:szCs w:val="24"/>
        </w:rPr>
        <w:t>MSCG（</w:t>
      </w:r>
      <w:r>
        <w:rPr>
          <w:rFonts w:hint="eastAsia" w:ascii="宋体" w:hAnsi="宋体" w:eastAsia="宋体" w:cs="宋体"/>
          <w:color w:val="auto"/>
          <w:sz w:val="24"/>
          <w:szCs w:val="24"/>
          <w:lang w:val="en-US" w:eastAsia="zh-CN"/>
        </w:rPr>
        <w:t>磋</w:t>
      </w:r>
      <w:r>
        <w:rPr>
          <w:rFonts w:ascii="宋体" w:hAnsi="宋体" w:eastAsia="宋体" w:cs="宋体"/>
          <w:color w:val="auto"/>
          <w:sz w:val="24"/>
          <w:szCs w:val="24"/>
        </w:rPr>
        <w:t>）2021-</w:t>
      </w:r>
      <w:r>
        <w:rPr>
          <w:rFonts w:hint="eastAsia" w:ascii="宋体" w:hAnsi="宋体" w:eastAsia="宋体" w:cs="宋体"/>
          <w:color w:val="auto"/>
          <w:sz w:val="24"/>
          <w:szCs w:val="24"/>
          <w:lang w:val="en-US" w:eastAsia="zh-CN"/>
        </w:rPr>
        <w:t>007</w:t>
      </w:r>
      <w:r>
        <w:rPr>
          <w:rFonts w:ascii="宋体" w:hAnsi="宋体" w:eastAsia="宋体" w:cs="宋体"/>
          <w:color w:val="auto"/>
          <w:sz w:val="24"/>
          <w:szCs w:val="24"/>
        </w:rPr>
        <w:t>（D）</w:t>
      </w:r>
    </w:p>
    <w:p w14:paraId="21899A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芒市西山乡芒东村委会谷东、木艾组村内道路硬化及文化活动室附属设施建设项目</w:t>
      </w:r>
    </w:p>
    <w:p w14:paraId="1E1244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采购方式：竞争性磋商</w:t>
      </w:r>
    </w:p>
    <w:p w14:paraId="1F5794C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预算金额：</w:t>
      </w:r>
      <w:bookmarkStart w:id="8" w:name="OLE_LINK5"/>
      <w:r>
        <w:rPr>
          <w:rFonts w:hint="eastAsia" w:ascii="宋体" w:hAnsi="宋体" w:eastAsia="宋体" w:cs="宋体"/>
          <w:color w:val="auto"/>
          <w:sz w:val="24"/>
          <w:lang w:val="en-US" w:eastAsia="zh-CN"/>
        </w:rPr>
        <w:t>29.011341万</w:t>
      </w:r>
      <w:r>
        <w:rPr>
          <w:rFonts w:hint="eastAsia" w:ascii="宋体" w:hAnsi="宋体" w:eastAsia="宋体" w:cs="宋体"/>
          <w:color w:val="auto"/>
          <w:sz w:val="24"/>
        </w:rPr>
        <w:t>元</w:t>
      </w:r>
      <w:bookmarkEnd w:id="8"/>
      <w:r>
        <w:rPr>
          <w:rFonts w:hint="eastAsia" w:ascii="宋体" w:hAnsi="宋体" w:eastAsia="宋体" w:cs="宋体"/>
          <w:color w:val="auto"/>
          <w:sz w:val="24"/>
          <w:highlight w:val="none"/>
          <w:lang w:val="en-US" w:eastAsia="zh-CN"/>
        </w:rPr>
        <w:t>；</w:t>
      </w:r>
    </w:p>
    <w:p w14:paraId="0A1D9F63">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lang w:eastAsia="zh-CN"/>
        </w:rPr>
      </w:pPr>
      <w:r>
        <w:rPr>
          <w:rFonts w:hint="eastAsia" w:ascii="宋体" w:hAnsi="宋体" w:eastAsia="宋体" w:cs="宋体"/>
          <w:color w:val="auto"/>
          <w:sz w:val="24"/>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最高限价：</w:t>
      </w:r>
      <w:r>
        <w:rPr>
          <w:rFonts w:hint="eastAsia" w:ascii="宋体" w:hAnsi="宋体" w:eastAsia="宋体" w:cs="宋体"/>
          <w:color w:val="auto"/>
          <w:sz w:val="24"/>
          <w:lang w:val="en-US" w:eastAsia="zh-CN"/>
        </w:rPr>
        <w:t>29.011341万</w:t>
      </w:r>
      <w:r>
        <w:rPr>
          <w:rFonts w:hint="eastAsia" w:ascii="宋体" w:hAnsi="宋体" w:eastAsia="宋体" w:cs="宋体"/>
          <w:color w:val="auto"/>
          <w:sz w:val="24"/>
        </w:rPr>
        <w:t>元</w:t>
      </w:r>
      <w:r>
        <w:rPr>
          <w:rFonts w:hint="eastAsia" w:ascii="宋体" w:hAnsi="宋体" w:eastAsia="宋体" w:cs="宋体"/>
          <w:color w:val="auto"/>
          <w:sz w:val="24"/>
          <w:highlight w:val="none"/>
          <w:lang w:val="en-US" w:eastAsia="zh-CN"/>
        </w:rPr>
        <w:t>；</w:t>
      </w:r>
    </w:p>
    <w:p w14:paraId="6FF2EA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采购需求</w:t>
      </w:r>
      <w:r>
        <w:rPr>
          <w:rFonts w:hint="eastAsia" w:ascii="宋体" w:hAnsi="宋体" w:eastAsia="宋体" w:cs="宋体"/>
          <w:color w:val="auto"/>
          <w:sz w:val="24"/>
          <w:lang w:val="en-US" w:eastAsia="zh-CN"/>
        </w:rPr>
        <w:t>：本项目主要为新建文化活动室，一层轻钢结构，建筑面积202.2</w:t>
      </w:r>
      <w:r>
        <w:rPr>
          <w:rFonts w:hint="eastAsia" w:ascii="宋体" w:hAnsi="宋体" w:eastAsia="宋体" w:cs="宋体"/>
          <w:color w:val="auto"/>
          <w:sz w:val="24"/>
          <w:highlight w:val="none"/>
          <w:lang w:val="en-US" w:eastAsia="zh-CN"/>
        </w:rPr>
        <w:t>㎡，层高3.9m，基础深度1.2m，混凝土强度等级C25。新建混凝土硬化地面木艾1组活动室右侧面90㎡，水池前面30㎡，木艾2组216.5㎡，谷东218㎡，共计554.5㎡，做法均为120mm厚C15现浇混凝土浇筑，具体详见工程量清单。</w:t>
      </w:r>
    </w:p>
    <w:p w14:paraId="2330B8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7.合同履行期限：90日历天；</w:t>
      </w:r>
    </w:p>
    <w:p w14:paraId="2895EAA9">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8.质量标准：一次性验收合格；</w:t>
      </w:r>
    </w:p>
    <w:p w14:paraId="635D4AE5">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本项目不接受联合体。</w:t>
      </w:r>
    </w:p>
    <w:p w14:paraId="4921DE50">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9" w:name="_Toc17542"/>
      <w:bookmarkStart w:id="10" w:name="_Toc28359090"/>
      <w:bookmarkStart w:id="11" w:name="_Toc9760"/>
      <w:bookmarkStart w:id="12" w:name="_Toc2604"/>
      <w:bookmarkStart w:id="13" w:name="_Toc21096"/>
      <w:bookmarkStart w:id="14" w:name="_Toc35393799"/>
      <w:bookmarkStart w:id="15" w:name="_Toc28359013"/>
      <w:bookmarkStart w:id="16" w:name="_Toc35393630"/>
      <w:r>
        <w:rPr>
          <w:rFonts w:hint="eastAsia" w:ascii="宋体" w:hAnsi="宋体" w:eastAsia="宋体" w:cs="宋体"/>
          <w:bCs w:val="0"/>
          <w:color w:val="auto"/>
          <w:sz w:val="24"/>
          <w:szCs w:val="24"/>
        </w:rPr>
        <w:t>二、</w:t>
      </w:r>
      <w:r>
        <w:rPr>
          <w:rFonts w:hint="eastAsia" w:ascii="宋体" w:hAnsi="宋体" w:eastAsia="宋体" w:cs="宋体"/>
          <w:bCs w:val="0"/>
          <w:color w:val="auto"/>
          <w:sz w:val="24"/>
          <w:szCs w:val="24"/>
          <w:lang w:val="en-US" w:eastAsia="zh-CN"/>
        </w:rPr>
        <w:t>申请人的资格要求</w:t>
      </w:r>
      <w:r>
        <w:rPr>
          <w:rFonts w:hint="eastAsia" w:ascii="宋体" w:hAnsi="宋体" w:eastAsia="宋体" w:cs="宋体"/>
          <w:bCs w:val="0"/>
          <w:color w:val="auto"/>
          <w:sz w:val="24"/>
          <w:szCs w:val="24"/>
        </w:rPr>
        <w:t>：</w:t>
      </w:r>
      <w:bookmarkEnd w:id="9"/>
      <w:bookmarkEnd w:id="10"/>
      <w:bookmarkEnd w:id="11"/>
      <w:bookmarkEnd w:id="12"/>
      <w:bookmarkEnd w:id="13"/>
      <w:bookmarkEnd w:id="14"/>
      <w:bookmarkEnd w:id="15"/>
      <w:bookmarkEnd w:id="16"/>
    </w:p>
    <w:p w14:paraId="091169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bookmarkStart w:id="17" w:name="_Toc28359014"/>
      <w:bookmarkStart w:id="18" w:name="_Toc35393800"/>
      <w:bookmarkStart w:id="19" w:name="_Toc28359091"/>
      <w:bookmarkStart w:id="20" w:name="_Toc35393631"/>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满足《中华人民共和国政府采购法》第二十二条规定，需提供下列资料：</w:t>
      </w:r>
    </w:p>
    <w:p w14:paraId="0BF8AC9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营业执照</w:t>
      </w:r>
      <w:r>
        <w:rPr>
          <w:rFonts w:hint="eastAsia" w:ascii="宋体" w:hAnsi="宋体" w:eastAsia="宋体" w:cs="宋体"/>
          <w:color w:val="auto"/>
          <w:sz w:val="24"/>
        </w:rPr>
        <w:t>：具备合法有效的三证合一的《营业执照》或五证合一的《营业执照》</w:t>
      </w:r>
      <w:r>
        <w:rPr>
          <w:rFonts w:hint="eastAsia" w:ascii="宋体" w:hAnsi="宋体" w:eastAsia="宋体" w:cs="宋体"/>
          <w:color w:val="auto"/>
          <w:sz w:val="24"/>
          <w:lang w:eastAsia="zh-CN"/>
        </w:rPr>
        <w:t>；</w:t>
      </w:r>
    </w:p>
    <w:p w14:paraId="2E10354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（2）财务情况：</w:t>
      </w:r>
      <w:r>
        <w:rPr>
          <w:rFonts w:hint="eastAsia" w:ascii="宋体" w:hAnsi="宋体" w:eastAsia="宋体" w:cs="宋体"/>
          <w:color w:val="auto"/>
          <w:sz w:val="24"/>
          <w:lang w:val="en-US" w:eastAsia="zh-CN"/>
        </w:rPr>
        <w:t>提供2019年或2020年经审计的财务报表（包含资产负债表、利润表、现金流量表），工商登记注册之日起至提交响应文件截止时间不满一年的不需提供）；</w:t>
      </w:r>
    </w:p>
    <w:p w14:paraId="6E09B76A">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lang w:eastAsia="zh-CN"/>
        </w:rPr>
        <w:t>）税收要求：</w:t>
      </w:r>
      <w:r>
        <w:rPr>
          <w:rFonts w:hint="eastAsia" w:ascii="宋体" w:hAnsi="宋体" w:eastAsia="宋体" w:cs="宋体"/>
          <w:color w:val="auto"/>
          <w:sz w:val="24"/>
        </w:rPr>
        <w:t>提供</w:t>
      </w:r>
      <w:r>
        <w:rPr>
          <w:rFonts w:hint="eastAsia" w:ascii="宋体" w:hAnsi="宋体" w:eastAsia="宋体" w:cs="宋体"/>
          <w:color w:val="auto"/>
          <w:sz w:val="24"/>
          <w:lang w:eastAsia="zh-CN"/>
        </w:rPr>
        <w:t>交纳</w:t>
      </w:r>
      <w:r>
        <w:rPr>
          <w:rFonts w:hint="eastAsia" w:ascii="宋体" w:hAnsi="宋体" w:eastAsia="宋体" w:cs="宋体"/>
          <w:color w:val="auto"/>
          <w:sz w:val="24"/>
        </w:rPr>
        <w:t>所属时间在20</w:t>
      </w:r>
      <w:r>
        <w:rPr>
          <w:rFonts w:hint="eastAsia" w:ascii="宋体" w:hAnsi="宋体" w:eastAsia="宋体" w:cs="宋体"/>
          <w:color w:val="auto"/>
          <w:sz w:val="24"/>
          <w:lang w:val="en-US" w:eastAsia="zh-CN"/>
        </w:rPr>
        <w:t>20</w:t>
      </w:r>
      <w:r>
        <w:rPr>
          <w:rFonts w:hint="eastAsia" w:ascii="宋体" w:hAnsi="宋体" w:eastAsia="宋体" w:cs="宋体"/>
          <w:color w:val="auto"/>
          <w:sz w:val="24"/>
        </w:rPr>
        <w:t>年</w:t>
      </w:r>
      <w:r>
        <w:rPr>
          <w:rFonts w:hint="eastAsia" w:ascii="宋体" w:hAnsi="宋体" w:eastAsia="宋体" w:cs="宋体"/>
          <w:color w:val="auto"/>
          <w:sz w:val="24"/>
          <w:lang w:val="en-US" w:eastAsia="zh-CN"/>
        </w:rPr>
        <w:t>6</w:t>
      </w:r>
      <w:r>
        <w:rPr>
          <w:rFonts w:hint="eastAsia" w:ascii="宋体" w:hAnsi="宋体" w:eastAsia="宋体" w:cs="宋体"/>
          <w:color w:val="auto"/>
          <w:sz w:val="24"/>
        </w:rPr>
        <w:t>月至本项目</w:t>
      </w:r>
      <w:r>
        <w:rPr>
          <w:rFonts w:hint="eastAsia" w:ascii="宋体" w:hAnsi="宋体" w:eastAsia="宋体" w:cs="宋体"/>
          <w:color w:val="auto"/>
          <w:sz w:val="24"/>
          <w:lang w:eastAsia="zh-CN"/>
        </w:rPr>
        <w:t>响应文件</w:t>
      </w:r>
      <w:r>
        <w:rPr>
          <w:rFonts w:hint="eastAsia" w:ascii="宋体" w:hAnsi="宋体" w:eastAsia="宋体" w:cs="宋体"/>
          <w:color w:val="auto"/>
          <w:sz w:val="24"/>
        </w:rPr>
        <w:t>提交截止时间前任意3个月</w:t>
      </w:r>
      <w:r>
        <w:rPr>
          <w:rFonts w:hint="eastAsia" w:ascii="宋体" w:hAnsi="宋体" w:eastAsia="宋体" w:cs="宋体"/>
          <w:color w:val="auto"/>
          <w:sz w:val="24"/>
          <w:lang w:eastAsia="zh-CN"/>
        </w:rPr>
        <w:t>交纳</w:t>
      </w:r>
      <w:r>
        <w:rPr>
          <w:rFonts w:hint="eastAsia" w:ascii="宋体" w:hAnsi="宋体" w:eastAsia="宋体" w:cs="宋体"/>
          <w:color w:val="auto"/>
          <w:sz w:val="24"/>
        </w:rPr>
        <w:t>税收的证明材料，依法免税的，应提供依法免税的相关证明文件；</w:t>
      </w:r>
    </w:p>
    <w:p w14:paraId="04754F5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）社保要求：</w:t>
      </w:r>
      <w:r>
        <w:rPr>
          <w:rFonts w:hint="eastAsia" w:ascii="宋体" w:hAnsi="宋体" w:eastAsia="宋体" w:cs="宋体"/>
          <w:color w:val="auto"/>
          <w:sz w:val="24"/>
        </w:rPr>
        <w:t>提供</w:t>
      </w:r>
      <w:r>
        <w:rPr>
          <w:rFonts w:hint="eastAsia" w:ascii="宋体" w:hAnsi="宋体" w:eastAsia="宋体" w:cs="宋体"/>
          <w:color w:val="auto"/>
          <w:sz w:val="24"/>
          <w:lang w:eastAsia="zh-CN"/>
        </w:rPr>
        <w:t>交纳</w:t>
      </w:r>
      <w:r>
        <w:rPr>
          <w:rFonts w:hint="eastAsia" w:ascii="宋体" w:hAnsi="宋体" w:eastAsia="宋体" w:cs="宋体"/>
          <w:color w:val="auto"/>
          <w:sz w:val="24"/>
        </w:rPr>
        <w:t>所属时间在</w:t>
      </w:r>
      <w:r>
        <w:rPr>
          <w:rFonts w:hint="eastAsia" w:ascii="宋体" w:hAnsi="宋体" w:eastAsia="宋体" w:cs="宋体"/>
          <w:color w:val="auto"/>
          <w:sz w:val="24"/>
          <w:lang w:eastAsia="zh-CN"/>
        </w:rPr>
        <w:t>2020年</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月</w:t>
      </w:r>
      <w:r>
        <w:rPr>
          <w:rFonts w:hint="eastAsia" w:ascii="宋体" w:hAnsi="宋体" w:eastAsia="宋体" w:cs="宋体"/>
          <w:color w:val="auto"/>
          <w:sz w:val="24"/>
        </w:rPr>
        <w:t>至本项目</w:t>
      </w:r>
      <w:r>
        <w:rPr>
          <w:rFonts w:hint="eastAsia" w:ascii="宋体" w:hAnsi="宋体" w:eastAsia="宋体" w:cs="宋体"/>
          <w:color w:val="auto"/>
          <w:sz w:val="24"/>
          <w:lang w:eastAsia="zh-CN"/>
        </w:rPr>
        <w:t>响应文件</w:t>
      </w:r>
      <w:r>
        <w:rPr>
          <w:rFonts w:hint="eastAsia" w:ascii="宋体" w:hAnsi="宋体" w:eastAsia="宋体" w:cs="宋体"/>
          <w:color w:val="auto"/>
          <w:sz w:val="24"/>
        </w:rPr>
        <w:t>提交截止时间前任意3个月</w:t>
      </w:r>
      <w:r>
        <w:rPr>
          <w:rFonts w:hint="eastAsia" w:ascii="宋体" w:hAnsi="宋体" w:eastAsia="宋体" w:cs="宋体"/>
          <w:color w:val="auto"/>
          <w:sz w:val="24"/>
          <w:lang w:eastAsia="zh-CN"/>
        </w:rPr>
        <w:t>交纳</w:t>
      </w:r>
      <w:r>
        <w:rPr>
          <w:rFonts w:hint="eastAsia" w:ascii="宋体" w:hAnsi="宋体" w:eastAsia="宋体" w:cs="宋体"/>
          <w:color w:val="auto"/>
          <w:sz w:val="24"/>
        </w:rPr>
        <w:t>社会保障资金的证明材料，依法免缴的，应提供依法免缴的相关证明文件；</w:t>
      </w:r>
    </w:p>
    <w:p w14:paraId="5DBB462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en-US" w:eastAsia="zh-CN"/>
        </w:rPr>
        <w:t>专业技术能力：</w:t>
      </w:r>
      <w:r>
        <w:rPr>
          <w:rFonts w:hint="eastAsia" w:ascii="宋体" w:hAnsi="宋体" w:eastAsia="宋体" w:cs="宋体"/>
          <w:color w:val="auto"/>
          <w:sz w:val="24"/>
        </w:rPr>
        <w:t>提供具备履行合同所必需的专业技术能力的证明材料或承诺书</w:t>
      </w:r>
      <w:r>
        <w:rPr>
          <w:rFonts w:hint="eastAsia" w:ascii="宋体" w:hAnsi="宋体" w:eastAsia="宋体" w:cs="宋体"/>
          <w:color w:val="auto"/>
          <w:sz w:val="24"/>
          <w:lang w:val="en-US" w:eastAsia="zh-CN"/>
        </w:rPr>
        <w:t>；</w:t>
      </w:r>
    </w:p>
    <w:p w14:paraId="4CE90E3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bCs/>
          <w:color w:val="auto"/>
          <w:sz w:val="24"/>
          <w:lang w:val="en-US" w:eastAsia="zh-CN"/>
        </w:rPr>
        <w:t>（6）无重大违法记录声明：</w:t>
      </w:r>
      <w:r>
        <w:rPr>
          <w:rFonts w:hint="eastAsia" w:ascii="宋体" w:hAnsi="宋体" w:eastAsia="宋体" w:cs="宋体"/>
          <w:color w:val="auto"/>
          <w:sz w:val="24"/>
        </w:rPr>
        <w:t>参加此次</w:t>
      </w:r>
      <w:r>
        <w:rPr>
          <w:rFonts w:hint="eastAsia" w:ascii="宋体" w:hAnsi="宋体" w:eastAsia="宋体" w:cs="宋体"/>
          <w:color w:val="auto"/>
          <w:sz w:val="24"/>
          <w:lang w:eastAsia="zh-CN"/>
        </w:rPr>
        <w:t>采购</w:t>
      </w:r>
      <w:r>
        <w:rPr>
          <w:rFonts w:hint="eastAsia" w:ascii="宋体" w:hAnsi="宋体" w:eastAsia="宋体" w:cs="宋体"/>
          <w:color w:val="auto"/>
          <w:sz w:val="24"/>
        </w:rPr>
        <w:t>活动前3年内，在经营活动中没有重大违法记录的书面声明；</w:t>
      </w:r>
    </w:p>
    <w:p w14:paraId="1892633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（7）信誉要求：</w:t>
      </w:r>
      <w:r>
        <w:rPr>
          <w:rFonts w:hint="eastAsia" w:ascii="宋体" w:hAnsi="宋体" w:eastAsia="宋体" w:cs="宋体"/>
          <w:color w:val="auto"/>
          <w:sz w:val="24"/>
          <w:lang w:val="en-US" w:eastAsia="zh-CN"/>
        </w:rPr>
        <w:t>①供应商在“信用中国”未被列入重大税收违法案件当事人名单；在“中国执行信息公开网”未被列入失信被执行人名单，②供应商在“中国政府采购网”中未被列入：政府采购严重违法失信行为记录名单。（注：以上网站均由采购人或采购代理机构在评审时查询，若供应商有不良信誉，视为不满足资格要求，响应文件无效。）</w:t>
      </w:r>
    </w:p>
    <w:p w14:paraId="282250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落实政府采购政策需满足的资格要求：</w:t>
      </w:r>
      <w:r>
        <w:rPr>
          <w:rFonts w:hint="eastAsia" w:ascii="宋体" w:hAnsi="宋体" w:eastAsia="宋体" w:cs="宋体"/>
          <w:color w:val="auto"/>
          <w:sz w:val="24"/>
          <w:lang w:eastAsia="zh-CN"/>
        </w:rPr>
        <w:t>无</w:t>
      </w:r>
    </w:p>
    <w:p w14:paraId="35A1A48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本项目的特定资格要求：</w:t>
      </w:r>
    </w:p>
    <w:p w14:paraId="3CE961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（1）供应商应具备建设行业主管部门颁发的</w:t>
      </w:r>
      <w:r>
        <w:rPr>
          <w:rFonts w:hint="eastAsia" w:ascii="宋体" w:hAnsi="宋体" w:eastAsia="宋体" w:cs="宋体"/>
          <w:color w:val="auto"/>
          <w:sz w:val="24"/>
          <w:szCs w:val="24"/>
          <w:lang w:val="en-US" w:eastAsia="zh-CN"/>
        </w:rPr>
        <w:t>建筑工程</w:t>
      </w:r>
      <w:r>
        <w:rPr>
          <w:rFonts w:hint="eastAsia" w:ascii="宋体" w:hAnsi="宋体" w:eastAsia="宋体" w:cs="宋体"/>
          <w:color w:val="auto"/>
          <w:sz w:val="24"/>
          <w:lang w:val="en-US" w:eastAsia="zh-CN"/>
        </w:rPr>
        <w:t>施工总承包叁级及以上资质；同时具备有效的安全生产许可证；</w:t>
      </w:r>
    </w:p>
    <w:p w14:paraId="2CEBBE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（2）项目经理要求：拟派项目经理须具备建设行政主管部门颁发的建筑工程专业贰级及以上注册建造师资格和有效的安全生产考核合格证书；项目经理必须为本单位在职人员；</w:t>
      </w:r>
    </w:p>
    <w:p w14:paraId="05B1F909">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4"/>
          <w:szCs w:val="24"/>
        </w:rPr>
      </w:pPr>
      <w:bookmarkStart w:id="21" w:name="_Toc18151"/>
      <w:bookmarkStart w:id="22" w:name="_Toc19213"/>
      <w:bookmarkStart w:id="23" w:name="_Toc31720"/>
      <w:r>
        <w:rPr>
          <w:rFonts w:hint="eastAsia" w:ascii="宋体" w:hAnsi="宋体" w:eastAsia="宋体" w:cs="宋体"/>
          <w:b/>
          <w:bCs/>
          <w:color w:val="auto"/>
          <w:sz w:val="24"/>
          <w:szCs w:val="24"/>
        </w:rPr>
        <w:t>三、获取采购文件</w:t>
      </w:r>
      <w:bookmarkEnd w:id="17"/>
      <w:bookmarkEnd w:id="18"/>
      <w:bookmarkEnd w:id="19"/>
      <w:bookmarkEnd w:id="20"/>
      <w:bookmarkEnd w:id="21"/>
      <w:bookmarkEnd w:id="22"/>
      <w:bookmarkEnd w:id="23"/>
    </w:p>
    <w:p w14:paraId="4AFC42E6">
      <w:pPr>
        <w:pageBreakBefore w:val="0"/>
        <w:kinsoku/>
        <w:wordWrap/>
        <w:overflowPunct/>
        <w:autoSpaceDN/>
        <w:bidi w:val="0"/>
        <w:snapToGrid/>
        <w:spacing w:line="460" w:lineRule="exact"/>
        <w:ind w:firstLine="480" w:firstLineChars="200"/>
        <w:textAlignment w:val="auto"/>
        <w:outlineLvl w:val="9"/>
        <w:rPr>
          <w:rFonts w:hint="eastAsia" w:ascii="宋体" w:hAnsi="宋体" w:eastAsia="宋体" w:cs="宋体"/>
          <w:color w:val="auto"/>
          <w:sz w:val="24"/>
          <w:szCs w:val="24"/>
        </w:rPr>
      </w:pPr>
      <w:bookmarkStart w:id="24" w:name="_Toc28359092"/>
      <w:bookmarkStart w:id="25" w:name="_Toc35393801"/>
      <w:bookmarkStart w:id="26" w:name="_Toc35393632"/>
      <w:bookmarkStart w:id="27" w:name="_Toc28359015"/>
      <w:r>
        <w:rPr>
          <w:rFonts w:hint="eastAsia" w:ascii="宋体" w:hAnsi="宋体"/>
          <w:color w:val="auto"/>
          <w:sz w:val="24"/>
          <w:lang w:val="en-US" w:eastAsia="zh-CN"/>
        </w:rPr>
        <w:t>1.</w:t>
      </w:r>
      <w:r>
        <w:rPr>
          <w:rFonts w:hint="eastAsia" w:ascii="宋体" w:hAnsi="宋体"/>
          <w:color w:val="auto"/>
          <w:sz w:val="24"/>
        </w:rPr>
        <w:t>时间：</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8:30—202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日17:30</w:t>
      </w:r>
    </w:p>
    <w:p w14:paraId="44CEC192">
      <w:pPr>
        <w:pageBreakBefore w:val="0"/>
        <w:kinsoku/>
        <w:wordWrap/>
        <w:overflowPunct/>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地点：</w:t>
      </w:r>
      <w:r>
        <w:rPr>
          <w:rFonts w:hint="eastAsia" w:ascii="宋体" w:hAnsi="宋体" w:eastAsia="宋体" w:cs="宋体"/>
          <w:color w:val="auto"/>
          <w:sz w:val="24"/>
          <w:szCs w:val="24"/>
          <w:lang w:eastAsia="zh-CN"/>
        </w:rPr>
        <w:t>网上获取</w:t>
      </w:r>
      <w:r>
        <w:rPr>
          <w:rFonts w:hint="eastAsia" w:ascii="宋体" w:hAnsi="宋体" w:eastAsia="宋体" w:cs="宋体"/>
          <w:color w:val="auto"/>
          <w:sz w:val="24"/>
          <w:szCs w:val="24"/>
          <w:lang w:val="en-US" w:eastAsia="zh-CN"/>
        </w:rPr>
        <w:t>，网址：</w:t>
      </w:r>
      <w:r>
        <w:rPr>
          <w:rFonts w:hint="eastAsia" w:ascii="宋体" w:hAnsi="宋体" w:cs="宋体"/>
          <w:color w:val="auto"/>
          <w:sz w:val="24"/>
        </w:rPr>
        <w:t>德宏州公共资源交易电子服务系统（全国公共资源交易平台（云南省·德宏州））（https://jyzx.dh.gov.cn）</w:t>
      </w:r>
    </w:p>
    <w:p w14:paraId="73D1908E">
      <w:pPr>
        <w:pageBreakBefore w:val="0"/>
        <w:kinsoku/>
        <w:wordWrap/>
        <w:overflowPunct/>
        <w:autoSpaceDE w:val="0"/>
        <w:autoSpaceDN/>
        <w:bidi w:val="0"/>
        <w:snapToGrid/>
        <w:spacing w:line="460" w:lineRule="exact"/>
        <w:ind w:firstLine="540"/>
        <w:textAlignment w:val="auto"/>
        <w:outlineLvl w:val="9"/>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w:t>
      </w:r>
      <w:r>
        <w:rPr>
          <w:rFonts w:hint="eastAsia" w:ascii="宋体" w:hAnsi="宋体"/>
          <w:color w:val="auto"/>
          <w:sz w:val="24"/>
        </w:rPr>
        <w:t>方式：凡有意参加</w:t>
      </w:r>
      <w:r>
        <w:rPr>
          <w:rFonts w:hint="eastAsia" w:ascii="宋体" w:hAnsi="宋体"/>
          <w:color w:val="auto"/>
          <w:sz w:val="24"/>
          <w:lang w:eastAsia="zh-CN"/>
        </w:rPr>
        <w:t>磋商</w:t>
      </w:r>
      <w:r>
        <w:rPr>
          <w:rFonts w:hint="eastAsia" w:ascii="宋体" w:hAnsi="宋体"/>
          <w:color w:val="auto"/>
          <w:sz w:val="24"/>
        </w:rPr>
        <w:t>者，请于报名截止时间前（北京时间，下同）进入德宏州公共资源交易电子服务系统（全国公共资源交易平台（云南省·德宏州））（</w:t>
      </w:r>
      <w:r>
        <w:rPr>
          <w:color w:val="auto"/>
        </w:rPr>
        <w:fldChar w:fldCharType="begin"/>
      </w:r>
      <w:r>
        <w:rPr>
          <w:color w:val="auto"/>
        </w:rPr>
        <w:instrText xml:space="preserve"> HYPERLINK "http://jyzx.dh.gov.cn" </w:instrText>
      </w:r>
      <w:r>
        <w:rPr>
          <w:color w:val="auto"/>
        </w:rPr>
        <w:fldChar w:fldCharType="separate"/>
      </w:r>
      <w:r>
        <w:rPr>
          <w:rStyle w:val="9"/>
          <w:rFonts w:hint="eastAsia" w:ascii="宋体" w:hAnsi="宋体"/>
          <w:color w:val="auto"/>
          <w:sz w:val="24"/>
        </w:rPr>
        <w:t>https://jyzx.dh.gov.cn</w:t>
      </w:r>
      <w:r>
        <w:rPr>
          <w:color w:val="auto"/>
        </w:rPr>
        <w:fldChar w:fldCharType="end"/>
      </w:r>
      <w:r>
        <w:rPr>
          <w:rFonts w:hint="eastAsia" w:ascii="宋体" w:hAnsi="宋体"/>
          <w:color w:val="auto"/>
          <w:sz w:val="24"/>
        </w:rPr>
        <w:t>）进行报名，并免费下载相应的</w:t>
      </w:r>
      <w:r>
        <w:rPr>
          <w:rFonts w:hint="eastAsia" w:ascii="宋体" w:hAnsi="宋体"/>
          <w:color w:val="auto"/>
          <w:sz w:val="24"/>
          <w:lang w:eastAsia="zh-CN"/>
        </w:rPr>
        <w:t>竞争性磋商文件</w:t>
      </w:r>
      <w:r>
        <w:rPr>
          <w:rFonts w:hint="eastAsia" w:ascii="宋体" w:hAnsi="宋体"/>
          <w:color w:val="auto"/>
          <w:sz w:val="24"/>
        </w:rPr>
        <w:t>及其它采购资料（</w:t>
      </w:r>
      <w:r>
        <w:rPr>
          <w:rFonts w:hint="eastAsia" w:ascii="宋体" w:hAnsi="宋体"/>
          <w:color w:val="auto"/>
          <w:sz w:val="24"/>
          <w:lang w:eastAsia="zh-CN"/>
        </w:rPr>
        <w:t>竞争性磋商文件</w:t>
      </w:r>
      <w:r>
        <w:rPr>
          <w:rFonts w:hint="eastAsia" w:ascii="宋体" w:hAnsi="宋体"/>
          <w:color w:val="auto"/>
          <w:sz w:val="24"/>
        </w:rPr>
        <w:t>格式*.ZCZBJ）。数字证书（CA）详见其办理流程。</w:t>
      </w:r>
    </w:p>
    <w:p w14:paraId="4B9B275A">
      <w:pPr>
        <w:pageBreakBefore w:val="0"/>
        <w:kinsoku/>
        <w:wordWrap/>
        <w:overflowPunct/>
        <w:autoSpaceDE w:val="0"/>
        <w:autoSpaceDN/>
        <w:bidi w:val="0"/>
        <w:snapToGrid/>
        <w:spacing w:line="460" w:lineRule="exact"/>
        <w:ind w:firstLine="540"/>
        <w:textAlignment w:val="auto"/>
        <w:outlineLvl w:val="9"/>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w:t>
      </w:r>
      <w:r>
        <w:rPr>
          <w:rFonts w:hint="eastAsia" w:ascii="宋体" w:hAnsi="宋体"/>
          <w:color w:val="auto"/>
          <w:sz w:val="24"/>
        </w:rPr>
        <w:t>售价：0元</w:t>
      </w:r>
    </w:p>
    <w:bookmarkEnd w:id="24"/>
    <w:bookmarkEnd w:id="25"/>
    <w:bookmarkEnd w:id="26"/>
    <w:bookmarkEnd w:id="27"/>
    <w:p w14:paraId="2BD77623">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28" w:name="_Toc7088"/>
      <w:bookmarkStart w:id="29" w:name="_Toc11980"/>
      <w:bookmarkStart w:id="30" w:name="_Toc18087"/>
      <w:bookmarkStart w:id="31" w:name="_Toc31171"/>
      <w:r>
        <w:rPr>
          <w:rFonts w:hint="eastAsia" w:ascii="宋体" w:hAnsi="宋体" w:eastAsia="宋体" w:cs="宋体"/>
          <w:bCs w:val="0"/>
          <w:color w:val="auto"/>
          <w:sz w:val="24"/>
          <w:szCs w:val="24"/>
        </w:rPr>
        <w:t>四、响应文件提交</w:t>
      </w:r>
      <w:bookmarkEnd w:id="28"/>
      <w:bookmarkEnd w:id="29"/>
      <w:bookmarkEnd w:id="30"/>
      <w:bookmarkEnd w:id="31"/>
    </w:p>
    <w:p w14:paraId="63EC6797">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截止时间：</w:t>
      </w:r>
      <w:r>
        <w:rPr>
          <w:rFonts w:hint="eastAsia" w:ascii="宋体" w:hAnsi="宋体"/>
          <w:color w:val="auto"/>
          <w:sz w:val="24"/>
          <w:lang w:val="en-US" w:eastAsia="zh-CN"/>
        </w:rPr>
        <w:t>2021</w:t>
      </w:r>
      <w:r>
        <w:rPr>
          <w:rFonts w:hint="eastAsia" w:ascii="宋体" w:hAnsi="宋体"/>
          <w:color w:val="auto"/>
          <w:sz w:val="24"/>
        </w:rPr>
        <w:t>年</w:t>
      </w:r>
      <w:r>
        <w:rPr>
          <w:rFonts w:hint="eastAsia" w:ascii="宋体" w:hAnsi="宋体"/>
          <w:color w:val="auto"/>
          <w:sz w:val="24"/>
          <w:lang w:val="en-US" w:eastAsia="zh-CN"/>
        </w:rPr>
        <w:t>8</w:t>
      </w:r>
      <w:r>
        <w:rPr>
          <w:rFonts w:hint="eastAsia" w:ascii="宋体" w:hAnsi="宋体"/>
          <w:color w:val="auto"/>
          <w:sz w:val="24"/>
        </w:rPr>
        <w:t>月</w:t>
      </w:r>
      <w:r>
        <w:rPr>
          <w:rFonts w:hint="eastAsia" w:ascii="宋体" w:hAnsi="宋体"/>
          <w:color w:val="auto"/>
          <w:sz w:val="24"/>
          <w:lang w:val="en-US" w:eastAsia="zh-CN"/>
        </w:rPr>
        <w:t>31</w:t>
      </w:r>
      <w:r>
        <w:rPr>
          <w:rFonts w:hint="eastAsia" w:ascii="宋体" w:hAnsi="宋体"/>
          <w:color w:val="auto"/>
          <w:sz w:val="24"/>
        </w:rPr>
        <w:t>日</w:t>
      </w:r>
      <w:r>
        <w:rPr>
          <w:rFonts w:hint="eastAsia" w:ascii="宋体" w:hAnsi="宋体"/>
          <w:color w:val="auto"/>
          <w:sz w:val="24"/>
          <w:lang w:val="en-US" w:eastAsia="zh-CN"/>
        </w:rPr>
        <w:t>16</w:t>
      </w:r>
      <w:r>
        <w:rPr>
          <w:rFonts w:hint="eastAsia" w:ascii="宋体" w:hAnsi="宋体"/>
          <w:color w:val="auto"/>
          <w:sz w:val="24"/>
        </w:rPr>
        <w:t xml:space="preserve">点 </w:t>
      </w:r>
      <w:r>
        <w:rPr>
          <w:rFonts w:hint="eastAsia" w:ascii="宋体" w:hAnsi="宋体"/>
          <w:color w:val="auto"/>
          <w:sz w:val="24"/>
          <w:lang w:val="en-US" w:eastAsia="zh-CN"/>
        </w:rPr>
        <w:t>3</w:t>
      </w:r>
      <w:r>
        <w:rPr>
          <w:rFonts w:hint="eastAsia" w:ascii="宋体" w:hAnsi="宋体"/>
          <w:color w:val="auto"/>
          <w:sz w:val="24"/>
        </w:rPr>
        <w:t>0 分（北京时间）</w:t>
      </w:r>
    </w:p>
    <w:p w14:paraId="6FC08381">
      <w:pPr>
        <w:pageBreakBefore w:val="0"/>
        <w:kinsoku/>
        <w:wordWrap/>
        <w:overflowPunct/>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地点：德宏州公共资源交易电子服务系统（全国公共资源交易平台（云南省·德宏州））（https://jyzx.dh.gov.cn）</w:t>
      </w:r>
    </w:p>
    <w:p w14:paraId="3F3E8E19">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32" w:name="_Toc35393802"/>
      <w:bookmarkStart w:id="33" w:name="_Toc28359093"/>
      <w:bookmarkStart w:id="34" w:name="_Toc28359016"/>
      <w:bookmarkStart w:id="35" w:name="_Toc35393633"/>
      <w:bookmarkStart w:id="36" w:name="_Toc27110"/>
      <w:bookmarkStart w:id="37" w:name="_Toc23889"/>
      <w:bookmarkStart w:id="38" w:name="_Toc5016"/>
      <w:bookmarkStart w:id="39" w:name="_Toc20930"/>
      <w:r>
        <w:rPr>
          <w:rFonts w:hint="eastAsia" w:ascii="宋体" w:hAnsi="宋体" w:eastAsia="宋体" w:cs="宋体"/>
          <w:bCs w:val="0"/>
          <w:color w:val="auto"/>
          <w:sz w:val="24"/>
          <w:szCs w:val="24"/>
        </w:rPr>
        <w:t>五、开启</w:t>
      </w:r>
      <w:bookmarkEnd w:id="32"/>
      <w:bookmarkEnd w:id="33"/>
      <w:bookmarkEnd w:id="34"/>
      <w:bookmarkEnd w:id="35"/>
      <w:r>
        <w:rPr>
          <w:rFonts w:hint="eastAsia" w:ascii="宋体" w:hAnsi="宋体" w:eastAsia="宋体" w:cs="宋体"/>
          <w:bCs w:val="0"/>
          <w:color w:val="auto"/>
          <w:sz w:val="24"/>
          <w:szCs w:val="24"/>
        </w:rPr>
        <w:t>时间</w:t>
      </w:r>
      <w:bookmarkEnd w:id="36"/>
      <w:bookmarkEnd w:id="37"/>
      <w:bookmarkEnd w:id="38"/>
      <w:bookmarkEnd w:id="39"/>
    </w:p>
    <w:p w14:paraId="5B9C7531">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1.时间：2021年8月31日 16点 30 分（北京时间）</w:t>
      </w:r>
    </w:p>
    <w:p w14:paraId="46C31AE5">
      <w:pPr>
        <w:pageBreakBefore w:val="0"/>
        <w:kinsoku/>
        <w:wordWrap/>
        <w:overflowPunct/>
        <w:autoSpaceDN/>
        <w:bidi w:val="0"/>
        <w:snapToGrid/>
        <w:spacing w:line="460" w:lineRule="exact"/>
        <w:ind w:firstLine="480" w:firstLineChars="200"/>
        <w:textAlignment w:val="auto"/>
        <w:outlineLvl w:val="9"/>
        <w:rPr>
          <w:rFonts w:hint="eastAsia" w:ascii="宋体" w:hAnsi="宋体"/>
          <w:color w:val="auto"/>
          <w:sz w:val="24"/>
          <w:lang w:val="en-US" w:eastAsia="zh-CN"/>
        </w:rPr>
      </w:pPr>
      <w:r>
        <w:rPr>
          <w:rFonts w:hint="eastAsia" w:ascii="宋体" w:hAnsi="宋体"/>
          <w:color w:val="auto"/>
          <w:sz w:val="24"/>
          <w:lang w:val="en-US" w:eastAsia="zh-CN"/>
        </w:rPr>
        <w:t>2.地点：芒市公共资源交易中心竞争性谈判室（中缅友谊馆二楼）</w:t>
      </w:r>
    </w:p>
    <w:p w14:paraId="600BCCE2">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40" w:name="_Toc35393634"/>
      <w:bookmarkStart w:id="41" w:name="_Toc35393803"/>
      <w:bookmarkStart w:id="42" w:name="_Toc28814"/>
      <w:bookmarkStart w:id="43" w:name="_Toc7236"/>
      <w:bookmarkStart w:id="44" w:name="_Toc28359017"/>
      <w:bookmarkStart w:id="45" w:name="_Toc28359094"/>
      <w:bookmarkStart w:id="46" w:name="_Toc12519"/>
      <w:bookmarkStart w:id="47" w:name="_Toc6987"/>
      <w:r>
        <w:rPr>
          <w:rFonts w:hint="eastAsia" w:ascii="宋体" w:hAnsi="宋体" w:eastAsia="宋体" w:cs="宋体"/>
          <w:bCs w:val="0"/>
          <w:color w:val="auto"/>
          <w:sz w:val="24"/>
          <w:szCs w:val="24"/>
        </w:rPr>
        <w:t>六、公告期限</w:t>
      </w:r>
      <w:bookmarkEnd w:id="40"/>
      <w:bookmarkEnd w:id="41"/>
      <w:bookmarkEnd w:id="42"/>
      <w:bookmarkEnd w:id="43"/>
      <w:bookmarkEnd w:id="44"/>
      <w:bookmarkEnd w:id="45"/>
      <w:bookmarkEnd w:id="46"/>
      <w:bookmarkEnd w:id="47"/>
    </w:p>
    <w:p w14:paraId="2DC20F74">
      <w:pPr>
        <w:pageBreakBefore w:val="0"/>
        <w:kinsoku/>
        <w:wordWrap/>
        <w:overflowPunct/>
        <w:autoSpaceDN/>
        <w:bidi w:val="0"/>
        <w:snapToGrid/>
        <w:spacing w:line="460" w:lineRule="exact"/>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自本公告发布之日起</w:t>
      </w:r>
      <w:r>
        <w:rPr>
          <w:rFonts w:hint="eastAsia" w:ascii="宋体" w:hAnsi="宋体" w:cs="宋体"/>
          <w:color w:val="auto"/>
          <w:sz w:val="24"/>
          <w:lang w:val="en-US" w:eastAsia="zh-CN"/>
        </w:rPr>
        <w:t>5</w:t>
      </w:r>
      <w:r>
        <w:rPr>
          <w:rFonts w:hint="eastAsia" w:ascii="宋体" w:hAnsi="宋体" w:cs="宋体"/>
          <w:color w:val="auto"/>
          <w:sz w:val="24"/>
        </w:rPr>
        <w:t>个工作日。</w:t>
      </w:r>
    </w:p>
    <w:p w14:paraId="5C6BAF76">
      <w:pPr>
        <w:keepNext w:val="0"/>
        <w:keepLines w:val="0"/>
        <w:pageBreakBefore w:val="0"/>
        <w:widowControl w:val="0"/>
        <w:kinsoku/>
        <w:wordWrap/>
        <w:overflowPunct/>
        <w:topLinePunct w:val="0"/>
        <w:autoSpaceDE/>
        <w:autoSpaceDN/>
        <w:bidi w:val="0"/>
        <w:adjustRightInd/>
        <w:snapToGrid/>
        <w:spacing w:line="460" w:lineRule="exact"/>
        <w:textAlignment w:val="auto"/>
        <w:outlineLvl w:val="1"/>
        <w:rPr>
          <w:rFonts w:hint="eastAsia" w:ascii="宋体" w:hAnsi="宋体" w:eastAsia="宋体" w:cs="宋体"/>
          <w:bCs w:val="0"/>
          <w:color w:val="auto"/>
          <w:sz w:val="24"/>
          <w:szCs w:val="24"/>
        </w:rPr>
      </w:pPr>
      <w:bookmarkStart w:id="48" w:name="_Toc28131"/>
      <w:bookmarkStart w:id="49" w:name="_Toc35393804"/>
      <w:bookmarkStart w:id="50" w:name="_Toc24785"/>
      <w:bookmarkStart w:id="51" w:name="_Toc27012"/>
      <w:bookmarkStart w:id="52" w:name="_Toc26191"/>
      <w:bookmarkStart w:id="53" w:name="_Toc35393635"/>
      <w:r>
        <w:rPr>
          <w:rFonts w:hint="eastAsia" w:ascii="宋体" w:hAnsi="宋体" w:eastAsia="宋体" w:cs="宋体"/>
          <w:bCs w:val="0"/>
          <w:color w:val="auto"/>
          <w:sz w:val="24"/>
          <w:szCs w:val="24"/>
        </w:rPr>
        <w:t>七、其他补充事宜</w:t>
      </w:r>
      <w:bookmarkEnd w:id="48"/>
      <w:bookmarkEnd w:id="49"/>
      <w:bookmarkEnd w:id="50"/>
      <w:bookmarkEnd w:id="51"/>
      <w:bookmarkEnd w:id="52"/>
      <w:bookmarkEnd w:id="53"/>
    </w:p>
    <w:p w14:paraId="220D0DAC">
      <w:pPr>
        <w:pageBreakBefore w:val="0"/>
        <w:kinsoku/>
        <w:wordWrap/>
        <w:overflowPunct/>
        <w:autoSpaceDE w:val="0"/>
        <w:autoSpaceDN/>
        <w:bidi w:val="0"/>
        <w:snapToGrid/>
        <w:spacing w:line="460" w:lineRule="exact"/>
        <w:ind w:firstLine="482" w:firstLineChars="200"/>
        <w:textAlignment w:val="auto"/>
        <w:outlineLvl w:val="9"/>
        <w:rPr>
          <w:rFonts w:hint="eastAsia" w:ascii="宋体" w:hAnsi="宋体"/>
          <w:color w:val="auto"/>
          <w:sz w:val="24"/>
        </w:rPr>
      </w:pPr>
      <w:r>
        <w:rPr>
          <w:rFonts w:hint="eastAsia" w:ascii="宋体" w:hAnsi="宋体"/>
          <w:b/>
          <w:bCs/>
          <w:color w:val="auto"/>
          <w:sz w:val="24"/>
        </w:rPr>
        <w:t>1</w:t>
      </w:r>
      <w:r>
        <w:rPr>
          <w:rFonts w:hint="eastAsia" w:ascii="宋体" w:hAnsi="宋体"/>
          <w:b/>
          <w:bCs/>
          <w:color w:val="auto"/>
          <w:sz w:val="24"/>
          <w:lang w:eastAsia="zh-CN"/>
        </w:rPr>
        <w:t>.</w:t>
      </w:r>
      <w:r>
        <w:rPr>
          <w:rFonts w:hint="eastAsia" w:ascii="宋体" w:hAnsi="宋体"/>
          <w:b/>
          <w:bCs/>
          <w:color w:val="auto"/>
          <w:sz w:val="24"/>
        </w:rPr>
        <w:t>电子</w:t>
      </w:r>
      <w:r>
        <w:rPr>
          <w:rFonts w:hint="eastAsia" w:ascii="宋体" w:hAnsi="宋体"/>
          <w:b/>
          <w:bCs/>
          <w:color w:val="auto"/>
          <w:sz w:val="24"/>
          <w:lang w:eastAsia="zh-CN"/>
        </w:rPr>
        <w:t>响应文件</w:t>
      </w:r>
      <w:r>
        <w:rPr>
          <w:rFonts w:hint="eastAsia" w:ascii="宋体" w:hAnsi="宋体"/>
          <w:b/>
          <w:bCs/>
          <w:color w:val="auto"/>
          <w:sz w:val="24"/>
        </w:rPr>
        <w:t>的递交方式：</w:t>
      </w:r>
      <w:r>
        <w:rPr>
          <w:rFonts w:hint="eastAsia" w:ascii="宋体" w:hAnsi="宋体"/>
          <w:color w:val="auto"/>
          <w:sz w:val="24"/>
        </w:rPr>
        <w:t>网上递交，需登录德宏州公共资源交易电子服务系统（全国公共资源交易平台（云南省·德宏州））（https://jyzx.dh.gov.cn ），供应商须在</w:t>
      </w:r>
      <w:r>
        <w:rPr>
          <w:rFonts w:hint="eastAsia" w:ascii="宋体" w:hAnsi="宋体"/>
          <w:color w:val="auto"/>
          <w:sz w:val="24"/>
          <w:lang w:eastAsia="zh-CN"/>
        </w:rPr>
        <w:t>响应文件提交</w:t>
      </w:r>
      <w:r>
        <w:rPr>
          <w:rFonts w:hint="eastAsia" w:ascii="宋体" w:hAnsi="宋体"/>
          <w:color w:val="auto"/>
          <w:sz w:val="24"/>
        </w:rPr>
        <w:t>截止时间前完成所有响应文件的上传，网上确认电子签名，并打印“上传</w:t>
      </w:r>
      <w:r>
        <w:rPr>
          <w:rFonts w:hint="eastAsia" w:ascii="宋体" w:hAnsi="宋体"/>
          <w:color w:val="auto"/>
          <w:sz w:val="24"/>
          <w:lang w:eastAsia="zh-CN"/>
        </w:rPr>
        <w:t>响应文件</w:t>
      </w:r>
      <w:r>
        <w:rPr>
          <w:rFonts w:hint="eastAsia" w:ascii="宋体" w:hAnsi="宋体"/>
          <w:color w:val="auto"/>
          <w:sz w:val="24"/>
        </w:rPr>
        <w:t>回执”，</w:t>
      </w:r>
      <w:r>
        <w:rPr>
          <w:rFonts w:hint="eastAsia" w:ascii="宋体" w:hAnsi="宋体"/>
          <w:color w:val="auto"/>
          <w:sz w:val="24"/>
          <w:lang w:eastAsia="zh-CN"/>
        </w:rPr>
        <w:t>响应文件提交</w:t>
      </w:r>
      <w:r>
        <w:rPr>
          <w:rFonts w:hint="eastAsia" w:ascii="宋体" w:hAnsi="宋体"/>
          <w:color w:val="auto"/>
          <w:sz w:val="24"/>
        </w:rPr>
        <w:t>截止时间前未完成响应文件传输的，视为撤回响应文件。</w:t>
      </w:r>
    </w:p>
    <w:p w14:paraId="77743EB2">
      <w:pPr>
        <w:pageBreakBefore w:val="0"/>
        <w:kinsoku/>
        <w:wordWrap/>
        <w:overflowPunct/>
        <w:autoSpaceDE w:val="0"/>
        <w:autoSpaceDN/>
        <w:bidi w:val="0"/>
        <w:snapToGrid/>
        <w:spacing w:line="460" w:lineRule="exact"/>
        <w:ind w:firstLine="482" w:firstLineChars="200"/>
        <w:textAlignment w:val="auto"/>
        <w:outlineLvl w:val="9"/>
        <w:rPr>
          <w:rFonts w:ascii="宋体" w:hAnsi="宋体"/>
          <w:b/>
          <w:bCs/>
          <w:color w:val="auto"/>
          <w:sz w:val="24"/>
        </w:rPr>
      </w:pPr>
      <w:r>
        <w:rPr>
          <w:rFonts w:hint="eastAsia" w:ascii="宋体" w:hAnsi="宋体"/>
          <w:b/>
          <w:bCs/>
          <w:color w:val="auto"/>
          <w:sz w:val="24"/>
        </w:rPr>
        <w:t>2</w:t>
      </w:r>
      <w:r>
        <w:rPr>
          <w:rFonts w:hint="eastAsia" w:ascii="宋体" w:hAnsi="宋体"/>
          <w:b/>
          <w:bCs/>
          <w:color w:val="auto"/>
          <w:sz w:val="24"/>
          <w:lang w:eastAsia="zh-CN"/>
        </w:rPr>
        <w:t>.</w:t>
      </w:r>
      <w:r>
        <w:rPr>
          <w:rFonts w:hint="eastAsia" w:ascii="宋体" w:hAnsi="宋体"/>
          <w:b/>
          <w:bCs/>
          <w:color w:val="auto"/>
          <w:sz w:val="24"/>
        </w:rPr>
        <w:t>响应文件解密</w:t>
      </w:r>
    </w:p>
    <w:p w14:paraId="3DC3E51B">
      <w:pPr>
        <w:pageBreakBefore w:val="0"/>
        <w:kinsoku/>
        <w:wordWrap/>
        <w:overflowPunct/>
        <w:autoSpaceDE w:val="0"/>
        <w:autoSpaceDN/>
        <w:bidi w:val="0"/>
        <w:snapToGrid/>
        <w:spacing w:line="460" w:lineRule="exact"/>
        <w:ind w:firstLine="480" w:firstLineChars="200"/>
        <w:textAlignment w:val="auto"/>
        <w:outlineLvl w:val="9"/>
        <w:rPr>
          <w:rFonts w:ascii="宋体" w:hAnsi="宋体"/>
          <w:color w:val="auto"/>
          <w:sz w:val="24"/>
        </w:rPr>
      </w:pPr>
      <w:r>
        <w:rPr>
          <w:rFonts w:hint="eastAsia" w:ascii="宋体" w:hAnsi="宋体"/>
          <w:color w:val="auto"/>
          <w:sz w:val="24"/>
        </w:rPr>
        <w:t>请各位供应商携带对响应文件进行加密的本公司企业CA数字证书或法定代表人CA数字证书参加磋商会议，在会议现场对所响应文件进行解密。注意：只能用加密的CA数字证书对文件进行解密。</w:t>
      </w:r>
    </w:p>
    <w:p w14:paraId="3FB60882">
      <w:pPr>
        <w:pageBreakBefore w:val="0"/>
        <w:widowControl/>
        <w:kinsoku/>
        <w:wordWrap/>
        <w:overflowPunct/>
        <w:topLinePunct/>
        <w:autoSpaceDE w:val="0"/>
        <w:autoSpaceDN/>
        <w:bidi w:val="0"/>
        <w:adjustRightInd w:val="0"/>
        <w:snapToGrid/>
        <w:spacing w:line="460" w:lineRule="exact"/>
        <w:ind w:right="-226" w:firstLine="482" w:firstLineChars="200"/>
        <w:jc w:val="left"/>
        <w:textAlignment w:val="auto"/>
        <w:outlineLvl w:val="9"/>
        <w:rPr>
          <w:rFonts w:hint="eastAsia" w:ascii="宋体" w:hAnsi="宋体"/>
          <w:color w:val="auto"/>
          <w:sz w:val="24"/>
        </w:rPr>
      </w:pPr>
      <w:r>
        <w:rPr>
          <w:rFonts w:hint="eastAsia" w:ascii="宋体" w:hAnsi="宋体"/>
          <w:b/>
          <w:bCs/>
          <w:color w:val="auto"/>
          <w:sz w:val="24"/>
        </w:rPr>
        <w:t>注意：</w:t>
      </w:r>
      <w:r>
        <w:rPr>
          <w:rFonts w:hint="eastAsia" w:ascii="宋体" w:hAnsi="宋体"/>
          <w:color w:val="auto"/>
          <w:sz w:val="24"/>
        </w:rPr>
        <w:t>因现在是疫情防控关键时期，为贯彻落实党中央、国务院和省委、省政府关于疫情防控的工作部署，减少人员聚集，阻断新型冠状病毒感染肺炎疫情传播，现场解密的</w:t>
      </w:r>
      <w:r>
        <w:rPr>
          <w:rFonts w:hint="eastAsia" w:ascii="宋体" w:hAnsi="宋体"/>
          <w:color w:val="auto"/>
          <w:sz w:val="24"/>
          <w:lang w:eastAsia="zh-CN"/>
        </w:rPr>
        <w:t>供应商</w:t>
      </w:r>
      <w:r>
        <w:rPr>
          <w:rFonts w:hint="eastAsia" w:ascii="宋体" w:hAnsi="宋体"/>
          <w:color w:val="auto"/>
          <w:sz w:val="24"/>
        </w:rPr>
        <w:t>时仅限一位委托代理人进入</w:t>
      </w:r>
      <w:r>
        <w:rPr>
          <w:rFonts w:hint="eastAsia" w:ascii="宋体" w:hAnsi="宋体"/>
          <w:color w:val="auto"/>
          <w:sz w:val="24"/>
          <w:lang w:val="en-US" w:eastAsia="zh-CN"/>
        </w:rPr>
        <w:t>会议室</w:t>
      </w:r>
      <w:r>
        <w:rPr>
          <w:rFonts w:hint="eastAsia" w:ascii="宋体" w:hAnsi="宋体"/>
          <w:color w:val="auto"/>
          <w:sz w:val="24"/>
        </w:rPr>
        <w:t>，并佩戴口罩、做好登记、服从工作人员量体温等工作。</w:t>
      </w:r>
    </w:p>
    <w:p w14:paraId="127FB0A7">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ascii="宋体" w:hAnsi="宋体"/>
          <w:b/>
          <w:bCs/>
          <w:color w:val="auto"/>
          <w:sz w:val="24"/>
        </w:rPr>
      </w:pPr>
      <w:r>
        <w:rPr>
          <w:rFonts w:hint="eastAsia" w:ascii="宋体" w:hAnsi="宋体"/>
          <w:b/>
          <w:bCs/>
          <w:color w:val="auto"/>
          <w:sz w:val="24"/>
        </w:rPr>
        <w:t>3</w:t>
      </w:r>
      <w:r>
        <w:rPr>
          <w:rFonts w:hint="eastAsia" w:ascii="宋体" w:hAnsi="宋体"/>
          <w:b/>
          <w:bCs/>
          <w:color w:val="auto"/>
          <w:sz w:val="24"/>
          <w:lang w:eastAsia="zh-CN"/>
        </w:rPr>
        <w:t>.</w:t>
      </w:r>
      <w:r>
        <w:rPr>
          <w:rFonts w:hint="eastAsia" w:ascii="宋体" w:hAnsi="宋体"/>
          <w:b/>
          <w:bCs/>
          <w:color w:val="auto"/>
          <w:sz w:val="24"/>
        </w:rPr>
        <w:t>相关费用及保证金</w:t>
      </w:r>
    </w:p>
    <w:p w14:paraId="5694D238">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s="宋体"/>
          <w:color w:val="auto"/>
          <w:sz w:val="24"/>
          <w:szCs w:val="24"/>
          <w:highlight w:val="none"/>
        </w:rPr>
        <w:t>相关费用：</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服务费</w:t>
      </w:r>
      <w:r>
        <w:rPr>
          <w:rFonts w:hint="eastAsia" w:ascii="宋体" w:hAnsi="宋体" w:cs="宋体"/>
          <w:color w:val="auto"/>
          <w:sz w:val="24"/>
          <w:highlight w:val="none"/>
          <w:lang w:eastAsia="zh-CN"/>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政府采购代理机构管理暂行办法</w:t>
      </w:r>
      <w:r>
        <w:rPr>
          <w:rFonts w:hint="eastAsia" w:ascii="宋体" w:hAnsi="宋体" w:cs="宋体"/>
          <w:color w:val="auto"/>
          <w:sz w:val="24"/>
          <w:highlight w:val="none"/>
        </w:rPr>
        <w:t>”的规定，由</w:t>
      </w:r>
      <w:r>
        <w:rPr>
          <w:rFonts w:hint="eastAsia" w:ascii="宋体" w:hAnsi="宋体" w:cs="宋体"/>
          <w:color w:val="auto"/>
          <w:sz w:val="24"/>
          <w:highlight w:val="none"/>
          <w:lang w:eastAsia="zh-CN"/>
        </w:rPr>
        <w:t>成交</w:t>
      </w:r>
      <w:r>
        <w:rPr>
          <w:rFonts w:hint="eastAsia" w:ascii="宋体" w:hAnsi="宋体" w:cs="宋体"/>
          <w:color w:val="auto"/>
          <w:sz w:val="24"/>
          <w:highlight w:val="none"/>
        </w:rPr>
        <w:t>人向</w:t>
      </w:r>
      <w:r>
        <w:rPr>
          <w:rFonts w:hint="eastAsia" w:ascii="宋体" w:hAnsi="宋体" w:cs="宋体"/>
          <w:color w:val="auto"/>
          <w:sz w:val="24"/>
          <w:highlight w:val="none"/>
          <w:lang w:eastAsia="zh-CN"/>
        </w:rPr>
        <w:t>采购</w:t>
      </w:r>
      <w:r>
        <w:rPr>
          <w:rFonts w:hint="eastAsia" w:ascii="宋体" w:hAnsi="宋体" w:cs="宋体"/>
          <w:color w:val="auto"/>
          <w:sz w:val="24"/>
          <w:highlight w:val="none"/>
        </w:rPr>
        <w:t>代理机构支付，</w:t>
      </w:r>
      <w:r>
        <w:rPr>
          <w:rFonts w:hint="eastAsia" w:ascii="宋体" w:hAnsi="宋体" w:cs="宋体"/>
          <w:color w:val="auto"/>
          <w:sz w:val="24"/>
          <w:highlight w:val="none"/>
          <w:lang w:eastAsia="zh-CN"/>
        </w:rPr>
        <w:t>成交</w:t>
      </w:r>
      <w:r>
        <w:rPr>
          <w:rFonts w:hint="eastAsia" w:ascii="宋体" w:hAnsi="宋体" w:cs="宋体"/>
          <w:color w:val="auto"/>
          <w:sz w:val="24"/>
          <w:highlight w:val="none"/>
        </w:rPr>
        <w:t>服务费金额参照国家计委文件计价格[2002]1980号“国家计委关于印发《招标代理服务收费管理暂行办法》的通知”收取</w:t>
      </w:r>
      <w:r>
        <w:rPr>
          <w:rFonts w:hint="eastAsia" w:ascii="宋体" w:hAnsi="宋体" w:eastAsia="宋体" w:cs="宋体"/>
          <w:color w:val="auto"/>
          <w:sz w:val="24"/>
        </w:rPr>
        <w:t>。</w:t>
      </w:r>
    </w:p>
    <w:p w14:paraId="1BE62C17">
      <w:pPr>
        <w:pStyle w:val="2"/>
        <w:pageBreakBefore w:val="0"/>
        <w:kinsoku/>
        <w:wordWrap/>
        <w:overflowPunct/>
        <w:autoSpaceDN/>
        <w:bidi w:val="0"/>
        <w:snapToGrid/>
        <w:spacing w:after="0" w:line="460" w:lineRule="exact"/>
        <w:ind w:left="0" w:leftChars="0" w:firstLine="480" w:firstLineChars="200"/>
        <w:textAlignment w:val="auto"/>
        <w:outlineLvl w:val="9"/>
        <w:rPr>
          <w:rFonts w:hint="eastAsia" w:ascii="宋体" w:hAnsi="宋体" w:cs="宋体"/>
          <w:color w:val="auto"/>
          <w:sz w:val="24"/>
        </w:rPr>
      </w:pPr>
      <w:r>
        <w:rPr>
          <w:rFonts w:hint="eastAsia" w:ascii="宋体" w:hAnsi="宋体"/>
          <w:color w:val="auto"/>
          <w:sz w:val="24"/>
        </w:rPr>
        <w:t>（2）供应商须交纳</w:t>
      </w:r>
      <w:r>
        <w:rPr>
          <w:rFonts w:hint="eastAsia" w:ascii="宋体" w:hAnsi="宋体"/>
          <w:color w:val="auto"/>
          <w:sz w:val="24"/>
          <w:lang w:eastAsia="zh-CN"/>
        </w:rPr>
        <w:t>磋商保证金</w:t>
      </w:r>
      <w:r>
        <w:rPr>
          <w:rFonts w:hint="eastAsia" w:ascii="宋体" w:hAnsi="宋体"/>
          <w:color w:val="auto"/>
          <w:sz w:val="24"/>
        </w:rPr>
        <w:t>：</w:t>
      </w:r>
      <w:r>
        <w:rPr>
          <w:rFonts w:hint="eastAsia" w:ascii="宋体" w:hAnsi="宋体" w:cs="宋体"/>
          <w:color w:val="auto"/>
          <w:sz w:val="24"/>
          <w:highlight w:val="none"/>
        </w:rPr>
        <w:t>人民币</w:t>
      </w:r>
      <w:r>
        <w:rPr>
          <w:rFonts w:hint="eastAsia" w:ascii="宋体" w:hAnsi="宋体" w:cs="宋体"/>
          <w:color w:val="auto"/>
          <w:sz w:val="24"/>
          <w:highlight w:val="none"/>
          <w:lang w:val="en-US" w:eastAsia="zh-CN"/>
        </w:rPr>
        <w:t>伍仟</w:t>
      </w:r>
      <w:r>
        <w:rPr>
          <w:rFonts w:hint="eastAsia" w:ascii="宋体" w:hAnsi="宋体" w:cs="宋体"/>
          <w:color w:val="auto"/>
          <w:sz w:val="24"/>
          <w:highlight w:val="none"/>
        </w:rPr>
        <w:t>元整（¥</w:t>
      </w:r>
      <w:r>
        <w:rPr>
          <w:rFonts w:hint="eastAsia" w:ascii="宋体" w:hAnsi="宋体" w:cs="宋体"/>
          <w:color w:val="auto"/>
          <w:sz w:val="24"/>
          <w:highlight w:val="none"/>
          <w:lang w:val="en-US" w:eastAsia="zh-CN"/>
        </w:rPr>
        <w:t>5000</w:t>
      </w:r>
      <w:r>
        <w:rPr>
          <w:rFonts w:hint="eastAsia" w:ascii="宋体" w:hAnsi="宋体" w:cs="宋体"/>
          <w:color w:val="auto"/>
          <w:sz w:val="24"/>
          <w:highlight w:val="none"/>
        </w:rPr>
        <w:t>.00元）。</w:t>
      </w:r>
    </w:p>
    <w:p w14:paraId="0055FABF">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s="宋体"/>
          <w:color w:val="auto"/>
          <w:sz w:val="24"/>
        </w:rPr>
      </w:pPr>
      <w:r>
        <w:rPr>
          <w:rFonts w:hint="eastAsia" w:ascii="宋体" w:hAnsi="宋体" w:cs="宋体"/>
          <w:color w:val="auto"/>
          <w:sz w:val="24"/>
          <w:highlight w:val="none"/>
          <w:lang w:val="en-US" w:eastAsia="zh-CN"/>
        </w:rPr>
        <w:t>磋商保证金请于递交响应文件截止时间前，供应商以</w:t>
      </w:r>
      <w:r>
        <w:rPr>
          <w:rFonts w:hint="eastAsia" w:ascii="宋体" w:hAnsi="宋体" w:eastAsia="宋体" w:cs="宋体"/>
          <w:color w:val="auto"/>
          <w:sz w:val="24"/>
          <w:szCs w:val="24"/>
          <w:highlight w:val="none"/>
          <w:lang w:val="en-US" w:eastAsia="zh-CN"/>
        </w:rPr>
        <w:t>支票、汇票、本票、网上银行支付或者银行保函等非现金形式汇入指定账户（</w:t>
      </w:r>
      <w:r>
        <w:rPr>
          <w:rFonts w:hint="eastAsia" w:ascii="宋体" w:hAnsi="宋体" w:eastAsia="宋体" w:cs="宋体"/>
          <w:color w:val="auto"/>
          <w:sz w:val="24"/>
        </w:rPr>
        <w:t>银行转账</w:t>
      </w:r>
      <w:r>
        <w:rPr>
          <w:rFonts w:hint="eastAsia" w:ascii="宋体" w:hAnsi="宋体" w:eastAsia="宋体" w:cs="宋体"/>
          <w:color w:val="auto"/>
          <w:sz w:val="24"/>
          <w:lang w:eastAsia="zh-CN"/>
        </w:rPr>
        <w:t>或</w:t>
      </w:r>
      <w:r>
        <w:rPr>
          <w:rFonts w:hint="eastAsia" w:ascii="宋体" w:hAnsi="宋体" w:eastAsia="宋体" w:cs="宋体"/>
          <w:color w:val="auto"/>
          <w:sz w:val="24"/>
          <w:szCs w:val="24"/>
          <w:highlight w:val="none"/>
          <w:lang w:val="en-US" w:eastAsia="zh-CN"/>
        </w:rPr>
        <w:t>银行保函</w:t>
      </w:r>
      <w:r>
        <w:rPr>
          <w:rFonts w:hint="eastAsia" w:ascii="宋体" w:hAnsi="宋体" w:eastAsia="宋体" w:cs="宋体"/>
          <w:color w:val="auto"/>
          <w:sz w:val="24"/>
        </w:rPr>
        <w:t>方式</w:t>
      </w:r>
      <w:r>
        <w:rPr>
          <w:rFonts w:hint="eastAsia" w:ascii="宋体" w:hAnsi="宋体" w:eastAsia="宋体" w:cs="宋体"/>
          <w:color w:val="auto"/>
          <w:sz w:val="24"/>
          <w:lang w:eastAsia="zh-CN"/>
        </w:rPr>
        <w:t>交纳</w:t>
      </w:r>
      <w:r>
        <w:rPr>
          <w:rFonts w:hint="eastAsia" w:ascii="宋体" w:hAnsi="宋体" w:cs="宋体"/>
          <w:color w:val="auto"/>
          <w:sz w:val="24"/>
        </w:rPr>
        <w:t>的应从其基本账户</w:t>
      </w:r>
      <w:r>
        <w:rPr>
          <w:rFonts w:hint="eastAsia" w:ascii="宋体" w:hAnsi="宋体" w:eastAsia="宋体" w:cs="宋体"/>
          <w:color w:val="auto"/>
          <w:sz w:val="24"/>
          <w:szCs w:val="24"/>
          <w:highlight w:val="none"/>
          <w:lang w:val="en-US" w:eastAsia="zh-CN"/>
        </w:rPr>
        <w:t xml:space="preserve">）： </w:t>
      </w:r>
    </w:p>
    <w:p w14:paraId="65C820FD">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开户名称：芒市政务服务管理局</w:t>
      </w:r>
    </w:p>
    <w:p w14:paraId="70534577">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开户银行：中国银行德宏州阔时路支行</w:t>
      </w:r>
    </w:p>
    <w:p w14:paraId="54559509">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账    号：135629064871</w:t>
      </w:r>
    </w:p>
    <w:p w14:paraId="15A0A940">
      <w:pPr>
        <w:keepNext w:val="0"/>
        <w:keepLines w:val="0"/>
        <w:pageBreakBefore w:val="0"/>
        <w:widowControl/>
        <w:kinsoku/>
        <w:wordWrap/>
        <w:overflowPunct/>
        <w:topLinePunct w:val="0"/>
        <w:autoSpaceDE/>
        <w:autoSpaceDN/>
        <w:bidi w:val="0"/>
        <w:adjustRightInd/>
        <w:snapToGrid/>
        <w:spacing w:after="0" w:line="460" w:lineRule="exact"/>
        <w:ind w:right="0" w:firstLine="482" w:firstLineChars="200"/>
        <w:jc w:val="left"/>
        <w:textAlignment w:val="auto"/>
        <w:outlineLvl w:val="9"/>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开户行行号：104754027043</w:t>
      </w:r>
    </w:p>
    <w:p w14:paraId="2E281F6E">
      <w:pPr>
        <w:widowControl/>
        <w:kinsoku/>
        <w:wordWrap/>
        <w:overflowPunct/>
        <w:bidi w:val="0"/>
        <w:spacing w:line="460" w:lineRule="exact"/>
        <w:ind w:firstLine="482" w:firstLineChars="200"/>
        <w:jc w:val="left"/>
        <w:outlineLvl w:val="9"/>
        <w:rPr>
          <w:rFonts w:hint="eastAsia" w:ascii="宋体" w:hAnsi="宋体" w:cs="宋体"/>
          <w:b/>
          <w:bCs/>
          <w:color w:val="auto"/>
          <w:sz w:val="24"/>
          <w:highlight w:val="none"/>
        </w:rPr>
      </w:pPr>
      <w:r>
        <w:rPr>
          <w:rFonts w:hint="eastAsia" w:ascii="Calibri" w:hAnsi="Calibri" w:eastAsia="宋体" w:cs="Times New Roman"/>
          <w:b/>
          <w:color w:val="auto"/>
          <w:sz w:val="24"/>
          <w:szCs w:val="22"/>
          <w:highlight w:val="none"/>
        </w:rPr>
        <w:t xml:space="preserve">财务室电话：0692-2133786 </w:t>
      </w:r>
    </w:p>
    <w:p w14:paraId="208228DC">
      <w:pPr>
        <w:pStyle w:val="2"/>
        <w:keepNext w:val="0"/>
        <w:keepLines w:val="0"/>
        <w:pageBreakBefore w:val="0"/>
        <w:kinsoku/>
        <w:wordWrap/>
        <w:overflowPunct/>
        <w:topLinePunct w:val="0"/>
        <w:autoSpaceDE/>
        <w:autoSpaceDN/>
        <w:bidi w:val="0"/>
        <w:adjustRightInd/>
        <w:snapToGrid/>
        <w:spacing w:after="0" w:line="500" w:lineRule="exact"/>
        <w:ind w:left="0" w:leftChars="0" w:firstLine="482"/>
        <w:textAlignment w:val="auto"/>
        <w:outlineLvl w:val="9"/>
        <w:rPr>
          <w:rFonts w:ascii="宋体" w:hAnsi="宋体" w:cs="宋体"/>
          <w:b/>
          <w:bCs/>
          <w:color w:val="auto"/>
          <w:sz w:val="24"/>
        </w:rPr>
      </w:pPr>
      <w:r>
        <w:rPr>
          <w:rFonts w:hint="eastAsia" w:ascii="宋体" w:hAnsi="宋体" w:cs="宋体"/>
          <w:b/>
          <w:bCs/>
          <w:color w:val="auto"/>
          <w:sz w:val="24"/>
        </w:rPr>
        <w:t>（3）</w:t>
      </w:r>
      <w:r>
        <w:rPr>
          <w:rFonts w:hint="eastAsia" w:ascii="宋体" w:hAnsi="宋体" w:cs="宋体"/>
          <w:b/>
          <w:bCs/>
          <w:color w:val="auto"/>
          <w:sz w:val="24"/>
          <w:lang w:eastAsia="zh-CN"/>
        </w:rPr>
        <w:t>磋商</w:t>
      </w:r>
      <w:r>
        <w:rPr>
          <w:rFonts w:hint="eastAsia" w:ascii="宋体" w:hAnsi="宋体" w:cs="宋体"/>
          <w:b/>
          <w:bCs/>
          <w:color w:val="auto"/>
          <w:sz w:val="24"/>
        </w:rPr>
        <w:t>保证金确认注意事项</w:t>
      </w:r>
    </w:p>
    <w:p w14:paraId="52611277">
      <w:pPr>
        <w:pStyle w:val="2"/>
        <w:keepNext w:val="0"/>
        <w:keepLines w:val="0"/>
        <w:pageBreakBefore w:val="0"/>
        <w:kinsoku/>
        <w:wordWrap/>
        <w:overflowPunct/>
        <w:topLinePunct w:val="0"/>
        <w:autoSpaceDE/>
        <w:autoSpaceDN/>
        <w:bidi w:val="0"/>
        <w:adjustRightInd/>
        <w:snapToGrid/>
        <w:spacing w:after="0" w:line="500" w:lineRule="exact"/>
        <w:ind w:left="0" w:leftChars="0" w:firstLine="480"/>
        <w:textAlignment w:val="auto"/>
        <w:outlineLvl w:val="9"/>
        <w:rPr>
          <w:color w:val="auto"/>
          <w:sz w:val="24"/>
        </w:rPr>
      </w:pPr>
      <w:r>
        <w:rPr>
          <w:rFonts w:hint="eastAsia" w:ascii="宋体" w:hAnsi="宋体" w:cs="宋体"/>
          <w:color w:val="auto"/>
          <w:sz w:val="24"/>
        </w:rPr>
        <w:t>①</w:t>
      </w:r>
      <w:r>
        <w:rPr>
          <w:rFonts w:hint="eastAsia" w:ascii="宋体" w:hAnsi="宋体" w:cs="宋体"/>
          <w:b/>
          <w:bCs/>
          <w:color w:val="auto"/>
          <w:sz w:val="24"/>
        </w:rPr>
        <w:t>使用“银行转</w:t>
      </w:r>
      <w:r>
        <w:rPr>
          <w:rFonts w:hint="eastAsia" w:ascii="宋体" w:hAnsi="宋体" w:cs="宋体"/>
          <w:b/>
          <w:bCs/>
          <w:color w:val="auto"/>
          <w:sz w:val="24"/>
          <w:lang w:eastAsia="zh-CN"/>
        </w:rPr>
        <w:t>账</w:t>
      </w:r>
      <w:r>
        <w:rPr>
          <w:rFonts w:hint="eastAsia" w:ascii="宋体" w:hAnsi="宋体" w:cs="宋体"/>
          <w:b/>
          <w:bCs/>
          <w:color w:val="auto"/>
          <w:sz w:val="24"/>
        </w:rPr>
        <w:t>”的</w:t>
      </w:r>
      <w:r>
        <w:rPr>
          <w:rFonts w:hint="eastAsia" w:ascii="宋体" w:hAnsi="宋体" w:cs="宋体"/>
          <w:color w:val="auto"/>
          <w:sz w:val="24"/>
        </w:rPr>
        <w:t>，上传</w:t>
      </w:r>
      <w:r>
        <w:rPr>
          <w:rFonts w:hint="eastAsia" w:ascii="宋体" w:hAnsi="宋体" w:cs="宋体"/>
          <w:color w:val="auto"/>
          <w:sz w:val="24"/>
          <w:lang w:eastAsia="zh-CN"/>
        </w:rPr>
        <w:t>响应</w:t>
      </w:r>
      <w:r>
        <w:rPr>
          <w:rFonts w:hint="eastAsia" w:ascii="宋体" w:hAnsi="宋体" w:cs="宋体"/>
          <w:color w:val="auto"/>
          <w:sz w:val="24"/>
        </w:rPr>
        <w:t>文件前，</w:t>
      </w:r>
      <w:r>
        <w:rPr>
          <w:rFonts w:hint="eastAsia" w:ascii="宋体" w:hAnsi="宋体" w:cs="宋体"/>
          <w:color w:val="auto"/>
          <w:sz w:val="24"/>
          <w:lang w:eastAsia="zh-CN"/>
        </w:rPr>
        <w:t>供应商</w:t>
      </w:r>
      <w:r>
        <w:rPr>
          <w:rFonts w:hint="eastAsia" w:ascii="宋体" w:hAnsi="宋体" w:cs="宋体"/>
          <w:color w:val="auto"/>
          <w:sz w:val="24"/>
        </w:rPr>
        <w:t>须在交易电子服务系统上对所投项目进行绑定确认。</w:t>
      </w:r>
      <w:r>
        <w:rPr>
          <w:rFonts w:hint="eastAsia"/>
          <w:color w:val="auto"/>
          <w:sz w:val="24"/>
        </w:rPr>
        <w:t>未按要求进行绑定确认将导致</w:t>
      </w:r>
      <w:r>
        <w:rPr>
          <w:rFonts w:hint="eastAsia"/>
          <w:color w:val="auto"/>
          <w:sz w:val="24"/>
          <w:lang w:eastAsia="zh-CN"/>
        </w:rPr>
        <w:t>响应文件</w:t>
      </w:r>
      <w:r>
        <w:rPr>
          <w:rFonts w:hint="eastAsia"/>
          <w:color w:val="auto"/>
          <w:sz w:val="24"/>
        </w:rPr>
        <w:t>无法上传，视为自动撤回</w:t>
      </w:r>
      <w:r>
        <w:rPr>
          <w:rFonts w:hint="eastAsia"/>
          <w:color w:val="auto"/>
          <w:sz w:val="24"/>
          <w:lang w:eastAsia="zh-CN"/>
        </w:rPr>
        <w:t>响应文件</w:t>
      </w:r>
      <w:r>
        <w:rPr>
          <w:rFonts w:hint="eastAsia"/>
          <w:color w:val="auto"/>
          <w:sz w:val="24"/>
        </w:rPr>
        <w:t>，其后果由</w:t>
      </w:r>
      <w:r>
        <w:rPr>
          <w:rFonts w:hint="eastAsia"/>
          <w:color w:val="auto"/>
          <w:sz w:val="24"/>
          <w:lang w:eastAsia="zh-CN"/>
        </w:rPr>
        <w:t>供应商</w:t>
      </w:r>
      <w:r>
        <w:rPr>
          <w:rFonts w:hint="eastAsia"/>
          <w:color w:val="auto"/>
          <w:sz w:val="24"/>
        </w:rPr>
        <w:t>自行承担。具体要求详见“德宏州公共资源交易电子服务系统（全国公共资源交易平台（云南省·德宏州））（https://jyzx.dh.gov.cn ）学习园地-招投标学习区-云南省统一账户保证金系统操作手册”。</w:t>
      </w:r>
    </w:p>
    <w:p w14:paraId="1E9CFE3E">
      <w:pPr>
        <w:pStyle w:val="6"/>
        <w:keepNext w:val="0"/>
        <w:keepLines w:val="0"/>
        <w:pageBreakBefore w:val="0"/>
        <w:kinsoku/>
        <w:wordWrap/>
        <w:overflowPunct/>
        <w:topLinePunct w:val="0"/>
        <w:autoSpaceDE/>
        <w:autoSpaceDN/>
        <w:bidi w:val="0"/>
        <w:adjustRightInd/>
        <w:snapToGrid/>
        <w:spacing w:after="0" w:line="500" w:lineRule="exact"/>
        <w:ind w:firstLine="480"/>
        <w:textAlignment w:val="auto"/>
        <w:outlineLvl w:val="9"/>
        <w:rPr>
          <w:rFonts w:hint="eastAsia" w:ascii="宋体" w:hAnsi="宋体"/>
          <w:color w:val="auto"/>
        </w:rPr>
      </w:pPr>
      <w:r>
        <w:rPr>
          <w:rFonts w:hint="eastAsia"/>
          <w:color w:val="auto"/>
        </w:rPr>
        <w:t>②</w:t>
      </w:r>
      <w:r>
        <w:rPr>
          <w:rFonts w:hint="eastAsia"/>
          <w:b/>
          <w:bCs/>
          <w:color w:val="auto"/>
        </w:rPr>
        <w:t>使用“银行保函”（有价票证）的</w:t>
      </w:r>
      <w:r>
        <w:rPr>
          <w:rFonts w:hint="eastAsia"/>
          <w:color w:val="auto"/>
        </w:rPr>
        <w:t>，</w:t>
      </w:r>
      <w:r>
        <w:rPr>
          <w:rFonts w:hint="eastAsia" w:ascii="宋体" w:hAnsi="宋体"/>
          <w:color w:val="auto"/>
        </w:rPr>
        <w:t>在开</w:t>
      </w:r>
      <w:r>
        <w:rPr>
          <w:rFonts w:hint="eastAsia" w:ascii="宋体" w:hAnsi="宋体"/>
          <w:color w:val="auto"/>
          <w:lang w:eastAsia="zh-CN"/>
        </w:rPr>
        <w:t>具</w:t>
      </w:r>
      <w:bookmarkStart w:id="66" w:name="_GoBack"/>
      <w:bookmarkEnd w:id="66"/>
      <w:r>
        <w:rPr>
          <w:rFonts w:hint="eastAsia" w:ascii="宋体" w:hAnsi="宋体"/>
          <w:color w:val="auto"/>
        </w:rPr>
        <w:t>银行保函时，应当要求出据保函的银行在中国人民银行现代化系统大小额支付子系统上将保函编号、保函受益人、</w:t>
      </w:r>
      <w:r>
        <w:rPr>
          <w:rFonts w:hint="eastAsia" w:ascii="宋体" w:hAnsi="宋体"/>
          <w:color w:val="auto"/>
          <w:lang w:eastAsia="zh-CN"/>
        </w:rPr>
        <w:t>供应商</w:t>
      </w:r>
      <w:r>
        <w:rPr>
          <w:rFonts w:hint="eastAsia" w:ascii="宋体" w:hAnsi="宋体"/>
          <w:color w:val="auto"/>
        </w:rPr>
        <w:t>名称、项目名称、银行保函金额、银行保函有效期、交易中心名称等信息以自由格式报文传至交易中心开户银行。未经上传上述信息的，将导致无法核验确认。上传</w:t>
      </w:r>
      <w:r>
        <w:rPr>
          <w:rFonts w:hint="eastAsia" w:ascii="宋体" w:hAnsi="宋体"/>
          <w:color w:val="auto"/>
          <w:lang w:eastAsia="zh-CN"/>
        </w:rPr>
        <w:t>响应文件</w:t>
      </w:r>
      <w:r>
        <w:rPr>
          <w:rFonts w:hint="eastAsia" w:ascii="宋体" w:hAnsi="宋体"/>
          <w:color w:val="auto"/>
        </w:rPr>
        <w:t>前，须将“银行保函”原件扫描上传至德宏州公共资源交易电子服务系统（全国公共资源交易平台（云南省.德宏州））https://jyzx.dh.gov.cn，从保函管理接口进行编制提交。交易中心核验“银行保函”及在中国人民银行现代化系统大小额支付子系统上的信息一致后，</w:t>
      </w:r>
      <w:r>
        <w:rPr>
          <w:rFonts w:hint="eastAsia" w:ascii="宋体" w:hAnsi="宋体"/>
          <w:color w:val="auto"/>
          <w:lang w:eastAsia="zh-CN"/>
        </w:rPr>
        <w:t>供应商</w:t>
      </w:r>
      <w:r>
        <w:rPr>
          <w:rFonts w:hint="eastAsia" w:ascii="宋体" w:hAnsi="宋体"/>
          <w:color w:val="auto"/>
        </w:rPr>
        <w:t>可上传</w:t>
      </w:r>
      <w:r>
        <w:rPr>
          <w:rFonts w:hint="eastAsia" w:ascii="宋体" w:hAnsi="宋体"/>
          <w:color w:val="auto"/>
          <w:lang w:eastAsia="zh-CN"/>
        </w:rPr>
        <w:t>响应文件</w:t>
      </w:r>
      <w:r>
        <w:rPr>
          <w:rFonts w:hint="eastAsia" w:ascii="宋体" w:hAnsi="宋体"/>
          <w:color w:val="auto"/>
        </w:rPr>
        <w:t>。未按要求进行信息上传确认的将导致</w:t>
      </w:r>
      <w:r>
        <w:rPr>
          <w:rFonts w:hint="eastAsia" w:ascii="宋体" w:hAnsi="宋体"/>
          <w:color w:val="auto"/>
          <w:lang w:eastAsia="zh-CN"/>
        </w:rPr>
        <w:t>响应文件</w:t>
      </w:r>
      <w:r>
        <w:rPr>
          <w:rFonts w:hint="eastAsia" w:ascii="宋体" w:hAnsi="宋体"/>
          <w:color w:val="auto"/>
        </w:rPr>
        <w:t>无法上传，视为自动撤回</w:t>
      </w:r>
      <w:r>
        <w:rPr>
          <w:rFonts w:hint="eastAsia" w:ascii="宋体" w:hAnsi="宋体"/>
          <w:color w:val="auto"/>
          <w:lang w:eastAsia="zh-CN"/>
        </w:rPr>
        <w:t>响应文件</w:t>
      </w:r>
      <w:r>
        <w:rPr>
          <w:rFonts w:hint="eastAsia" w:ascii="宋体" w:hAnsi="宋体"/>
          <w:color w:val="auto"/>
        </w:rPr>
        <w:t>，其后果由</w:t>
      </w:r>
      <w:r>
        <w:rPr>
          <w:rFonts w:hint="eastAsia" w:ascii="宋体" w:hAnsi="宋体"/>
          <w:color w:val="auto"/>
          <w:lang w:eastAsia="zh-CN"/>
        </w:rPr>
        <w:t>供应商</w:t>
      </w:r>
      <w:r>
        <w:rPr>
          <w:rFonts w:hint="eastAsia" w:ascii="宋体" w:hAnsi="宋体"/>
          <w:color w:val="auto"/>
        </w:rPr>
        <w:t>自行承担。</w:t>
      </w:r>
    </w:p>
    <w:p w14:paraId="6089C398">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ascii="宋体" w:hAnsi="宋体"/>
          <w:b/>
          <w:bCs/>
          <w:color w:val="auto"/>
          <w:sz w:val="24"/>
        </w:rPr>
      </w:pPr>
      <w:r>
        <w:rPr>
          <w:rFonts w:hint="eastAsia" w:ascii="宋体" w:hAnsi="宋体"/>
          <w:b/>
          <w:bCs/>
          <w:color w:val="auto"/>
          <w:sz w:val="24"/>
        </w:rPr>
        <w:t>4</w:t>
      </w:r>
      <w:r>
        <w:rPr>
          <w:rFonts w:hint="eastAsia" w:ascii="宋体" w:hAnsi="宋体"/>
          <w:b/>
          <w:bCs/>
          <w:color w:val="auto"/>
          <w:sz w:val="24"/>
          <w:lang w:eastAsia="zh-CN"/>
        </w:rPr>
        <w:t>.</w:t>
      </w:r>
      <w:r>
        <w:rPr>
          <w:rFonts w:hint="eastAsia" w:ascii="宋体" w:hAnsi="宋体"/>
          <w:b/>
          <w:bCs/>
          <w:color w:val="auto"/>
          <w:sz w:val="24"/>
        </w:rPr>
        <w:t>注意事项</w:t>
      </w:r>
    </w:p>
    <w:p w14:paraId="7C57A6D4">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（1）技术支持 服务热线:010-86483801  服务QQ:400-9618-998，</w:t>
      </w:r>
      <w:r>
        <w:rPr>
          <w:rFonts w:hint="eastAsia" w:ascii="宋体" w:hAnsi="宋体"/>
          <w:color w:val="auto"/>
          <w:sz w:val="24"/>
          <w:lang w:eastAsia="zh-CN"/>
        </w:rPr>
        <w:t>供应商</w:t>
      </w:r>
      <w:r>
        <w:rPr>
          <w:rFonts w:hint="eastAsia" w:ascii="宋体" w:hAnsi="宋体"/>
          <w:color w:val="auto"/>
          <w:sz w:val="24"/>
        </w:rPr>
        <w:t>可登录德宏州公共资源交易电子服务系统（全国公共资源交易平台（云南省·德宏州））（</w:t>
      </w:r>
      <w:r>
        <w:rPr>
          <w:color w:val="auto"/>
        </w:rPr>
        <w:fldChar w:fldCharType="begin"/>
      </w:r>
      <w:r>
        <w:rPr>
          <w:color w:val="auto"/>
        </w:rPr>
        <w:instrText xml:space="preserve"> HYPERLINK "qq://txfile/" </w:instrText>
      </w:r>
      <w:r>
        <w:rPr>
          <w:color w:val="auto"/>
        </w:rPr>
        <w:fldChar w:fldCharType="separate"/>
      </w:r>
      <w:r>
        <w:rPr>
          <w:rStyle w:val="9"/>
          <w:rFonts w:hint="eastAsia" w:ascii="宋体" w:hAnsi="宋体"/>
          <w:color w:val="auto"/>
          <w:sz w:val="24"/>
        </w:rPr>
        <w:t>https://jyzx.dh.gov.cn</w:t>
      </w:r>
      <w:r>
        <w:rPr>
          <w:color w:val="auto"/>
        </w:rPr>
        <w:fldChar w:fldCharType="end"/>
      </w:r>
      <w:r>
        <w:rPr>
          <w:rFonts w:hint="eastAsia" w:ascii="宋体" w:hAnsi="宋体"/>
          <w:color w:val="auto"/>
          <w:sz w:val="24"/>
        </w:rPr>
        <w:t>），下载安装“云南省编制系统管理工具”，并点击【学习园地】按钮进行学习。</w:t>
      </w:r>
    </w:p>
    <w:p w14:paraId="0A2E1210">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供应商</w:t>
      </w:r>
      <w:r>
        <w:rPr>
          <w:rFonts w:hint="eastAsia" w:ascii="宋体" w:hAnsi="宋体"/>
          <w:color w:val="auto"/>
          <w:sz w:val="24"/>
        </w:rPr>
        <w:t>需要办理CA数字证书的，请登录德宏州公共资源交易电子服务系统（全国公共资源交易平台（云南省·德宏州））（https://jyzx.dh.gov.cn）服务指南-数字证书办理中下载《德宏州CA数字证书办理流程》和《德宏州CA数字证书办理注意事宜》按照流程自行办理。数字证书办理技术支持电话：0692-2275609。联系人：云南龙瑞德耀信息科技有限公司   24小时客服热线：400-6727-666。</w:t>
      </w:r>
    </w:p>
    <w:p w14:paraId="190910A4">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（3）请各报名参与</w:t>
      </w:r>
      <w:r>
        <w:rPr>
          <w:rFonts w:hint="eastAsia" w:ascii="宋体" w:hAnsi="宋体"/>
          <w:color w:val="auto"/>
          <w:sz w:val="24"/>
          <w:lang w:eastAsia="zh-CN"/>
        </w:rPr>
        <w:t>供应商</w:t>
      </w:r>
      <w:r>
        <w:rPr>
          <w:rFonts w:hint="eastAsia" w:ascii="宋体" w:hAnsi="宋体"/>
          <w:color w:val="auto"/>
          <w:sz w:val="24"/>
        </w:rPr>
        <w:t>密切关注上述信息发布网站，如该项目需发布更正公告或者补充（变更）通知均在</w:t>
      </w:r>
      <w:r>
        <w:rPr>
          <w:rFonts w:hint="eastAsia" w:ascii="宋体" w:hAnsi="宋体" w:eastAsia="宋体" w:cs="宋体"/>
          <w:color w:val="auto"/>
          <w:spacing w:val="0"/>
          <w:sz w:val="24"/>
          <w:szCs w:val="24"/>
        </w:rPr>
        <w:t>云南省政府采购网</w:t>
      </w:r>
      <w:r>
        <w:rPr>
          <w:rFonts w:hint="eastAsia" w:ascii="宋体" w:hAnsi="宋体"/>
          <w:color w:val="auto"/>
          <w:sz w:val="24"/>
        </w:rPr>
        <w:t>、德宏州公共资源交易电子服务系统（全国公共资源交易平台（云南省·德宏州）上发布，不再另行通知，因各</w:t>
      </w:r>
      <w:r>
        <w:rPr>
          <w:rFonts w:hint="eastAsia" w:ascii="宋体" w:hAnsi="宋体"/>
          <w:color w:val="auto"/>
          <w:sz w:val="24"/>
          <w:lang w:eastAsia="zh-CN"/>
        </w:rPr>
        <w:t>供应商</w:t>
      </w:r>
      <w:r>
        <w:rPr>
          <w:rFonts w:hint="eastAsia" w:ascii="宋体" w:hAnsi="宋体"/>
          <w:color w:val="auto"/>
          <w:sz w:val="24"/>
        </w:rPr>
        <w:t>未及时上网看到更正公告或者下载补充（变更）通知的后果由</w:t>
      </w:r>
      <w:r>
        <w:rPr>
          <w:rFonts w:hint="eastAsia" w:ascii="宋体" w:hAnsi="宋体"/>
          <w:color w:val="auto"/>
          <w:sz w:val="24"/>
          <w:lang w:eastAsia="zh-CN"/>
        </w:rPr>
        <w:t>供应商</w:t>
      </w:r>
      <w:r>
        <w:rPr>
          <w:rFonts w:hint="eastAsia" w:ascii="宋体" w:hAnsi="宋体"/>
          <w:color w:val="auto"/>
          <w:sz w:val="24"/>
        </w:rPr>
        <w:t>自行承担。</w:t>
      </w:r>
    </w:p>
    <w:p w14:paraId="7D5A166E">
      <w:pPr>
        <w:pStyle w:val="2"/>
        <w:pageBreakBefore w:val="0"/>
        <w:kinsoku/>
        <w:wordWrap/>
        <w:overflowPunct/>
        <w:autoSpaceDE w:val="0"/>
        <w:autoSpaceDN/>
        <w:bidi w:val="0"/>
        <w:snapToGrid/>
        <w:spacing w:after="0" w:line="460" w:lineRule="exact"/>
        <w:ind w:left="0" w:leftChars="0" w:firstLine="482" w:firstLineChars="200"/>
        <w:textAlignment w:val="auto"/>
        <w:outlineLvl w:val="9"/>
        <w:rPr>
          <w:rFonts w:hint="eastAsia" w:ascii="宋体" w:hAnsi="宋体"/>
          <w:b/>
          <w:bCs/>
          <w:color w:val="auto"/>
          <w:sz w:val="24"/>
        </w:rPr>
      </w:pPr>
      <w:r>
        <w:rPr>
          <w:rFonts w:hint="eastAsia" w:ascii="宋体" w:hAnsi="宋体"/>
          <w:b/>
          <w:bCs/>
          <w:color w:val="auto"/>
          <w:sz w:val="24"/>
        </w:rPr>
        <w:t>5</w:t>
      </w:r>
      <w:r>
        <w:rPr>
          <w:rFonts w:hint="eastAsia" w:ascii="宋体" w:hAnsi="宋体"/>
          <w:b/>
          <w:bCs/>
          <w:color w:val="auto"/>
          <w:sz w:val="24"/>
          <w:lang w:eastAsia="zh-CN"/>
        </w:rPr>
        <w:t>.</w:t>
      </w:r>
      <w:r>
        <w:rPr>
          <w:rFonts w:hint="eastAsia" w:ascii="宋体" w:hAnsi="宋体"/>
          <w:b/>
          <w:bCs/>
          <w:color w:val="auto"/>
          <w:sz w:val="24"/>
        </w:rPr>
        <w:t>采购信息发布及结果公告网站</w:t>
      </w:r>
    </w:p>
    <w:p w14:paraId="124298FE">
      <w:pPr>
        <w:pStyle w:val="2"/>
        <w:pageBreakBefore w:val="0"/>
        <w:kinsoku/>
        <w:wordWrap/>
        <w:overflowPunct/>
        <w:autoSpaceDE w:val="0"/>
        <w:autoSpaceDN/>
        <w:bidi w:val="0"/>
        <w:snapToGrid/>
        <w:spacing w:after="0" w:line="460" w:lineRule="exact"/>
        <w:ind w:left="0" w:leftChars="0" w:firstLine="480" w:firstLineChars="200"/>
        <w:textAlignment w:val="auto"/>
        <w:outlineLvl w:val="9"/>
        <w:rPr>
          <w:rFonts w:hint="eastAsia" w:ascii="宋体" w:hAnsi="宋体"/>
          <w:color w:val="auto"/>
          <w:sz w:val="24"/>
        </w:rPr>
      </w:pPr>
      <w:r>
        <w:rPr>
          <w:rFonts w:hint="eastAsia" w:ascii="宋体" w:hAnsi="宋体"/>
          <w:color w:val="auto"/>
          <w:sz w:val="24"/>
        </w:rPr>
        <w:t>本公告在</w:t>
      </w:r>
      <w:r>
        <w:rPr>
          <w:rFonts w:hint="eastAsia" w:ascii="宋体" w:hAnsi="宋体" w:eastAsia="宋体" w:cs="宋体"/>
          <w:color w:val="auto"/>
          <w:spacing w:val="0"/>
          <w:sz w:val="24"/>
          <w:szCs w:val="24"/>
        </w:rPr>
        <w:t>云南省政府采购网、德宏州公共资源交易电子服务系统（全国公共资源交易平台（云南省·德宏州））</w:t>
      </w:r>
      <w:r>
        <w:rPr>
          <w:rFonts w:hint="eastAsia" w:ascii="宋体" w:hAnsi="宋体"/>
          <w:color w:val="auto"/>
          <w:sz w:val="24"/>
        </w:rPr>
        <w:t>上发布，我公司对其他网站或媒体转载的公告及公告内容不承担任何责任。</w:t>
      </w:r>
    </w:p>
    <w:p w14:paraId="6FE4EBDA">
      <w:pPr>
        <w:pStyle w:val="2"/>
        <w:pageBreakBefore w:val="0"/>
        <w:numPr>
          <w:ilvl w:val="0"/>
          <w:numId w:val="0"/>
        </w:numPr>
        <w:kinsoku/>
        <w:wordWrap/>
        <w:overflowPunct/>
        <w:autoSpaceDE w:val="0"/>
        <w:autoSpaceDN/>
        <w:bidi w:val="0"/>
        <w:snapToGrid/>
        <w:spacing w:after="0" w:line="460" w:lineRule="exact"/>
        <w:ind w:left="0" w:leftChars="0" w:firstLine="482" w:firstLineChars="200"/>
        <w:textAlignment w:val="auto"/>
        <w:outlineLvl w:val="9"/>
        <w:rPr>
          <w:rFonts w:hint="eastAsia" w:ascii="宋体" w:hAnsi="宋体"/>
          <w:b/>
          <w:bCs/>
          <w:color w:val="auto"/>
          <w:sz w:val="24"/>
          <w:lang w:val="en-US" w:eastAsia="zh-CN"/>
        </w:rPr>
      </w:pPr>
      <w:r>
        <w:rPr>
          <w:rFonts w:hint="eastAsia" w:ascii="宋体" w:hAnsi="宋体"/>
          <w:b/>
          <w:bCs/>
          <w:color w:val="auto"/>
          <w:sz w:val="24"/>
          <w:lang w:val="en-US" w:eastAsia="zh-CN"/>
        </w:rPr>
        <w:t>6.监督</w:t>
      </w:r>
    </w:p>
    <w:p w14:paraId="4CB1B1B9">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宋体"/>
          <w:color w:val="auto"/>
          <w:sz w:val="24"/>
          <w:szCs w:val="24"/>
        </w:rPr>
      </w:pPr>
      <w:bookmarkStart w:id="54" w:name="_Toc35393636"/>
      <w:bookmarkStart w:id="55" w:name="_Toc28359018"/>
      <w:bookmarkStart w:id="56" w:name="_Toc28359095"/>
      <w:bookmarkStart w:id="57" w:name="_Toc35393805"/>
      <w:r>
        <w:rPr>
          <w:rFonts w:hint="eastAsia" w:ascii="宋体" w:hAnsi="宋体" w:eastAsia="宋体" w:cs="宋体"/>
          <w:color w:val="auto"/>
          <w:sz w:val="24"/>
          <w:szCs w:val="24"/>
        </w:rPr>
        <w:t>行业监督部门及联系电话：</w:t>
      </w:r>
      <w:r>
        <w:rPr>
          <w:rFonts w:hint="eastAsia" w:ascii="宋体" w:hAnsi="宋体" w:cs="宋体"/>
          <w:color w:val="auto"/>
          <w:sz w:val="24"/>
          <w:szCs w:val="24"/>
          <w:lang w:val="en-US" w:eastAsia="zh-CN"/>
        </w:rPr>
        <w:t>芒市</w:t>
      </w:r>
      <w:r>
        <w:rPr>
          <w:rFonts w:hint="eastAsia" w:ascii="宋体" w:hAnsi="宋体" w:eastAsia="宋体" w:cs="宋体"/>
          <w:color w:val="auto"/>
          <w:sz w:val="24"/>
          <w:szCs w:val="24"/>
        </w:rPr>
        <w:t>财政局 0692-2121910</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纪检监督联系电话：0692-12388</w:t>
      </w:r>
    </w:p>
    <w:p w14:paraId="1E5075A2">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综合监督部门及联系电话：</w:t>
      </w:r>
      <w:r>
        <w:rPr>
          <w:rFonts w:hint="eastAsia" w:ascii="宋体" w:hAnsi="宋体" w:cs="宋体"/>
          <w:color w:val="auto"/>
          <w:sz w:val="24"/>
          <w:szCs w:val="24"/>
          <w:lang w:val="en-US" w:eastAsia="zh-CN"/>
        </w:rPr>
        <w:t>芒市</w:t>
      </w:r>
      <w:r>
        <w:rPr>
          <w:rFonts w:hint="eastAsia" w:ascii="宋体" w:hAnsi="宋体" w:eastAsia="宋体" w:cs="宋体"/>
          <w:color w:val="auto"/>
          <w:sz w:val="24"/>
          <w:szCs w:val="24"/>
        </w:rPr>
        <w:t>公共资源交易</w:t>
      </w:r>
      <w:r>
        <w:rPr>
          <w:rFonts w:hint="eastAsia" w:ascii="宋体" w:hAnsi="宋体" w:cs="宋体"/>
          <w:color w:val="auto"/>
          <w:sz w:val="24"/>
          <w:szCs w:val="24"/>
          <w:lang w:val="en-US" w:eastAsia="zh-CN"/>
        </w:rPr>
        <w:t>中心</w:t>
      </w:r>
      <w:r>
        <w:rPr>
          <w:rFonts w:hint="eastAsia" w:ascii="宋体" w:hAnsi="宋体" w:eastAsia="宋体" w:cs="宋体"/>
          <w:color w:val="auto"/>
          <w:sz w:val="24"/>
          <w:szCs w:val="24"/>
        </w:rPr>
        <w:t> 0692-2991721</w:t>
      </w:r>
    </w:p>
    <w:p w14:paraId="0B158A7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outlineLvl w:val="1"/>
        <w:rPr>
          <w:rFonts w:hint="eastAsia" w:ascii="宋体" w:hAnsi="宋体" w:eastAsia="宋体" w:cs="宋体"/>
          <w:b/>
          <w:bCs/>
          <w:color w:val="auto"/>
          <w:sz w:val="24"/>
          <w:szCs w:val="24"/>
          <w:highlight w:val="none"/>
          <w:u w:val="none"/>
          <w:lang w:val="en-US" w:eastAsia="zh-CN"/>
        </w:rPr>
      </w:pPr>
      <w:bookmarkStart w:id="58" w:name="_Toc30532"/>
      <w:bookmarkStart w:id="59" w:name="_Toc15667"/>
      <w:bookmarkStart w:id="60" w:name="_Toc11308"/>
      <w:bookmarkStart w:id="61" w:name="_Toc3853"/>
      <w:r>
        <w:rPr>
          <w:rFonts w:hint="eastAsia" w:ascii="宋体" w:hAnsi="宋体" w:eastAsia="宋体" w:cs="宋体"/>
          <w:bCs w:val="0"/>
          <w:color w:val="auto"/>
          <w:sz w:val="24"/>
          <w:szCs w:val="24"/>
          <w:lang w:val="en-US" w:eastAsia="zh-CN"/>
        </w:rPr>
        <w:t>八、</w:t>
      </w:r>
      <w:r>
        <w:rPr>
          <w:rFonts w:hint="eastAsia" w:ascii="宋体" w:hAnsi="宋体" w:eastAsia="宋体" w:cs="宋体"/>
          <w:bCs w:val="0"/>
          <w:color w:val="auto"/>
          <w:sz w:val="24"/>
          <w:szCs w:val="24"/>
        </w:rPr>
        <w:t>凡对本次采购提出询问，请按以下方式联系。</w:t>
      </w:r>
      <w:bookmarkEnd w:id="54"/>
      <w:bookmarkEnd w:id="55"/>
      <w:bookmarkEnd w:id="56"/>
      <w:bookmarkEnd w:id="57"/>
      <w:bookmarkEnd w:id="58"/>
      <w:bookmarkEnd w:id="59"/>
      <w:bookmarkEnd w:id="60"/>
      <w:bookmarkEnd w:id="61"/>
    </w:p>
    <w:p w14:paraId="287A9DF2">
      <w:pPr>
        <w:pStyle w:val="2"/>
        <w:keepNext w:val="0"/>
        <w:keepLines w:val="0"/>
        <w:pageBreakBefore w:val="0"/>
        <w:widowControl w:val="0"/>
        <w:kinsoku/>
        <w:wordWrap/>
        <w:overflowPunct/>
        <w:topLinePunct w:val="0"/>
        <w:autoSpaceDE/>
        <w:autoSpaceDN/>
        <w:bidi w:val="0"/>
        <w:adjustRightInd/>
        <w:snapToGrid/>
        <w:spacing w:after="0" w:line="460" w:lineRule="exact"/>
        <w:ind w:left="0" w:leftChars="0" w:firstLine="480" w:firstLineChars="200"/>
        <w:textAlignment w:val="auto"/>
        <w:outlineLvl w:val="9"/>
        <w:rPr>
          <w:rFonts w:hint="eastAsia" w:ascii="宋体" w:hAnsi="宋体" w:eastAsia="宋体" w:cs="Times New Roman"/>
          <w:color w:val="auto"/>
          <w:kern w:val="2"/>
          <w:sz w:val="24"/>
          <w:szCs w:val="22"/>
          <w:u w:val="none"/>
          <w:lang w:val="en-US" w:eastAsia="zh-CN" w:bidi="ar-SA"/>
        </w:rPr>
      </w:pPr>
      <w:r>
        <w:rPr>
          <w:rFonts w:hint="eastAsia" w:ascii="宋体" w:hAnsi="宋体" w:eastAsia="宋体" w:cs="Times New Roman"/>
          <w:color w:val="auto"/>
          <w:kern w:val="2"/>
          <w:sz w:val="24"/>
          <w:szCs w:val="22"/>
          <w:u w:val="none"/>
          <w:lang w:val="en-US" w:eastAsia="zh-CN" w:bidi="ar-SA"/>
        </w:rPr>
        <w:t>1.采购人信息</w:t>
      </w:r>
    </w:p>
    <w:p w14:paraId="09AF928B">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名 称：芒市搬迁安置办公室</w:t>
      </w:r>
    </w:p>
    <w:p w14:paraId="1C8E9527">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地址：</w:t>
      </w:r>
      <w:r>
        <w:rPr>
          <w:rFonts w:hint="eastAsia" w:ascii="宋体" w:hAnsi="宋体" w:eastAsia="宋体" w:cs="宋体"/>
          <w:color w:val="auto"/>
          <w:sz w:val="24"/>
          <w:highlight w:val="none"/>
          <w:lang w:val="en-US" w:eastAsia="zh-CN"/>
        </w:rPr>
        <w:t>德宏州芒市</w:t>
      </w:r>
      <w:r>
        <w:rPr>
          <w:rFonts w:hint="eastAsia" w:ascii="宋体" w:hAnsi="宋体" w:cs="宋体"/>
          <w:color w:val="auto"/>
          <w:sz w:val="24"/>
          <w:highlight w:val="none"/>
          <w:lang w:val="en-US" w:eastAsia="zh-CN"/>
        </w:rPr>
        <w:t>斑色路26</w:t>
      </w:r>
      <w:r>
        <w:rPr>
          <w:rFonts w:hint="eastAsia" w:ascii="宋体" w:hAnsi="宋体" w:eastAsia="宋体" w:cs="宋体"/>
          <w:color w:val="auto"/>
          <w:sz w:val="24"/>
          <w:highlight w:val="none"/>
          <w:lang w:val="en-US" w:eastAsia="zh-CN"/>
        </w:rPr>
        <w:t>号</w:t>
      </w:r>
    </w:p>
    <w:p w14:paraId="7D92F400">
      <w:pPr>
        <w:pStyle w:val="2"/>
        <w:keepNext w:val="0"/>
        <w:keepLines w:val="0"/>
        <w:pageBreakBefore w:val="0"/>
        <w:widowControl w:val="0"/>
        <w:kinsoku/>
        <w:wordWrap/>
        <w:overflowPunct/>
        <w:topLinePunct w:val="0"/>
        <w:autoSpaceDE/>
        <w:autoSpaceDN/>
        <w:bidi w:val="0"/>
        <w:adjustRightInd/>
        <w:snapToGrid/>
        <w:spacing w:after="0" w:line="460" w:lineRule="exact"/>
        <w:ind w:left="479" w:leftChars="228" w:firstLine="0" w:firstLineChars="0"/>
        <w:textAlignment w:val="auto"/>
        <w:outlineLvl w:val="9"/>
        <w:rPr>
          <w:rFonts w:hint="eastAsia" w:ascii="宋体" w:hAnsi="宋体" w:eastAsia="宋体" w:cs="Times New Roman"/>
          <w:color w:val="auto"/>
          <w:kern w:val="2"/>
          <w:sz w:val="24"/>
          <w:szCs w:val="22"/>
          <w:highlight w:val="none"/>
          <w:u w:val="none"/>
          <w:lang w:val="en-US" w:eastAsia="zh-CN" w:bidi="ar-SA"/>
        </w:rPr>
      </w:pPr>
      <w:r>
        <w:rPr>
          <w:rFonts w:hint="eastAsia" w:ascii="宋体" w:hAnsi="宋体" w:eastAsia="宋体" w:cs="Times New Roman"/>
          <w:color w:val="auto"/>
          <w:kern w:val="2"/>
          <w:sz w:val="24"/>
          <w:szCs w:val="22"/>
          <w:highlight w:val="none"/>
          <w:u w:val="none"/>
          <w:lang w:val="en-US" w:eastAsia="zh-CN" w:bidi="ar-SA"/>
        </w:rPr>
        <w:t>联系方式：</w:t>
      </w:r>
      <w:bookmarkStart w:id="62" w:name="_Toc28359086"/>
      <w:bookmarkStart w:id="63" w:name="_Toc28359009"/>
      <w:r>
        <w:rPr>
          <w:rFonts w:hint="eastAsia" w:ascii="宋体" w:hAnsi="宋体" w:eastAsia="宋体" w:cs="Times New Roman"/>
          <w:color w:val="auto"/>
          <w:kern w:val="2"/>
          <w:sz w:val="24"/>
          <w:szCs w:val="22"/>
          <w:highlight w:val="none"/>
          <w:u w:val="none"/>
          <w:lang w:val="en-US" w:eastAsia="zh-CN" w:bidi="ar-SA"/>
        </w:rPr>
        <w:t>甘功富  18988227935</w:t>
      </w:r>
    </w:p>
    <w:p w14:paraId="1BFEE58C">
      <w:pPr>
        <w:pageBreakBefore w:val="0"/>
        <w:kinsoku/>
        <w:wordWrap/>
        <w:overflowPunct/>
        <w:autoSpaceDE/>
        <w:autoSpaceDN/>
        <w:bidi w:val="0"/>
        <w:snapToGrid/>
        <w:spacing w:line="4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代理机构信息</w:t>
      </w:r>
      <w:bookmarkEnd w:id="62"/>
      <w:bookmarkEnd w:id="63"/>
    </w:p>
    <w:p w14:paraId="486215E7">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highlight w:val="none"/>
        </w:rPr>
        <w:t>德宏州浩创工程管理服务有限公司</w:t>
      </w:r>
    </w:p>
    <w:p w14:paraId="464EB74C">
      <w:pPr>
        <w:pageBreakBefore w:val="0"/>
        <w:kinsoku/>
        <w:wordWrap/>
        <w:overflowPunct/>
        <w:autoSpaceDE/>
        <w:autoSpaceDN/>
        <w:bidi w:val="0"/>
        <w:snapToGrid/>
        <w:spacing w:line="460" w:lineRule="exact"/>
        <w:ind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统一社会信用代码：</w:t>
      </w:r>
      <w:r>
        <w:rPr>
          <w:rFonts w:hint="eastAsia" w:ascii="宋体" w:hAnsi="宋体" w:eastAsia="宋体" w:cs="宋体"/>
          <w:color w:val="auto"/>
          <w:sz w:val="24"/>
          <w:highlight w:val="none"/>
        </w:rPr>
        <w:t>91533103MA6N9LMY3X</w:t>
      </w:r>
    </w:p>
    <w:p w14:paraId="2C39A6F1">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地　址：</w:t>
      </w:r>
      <w:r>
        <w:rPr>
          <w:rFonts w:hint="eastAsia" w:ascii="宋体" w:hAnsi="宋体" w:eastAsia="宋体" w:cs="宋体"/>
          <w:color w:val="auto"/>
          <w:sz w:val="24"/>
          <w:szCs w:val="24"/>
          <w:highlight w:val="none"/>
        </w:rPr>
        <w:t>德宏州芒市阿露窝罗路25号</w:t>
      </w:r>
    </w:p>
    <w:p w14:paraId="2A74310A">
      <w:pPr>
        <w:pageBreakBefore w:val="0"/>
        <w:kinsoku/>
        <w:wordWrap/>
        <w:overflowPunct/>
        <w:autoSpaceDE/>
        <w:autoSpaceDN/>
        <w:bidi w:val="0"/>
        <w:snapToGrid/>
        <w:spacing w:line="46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联系方式：</w:t>
      </w:r>
      <w:bookmarkStart w:id="64" w:name="_Toc28359087"/>
      <w:bookmarkStart w:id="65" w:name="_Toc28359010"/>
      <w:r>
        <w:rPr>
          <w:rFonts w:hint="eastAsia" w:ascii="宋体" w:hAnsi="宋体" w:eastAsia="宋体" w:cs="宋体"/>
          <w:color w:val="auto"/>
          <w:sz w:val="24"/>
          <w:szCs w:val="24"/>
          <w:lang w:val="en-US" w:eastAsia="zh-CN"/>
        </w:rPr>
        <w:t>李媛媛  0692-2129529</w:t>
      </w:r>
    </w:p>
    <w:p w14:paraId="7E311AB6">
      <w:pPr>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项目联系方式</w:t>
      </w:r>
      <w:bookmarkEnd w:id="64"/>
      <w:bookmarkEnd w:id="65"/>
    </w:p>
    <w:p w14:paraId="0A1FEEF9">
      <w:pPr>
        <w:pStyle w:val="5"/>
        <w:pageBreakBefore w:val="0"/>
        <w:kinsoku/>
        <w:wordWrap/>
        <w:overflowPunct/>
        <w:autoSpaceDE/>
        <w:autoSpaceDN/>
        <w:bidi w:val="0"/>
        <w:snapToGrid/>
        <w:spacing w:line="46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项目联系人：</w:t>
      </w:r>
      <w:r>
        <w:rPr>
          <w:rFonts w:hint="eastAsia" w:ascii="宋体" w:hAnsi="宋体" w:eastAsia="宋体" w:cs="Times New Roman"/>
          <w:color w:val="auto"/>
          <w:kern w:val="2"/>
          <w:sz w:val="24"/>
          <w:szCs w:val="22"/>
          <w:highlight w:val="none"/>
          <w:u w:val="none"/>
          <w:lang w:val="en-US" w:eastAsia="zh-CN" w:bidi="ar-SA"/>
        </w:rPr>
        <w:t>甘功富</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采购人</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李媛媛</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采购代理机构</w:t>
      </w:r>
      <w:r>
        <w:rPr>
          <w:rFonts w:hint="eastAsia" w:hAnsi="宋体" w:eastAsia="宋体" w:cs="宋体"/>
          <w:color w:val="auto"/>
          <w:sz w:val="24"/>
          <w:szCs w:val="24"/>
          <w:highlight w:val="none"/>
          <w:lang w:eastAsia="zh-CN"/>
        </w:rPr>
        <w:t>）</w:t>
      </w:r>
    </w:p>
    <w:p w14:paraId="232343D9">
      <w:pPr>
        <w:pageBreakBefore w:val="0"/>
        <w:kinsoku/>
        <w:wordWrap/>
        <w:overflowPunct/>
        <w:autoSpaceDE/>
        <w:autoSpaceDN/>
        <w:bidi w:val="0"/>
        <w:snapToGrid/>
        <w:spacing w:line="460" w:lineRule="exact"/>
        <w:ind w:firstLine="480" w:firstLineChars="200"/>
        <w:textAlignment w:val="auto"/>
        <w:outlineLvl w:val="9"/>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Times New Roman"/>
          <w:color w:val="auto"/>
          <w:kern w:val="2"/>
          <w:sz w:val="24"/>
          <w:szCs w:val="22"/>
          <w:highlight w:val="none"/>
          <w:u w:val="none"/>
          <w:lang w:val="en-US" w:eastAsia="zh-CN" w:bidi="ar-SA"/>
        </w:rPr>
        <w:t>18988227935</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采购人</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0692-2129529</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lang w:val="en-US" w:eastAsia="zh-CN"/>
        </w:rPr>
        <w:t>采购代理机构</w:t>
      </w:r>
      <w:r>
        <w:rPr>
          <w:rFonts w:hint="eastAsia" w:hAnsi="宋体" w:eastAsia="宋体" w:cs="宋体"/>
          <w:color w:val="auto"/>
          <w:sz w:val="24"/>
          <w:szCs w:val="24"/>
          <w:highlight w:val="none"/>
          <w:lang w:eastAsia="zh-CN"/>
        </w:rPr>
        <w:t>）</w:t>
      </w:r>
    </w:p>
    <w:p w14:paraId="6AFBBF6A">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4681F"/>
    <w:rsid w:val="27AB4F54"/>
    <w:rsid w:val="3CBA2FA0"/>
    <w:rsid w:val="43D513EF"/>
    <w:rsid w:val="479B53B7"/>
    <w:rsid w:val="4A393A44"/>
    <w:rsid w:val="4DF740D0"/>
    <w:rsid w:val="6E711C71"/>
    <w:rsid w:val="764768C6"/>
    <w:rsid w:val="7A1A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1"/>
    </w:rPr>
  </w:style>
  <w:style w:type="paragraph" w:styleId="3">
    <w:name w:val="Body Text Indent"/>
    <w:basedOn w:val="1"/>
    <w:next w:val="2"/>
    <w:qFormat/>
    <w:uiPriority w:val="0"/>
    <w:pPr>
      <w:ind w:firstLine="630"/>
    </w:pPr>
    <w:rPr>
      <w:rFonts w:ascii="Times New Roman" w:hAnsi="Times New Roman" w:eastAsia="宋体" w:cs="Times New Roman"/>
      <w:kern w:val="0"/>
      <w:sz w:val="32"/>
      <w:szCs w:val="24"/>
    </w:rPr>
  </w:style>
  <w:style w:type="paragraph" w:styleId="5">
    <w:name w:val="Plain Text"/>
    <w:basedOn w:val="1"/>
    <w:next w:val="1"/>
    <w:qFormat/>
    <w:uiPriority w:val="0"/>
    <w:rPr>
      <w:rFonts w:ascii="宋体" w:hAnsi="Courier New"/>
      <w:szCs w:val="20"/>
    </w:rPr>
  </w:style>
  <w:style w:type="paragraph" w:styleId="6">
    <w:name w:val="Normal (Web)"/>
    <w:basedOn w:val="1"/>
    <w:qFormat/>
    <w:uiPriority w:val="0"/>
    <w:pPr>
      <w:widowControl/>
      <w:jc w:val="left"/>
    </w:pPr>
    <w:rPr>
      <w:rFonts w:ascii="Verdana" w:hAnsi="Verdana" w:cs="宋体"/>
      <w:kern w:val="0"/>
      <w:sz w:val="24"/>
    </w:rPr>
  </w:style>
  <w:style w:type="character" w:styleId="9">
    <w:name w:val="Hyperlink"/>
    <w:basedOn w:val="8"/>
    <w:unhideWhenUsed/>
    <w:qFormat/>
    <w:uiPriority w:val="99"/>
    <w:rPr>
      <w:color w:val="0000FF"/>
      <w:u w:val="single"/>
    </w:rPr>
  </w:style>
  <w:style w:type="paragraph" w:customStyle="1" w:styleId="10">
    <w:name w:val="Default"/>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3304</Words>
  <Characters>3842</Characters>
  <Lines>0</Lines>
  <Paragraphs>0</Paragraphs>
  <TotalTime>1</TotalTime>
  <ScaleCrop>false</ScaleCrop>
  <LinksUpToDate>false</LinksUpToDate>
  <CharactersWithSpaces>3879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2021-07-22T09:53:00Z</dcterms:created>
  <dc:creator>Administrator</dc:creator>
  <cp:lastModifiedBy>jersey</cp:lastModifiedBy>
  <dcterms:modified xsi:type="dcterms:W3CDTF">2025-09-19T07:55:27Z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485DAB0ACD154838A15FE351E0CC1E3F</vt:lpwstr>
  </property>
  <property fmtid="{D5CDD505-2E9C-101B-9397-08002B2CF9AE}" pid="4" name="KSOTemplateDocerSaveRecord">
    <vt:lpwstr>eyJoZGlkIjoiZDM1NWNkYzMxYmI5NmVhZDI3NTA5OTJhYmE3ZTgzOWIiLCJ1c2VySWQiOiI3NDQ4MzIzMDAifQ==</vt:lpwstr>
  </property>
</Properties>
</file>