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007"/>
        <w:gridCol w:w="1007"/>
        <w:gridCol w:w="1050"/>
        <w:gridCol w:w="1050"/>
        <w:gridCol w:w="1007"/>
        <w:gridCol w:w="1007"/>
        <w:gridCol w:w="1940"/>
        <w:gridCol w:w="1007"/>
        <w:gridCol w:w="1007"/>
        <w:gridCol w:w="1007"/>
        <w:gridCol w:w="1008"/>
        <w:gridCol w:w="1008"/>
        <w:gridCol w:w="1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2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芒市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lang w:eastAsia="zh-CN"/>
              </w:rPr>
              <w:t>轩岗</w:t>
            </w:r>
            <w:r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  <w:t>乡人民政府旅游领域基层政务公开标准目录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0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公开事项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公开内容（要素）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公开依据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公开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公开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公开渠道和载体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公开对象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公开方式</w:t>
            </w:r>
          </w:p>
        </w:tc>
        <w:tc>
          <w:tcPr>
            <w:tcW w:w="21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公开层级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一级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二级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时限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主体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全社会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特定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主动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依申请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县级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乡级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事项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事项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群体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政策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法律法规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1.《中华人民共和国旅游法》；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轩岗乡人民政府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■政府网站      □政府公报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2.《旅行社条例》；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□两微一端      □发布会/听证会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3.《导游人员管理条例》；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□广播电视      □纸质媒体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4.《中国公民出国旅游管理办法》;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□公开查阅点    □政务服务中心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5.旅游领域地方性法规。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□便民服务站    □入户/现场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□社区/企事业单位/村公示栏（电子屏）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□精准推送      □其他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规章及规范性文件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1.部门和地方政府规章；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轩岗乡人民政府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■政府网站      □政府公报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2.旅游领域各类规范性文件。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□两微一端      □发布会/听证会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□广播电视      □纸质媒体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□公开查阅点    □政务服务中心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□便民服务站    □入户/现场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□社区/企事业单位/村公示栏（电子屏）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□精准推送      □其他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旅游规划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本地旅游发展规划文本。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1.《中华人民共和国旅游法》；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轩岗乡人民政府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■政府网站      □政府公报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2.《中华人民共和国政府信息公开条例》；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□两微一端      □发布会/听证会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3.《文化和旅游部关于印发〈文化和旅游规划管理办法〉的通知》。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□广播电视      □纸质媒体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□公开查阅点    □政务服务中心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□便民服务站    □入户/现场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□社区/企事业单位/村公示栏（电子屏）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□精准推送      □其他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旅游厕所建设情况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旅游厕所建设数量及厕位数量。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轩岗乡人民政府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■政府网站      □政府公报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□两微一端      □发布会/听证会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□广播电视      □纸质媒体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□公开查阅点    □政务服务中心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□便民服务站    □入户/现场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□社区/企事业单位/村公示栏（电子屏）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□精准推送      □其他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旅游提示警示信息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1.旅游安全提示信息；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1.《中华人民共和国政府信息公开条例》；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信息形成之日起7个工作日内公开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轩岗乡人民政府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■政府网站      □政府公报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2.旅游消费警示信息；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2.《关于全面推进政务公开工作的意见》。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■两微一端      □发布会/听证会  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3.文物保护提示信息。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□广播电视      □纸质媒体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□公开查阅点    □政务服务中心  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□便民服务站    □入户/现场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■社区/企事业单位/村公示栏（电子屏）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□精准推送      □其他  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旅游安全应急处置信息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1.旅游应急保障组织机构及职责；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1.《中华人民共和国政府信息公开条例》；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信息形成之日起20个工作日内公开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轩岗乡人民政府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■政府网站      □政府公报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2.旅游应急保障工作预案；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2.《关于全面推进政务公开工作的意见》。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□两微一端      □发布会/听证会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3.旅游应急响应、热点问题处置情况。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□广播电视      □纸质媒体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□公开查阅点    □政务服务中心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□便民服务站    □入户/现场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□社区/企事业单位/村公示栏（电子屏）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□精准推送      □其他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文明旅游宣传信息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1.文明旅游宣传主题及活动信息；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1.《中华人民共和国政府信息公开条例》；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信息形成之日起20个工作日内公开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轩岗乡人民政府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■政府网站      □政府公报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2.旅游志愿服务信息。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2.《关于全面推进政务公开工作的意见》。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□两微一端      □发布会/听证会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□广播电视      □纸质媒体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□公开查阅点    □政务服务中心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□便民服务站    □入户/现场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□社区/企事业单位/村公示栏（电子屏）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□精准推送      □其他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监督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随机抽查事项清单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1.抽查事项名称；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1.《中华人民共和国政府信息公开条例》；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轩岗乡人民政府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■政府网站      □政府公报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检查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2.抽查依据；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2.《关于全面推进政务公开工作的意见》；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□两微一端      □发布会/听证会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3.抽查对象；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3.《国务院办公厅关于推广随机抽查规范事中事后监管的通知》。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□广播电视      □纸质媒体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4.抽查内容；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□公开查阅点    □政务服务中心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5.抽查部门；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□便民服务站    □入户/现场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6.抽查方式。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□社区/企事业单位/村公示栏（电子屏）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□精准推送      □其他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对导游的随机抽查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1.抽查依据；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1.《中华人民共和国政府信息公开条例》；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轩岗乡人民政府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■政府网站      □政府公报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2.抽查主体；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2.《关于全面推进政务公开工作的意见》；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□两微一端      □发布会/听证会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3.抽查内容；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3.《国务院办公厅关于推广随机抽查规范事中事后监管的通知》。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□广播电视      □纸质媒体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4.抽查方式；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□公开查阅点    □政务服务中心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5.抽查情况及查处结果。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□便民服务站    □入户/现场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□社区/企事业单位/村公示栏（电子屏）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□精准推送      □其他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对在线旅游经营者的随机抽查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1.抽查依据；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1.《中华人民共和国政府信息公开条例》；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信息形成或变更之日起20个工作日内公开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轩岗乡人民政府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■政府网站      □政府公报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2.抽查主体；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2.《关于全面推进政务公开工作的意见》；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□两微一端      □发布会/听证会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3.抽查内容；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3.《国务院办公厅关于推广随机抽查规范事中事后监管的通知》。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□广播电视      □纸质媒体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4.抽查方式；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□公开查阅点    □政务服务中心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5.抽查情况及查处结果。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□便民服务站    □入户/现场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□社区/企事业单位/村公示栏（电子屏）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□精准推送      □其他 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A47B4"/>
    <w:rsid w:val="356A47B4"/>
    <w:rsid w:val="6368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2022-12-06T11:30:00Z</dcterms:created>
  <dc:creator>Administrator</dc:creator>
  <cp:lastModifiedBy>Administrator</cp:lastModifiedBy>
  <dcterms:modified xsi:type="dcterms:W3CDTF">2022-12-06T11:43:47Z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