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t>附件</w:t>
      </w:r>
    </w:p>
    <w:p>
      <w:pPr>
        <w:spacing w:line="480" w:lineRule="auto"/>
        <w:jc w:val="left"/>
        <w:rPr>
          <w:rFonts w:hint="eastAsia"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t xml:space="preserve"> </w:t>
      </w:r>
    </w:p>
    <w:p>
      <w:pPr>
        <w:spacing w:line="480" w:lineRule="auto"/>
        <w:jc w:val="center"/>
        <w:rPr>
          <w:rFonts w:hint="eastAsia" w:ascii="方正小标宋简体" w:hAnsi="Calibri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2020—2021年度全国美术馆优秀项目评选</w:t>
      </w:r>
    </w:p>
    <w:p>
      <w:pPr>
        <w:spacing w:line="480" w:lineRule="auto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申 报 书</w:t>
      </w:r>
    </w:p>
    <w:p>
      <w:pPr>
        <w:spacing w:line="480" w:lineRule="auto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 xml:space="preserve"> </w:t>
      </w:r>
    </w:p>
    <w:tbl>
      <w:tblPr>
        <w:tblStyle w:val="3"/>
        <w:tblW w:w="8160" w:type="dxa"/>
        <w:jc w:val="center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6"/>
        <w:gridCol w:w="5044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pacing w:line="1000" w:lineRule="exact"/>
              <w:jc w:val="center"/>
              <w:rPr>
                <w:rFonts w:ascii="仿宋_GB2312" w:hAnsi="Calibri"/>
                <w:color w:val="000000"/>
              </w:rPr>
            </w:pPr>
            <w:r>
              <w:rPr>
                <w:rFonts w:hint="eastAsia" w:ascii="仿宋_GB2312"/>
                <w:color w:val="000000"/>
              </w:rPr>
              <w:t>项目名称</w:t>
            </w:r>
          </w:p>
        </w:tc>
        <w:tc>
          <w:tcPr>
            <w:tcW w:w="504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pacing w:line="1000" w:lineRule="exact"/>
              <w:rPr>
                <w:rFonts w:ascii="仿宋_GB2312" w:hAnsi="Calibri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1000" w:lineRule="exact"/>
              <w:jc w:val="center"/>
              <w:rPr>
                <w:rFonts w:ascii="仿宋_GB2312" w:hAnsi="Calibri"/>
                <w:color w:val="000000"/>
              </w:rPr>
            </w:pPr>
            <w:r>
              <w:rPr>
                <w:rFonts w:hint="eastAsia" w:ascii="仿宋_GB2312"/>
                <w:color w:val="000000"/>
              </w:rPr>
              <w:t>申报类别</w:t>
            </w:r>
          </w:p>
        </w:tc>
        <w:tc>
          <w:tcPr>
            <w:tcW w:w="504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1000" w:lineRule="exact"/>
              <w:ind w:firstLine="320" w:firstLineChars="100"/>
              <w:jc w:val="center"/>
              <w:rPr>
                <w:rFonts w:ascii="仿宋_GB2312" w:hAnsi="Calibri"/>
                <w:color w:val="000000"/>
              </w:rPr>
            </w:pPr>
            <w:r>
              <w:rPr>
                <w:rFonts w:hint="eastAsia" w:ascii="仿宋_GB2312"/>
                <w:color w:val="000000"/>
              </w:rPr>
              <w:t>□ 展览项目  □ 公共教育项目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pacing w:line="1000" w:lineRule="exact"/>
              <w:jc w:val="center"/>
              <w:rPr>
                <w:rFonts w:ascii="仿宋_GB2312" w:hAnsi="Calibri"/>
                <w:color w:val="000000"/>
              </w:rPr>
            </w:pPr>
            <w:r>
              <w:rPr>
                <w:rFonts w:hint="eastAsia" w:ascii="仿宋_GB2312"/>
                <w:color w:val="000000"/>
              </w:rPr>
              <w:t>申报单位</w:t>
            </w:r>
          </w:p>
        </w:tc>
        <w:tc>
          <w:tcPr>
            <w:tcW w:w="504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pacing w:line="1000" w:lineRule="exact"/>
              <w:ind w:firstLine="1600" w:firstLineChars="500"/>
              <w:rPr>
                <w:rFonts w:ascii="仿宋_GB2312" w:hAnsi="Calibri"/>
                <w:color w:val="000000"/>
              </w:rPr>
            </w:pPr>
            <w:r>
              <w:rPr>
                <w:rFonts w:hint="eastAsia" w:ascii="仿宋_GB2312"/>
                <w:color w:val="000000"/>
              </w:rPr>
              <w:t>（公章）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pacing w:line="1000" w:lineRule="exact"/>
              <w:jc w:val="center"/>
              <w:rPr>
                <w:rFonts w:ascii="仿宋_GB2312" w:hAnsi="Calibri"/>
                <w:color w:val="000000"/>
              </w:rPr>
            </w:pPr>
            <w:r>
              <w:rPr>
                <w:rFonts w:hint="eastAsia" w:ascii="仿宋_GB2312"/>
                <w:color w:val="000000"/>
              </w:rPr>
              <w:t>填报时间</w:t>
            </w:r>
          </w:p>
        </w:tc>
        <w:tc>
          <w:tcPr>
            <w:tcW w:w="504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pacing w:line="1000" w:lineRule="exact"/>
              <w:rPr>
                <w:rFonts w:ascii="仿宋_GB2312" w:hAnsi="Calibri"/>
                <w:color w:val="000000"/>
              </w:rPr>
            </w:pPr>
          </w:p>
        </w:tc>
      </w:tr>
    </w:tbl>
    <w:p>
      <w:pPr>
        <w:spacing w:line="360" w:lineRule="auto"/>
        <w:rPr>
          <w:rFonts w:hint="eastAsia" w:ascii="仿宋_GB2312"/>
          <w:color w:val="000000"/>
        </w:rPr>
      </w:pPr>
      <w:r>
        <w:rPr>
          <w:rFonts w:hint="eastAsia" w:ascii="仿宋_GB2312"/>
          <w:color w:val="000000"/>
        </w:rPr>
        <w:t xml:space="preserve"> </w:t>
      </w:r>
    </w:p>
    <w:p>
      <w:pPr>
        <w:spacing w:line="360" w:lineRule="auto"/>
        <w:rPr>
          <w:rFonts w:hint="eastAsia" w:ascii="仿宋_GB2312"/>
          <w:color w:val="000000"/>
        </w:rPr>
      </w:pPr>
    </w:p>
    <w:p>
      <w:pPr>
        <w:jc w:val="center"/>
        <w:rPr>
          <w:rFonts w:hint="eastAsia" w:ascii="仿宋_GB2312"/>
          <w:color w:val="000000"/>
        </w:rPr>
      </w:pPr>
      <w:r>
        <w:rPr>
          <w:rFonts w:hint="eastAsia" w:ascii="仿宋_GB2312"/>
          <w:color w:val="000000"/>
        </w:rPr>
        <w:t>2021年12月</w:t>
      </w:r>
    </w:p>
    <w:p>
      <w:pPr>
        <w:jc w:val="center"/>
        <w:rPr>
          <w:rFonts w:hint="eastAsia" w:ascii="黑体" w:eastAsia="黑体"/>
          <w:color w:val="000000"/>
          <w:sz w:val="30"/>
          <w:szCs w:val="30"/>
        </w:rPr>
      </w:pPr>
      <w:r>
        <w:rPr>
          <w:rFonts w:hint="eastAsia" w:ascii="仿宋_GB2312"/>
          <w:color w:val="000000"/>
        </w:rPr>
        <w:br w:type="page"/>
      </w:r>
      <w:r>
        <w:rPr>
          <w:rFonts w:hint="eastAsia" w:ascii="黑体" w:hAnsi="黑体" w:eastAsia="黑体"/>
          <w:color w:val="000000"/>
        </w:rPr>
        <w:t>填表说明</w:t>
      </w:r>
    </w:p>
    <w:p>
      <w:pPr>
        <w:spacing w:line="240" w:lineRule="exact"/>
        <w:jc w:val="center"/>
        <w:rPr>
          <w:rFonts w:hint="eastAsia" w:ascii="仿宋_GB2312" w:eastAsia="宋体"/>
          <w:color w:val="000000"/>
          <w:sz w:val="28"/>
          <w:szCs w:val="28"/>
        </w:rPr>
      </w:pPr>
      <w:r>
        <w:rPr>
          <w:rFonts w:hint="eastAsia" w:ascii="仿宋_GB2312"/>
          <w:color w:val="000000"/>
          <w:sz w:val="28"/>
          <w:szCs w:val="28"/>
        </w:rPr>
        <w:t xml:space="preserve"> </w:t>
      </w:r>
    </w:p>
    <w:p>
      <w:pPr>
        <w:autoSpaceDE w:val="0"/>
        <w:adjustRightInd w:val="0"/>
        <w:spacing w:line="660" w:lineRule="exact"/>
        <w:ind w:firstLine="560" w:firstLineChars="200"/>
        <w:rPr>
          <w:rFonts w:hint="eastAsia" w:ascii="仿宋_GB2312"/>
          <w:color w:val="000000"/>
          <w:sz w:val="28"/>
          <w:szCs w:val="28"/>
        </w:rPr>
      </w:pPr>
      <w:r>
        <w:rPr>
          <w:rFonts w:hint="eastAsia" w:ascii="仿宋_GB2312"/>
          <w:color w:val="000000"/>
          <w:sz w:val="28"/>
          <w:szCs w:val="28"/>
        </w:rPr>
        <w:t>一、填写前请认真阅读《文化和旅游部办公厅关于开展2020</w:t>
      </w:r>
      <w:r>
        <w:rPr>
          <w:rFonts w:hint="eastAsia" w:ascii="仿宋_GB2312" w:hAnsi="仿宋_GB2312" w:cs="仿宋_GB2312"/>
          <w:color w:val="000000"/>
          <w:sz w:val="28"/>
          <w:szCs w:val="28"/>
        </w:rPr>
        <w:t>—</w:t>
      </w:r>
      <w:r>
        <w:rPr>
          <w:rFonts w:hint="eastAsia" w:ascii="仿宋_GB2312"/>
          <w:color w:val="000000"/>
          <w:sz w:val="28"/>
          <w:szCs w:val="28"/>
        </w:rPr>
        <w:t>2021年度全国美术馆优秀项目评选工作的通知》，了解相关规定。该申报书电子版可从文化和旅游部政府门户网站（www.mct.gov.cn）下载。</w:t>
      </w:r>
    </w:p>
    <w:p>
      <w:pPr>
        <w:autoSpaceDE w:val="0"/>
        <w:adjustRightInd w:val="0"/>
        <w:spacing w:line="660" w:lineRule="exact"/>
        <w:ind w:firstLine="560" w:firstLineChars="200"/>
        <w:rPr>
          <w:rFonts w:hint="eastAsia" w:ascii="仿宋_GB2312"/>
          <w:color w:val="000000"/>
          <w:sz w:val="28"/>
          <w:szCs w:val="28"/>
        </w:rPr>
      </w:pPr>
      <w:r>
        <w:rPr>
          <w:rFonts w:hint="eastAsia" w:ascii="仿宋_GB2312"/>
          <w:color w:val="000000"/>
          <w:sz w:val="28"/>
          <w:szCs w:val="28"/>
        </w:rPr>
        <w:t>二、本表格须认真如实填写，不要错填、漏填。由于填写不当所引起的不利后果，由申报单位承担。</w:t>
      </w:r>
    </w:p>
    <w:p>
      <w:pPr>
        <w:autoSpaceDE w:val="0"/>
        <w:adjustRightInd w:val="0"/>
        <w:spacing w:line="660" w:lineRule="exact"/>
        <w:ind w:firstLine="560" w:firstLineChars="200"/>
        <w:rPr>
          <w:rFonts w:hint="eastAsia" w:ascii="仿宋_GB2312"/>
          <w:color w:val="000000"/>
          <w:sz w:val="28"/>
          <w:szCs w:val="28"/>
        </w:rPr>
      </w:pPr>
      <w:r>
        <w:rPr>
          <w:rFonts w:hint="eastAsia" w:ascii="仿宋_GB2312"/>
          <w:color w:val="000000"/>
          <w:sz w:val="28"/>
          <w:szCs w:val="28"/>
        </w:rPr>
        <w:t>三、如表格中所留空间不够填写相关内容，可适当补充部分材料用以说明申报项目情况。自行补充的材料，须以A4规格打印或复印并与项目申报书装订在一起报送。</w:t>
      </w:r>
    </w:p>
    <w:p>
      <w:pPr>
        <w:autoSpaceDE w:val="0"/>
        <w:adjustRightInd w:val="0"/>
        <w:spacing w:line="660" w:lineRule="exact"/>
        <w:ind w:firstLine="560" w:firstLineChars="200"/>
        <w:rPr>
          <w:rFonts w:hint="eastAsia" w:ascii="仿宋_GB2312"/>
          <w:color w:val="000000"/>
          <w:sz w:val="28"/>
          <w:szCs w:val="28"/>
        </w:rPr>
      </w:pPr>
      <w:r>
        <w:rPr>
          <w:rFonts w:hint="eastAsia" w:ascii="仿宋_GB2312"/>
          <w:color w:val="000000"/>
          <w:sz w:val="28"/>
          <w:szCs w:val="28"/>
        </w:rPr>
        <w:t>四、本套表格报送一式两份，其中一份原件，一份复印件。表格请用A4纸双面打印、双面复印，于左侧装订成册。请将申报书及相关附件材料刻录成光盘或存入U盘，与纸质版本申报书同时报送。</w:t>
      </w:r>
    </w:p>
    <w:p>
      <w:pPr>
        <w:pStyle w:val="2"/>
        <w:autoSpaceDE w:val="0"/>
        <w:adjustRightInd w:val="0"/>
        <w:spacing w:after="0" w:line="660" w:lineRule="exact"/>
        <w:ind w:left="0" w:leftChars="0" w:firstLine="560" w:firstLineChars="200"/>
        <w:jc w:val="distribute"/>
        <w:rPr>
          <w:rFonts w:hint="eastAsia" w:ascii="仿宋_GB2312"/>
          <w:color w:val="000000"/>
          <w:sz w:val="28"/>
          <w:szCs w:val="28"/>
        </w:rPr>
      </w:pPr>
      <w:r>
        <w:rPr>
          <w:rFonts w:hint="eastAsia" w:ascii="仿宋_GB2312"/>
          <w:color w:val="000000"/>
          <w:sz w:val="28"/>
          <w:szCs w:val="28"/>
        </w:rPr>
        <w:t>五、填写表格时有任何不明问题，请与文化和旅游部艺术司联系,</w:t>
      </w:r>
    </w:p>
    <w:p>
      <w:pPr>
        <w:pStyle w:val="2"/>
        <w:autoSpaceDE w:val="0"/>
        <w:adjustRightInd w:val="0"/>
        <w:spacing w:after="0" w:line="660" w:lineRule="exact"/>
        <w:ind w:left="0" w:leftChars="0"/>
        <w:rPr>
          <w:rFonts w:hint="eastAsia" w:ascii="仿宋_GB2312"/>
          <w:color w:val="000000"/>
          <w:sz w:val="28"/>
          <w:szCs w:val="28"/>
        </w:rPr>
      </w:pPr>
      <w:r>
        <w:rPr>
          <w:rFonts w:hint="eastAsia" w:ascii="仿宋_GB2312"/>
          <w:color w:val="000000"/>
          <w:sz w:val="28"/>
          <w:szCs w:val="28"/>
        </w:rPr>
        <w:t>联系电话：010-59881765。</w:t>
      </w:r>
    </w:p>
    <w:p>
      <w:pPr>
        <w:pStyle w:val="2"/>
        <w:adjustRightInd w:val="0"/>
        <w:spacing w:line="660" w:lineRule="exact"/>
        <w:ind w:left="632" w:firstLine="560" w:firstLineChars="200"/>
        <w:rPr>
          <w:rFonts w:hint="eastAsia" w:ascii="仿宋_GB2312"/>
          <w:color w:val="000000"/>
          <w:sz w:val="28"/>
          <w:szCs w:val="28"/>
        </w:rPr>
      </w:pPr>
      <w:r>
        <w:rPr>
          <w:rFonts w:hint="eastAsia" w:ascii="仿宋_GB2312"/>
          <w:color w:val="000000"/>
          <w:sz w:val="28"/>
          <w:szCs w:val="28"/>
        </w:rPr>
        <w:t xml:space="preserve"> </w:t>
      </w:r>
    </w:p>
    <w:p>
      <w:pPr>
        <w:pStyle w:val="2"/>
        <w:adjustRightInd w:val="0"/>
        <w:spacing w:line="660" w:lineRule="exact"/>
        <w:ind w:left="632" w:firstLine="560" w:firstLineChars="200"/>
        <w:rPr>
          <w:rFonts w:hint="eastAsia" w:ascii="仿宋_GB2312"/>
          <w:color w:val="000000"/>
          <w:sz w:val="28"/>
          <w:szCs w:val="28"/>
        </w:rPr>
      </w:pPr>
      <w:r>
        <w:rPr>
          <w:rFonts w:hint="eastAsia" w:ascii="仿宋_GB2312"/>
          <w:color w:val="000000"/>
          <w:sz w:val="28"/>
          <w:szCs w:val="28"/>
        </w:rPr>
        <w:t xml:space="preserve"> </w:t>
      </w:r>
    </w:p>
    <w:p>
      <w:pPr>
        <w:pStyle w:val="2"/>
        <w:adjustRightInd w:val="0"/>
        <w:spacing w:line="660" w:lineRule="exact"/>
        <w:ind w:left="632" w:firstLine="560" w:firstLineChars="200"/>
        <w:rPr>
          <w:rFonts w:hint="eastAsia" w:ascii="仿宋_GB2312"/>
          <w:color w:val="000000"/>
          <w:sz w:val="28"/>
          <w:szCs w:val="28"/>
        </w:rPr>
      </w:pPr>
      <w:r>
        <w:rPr>
          <w:rFonts w:hint="eastAsia" w:ascii="仿宋_GB2312"/>
          <w:color w:val="000000"/>
          <w:sz w:val="28"/>
          <w:szCs w:val="28"/>
        </w:rPr>
        <w:t xml:space="preserve"> </w:t>
      </w:r>
    </w:p>
    <w:p>
      <w:pPr>
        <w:pStyle w:val="2"/>
        <w:adjustRightInd w:val="0"/>
        <w:spacing w:line="660" w:lineRule="exact"/>
        <w:ind w:left="632" w:firstLine="560" w:firstLineChars="200"/>
        <w:rPr>
          <w:rFonts w:hint="eastAsia" w:ascii="仿宋_GB2312"/>
          <w:color w:val="000000"/>
          <w:sz w:val="28"/>
          <w:szCs w:val="28"/>
        </w:rPr>
      </w:pPr>
      <w:r>
        <w:rPr>
          <w:rFonts w:hint="eastAsia" w:ascii="仿宋_GB2312"/>
          <w:color w:val="000000"/>
          <w:sz w:val="28"/>
          <w:szCs w:val="28"/>
        </w:rPr>
        <w:t xml:space="preserve"> </w:t>
      </w:r>
    </w:p>
    <w:tbl>
      <w:tblPr>
        <w:tblStyle w:val="3"/>
        <w:tblW w:w="888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06"/>
        <w:gridCol w:w="441"/>
        <w:gridCol w:w="755"/>
        <w:gridCol w:w="889"/>
        <w:gridCol w:w="2085"/>
        <w:gridCol w:w="344"/>
        <w:gridCol w:w="1441"/>
        <w:gridCol w:w="300"/>
        <w:gridCol w:w="2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88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adjustRightInd w:val="0"/>
              <w:spacing w:line="400" w:lineRule="exact"/>
              <w:ind w:left="0" w:leftChars="0"/>
              <w:jc w:val="center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一、项目申报单位基本情况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7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71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12"/>
              <w:jc w:val="center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7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单位类别</w:t>
            </w:r>
          </w:p>
        </w:tc>
        <w:tc>
          <w:tcPr>
            <w:tcW w:w="71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717" w:firstLineChars="299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□  国家重点美术馆    □  其他国有美术馆  </w:t>
            </w:r>
          </w:p>
          <w:p>
            <w:pPr>
              <w:spacing w:line="400" w:lineRule="exact"/>
              <w:ind w:firstLine="717" w:firstLineChars="299"/>
              <w:rPr>
                <w:rFonts w:ascii="宋体" w:hAnsi="宋体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□  民营美术馆        □  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7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地址及邮编</w:t>
            </w:r>
          </w:p>
        </w:tc>
        <w:tc>
          <w:tcPr>
            <w:tcW w:w="71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12"/>
              <w:jc w:val="center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17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项目负责人</w:t>
            </w:r>
          </w:p>
        </w:tc>
        <w:tc>
          <w:tcPr>
            <w:tcW w:w="33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联系方式（手机）</w:t>
            </w:r>
          </w:p>
        </w:tc>
        <w:tc>
          <w:tcPr>
            <w:tcW w:w="23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12"/>
              <w:jc w:val="center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美术馆负责人</w:t>
            </w:r>
          </w:p>
        </w:tc>
        <w:tc>
          <w:tcPr>
            <w:tcW w:w="33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联系方式</w:t>
            </w:r>
          </w:p>
          <w:p>
            <w:pPr>
              <w:spacing w:line="400" w:lineRule="exact"/>
              <w:jc w:val="center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（手机）</w:t>
            </w:r>
          </w:p>
        </w:tc>
        <w:tc>
          <w:tcPr>
            <w:tcW w:w="23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12"/>
              <w:jc w:val="center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上级主管部门</w:t>
            </w:r>
          </w:p>
        </w:tc>
        <w:tc>
          <w:tcPr>
            <w:tcW w:w="33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12"/>
              <w:jc w:val="center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12"/>
              <w:jc w:val="center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3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12"/>
              <w:jc w:val="center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888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二、项目情况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4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项目基本情况</w:t>
            </w:r>
          </w:p>
        </w:tc>
        <w:tc>
          <w:tcPr>
            <w:tcW w:w="547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展览项目</w:t>
            </w: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实施时间</w:t>
            </w:r>
          </w:p>
        </w:tc>
        <w:tc>
          <w:tcPr>
            <w:tcW w:w="62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720" w:firstLineChars="300"/>
              <w:jc w:val="center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年   月   日 至    年   月   日， 共     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是否出版</w:t>
            </w:r>
          </w:p>
          <w:p>
            <w:pPr>
              <w:spacing w:line="400" w:lineRule="exact"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画册</w:t>
            </w: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□ 是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  <w:szCs w:val="24"/>
              </w:rPr>
              <w:t>□ 否</w:t>
            </w: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是否巡展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□ 是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  <w:szCs w:val="24"/>
              </w:rPr>
              <w:t>□ 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观众数量</w:t>
            </w: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是否有线上展览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□ 是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  <w:szCs w:val="24"/>
              </w:rPr>
              <w:t>□ 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4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公共教育项目</w:t>
            </w: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实施时间</w:t>
            </w:r>
          </w:p>
        </w:tc>
        <w:tc>
          <w:tcPr>
            <w:tcW w:w="62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 xml:space="preserve">     年   月   日 至    年   月   日， 共     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4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活动形式</w:t>
            </w: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参与人数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3" w:hRule="atLeast"/>
          <w:jc w:val="center"/>
        </w:trPr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宗旨及目标</w:t>
            </w:r>
          </w:p>
        </w:tc>
        <w:tc>
          <w:tcPr>
            <w:tcW w:w="834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80" w:firstLineChars="200"/>
              <w:rPr>
                <w:rFonts w:ascii="楷体_GB2312" w:hAnsi="Calibri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填写说明：</w:t>
            </w:r>
          </w:p>
          <w:p>
            <w:pPr>
              <w:spacing w:line="400" w:lineRule="exact"/>
              <w:ind w:firstLine="480" w:firstLineChars="200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简要说明项目策划、实施的宗旨及目标。500字以内。</w:t>
            </w:r>
          </w:p>
          <w:p>
            <w:pPr>
              <w:spacing w:line="400" w:lineRule="exact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仿宋_GB2312" w:hAnsi="宋体" w:eastAsia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8" w:hRule="atLeast"/>
          <w:jc w:val="center"/>
        </w:trPr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策划实施情况</w:t>
            </w:r>
          </w:p>
        </w:tc>
        <w:tc>
          <w:tcPr>
            <w:tcW w:w="834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80" w:firstLineChars="200"/>
              <w:rPr>
                <w:rFonts w:ascii="楷体_GB2312" w:hAnsi="Calibri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填写说明：</w:t>
            </w:r>
          </w:p>
          <w:p>
            <w:pPr>
              <w:spacing w:line="400" w:lineRule="exact"/>
              <w:ind w:firstLine="470" w:firstLineChars="196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1.“展览项目”须提供详细的策划及实施方案，包括展览学术定位、相关学术活动、公共教育和推广活动的设计及目标人群的设定、展览的社会反响、线上展览展示平台建设情况等（如有线上展览的网址，请附上链接）。1000字以内。</w:t>
            </w:r>
          </w:p>
          <w:p>
            <w:pPr>
              <w:spacing w:line="400" w:lineRule="exact"/>
              <w:ind w:firstLine="470" w:firstLineChars="196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2.“公共教育项目”须提供详细的策划及实施方案，同时充分说明该项目的独特价值、教育意义及社会影响等。1000字以内。</w:t>
            </w:r>
          </w:p>
          <w:p>
            <w:pPr>
              <w:spacing w:line="400" w:lineRule="exact"/>
              <w:ind w:firstLine="470" w:firstLineChars="196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3.所需填写的文字内容请直接填写在本表格中，如有相关说明资料不便直接填写，可单独打印，作为本申报书附件一同报送。</w:t>
            </w:r>
          </w:p>
          <w:p>
            <w:pPr>
              <w:spacing w:line="400" w:lineRule="exact"/>
              <w:ind w:firstLine="470" w:firstLineChars="196"/>
              <w:rPr>
                <w:rFonts w:hint="eastAsia" w:ascii="楷体" w:hAnsi="楷体" w:eastAsia="楷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ind w:firstLine="470" w:firstLineChars="196"/>
              <w:rPr>
                <w:rFonts w:hint="eastAsia" w:ascii="楷体" w:hAnsi="楷体" w:eastAsia="楷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ind w:firstLine="470" w:firstLineChars="196"/>
              <w:rPr>
                <w:rFonts w:hint="eastAsia" w:ascii="楷体" w:hAnsi="楷体" w:eastAsia="楷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ind w:firstLine="470" w:firstLineChars="196"/>
              <w:rPr>
                <w:rFonts w:hint="eastAsia" w:ascii="楷体" w:hAnsi="楷体" w:eastAsia="楷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ind w:firstLine="470" w:firstLineChars="196"/>
              <w:rPr>
                <w:rFonts w:hint="eastAsia" w:ascii="楷体" w:hAnsi="楷体" w:eastAsia="楷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ind w:firstLine="470" w:firstLineChars="196"/>
              <w:rPr>
                <w:rFonts w:hint="eastAsia" w:ascii="楷体" w:hAnsi="楷体" w:eastAsia="楷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ind w:firstLine="470" w:firstLineChars="196"/>
              <w:rPr>
                <w:rFonts w:hint="eastAsia" w:ascii="楷体" w:hAnsi="楷体" w:eastAsia="楷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楷体_GB2312" w:hAnsi="Calibri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（续上页）</w:t>
            </w:r>
          </w:p>
          <w:p>
            <w:pPr>
              <w:spacing w:line="400" w:lineRule="exact"/>
              <w:rPr>
                <w:rFonts w:hint="eastAsia" w:ascii="楷体" w:hAnsi="楷体" w:eastAsia="楷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楷体" w:hAnsi="楷体" w:eastAsia="楷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楷体" w:hAnsi="楷体" w:eastAsia="楷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楷体" w:hAnsi="楷体" w:eastAsia="楷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楷体" w:hAnsi="楷体" w:eastAsia="楷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楷体" w:hAnsi="楷体" w:eastAsia="楷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楷体" w:hAnsi="楷体" w:eastAsia="楷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楷体" w:hAnsi="楷体" w:eastAsia="楷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楷体" w:hAnsi="楷体" w:eastAsia="楷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楷体" w:hAnsi="楷体" w:eastAsia="楷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楷体" w:hAnsi="楷体" w:eastAsia="楷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楷体" w:hAnsi="楷体" w:eastAsia="楷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楷体" w:hAnsi="楷体" w:eastAsia="楷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楷体" w:hAnsi="楷体" w:eastAsia="楷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楷体" w:hAnsi="楷体" w:eastAsia="楷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8" w:hRule="atLeast"/>
          <w:jc w:val="center"/>
        </w:trPr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经费情况</w:t>
            </w:r>
          </w:p>
        </w:tc>
        <w:tc>
          <w:tcPr>
            <w:tcW w:w="834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80" w:firstLineChars="200"/>
              <w:rPr>
                <w:rFonts w:ascii="楷体_GB2312" w:hAnsi="Calibri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填写说明：</w:t>
            </w:r>
          </w:p>
          <w:p>
            <w:pPr>
              <w:spacing w:line="400" w:lineRule="exact"/>
              <w:ind w:firstLine="480" w:firstLineChars="200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1.请在本栏目填写较完整详细的项目经费情况，包括经费来源、经费使用及执行情况。</w:t>
            </w:r>
          </w:p>
          <w:p>
            <w:pPr>
              <w:spacing w:line="400" w:lineRule="exact"/>
              <w:ind w:firstLine="480" w:firstLineChars="200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2.所需填写的文字内容请直接填写在本表格中，如有相关说明资料不便直接填写，可单独打印，作为本申报书附件一同报送。</w:t>
            </w:r>
          </w:p>
          <w:p>
            <w:pPr>
              <w:spacing w:line="400" w:lineRule="exact"/>
              <w:rPr>
                <w:rFonts w:hint="eastAsia" w:ascii="黑体" w:hAnsi="宋体" w:eastAsia="黑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黑体" w:hAnsi="宋体" w:eastAsia="黑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黑体" w:hAnsi="宋体" w:eastAsia="黑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黑体" w:hAnsi="宋体" w:eastAsia="黑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黑体" w:hAnsi="宋体" w:eastAsia="黑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黑体" w:hAnsi="宋体" w:eastAsia="黑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黑体" w:hAnsi="宋体" w:eastAsia="黑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黑体" w:hAnsi="宋体" w:eastAsia="黑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黑体" w:hAnsi="宋体" w:eastAsia="黑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黑体" w:hAnsi="宋体" w:eastAsia="黑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2" w:hRule="atLeast"/>
          <w:jc w:val="center"/>
        </w:trPr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审核意见</w:t>
            </w:r>
          </w:p>
        </w:tc>
        <w:tc>
          <w:tcPr>
            <w:tcW w:w="834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80" w:firstLineChars="200"/>
              <w:rPr>
                <w:rFonts w:ascii="楷体_GB2312" w:hAnsi="Calibri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填写说明：</w:t>
            </w:r>
          </w:p>
          <w:p>
            <w:pPr>
              <w:spacing w:line="400" w:lineRule="exact"/>
              <w:ind w:firstLine="480" w:firstLineChars="200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本栏目由</w:t>
            </w:r>
            <w:r>
              <w:rPr>
                <w:rFonts w:hint="eastAsia" w:ascii="楷体_GB2312" w:eastAsia="楷体_GB2312"/>
                <w:b/>
                <w:bCs/>
                <w:color w:val="000000"/>
                <w:sz w:val="24"/>
                <w:szCs w:val="24"/>
              </w:rPr>
              <w:t>申报单位上级主管部门</w:t>
            </w: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填写。如上级主管部门为各省、自治区、直辖市文化和旅游厅（局），新疆生产建设兵团文化体育广电和旅游局，中央军委政治工作部宣传局，可直接填写下一栏。</w:t>
            </w:r>
          </w:p>
          <w:p>
            <w:pPr>
              <w:spacing w:line="400" w:lineRule="exact"/>
              <w:ind w:firstLine="480" w:firstLineChars="200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要严把政治导向关和意识形态关，须填写对申报项目内容审核把关意见，对项目完成情况、经费使用、社会影响的评价，对申报材料完整性、真实性的审核意见及其他意见。</w:t>
            </w:r>
          </w:p>
          <w:p>
            <w:pPr>
              <w:spacing w:line="400" w:lineRule="exact"/>
              <w:rPr>
                <w:rFonts w:hint="eastAsia" w:ascii="黑体" w:hAnsi="华文中宋" w:eastAsia="黑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黑体" w:hAnsi="华文中宋" w:eastAsia="黑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黑体" w:hAnsi="华文中宋" w:eastAsia="黑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黑体" w:hAnsi="华文中宋" w:eastAsia="黑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黑体" w:hAnsi="华文中宋" w:eastAsia="黑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ind w:firstLine="482" w:firstLineChars="200"/>
              <w:rPr>
                <w:rFonts w:hint="eastAsia" w:ascii="仿宋_GB2312" w:hAnsi="华文中宋" w:eastAsia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华文中宋"/>
                <w:b/>
                <w:bCs/>
                <w:color w:val="000000"/>
                <w:sz w:val="24"/>
                <w:szCs w:val="24"/>
              </w:rPr>
              <w:t xml:space="preserve">单位负责人签字：                           </w:t>
            </w: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（单 位 公 章）</w:t>
            </w:r>
          </w:p>
          <w:p>
            <w:pPr>
              <w:spacing w:line="400" w:lineRule="exact"/>
              <w:rPr>
                <w:rFonts w:hint="eastAsia" w:ascii="仿宋_GB2312" w:hAnsi="华文中宋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ind w:firstLine="5760" w:firstLineChars="2400"/>
              <w:rPr>
                <w:rFonts w:hint="eastAsia" w:ascii="楷体_GB2312" w:hAnsi="Calibri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年    月    日</w:t>
            </w:r>
          </w:p>
          <w:p>
            <w:pPr>
              <w:spacing w:line="400" w:lineRule="exact"/>
              <w:jc w:val="right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0" w:hRule="atLeast"/>
          <w:jc w:val="center"/>
        </w:trPr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审核意见</w:t>
            </w:r>
          </w:p>
        </w:tc>
        <w:tc>
          <w:tcPr>
            <w:tcW w:w="834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80" w:firstLineChars="200"/>
              <w:rPr>
                <w:rFonts w:ascii="楷体_GB2312" w:hAnsi="Calibri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填写说明：</w:t>
            </w:r>
          </w:p>
          <w:p>
            <w:pPr>
              <w:spacing w:line="400" w:lineRule="exact"/>
              <w:ind w:firstLine="480" w:firstLineChars="200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本栏目由申报单位所在的各省、自治区、直辖市文化和旅游厅（局），新疆生产建设兵团文化体育广电和旅游局，中央军委政治工作部宣传局填写。</w:t>
            </w:r>
          </w:p>
          <w:p>
            <w:pPr>
              <w:spacing w:line="400" w:lineRule="exact"/>
              <w:ind w:firstLine="480" w:firstLineChars="200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要严把政治导向关和意识形态关，须填写对申报项目内容审核把关意见，对项目完成情况、经费使用、社会影响的评价，对申报材料完整性、真实性的审核意见及其他意见。</w:t>
            </w:r>
          </w:p>
          <w:p>
            <w:pPr>
              <w:spacing w:line="400" w:lineRule="exact"/>
              <w:rPr>
                <w:rFonts w:hint="eastAsia" w:ascii="黑体" w:hAnsi="华文中宋" w:eastAsia="黑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黑体" w:hAnsi="华文中宋" w:eastAsia="黑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黑体" w:hAnsi="华文中宋" w:eastAsia="黑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黑体" w:hAnsi="华文中宋" w:eastAsia="黑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黑体" w:hAnsi="华文中宋" w:eastAsia="黑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ind w:firstLine="482" w:firstLineChars="200"/>
              <w:rPr>
                <w:rFonts w:hint="eastAsia" w:ascii="仿宋_GB2312" w:hAnsi="华文中宋" w:eastAsia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华文中宋"/>
                <w:b/>
                <w:bCs/>
                <w:color w:val="000000"/>
                <w:sz w:val="24"/>
                <w:szCs w:val="24"/>
              </w:rPr>
              <w:t xml:space="preserve">单位负责人签字：                           </w:t>
            </w:r>
            <w:r>
              <w:rPr>
                <w:rFonts w:hint="eastAsia" w:ascii="楷体_GB2312" w:eastAsia="楷体_GB2312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（单 位 公 章）</w:t>
            </w:r>
          </w:p>
          <w:p>
            <w:pPr>
              <w:spacing w:line="400" w:lineRule="exact"/>
              <w:ind w:firstLine="5760" w:firstLineChars="2400"/>
              <w:rPr>
                <w:rFonts w:hint="eastAsia" w:ascii="楷体" w:hAnsi="楷体" w:eastAsia="楷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ind w:firstLine="5760" w:firstLineChars="2400"/>
              <w:rPr>
                <w:rFonts w:hint="eastAsia" w:ascii="楷体_GB2312" w:hAnsi="Calibri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年    月    日</w:t>
            </w:r>
          </w:p>
          <w:p>
            <w:pPr>
              <w:spacing w:line="300" w:lineRule="exact"/>
              <w:ind w:firstLine="5791" w:firstLineChars="2413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AE0B3B"/>
    <w:rsid w:val="43AE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2021-12-22T02:49:00Z</dcterms:created>
  <dc:creator>MSW</dc:creator>
  <cp:lastModifiedBy>MSW</cp:lastModifiedBy>
  <dcterms:modified xsi:type="dcterms:W3CDTF">2021-12-22T02:50:37Z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