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24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adjustRightInd/>
        <w:snapToGrid w:val="0"/>
        <w:spacing w:line="240" w:lineRule="auto"/>
        <w:rPr>
          <w:rFonts w:hint="default" w:ascii="Times New Roman" w:hAnsi="Times New Roman" w:eastAsia="黑体" w:cs="Times New Roman"/>
          <w:sz w:val="32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eastAsia="zh-CN"/>
        </w:rPr>
        <w:t>云南省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优秀科普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eastAsia="zh-CN"/>
        </w:rPr>
        <w:t>图书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推荐表</w:t>
      </w:r>
      <w:bookmarkEnd w:id="0"/>
    </w:p>
    <w:tbl>
      <w:tblPr>
        <w:tblStyle w:val="3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92"/>
        <w:gridCol w:w="2985"/>
        <w:gridCol w:w="1276"/>
        <w:gridCol w:w="35"/>
        <w:gridCol w:w="24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  <w:t>推荐方式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地方或部门推荐</w:t>
            </w:r>
            <w:r>
              <w:rPr>
                <w:rFonts w:ascii="Wingdings" w:hAnsi="Wingdings" w:eastAsia="方正仿宋_GBK" w:cs="Times New Roman"/>
                <w:sz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机构自荐</w:t>
            </w:r>
            <w:r>
              <w:rPr>
                <w:rFonts w:ascii="Wingdings" w:hAnsi="Wingdings" w:eastAsia="方正仿宋_GBK" w:cs="Times New Roman"/>
                <w:sz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 xml:space="preserve">   个人自荐</w:t>
            </w:r>
            <w:r>
              <w:rPr>
                <w:rFonts w:ascii="Wingdings" w:hAnsi="Wingdings" w:eastAsia="方正仿宋_GBK" w:cs="Times New Roman"/>
                <w:sz w:val="24"/>
                <w:u w:val="none" w:color="FFFFFF"/>
                <w:lang w:eastAsia="zh-Hans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名  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ISBN编号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图书类别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发行量（万册）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出版社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出版时间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作者/译者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（请与作品封面上的作者名称保持一致）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联系电话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98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主要科普内容及特点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（限500字以内）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35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作者/译者简介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（限300字以内）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获得奖励情况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（附获奖复印件）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03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作品封面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（附图片）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作品插图配图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（附图片，不超过10幅）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75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图书序言及第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一章内容试读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28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作者承诺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（签字需手写）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本人郑重承诺：对所提交的图书作品拥有自主知识产权，主办方拥有对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u w:val="none" w:color="FFFFFF"/>
                <w:lang w:eastAsia="zh-Hans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作品的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展示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权，如在评选期间出现任何纠纷，将由个人承担后果。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 xml:space="preserve">     姓名（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第一作者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 xml:space="preserve"> 2023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8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或机构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（个人自荐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无需填报此项）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440" w:firstLine="2160" w:firstLineChars="9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  <w:t>单位或机构（盖章）：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440" w:firstLine="2160" w:firstLineChars="900"/>
              <w:jc w:val="righ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2023年  月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4"/>
          <w:szCs w:val="24"/>
        </w:rPr>
        <w:t>注：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A4EDA"/>
    <w:rsid w:val="53D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2023-07-21T06:49:00Z</dcterms:created>
  <dc:creator>vivi</dc:creator>
  <cp:lastModifiedBy>vivi</cp:lastModifiedBy>
  <dcterms:modified xsi:type="dcterms:W3CDTF">2023-07-21T06:51:04Z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