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10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芒市风平镇卫生院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eastAsia="仿宋_GB2312"/>
          <w:kern w:val="0"/>
          <w:sz w:val="30"/>
          <w:szCs w:val="30"/>
        </w:rPr>
        <w:t>71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eastAsia="仿宋_GB2312"/>
          <w:kern w:val="0"/>
          <w:sz w:val="30"/>
          <w:szCs w:val="30"/>
        </w:rPr>
        <w:t>71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eastAsia="仿宋_GB2312"/>
          <w:kern w:val="0"/>
          <w:sz w:val="30"/>
          <w:szCs w:val="30"/>
        </w:rPr>
        <w:t>115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69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eastAsia="仿宋_GB2312"/>
          <w:kern w:val="0"/>
          <w:sz w:val="30"/>
          <w:szCs w:val="30"/>
        </w:rPr>
        <w:t>46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11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11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712.71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712.71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712.71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712.71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eastAsia="仿宋_GB2312"/>
          <w:kern w:val="0"/>
          <w:sz w:val="30"/>
          <w:szCs w:val="30"/>
        </w:rPr>
        <w:t>96.14</w:t>
      </w:r>
      <w:r>
        <w:rPr>
          <w:rFonts w:hint="eastAsia" w:eastAsia="仿宋_GB2312"/>
          <w:kern w:val="0"/>
          <w:sz w:val="30"/>
          <w:szCs w:val="30"/>
        </w:rPr>
        <w:t>万、用于医疗卫生与计划生育支出</w:t>
      </w:r>
      <w:r>
        <w:rPr>
          <w:rFonts w:eastAsia="仿宋_GB2312"/>
          <w:kern w:val="0"/>
          <w:sz w:val="30"/>
          <w:szCs w:val="30"/>
        </w:rPr>
        <w:t>616.57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</w:t>
      </w:r>
      <w:r>
        <w:rPr>
          <w:rFonts w:eastAsia="仿宋_GB2312"/>
          <w:kern w:val="0"/>
          <w:sz w:val="30"/>
          <w:szCs w:val="30"/>
        </w:rPr>
        <w:t>700.23</w:t>
      </w:r>
      <w:r>
        <w:rPr>
          <w:rFonts w:hint="eastAsia" w:eastAsia="仿宋_GB2312"/>
          <w:kern w:val="0"/>
          <w:sz w:val="30"/>
          <w:szCs w:val="30"/>
        </w:rPr>
        <w:t>万元，其他对个人和家庭的补助</w:t>
      </w:r>
      <w:r>
        <w:rPr>
          <w:rFonts w:eastAsia="仿宋_GB2312"/>
          <w:kern w:val="0"/>
          <w:sz w:val="30"/>
          <w:szCs w:val="30"/>
        </w:rPr>
        <w:t>12.48</w:t>
      </w:r>
      <w:r>
        <w:rPr>
          <w:rFonts w:hint="eastAsia" w:eastAsia="仿宋_GB2312"/>
          <w:kern w:val="0"/>
          <w:sz w:val="30"/>
          <w:szCs w:val="30"/>
        </w:rPr>
        <w:t>万元（其中：基本支出</w:t>
      </w:r>
      <w:r>
        <w:rPr>
          <w:rFonts w:eastAsia="仿宋_GB2312"/>
          <w:kern w:val="0"/>
          <w:sz w:val="30"/>
          <w:szCs w:val="30"/>
        </w:rPr>
        <w:t>712.71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142577F7"/>
    <w:rsid w:val="1B042C49"/>
    <w:rsid w:val="520B7110"/>
    <w:rsid w:val="65D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2024-07-10T02:52:42Z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B8AF880121214147A6E426AEE73FFB28</vt:lpwstr>
  </property>
</Properties>
</file>