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52"/>
          <w:vertAlign w:val="baseline"/>
        </w:rPr>
      </w:pPr>
      <w:r>
        <w:rPr>
          <w:rFonts w:hint="eastAsia"/>
          <w:b/>
          <w:bCs/>
          <w:sz w:val="44"/>
          <w:szCs w:val="52"/>
          <w:lang w:eastAsia="zh-CN"/>
        </w:rPr>
        <w:t>芒市芒海镇卫生院院务公开</w:t>
      </w:r>
    </w:p>
    <w:tbl>
      <w:tblPr>
        <w:tblStyle w:val="3"/>
        <w:tblW w:w="13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8450"/>
        <w:gridCol w:w="2287"/>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pPr>
              <w:jc w:val="center"/>
              <w:rPr>
                <w:rFonts w:hint="eastAsia" w:eastAsiaTheme="minorEastAsia"/>
                <w:vertAlign w:val="baseline"/>
                <w:lang w:eastAsia="zh-CN"/>
              </w:rPr>
            </w:pPr>
            <w:r>
              <w:rPr>
                <w:rFonts w:hint="eastAsia"/>
                <w:vertAlign w:val="baseline"/>
                <w:lang w:eastAsia="zh-CN"/>
              </w:rPr>
              <w:t>时间</w:t>
            </w:r>
          </w:p>
        </w:tc>
        <w:tc>
          <w:tcPr>
            <w:tcW w:w="8450" w:type="dxa"/>
          </w:tcPr>
          <w:p>
            <w:pPr>
              <w:jc w:val="center"/>
              <w:rPr>
                <w:rFonts w:hint="eastAsia" w:eastAsiaTheme="minorEastAsia"/>
                <w:vertAlign w:val="baseline"/>
                <w:lang w:eastAsia="zh-CN"/>
              </w:rPr>
            </w:pPr>
            <w:r>
              <w:rPr>
                <w:rFonts w:hint="eastAsia"/>
                <w:vertAlign w:val="baseline"/>
                <w:lang w:eastAsia="zh-CN"/>
              </w:rPr>
              <w:t>内容</w:t>
            </w:r>
          </w:p>
        </w:tc>
        <w:tc>
          <w:tcPr>
            <w:tcW w:w="2287" w:type="dxa"/>
          </w:tcPr>
          <w:p>
            <w:pPr>
              <w:jc w:val="center"/>
              <w:rPr>
                <w:rFonts w:hint="eastAsia" w:eastAsiaTheme="minorEastAsia"/>
                <w:vertAlign w:val="baseline"/>
                <w:lang w:eastAsia="zh-CN"/>
              </w:rPr>
            </w:pPr>
            <w:r>
              <w:rPr>
                <w:rFonts w:hint="eastAsia"/>
                <w:vertAlign w:val="baseline"/>
                <w:lang w:eastAsia="zh-CN"/>
              </w:rPr>
              <w:t>发布形式</w:t>
            </w:r>
          </w:p>
        </w:tc>
        <w:tc>
          <w:tcPr>
            <w:tcW w:w="1350" w:type="dxa"/>
          </w:tcPr>
          <w:p>
            <w:pPr>
              <w:jc w:val="center"/>
              <w:rPr>
                <w:rFonts w:hint="eastAsia" w:eastAsiaTheme="minorEastAsia"/>
                <w:vertAlign w:val="baseline"/>
                <w:lang w:eastAsia="zh-CN"/>
              </w:rPr>
            </w:pPr>
            <w:r>
              <w:rPr>
                <w:rFonts w:hint="eastAsia"/>
                <w:vertAlign w:val="baseline"/>
                <w:lang w:eastAsia="zh-CN"/>
              </w:rPr>
              <w:t>审核部门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731" w:type="dxa"/>
          </w:tcPr>
          <w:p>
            <w:pPr>
              <w:rPr>
                <w:rFonts w:hint="default" w:eastAsiaTheme="minorEastAsia"/>
                <w:vertAlign w:val="baseline"/>
                <w:lang w:val="en-US" w:eastAsia="zh-CN"/>
              </w:rPr>
            </w:pPr>
            <w:r>
              <w:rPr>
                <w:rFonts w:hint="eastAsia"/>
                <w:vertAlign w:val="baseline"/>
                <w:lang w:val="en-US" w:eastAsia="zh-CN"/>
              </w:rPr>
              <w:t>2023年8月</w:t>
            </w:r>
          </w:p>
        </w:tc>
        <w:tc>
          <w:tcPr>
            <w:tcW w:w="8450" w:type="dxa"/>
            <w:vAlign w:val="top"/>
          </w:tcPr>
          <w:p>
            <w:pPr>
              <w:rPr>
                <w:rFonts w:hint="default"/>
                <w:vertAlign w:val="baseline"/>
                <w:lang w:val="en-US" w:eastAsia="zh-CN"/>
              </w:rPr>
            </w:pPr>
            <w:r>
              <w:rPr>
                <w:rFonts w:hint="eastAsia"/>
                <w:vertAlign w:val="baseline"/>
                <w:lang w:eastAsia="zh-CN"/>
              </w:rPr>
              <w:t>芒市芒海镇卫生院</w:t>
            </w:r>
            <w:r>
              <w:rPr>
                <w:rFonts w:hint="eastAsia"/>
                <w:vertAlign w:val="baseline"/>
                <w:lang w:val="en-US" w:eastAsia="zh-CN"/>
              </w:rPr>
              <w:t>7月份收入汇总表</w:t>
            </w:r>
          </w:p>
        </w:tc>
        <w:tc>
          <w:tcPr>
            <w:tcW w:w="2287" w:type="dxa"/>
          </w:tcPr>
          <w:p>
            <w:pPr>
              <w:rPr>
                <w:rFonts w:hint="eastAsia"/>
                <w:vertAlign w:val="baseline"/>
                <w:lang w:eastAsia="zh-CN"/>
              </w:rPr>
            </w:pPr>
            <w:r>
              <w:rPr>
                <w:rFonts w:hint="eastAsia"/>
                <w:vertAlign w:val="baseline"/>
                <w:lang w:eastAsia="zh-CN"/>
              </w:rPr>
              <w:t>院务公示栏（</w:t>
            </w:r>
            <w:r>
              <w:rPr>
                <w:rFonts w:hint="eastAsia"/>
                <w:vertAlign w:val="baseline"/>
                <w:lang w:val="en-US" w:eastAsia="zh-CN"/>
              </w:rPr>
              <w:t>通知）</w:t>
            </w:r>
          </w:p>
        </w:tc>
        <w:tc>
          <w:tcPr>
            <w:tcW w:w="1350" w:type="dxa"/>
          </w:tcPr>
          <w:p>
            <w:pPr>
              <w:jc w:val="both"/>
              <w:rPr>
                <w:rFonts w:hint="eastAsia"/>
                <w:vertAlign w:val="baseline"/>
                <w:lang w:eastAsia="zh-CN"/>
              </w:rPr>
            </w:pPr>
            <w:r>
              <w:rPr>
                <w:rFonts w:hint="eastAsia"/>
                <w:vertAlign w:val="baseline"/>
                <w:lang w:eastAsia="zh-CN"/>
              </w:rPr>
              <w:t>院办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pPr>
              <w:rPr>
                <w:rFonts w:hint="default"/>
                <w:vertAlign w:val="baseline"/>
                <w:lang w:val="en-US" w:eastAsia="zh-CN"/>
              </w:rPr>
            </w:pPr>
            <w:r>
              <w:rPr>
                <w:rFonts w:hint="eastAsia"/>
                <w:vertAlign w:val="baseline"/>
                <w:lang w:val="en-US" w:eastAsia="zh-CN"/>
              </w:rPr>
              <w:t>2023年8月</w:t>
            </w:r>
          </w:p>
        </w:tc>
        <w:tc>
          <w:tcPr>
            <w:tcW w:w="8450" w:type="dxa"/>
            <w:vAlign w:val="top"/>
          </w:tcPr>
          <w:p>
            <w:pPr>
              <w:rPr>
                <w:rFonts w:hint="default"/>
                <w:vertAlign w:val="baseline"/>
                <w:lang w:val="en-US" w:eastAsia="zh-CN"/>
              </w:rPr>
            </w:pPr>
            <w:r>
              <w:rPr>
                <w:rFonts w:hint="eastAsia"/>
                <w:vertAlign w:val="baseline"/>
                <w:lang w:val="en-US" w:eastAsia="zh-CN"/>
              </w:rPr>
              <w:t>2023年7月份财务单据交接单</w:t>
            </w:r>
          </w:p>
        </w:tc>
        <w:tc>
          <w:tcPr>
            <w:tcW w:w="2287" w:type="dxa"/>
          </w:tcPr>
          <w:p>
            <w:pPr>
              <w:rPr>
                <w:rFonts w:hint="eastAsia"/>
                <w:vertAlign w:val="baseline"/>
                <w:lang w:val="en-US" w:eastAsia="zh-CN"/>
              </w:rPr>
            </w:pPr>
            <w:r>
              <w:rPr>
                <w:rFonts w:hint="eastAsia"/>
                <w:vertAlign w:val="baseline"/>
                <w:lang w:eastAsia="zh-CN"/>
              </w:rPr>
              <w:t>院务公示栏（</w:t>
            </w:r>
            <w:r>
              <w:rPr>
                <w:rFonts w:hint="eastAsia"/>
                <w:vertAlign w:val="baseline"/>
                <w:lang w:val="en-US" w:eastAsia="zh-CN"/>
              </w:rPr>
              <w:t>通知）</w:t>
            </w:r>
          </w:p>
        </w:tc>
        <w:tc>
          <w:tcPr>
            <w:tcW w:w="1350" w:type="dxa"/>
          </w:tcPr>
          <w:p>
            <w:pPr>
              <w:jc w:val="both"/>
              <w:rPr>
                <w:rFonts w:hint="eastAsia"/>
                <w:vertAlign w:val="baseline"/>
                <w:lang w:eastAsia="zh-CN"/>
              </w:rPr>
            </w:pPr>
            <w:r>
              <w:rPr>
                <w:rFonts w:hint="eastAsia"/>
                <w:vertAlign w:val="baseline"/>
                <w:lang w:eastAsia="zh-CN"/>
              </w:rPr>
              <w:t>院办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731" w:type="dxa"/>
          </w:tcPr>
          <w:p>
            <w:pPr>
              <w:rPr>
                <w:rFonts w:hint="default"/>
                <w:vertAlign w:val="baseline"/>
                <w:lang w:val="en-US" w:eastAsia="zh-CN"/>
              </w:rPr>
            </w:pPr>
            <w:r>
              <w:rPr>
                <w:rFonts w:hint="eastAsia"/>
                <w:vertAlign w:val="baseline"/>
                <w:lang w:val="en-US" w:eastAsia="zh-CN"/>
              </w:rPr>
              <w:t>2023年8月</w:t>
            </w:r>
          </w:p>
        </w:tc>
        <w:tc>
          <w:tcPr>
            <w:tcW w:w="8450" w:type="dxa"/>
          </w:tcPr>
          <w:p>
            <w:pPr>
              <w:rPr>
                <w:rFonts w:hint="default" w:eastAsiaTheme="minorEastAsia"/>
                <w:vertAlign w:val="baseline"/>
                <w:lang w:val="en-US" w:eastAsia="zh-CN"/>
              </w:rPr>
            </w:pPr>
            <w:r>
              <w:rPr>
                <w:rFonts w:hint="eastAsia"/>
                <w:vertAlign w:val="baseline"/>
                <w:lang w:val="en-US" w:eastAsia="zh-CN"/>
              </w:rPr>
              <w:t>省</w:t>
            </w:r>
            <w:r>
              <w:rPr>
                <w:rFonts w:hint="default" w:eastAsiaTheme="minorEastAsia"/>
                <w:vertAlign w:val="baseline"/>
                <w:lang w:val="en-US" w:eastAsia="zh-CN"/>
              </w:rPr>
              <w:t>级“优质服务基层行”国家推荐标准专家组到芒海镇卫生院开展现场复核评审工作</w:t>
            </w:r>
            <w:r>
              <w:rPr>
                <w:rFonts w:hint="eastAsia"/>
                <w:vertAlign w:val="baseline"/>
                <w:lang w:val="en-US" w:eastAsia="zh-CN"/>
              </w:rPr>
              <w:t>简报</w:t>
            </w:r>
          </w:p>
        </w:tc>
        <w:tc>
          <w:tcPr>
            <w:tcW w:w="2287"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院务公示栏（</w:t>
            </w:r>
            <w:r>
              <w:rPr>
                <w:rFonts w:hint="eastAsia"/>
                <w:vertAlign w:val="baseline"/>
                <w:lang w:val="en-US" w:eastAsia="zh-CN"/>
              </w:rPr>
              <w:t>通知）</w:t>
            </w:r>
          </w:p>
        </w:tc>
        <w:tc>
          <w:tcPr>
            <w:tcW w:w="1350" w:type="dxa"/>
            <w:vAlign w:val="top"/>
          </w:tcPr>
          <w:p>
            <w:pPr>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院办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pPr>
              <w:rPr>
                <w:rFonts w:hint="default"/>
                <w:vertAlign w:val="baseline"/>
                <w:lang w:val="en-US" w:eastAsia="zh-CN"/>
              </w:rPr>
            </w:pPr>
            <w:r>
              <w:rPr>
                <w:rFonts w:hint="eastAsia"/>
                <w:vertAlign w:val="baseline"/>
                <w:lang w:val="en-US" w:eastAsia="zh-CN"/>
              </w:rPr>
              <w:t>2023年8月</w:t>
            </w:r>
          </w:p>
        </w:tc>
        <w:tc>
          <w:tcPr>
            <w:tcW w:w="8450" w:type="dxa"/>
          </w:tcPr>
          <w:p>
            <w:pPr>
              <w:rPr>
                <w:rFonts w:hint="default" w:eastAsiaTheme="minorEastAsia"/>
                <w:vertAlign w:val="baseline"/>
                <w:lang w:val="en-US" w:eastAsia="zh-CN"/>
              </w:rPr>
            </w:pPr>
            <w:r>
              <w:rPr>
                <w:rFonts w:hint="default" w:eastAsiaTheme="minorEastAsia"/>
                <w:vertAlign w:val="baseline"/>
                <w:lang w:val="en-US" w:eastAsia="zh-CN"/>
              </w:rPr>
              <w:t>芒市作风革命效能革命指挥部办公室关于借调腾安岁同志到芒市作风革命效能革命指挥部综合创建办公室工作的函</w:t>
            </w:r>
          </w:p>
        </w:tc>
        <w:tc>
          <w:tcPr>
            <w:tcW w:w="2287"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院务公示栏（</w:t>
            </w:r>
            <w:r>
              <w:rPr>
                <w:rFonts w:hint="eastAsia"/>
                <w:vertAlign w:val="baseline"/>
                <w:lang w:val="en-US" w:eastAsia="zh-CN"/>
              </w:rPr>
              <w:t>通知）</w:t>
            </w:r>
          </w:p>
        </w:tc>
        <w:tc>
          <w:tcPr>
            <w:tcW w:w="1350" w:type="dxa"/>
            <w:vAlign w:val="top"/>
          </w:tcPr>
          <w:p>
            <w:pPr>
              <w:jc w:val="both"/>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院办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pPr>
              <w:rPr>
                <w:rFonts w:hint="eastAsia"/>
                <w:vertAlign w:val="baseline"/>
                <w:lang w:val="en-US" w:eastAsia="zh-CN"/>
              </w:rPr>
            </w:pPr>
          </w:p>
        </w:tc>
        <w:tc>
          <w:tcPr>
            <w:tcW w:w="8450"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2287" w:type="dxa"/>
            <w:vAlign w:val="top"/>
          </w:tcPr>
          <w:p>
            <w:pPr>
              <w:rPr>
                <w:rFonts w:hint="eastAsia" w:asciiTheme="minorHAnsi" w:hAnsiTheme="minorHAnsi" w:eastAsiaTheme="minorEastAsia" w:cstheme="minorBidi"/>
                <w:kern w:val="2"/>
                <w:sz w:val="21"/>
                <w:szCs w:val="24"/>
                <w:vertAlign w:val="baseline"/>
                <w:lang w:val="en-US" w:eastAsia="zh-CN" w:bidi="ar-SA"/>
              </w:rPr>
            </w:pPr>
          </w:p>
        </w:tc>
        <w:tc>
          <w:tcPr>
            <w:tcW w:w="1350" w:type="dxa"/>
            <w:vAlign w:val="top"/>
          </w:tcPr>
          <w:p>
            <w:pPr>
              <w:jc w:val="both"/>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pPr>
              <w:rPr>
                <w:rFonts w:hint="eastAsia"/>
                <w:vertAlign w:val="baseline"/>
                <w:lang w:val="en-US" w:eastAsia="zh-CN"/>
              </w:rPr>
            </w:pPr>
          </w:p>
        </w:tc>
        <w:tc>
          <w:tcPr>
            <w:tcW w:w="8450" w:type="dxa"/>
          </w:tcPr>
          <w:p>
            <w:pPr>
              <w:rPr>
                <w:rFonts w:hint="eastAsia"/>
                <w:vertAlign w:val="baseline"/>
                <w:lang w:eastAsia="zh-CN"/>
              </w:rPr>
            </w:pPr>
          </w:p>
        </w:tc>
        <w:tc>
          <w:tcPr>
            <w:tcW w:w="2287" w:type="dxa"/>
            <w:vAlign w:val="top"/>
          </w:tcPr>
          <w:p>
            <w:pPr>
              <w:rPr>
                <w:rFonts w:hint="eastAsia"/>
                <w:vertAlign w:val="baseline"/>
                <w:lang w:eastAsia="zh-CN"/>
              </w:rPr>
            </w:pPr>
          </w:p>
        </w:tc>
        <w:tc>
          <w:tcPr>
            <w:tcW w:w="1350" w:type="dxa"/>
            <w:vAlign w:val="top"/>
          </w:tcPr>
          <w:p>
            <w:pPr>
              <w:jc w:val="both"/>
              <w:rPr>
                <w:rFonts w:hint="eastAsia"/>
                <w:vertAlign w:val="baseline"/>
                <w:lang w:eastAsia="zh-CN"/>
              </w:rPr>
            </w:pPr>
          </w:p>
        </w:tc>
      </w:tr>
    </w:tbl>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GZmYjNkZGY4MmY2MmVhMGJmZTM2YjQxZjk4MTIifQ=="/>
  </w:docVars>
  <w:rsids>
    <w:rsidRoot w:val="46526508"/>
    <w:rsid w:val="0A8C6BD9"/>
    <w:rsid w:val="0E0C5929"/>
    <w:rsid w:val="10DB7D43"/>
    <w:rsid w:val="1DBB376C"/>
    <w:rsid w:val="3E862315"/>
    <w:rsid w:val="457C3C0E"/>
    <w:rsid w:val="46526508"/>
    <w:rsid w:val="4A2D586E"/>
    <w:rsid w:val="512B5FB8"/>
    <w:rsid w:val="535009BB"/>
    <w:rsid w:val="54667CE2"/>
    <w:rsid w:val="59EB2294"/>
    <w:rsid w:val="5C2E1047"/>
    <w:rsid w:val="61FD6F91"/>
    <w:rsid w:val="62426068"/>
    <w:rsid w:val="764F63A6"/>
    <w:rsid w:val="78073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104</Words>
  <Characters>116</Characters>
  <Lines>0</Lines>
  <Paragraphs>0</Paragraphs>
  <TotalTime>2</TotalTime>
  <ScaleCrop>false</ScaleCrop>
  <LinksUpToDate>false</LinksUpToDate>
  <CharactersWithSpaces>116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2020-02-25T00:59:00Z</dcterms:created>
  <dc:creator>博远文印℡15368285688</dc:creator>
  <cp:lastModifiedBy>安静的你</cp:lastModifiedBy>
  <dcterms:modified xsi:type="dcterms:W3CDTF">2023-08-21T02:46:40Z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FA1DF661C7624C27AF61F60599E68751</vt:lpwstr>
  </property>
</Properties>
</file>