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624" w:afterLines="200" w:line="579" w:lineRule="exact"/>
        <w:jc w:val="center"/>
        <w:textAlignment w:val="auto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根据云南省财政厅等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部门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云南省惠民惠农财政补贴资金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一卡通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管理实施方案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的部署和有关工作的要求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现我村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社区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分场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校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）2024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202406-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监测对象批次乡村公益性岗位补贴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一卡通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发放对象予以公示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如果发现发放对象情况不属实的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请如实反映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公示时间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：2024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06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10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日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—2024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06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16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监督电话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县纪委驻农业农村局纪检组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：0871-666666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 xml:space="preserve">          县农业农村局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：0871-777777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6" w:beforeLines="300"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特此公告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48" w:beforeLines="400"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附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：2024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202406-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监测对象批次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一卡通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发放对象花名册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48" w:beforeLines="400" w:line="579" w:lineRule="exact"/>
        <w:jc w:val="righ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2024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06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10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日（盖章）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</w:pPr>
    </w:p>
    <w:tbl>
      <w:tblPr>
        <w:tblStyle w:val="43"/>
        <w:tblW w:w="816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1"/>
        <w:gridCol w:w="2005"/>
        <w:gridCol w:w="1827"/>
        <w:gridCol w:w="1718"/>
        <w:gridCol w:w="137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8" w:hRule="atLeast"/>
        </w:trPr>
        <w:tc>
          <w:tcPr>
            <w:tcW w:w="8169" w:type="dxa"/>
            <w:gridSpan w:val="5"/>
            <w:tcBorders/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风平镇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2024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6"/>
                <w:szCs w:val="36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202406-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监测对象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6"/>
                <w:szCs w:val="36"/>
                <w:u w:val="none"/>
              </w:rPr>
              <w:t>批次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乡村公益性岗位补贴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6"/>
                <w:szCs w:val="36"/>
                <w:u w:val="none"/>
              </w:rPr>
              <w:t>“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6"/>
                <w:szCs w:val="36"/>
                <w:u w:val="none"/>
              </w:rPr>
              <w:t>一卡通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6"/>
                <w:szCs w:val="36"/>
                <w:u w:val="none"/>
              </w:rPr>
              <w:t>”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6"/>
                <w:szCs w:val="36"/>
                <w:u w:val="none"/>
              </w:rPr>
              <w:t>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169" w:type="dxa"/>
            <w:gridSpan w:val="5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val="en-US" w:eastAsia="zh-CN"/>
              </w:rPr>
              <w:t>风平镇(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盖章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)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val="en-US" w:eastAsia="zh-CN"/>
              </w:rPr>
              <w:t>2024年06月10日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241" w:type="dxa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平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t>四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曹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t>慧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方</w:t>
            </w:r>
            <w:r>
              <w:rPr>
                <w:rFonts w:hint="default" w:ascii="Arial" w:hAnsi="Arial" w:cs="Arial"/>
                <w:lang w:val="en-US" w:eastAsia="zh-CN"/>
              </w:rPr>
              <w:t>××</w:t>
            </w:r>
            <w:r>
              <w:t>凹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莫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t>二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雷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t>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王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t>后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陈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t>宗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万</w:t>
            </w:r>
            <w:r>
              <w:rPr>
                <w:rFonts w:hint="default" w:ascii="Arial" w:hAnsi="Arial" w:cs="Arial"/>
                <w:lang w:val="en-US" w:eastAsia="zh-CN"/>
              </w:rPr>
              <w:t>××</w:t>
            </w:r>
            <w:r>
              <w:t>团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焦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t>进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朗</w:t>
            </w:r>
            <w:r>
              <w:rPr>
                <w:rFonts w:hint="default" w:ascii="Arial" w:hAnsi="Arial" w:cs="Arial"/>
                <w:lang w:val="en-US" w:eastAsia="zh-CN"/>
              </w:rPr>
              <w:t>××</w:t>
            </w:r>
            <w:r>
              <w:t>过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郗</w:t>
            </w:r>
            <w:r>
              <w:rPr>
                <w:rFonts w:hint="default" w:ascii="Arial" w:hAnsi="Arial" w:cs="Arial"/>
                <w:lang w:val="en-US" w:eastAsia="zh-CN"/>
              </w:rPr>
              <w:t>××</w:t>
            </w:r>
            <w:r>
              <w:t>旺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板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t>保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朗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t>坐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王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t>华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张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t>周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蒋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t>美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囊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t>留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革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t>佑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t>洪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李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t>云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郭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t>凤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郑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t>和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t>田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曹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t>孔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t>维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26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黄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t>苍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27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陈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t>助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28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陶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t>亲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29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张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t>发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t>亮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t>田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明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t>元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33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雷</w:t>
            </w:r>
            <w:r>
              <w:rPr>
                <w:rFonts w:hint="default" w:ascii="Arial" w:hAnsi="Arial" w:cs="Arial"/>
                <w:lang w:val="en-US" w:eastAsia="zh-CN"/>
              </w:rPr>
              <w:t>××</w:t>
            </w:r>
            <w:r>
              <w:t>约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34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高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t>香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楷体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A63326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2</TotalTime>
  <ScaleCrop>false</ScaleCrop>
  <LinksUpToDate>false</LinksUpToDate>
  <CharactersWithSpaces>404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Administrator</cp:lastModifiedBy>
  <cp:lastPrinted>2022-05-12T09:17:00Z</cp:lastPrinted>
  <dcterms:modified xsi:type="dcterms:W3CDTF">2024-06-25T08:42:27Z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A2F9A7332F9A4F1FAA6046424E922EED</vt:lpwstr>
  </property>
</Properties>
</file>