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2022年第二批稳岗返还拟公示名单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为在调整优化产业结构中更好地发挥失业保险预防失业、促进就业作用，激励企业承担稳定就业的社会责任，根据《云南省人力资源和社会保障厅关于做好2022年失业保险稳岗返还预发放工作的通知》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，拟对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云南仲谋建设工程有限公司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74家企业、社会组织非企业、个体工商户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给予失业保险稳定岗位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返还，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现将单位名称及补贴金额予以公示，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公示时间为5个工作日（时间自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日）。如有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异议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，请及时向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芒市劳动就业服务中心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(联系电话：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0692-2104157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芒市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人力资源和社会保障局办公室(联系电话：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0692-2121691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芒市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纪委监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派驻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市委组织部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纪检监察组（联系电话：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0692-2116969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芒市人力资源和社会保障局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2022年5月26日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73CE"/>
    <w:rsid w:val="013373F1"/>
    <w:rsid w:val="0DBD75D0"/>
    <w:rsid w:val="0E1A13EA"/>
    <w:rsid w:val="1E965A4A"/>
    <w:rsid w:val="1EEC4D45"/>
    <w:rsid w:val="29765FF2"/>
    <w:rsid w:val="2B727AD8"/>
    <w:rsid w:val="2EB40380"/>
    <w:rsid w:val="2EFF4B99"/>
    <w:rsid w:val="31A03644"/>
    <w:rsid w:val="3391460F"/>
    <w:rsid w:val="3437324D"/>
    <w:rsid w:val="37B064F6"/>
    <w:rsid w:val="3D347E4A"/>
    <w:rsid w:val="43FF4D2D"/>
    <w:rsid w:val="4AA7706F"/>
    <w:rsid w:val="4DEB25EC"/>
    <w:rsid w:val="53F5689E"/>
    <w:rsid w:val="58FF1B56"/>
    <w:rsid w:val="59CA1976"/>
    <w:rsid w:val="5DFB17FD"/>
    <w:rsid w:val="5ECB5909"/>
    <w:rsid w:val="67585ACF"/>
    <w:rsid w:val="6D0B451B"/>
    <w:rsid w:val="6ECD6C6F"/>
    <w:rsid w:val="753A3349"/>
    <w:rsid w:val="7AE028CC"/>
    <w:rsid w:val="7B0C4703"/>
    <w:rsid w:val="7BCB5998"/>
    <w:rsid w:val="7FEA2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2022-05-26T10:51:21Z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3E00D90356734ACD923BD10B87E543B1</vt:lpwstr>
  </property>
</Properties>
</file>