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录</w:t>
      </w: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芒市农产品质量安全监督检测站</w:t>
      </w:r>
      <w:r>
        <w:rPr>
          <w:rFonts w:hint="eastAsia" w:ascii="黑体" w:hAnsi="黑体" w:eastAsia="黑体"/>
          <w:sz w:val="30"/>
          <w:szCs w:val="30"/>
          <w:lang w:val="en-US" w:eastAsia="zh-CN"/>
        </w:rPr>
        <w:t>2020</w:t>
      </w:r>
      <w:r>
        <w:rPr>
          <w:rFonts w:hint="eastAsia" w:ascii="黑体" w:hAnsi="黑体" w:eastAsia="黑体"/>
          <w:sz w:val="30"/>
          <w:szCs w:val="30"/>
        </w:rPr>
        <w:t>年部门预算编制说明</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一、基本职能及主要工作</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二、预算单位基本情况</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三、预算单位收入情况</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四、预算单位支出情况</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五、省对下转项转移支付情况</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六、政府采购预算情况</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七、预算收支增减变化情况说明</w:t>
      </w:r>
    </w:p>
    <w:p>
      <w:pPr>
        <w:widowControl/>
        <w:jc w:val="left"/>
        <w:rPr>
          <w:rFonts w:hint="eastAsia" w:ascii="仿宋" w:hAnsi="仿宋" w:eastAsia="仿宋" w:cs="仿宋"/>
          <w:kern w:val="0"/>
          <w:sz w:val="30"/>
          <w:szCs w:val="30"/>
        </w:rPr>
      </w:pPr>
      <w:r>
        <w:rPr>
          <w:rFonts w:hint="eastAsia" w:ascii="仿宋" w:hAnsi="仿宋" w:eastAsia="仿宋" w:cs="仿宋"/>
          <w:kern w:val="0"/>
          <w:sz w:val="30"/>
          <w:szCs w:val="30"/>
        </w:rPr>
        <w:t>八、部门一般公共预算“三公”经费支出公开信息</w:t>
      </w:r>
    </w:p>
    <w:p>
      <w:pPr>
        <w:widowControl/>
        <w:numPr>
          <w:ilvl w:val="0"/>
          <w:numId w:val="0"/>
        </w:numPr>
        <w:jc w:val="left"/>
        <w:rPr>
          <w:rFonts w:hint="eastAsia" w:ascii="仿宋" w:hAnsi="仿宋" w:eastAsia="仿宋" w:cs="仿宋"/>
          <w:kern w:val="0"/>
          <w:sz w:val="30"/>
          <w:szCs w:val="30"/>
        </w:rPr>
      </w:pPr>
      <w:r>
        <w:rPr>
          <w:rFonts w:hint="eastAsia" w:ascii="仿宋" w:hAnsi="仿宋" w:eastAsia="仿宋" w:cs="仿宋"/>
          <w:kern w:val="0"/>
          <w:sz w:val="30"/>
          <w:szCs w:val="30"/>
          <w:lang w:eastAsia="zh-CN"/>
        </w:rPr>
        <w:t>九</w:t>
      </w:r>
      <w:r>
        <w:rPr>
          <w:rFonts w:hint="eastAsia" w:ascii="仿宋" w:hAnsi="仿宋" w:eastAsia="仿宋" w:cs="仿宋"/>
          <w:kern w:val="0"/>
          <w:sz w:val="30"/>
          <w:szCs w:val="30"/>
        </w:rPr>
        <w:t>、其他公开信息</w:t>
      </w:r>
      <w:r>
        <w:rPr>
          <w:rFonts w:hint="eastAsia" w:ascii="仿宋" w:hAnsi="仿宋" w:eastAsia="仿宋" w:cs="仿宋"/>
          <w:kern w:val="0"/>
          <w:sz w:val="30"/>
          <w:szCs w:val="30"/>
          <w:lang w:eastAsia="zh-CN"/>
        </w:rPr>
        <w:t>（含名词解释、</w:t>
      </w:r>
      <w:r>
        <w:rPr>
          <w:rFonts w:hint="eastAsia" w:ascii="仿宋" w:hAnsi="仿宋" w:eastAsia="仿宋" w:cs="仿宋"/>
          <w:kern w:val="0"/>
          <w:sz w:val="30"/>
          <w:szCs w:val="30"/>
        </w:rPr>
        <w:t>机</w:t>
      </w:r>
      <w:r>
        <w:rPr>
          <w:rFonts w:hint="eastAsia" w:ascii="仿宋" w:hAnsi="仿宋" w:eastAsia="仿宋" w:cs="仿宋"/>
          <w:kern w:val="0"/>
          <w:sz w:val="30"/>
          <w:szCs w:val="30"/>
          <w:lang w:eastAsia="zh-CN"/>
        </w:rPr>
        <w:t>关运行经费、国有资产占用情况、本部门预算绩效情况说明）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芒市农产品质量安全监督检测站</w:t>
      </w:r>
      <w:r>
        <w:rPr>
          <w:rFonts w:hint="eastAsia" w:ascii="黑体" w:hAnsi="黑体" w:eastAsia="黑体"/>
          <w:sz w:val="30"/>
          <w:szCs w:val="30"/>
          <w:lang w:val="en-US" w:eastAsia="zh-CN"/>
        </w:rPr>
        <w:t>2020</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ascii="Times New Roman" w:hAnsi="Times New Roman" w:eastAsia="仿宋_GB2312"/>
          <w:sz w:val="30"/>
          <w:szCs w:val="30"/>
          <w:lang w:eastAsia="zh-CN"/>
        </w:rPr>
        <w:t>县</w:t>
      </w:r>
      <w:r>
        <w:rPr>
          <w:rFonts w:hint="eastAsia" w:ascii="Times New Roman" w:hAnsi="Times New Roman" w:eastAsia="仿宋_GB2312"/>
          <w:sz w:val="30"/>
          <w:szCs w:val="30"/>
        </w:rPr>
        <w:t>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ascii="Times New Roman" w:hAnsi="Times New Roman" w:eastAsia="仿宋_GB2312"/>
          <w:sz w:val="30"/>
          <w:szCs w:val="30"/>
          <w:lang w:eastAsia="zh-CN"/>
        </w:rPr>
        <w:t>县</w:t>
      </w:r>
      <w:r>
        <w:rPr>
          <w:rFonts w:hint="eastAsia" w:ascii="Times New Roman" w:hAnsi="Times New Roman" w:eastAsia="仿宋_GB2312"/>
          <w:sz w:val="30"/>
          <w:szCs w:val="30"/>
        </w:rPr>
        <w:t>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十二、对下转移支付绩效目标表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hint="eastAsia" w:ascii="方正小标宋简体" w:eastAsia="方正小标宋简体"/>
          <w:kern w:val="0"/>
          <w:sz w:val="36"/>
          <w:szCs w:val="36"/>
          <w:lang w:eastAsia="zh-CN"/>
        </w:rPr>
      </w:pPr>
      <w:r>
        <w:rPr>
          <w:rFonts w:hint="eastAsia" w:ascii="Times New Roman" w:hAnsi="Times New Roman" w:eastAsia="仿宋_GB2312"/>
          <w:sz w:val="30"/>
          <w:szCs w:val="30"/>
          <w:lang w:eastAsia="zh-CN"/>
        </w:rPr>
        <w:t>十四、行政事业单位国有资产占有使用情况表</w:t>
      </w:r>
    </w:p>
    <w:p>
      <w:pPr>
        <w:widowControl/>
        <w:jc w:val="center"/>
        <w:rPr>
          <w:rFonts w:hint="eastAsia" w:ascii="方正小标宋简体" w:eastAsia="方正小标宋简体"/>
          <w:kern w:val="0"/>
          <w:sz w:val="36"/>
          <w:szCs w:val="36"/>
          <w:lang w:eastAsia="zh-CN"/>
        </w:rPr>
      </w:pPr>
      <w:r>
        <w:rPr>
          <w:rFonts w:hint="eastAsia" w:ascii="方正小标宋简体" w:eastAsia="方正小标宋简体"/>
          <w:kern w:val="0"/>
          <w:sz w:val="36"/>
          <w:szCs w:val="36"/>
          <w:lang w:eastAsia="zh-CN"/>
        </w:rPr>
        <w:t>芒市农产品质量安全监督检测站</w:t>
      </w:r>
    </w:p>
    <w:p>
      <w:pPr>
        <w:widowControl/>
        <w:jc w:val="center"/>
        <w:rPr>
          <w:rFonts w:ascii="方正小标宋简体" w:eastAsia="方正小标宋简体"/>
          <w:kern w:val="0"/>
          <w:sz w:val="36"/>
          <w:szCs w:val="36"/>
        </w:rPr>
      </w:pPr>
      <w:bookmarkStart w:id="0" w:name="_GoBack"/>
      <w:bookmarkEnd w:id="0"/>
      <w:r>
        <w:rPr>
          <w:rFonts w:hint="eastAsia" w:ascii="方正小标宋简体" w:eastAsia="方正小标宋简体"/>
          <w:kern w:val="0"/>
          <w:sz w:val="36"/>
          <w:szCs w:val="36"/>
          <w:lang w:val="en-US" w:eastAsia="zh-CN"/>
        </w:rPr>
        <w:t>2020</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18"/>
          <w:szCs w:val="18"/>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eastAsia="仿宋_GB2312"/>
          <w:kern w:val="0"/>
          <w:sz w:val="30"/>
          <w:szCs w:val="30"/>
        </w:rPr>
      </w:pPr>
      <w:r>
        <w:rPr>
          <w:rFonts w:hint="eastAsia" w:eastAsia="仿宋_GB2312"/>
          <w:kern w:val="0"/>
          <w:sz w:val="30"/>
          <w:szCs w:val="30"/>
        </w:rPr>
        <w:t>主要职责：</w:t>
      </w:r>
      <w:r>
        <w:rPr>
          <w:rFonts w:eastAsia="仿宋_GB2312"/>
          <w:kern w:val="0"/>
          <w:sz w:val="30"/>
          <w:szCs w:val="30"/>
        </w:rPr>
        <w:t>一是承担上级农业行政主管部门下达的农业质量安全普查和监督抽查任务，提出质量安全预警信息；二是承担市级农业行政主管部门下达的农产品质量安全例行监测任务，发布有关农产品质量安全，农药残留检测信息；三是承担上级农业行政主管部门下达的农产品质量安全监测和农业环境评价任务；四是承担农产品质量安全执法检测任务；五是推广农产品质量控制技术措施，指导生产者科学安全生产，从源头上保障农产品质量安全问题；六是负责指导农产品生产基地和批发市场开展检测工作，履行检验检测社会化服务职能，接受其他委托检验，依法出具科学公正的检测数据，提升农业部门的社会化服务水平；七是负责农产品质量安全方面的标准宣传和技术培训，开展农产品质量安全方面的技术咨询和技术服务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eastAsia="仿宋_GB2312"/>
          <w:kern w:val="0"/>
          <w:sz w:val="30"/>
          <w:szCs w:val="30"/>
        </w:rPr>
      </w:pPr>
      <w:r>
        <w:rPr>
          <w:rFonts w:hint="eastAsia" w:eastAsia="仿宋_GB2312"/>
          <w:kern w:val="0"/>
          <w:sz w:val="30"/>
          <w:szCs w:val="30"/>
        </w:rPr>
        <w:t>我单位编制20</w:t>
      </w:r>
      <w:r>
        <w:rPr>
          <w:rFonts w:hint="eastAsia" w:eastAsia="仿宋_GB2312"/>
          <w:kern w:val="0"/>
          <w:sz w:val="30"/>
          <w:szCs w:val="30"/>
          <w:lang w:val="en-US" w:eastAsia="zh-CN"/>
        </w:rPr>
        <w:t>20</w:t>
      </w:r>
      <w:r>
        <w:rPr>
          <w:rFonts w:hint="eastAsia" w:eastAsia="仿宋_GB2312"/>
          <w:kern w:val="0"/>
          <w:sz w:val="30"/>
          <w:szCs w:val="30"/>
        </w:rPr>
        <w:t>年部门预算时，在编实有人数8人，其中：财政全供养在职</w:t>
      </w:r>
      <w:r>
        <w:rPr>
          <w:rFonts w:hint="eastAsia" w:eastAsia="仿宋_GB2312"/>
          <w:kern w:val="0"/>
          <w:sz w:val="30"/>
          <w:szCs w:val="30"/>
          <w:lang w:val="en-US" w:eastAsia="zh-CN"/>
        </w:rPr>
        <w:t>13</w:t>
      </w:r>
      <w:r>
        <w:rPr>
          <w:rFonts w:hint="eastAsia" w:eastAsia="仿宋_GB2312"/>
          <w:kern w:val="0"/>
          <w:sz w:val="30"/>
          <w:szCs w:val="30"/>
        </w:rPr>
        <w:t>人，退休人员</w:t>
      </w:r>
      <w:r>
        <w:rPr>
          <w:rFonts w:hint="eastAsia" w:eastAsia="仿宋_GB2312"/>
          <w:kern w:val="0"/>
          <w:sz w:val="30"/>
          <w:szCs w:val="30"/>
          <w:lang w:val="en-US" w:eastAsia="zh-CN"/>
        </w:rPr>
        <w:t>1</w:t>
      </w:r>
      <w:r>
        <w:rPr>
          <w:rFonts w:hint="eastAsia" w:eastAsia="仿宋_GB2312"/>
          <w:kern w:val="0"/>
          <w:sz w:val="30"/>
          <w:szCs w:val="30"/>
        </w:rPr>
        <w:t>人；在编实有车辆1辆。内部共设有三个科室，是办公室、业务室和检测室。</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numPr>
          <w:ilvl w:val="0"/>
          <w:numId w:val="0"/>
        </w:numPr>
        <w:spacing w:line="600" w:lineRule="exact"/>
        <w:ind w:firstLine="600" w:firstLineChars="200"/>
        <w:rPr>
          <w:rFonts w:hint="eastAsia" w:eastAsia="楷体"/>
          <w:b/>
          <w:sz w:val="30"/>
          <w:szCs w:val="30"/>
        </w:rPr>
      </w:pPr>
      <w:r>
        <w:rPr>
          <w:rFonts w:hint="eastAsia" w:ascii="Times New Roman" w:hAnsi="Times New Roman" w:eastAsia="仿宋" w:cs="Times New Roman"/>
          <w:sz w:val="30"/>
          <w:szCs w:val="30"/>
          <w:lang w:val="en-US" w:eastAsia="zh-CN"/>
        </w:rPr>
        <w:t>2019</w:t>
      </w:r>
      <w:r>
        <w:rPr>
          <w:rFonts w:hint="default" w:ascii="Times New Roman" w:hAnsi="Times New Roman" w:eastAsia="仿宋" w:cs="Times New Roman"/>
          <w:sz w:val="30"/>
          <w:szCs w:val="30"/>
          <w:lang w:eastAsia="zh-CN"/>
        </w:rPr>
        <w:t>年共计检测农产品</w:t>
      </w:r>
      <w:r>
        <w:rPr>
          <w:rFonts w:hint="eastAsia" w:ascii="Times New Roman" w:hAnsi="Times New Roman" w:eastAsia="仿宋" w:cs="Times New Roman"/>
          <w:sz w:val="30"/>
          <w:szCs w:val="30"/>
          <w:lang w:val="en-US" w:eastAsia="zh-CN"/>
        </w:rPr>
        <w:t>2076</w:t>
      </w:r>
      <w:r>
        <w:rPr>
          <w:rFonts w:hint="default" w:eastAsia="仿宋"/>
          <w:bCs/>
          <w:sz w:val="30"/>
          <w:szCs w:val="30"/>
        </w:rPr>
        <w:t>个，合格</w:t>
      </w:r>
      <w:r>
        <w:rPr>
          <w:rFonts w:hint="eastAsia" w:eastAsia="仿宋"/>
          <w:bCs/>
          <w:sz w:val="30"/>
          <w:szCs w:val="30"/>
          <w:lang w:val="en-US" w:eastAsia="zh-CN"/>
        </w:rPr>
        <w:t>2064</w:t>
      </w:r>
      <w:r>
        <w:rPr>
          <w:rFonts w:hint="default" w:eastAsia="仿宋"/>
          <w:bCs/>
          <w:sz w:val="30"/>
          <w:szCs w:val="30"/>
        </w:rPr>
        <w:t>个，不合格12个，合格率99.</w:t>
      </w:r>
      <w:r>
        <w:rPr>
          <w:rFonts w:hint="eastAsia" w:eastAsia="仿宋"/>
          <w:bCs/>
          <w:sz w:val="30"/>
          <w:szCs w:val="30"/>
          <w:lang w:val="en-US" w:eastAsia="zh-CN"/>
        </w:rPr>
        <w:t>4</w:t>
      </w:r>
      <w:r>
        <w:rPr>
          <w:rFonts w:hint="default" w:eastAsia="仿宋"/>
          <w:bCs/>
          <w:sz w:val="30"/>
          <w:szCs w:val="30"/>
        </w:rPr>
        <w:t>%</w:t>
      </w:r>
      <w:r>
        <w:rPr>
          <w:rFonts w:hint="default" w:ascii="Times New Roman" w:hAnsi="Times New Roman" w:eastAsia="仿宋" w:cs="Times New Roman"/>
          <w:sz w:val="30"/>
          <w:szCs w:val="30"/>
          <w:lang w:val="en-US" w:eastAsia="zh-CN"/>
        </w:rPr>
        <w:t>。</w:t>
      </w:r>
    </w:p>
    <w:p>
      <w:pPr>
        <w:ind w:firstLine="602" w:firstLineChars="200"/>
        <w:rPr>
          <w:rFonts w:hint="default" w:eastAsia="仿宋"/>
          <w:bCs/>
          <w:sz w:val="30"/>
          <w:szCs w:val="30"/>
          <w:lang w:val="en-US" w:eastAsia="zh-CN"/>
        </w:rPr>
      </w:pPr>
      <w:r>
        <w:rPr>
          <w:rFonts w:hint="default" w:eastAsia="仿宋"/>
          <w:b/>
          <w:bCs w:val="0"/>
          <w:sz w:val="30"/>
          <w:szCs w:val="30"/>
        </w:rPr>
        <w:t>1.</w:t>
      </w:r>
      <w:r>
        <w:rPr>
          <w:rFonts w:hint="default" w:eastAsia="仿宋"/>
          <w:b/>
          <w:bCs w:val="0"/>
          <w:sz w:val="30"/>
          <w:szCs w:val="30"/>
          <w:lang w:eastAsia="zh-CN"/>
        </w:rPr>
        <w:t>速测</w:t>
      </w:r>
      <w:r>
        <w:rPr>
          <w:rFonts w:hint="default" w:eastAsia="仿宋"/>
          <w:b/>
          <w:bCs w:val="0"/>
          <w:sz w:val="30"/>
          <w:szCs w:val="30"/>
        </w:rPr>
        <w:t>。</w:t>
      </w:r>
      <w:r>
        <w:rPr>
          <w:rFonts w:hint="default" w:eastAsia="仿宋"/>
          <w:bCs/>
          <w:sz w:val="30"/>
          <w:szCs w:val="30"/>
        </w:rPr>
        <w:t>对芒市蔬菜</w:t>
      </w:r>
      <w:r>
        <w:rPr>
          <w:rFonts w:hint="default" w:eastAsia="仿宋"/>
          <w:bCs/>
          <w:sz w:val="30"/>
          <w:szCs w:val="30"/>
          <w:lang w:eastAsia="zh-CN"/>
        </w:rPr>
        <w:t>水果</w:t>
      </w:r>
      <w:r>
        <w:rPr>
          <w:rFonts w:hint="default" w:eastAsia="仿宋"/>
          <w:bCs/>
          <w:sz w:val="30"/>
          <w:szCs w:val="30"/>
        </w:rPr>
        <w:t>生产基地、丙门批发市场、芒市第一综合农贸市场、德发集贸市场及城区销售蔬果的超市进行农产品质量安全抽检</w:t>
      </w:r>
      <w:r>
        <w:rPr>
          <w:rFonts w:hint="eastAsia" w:eastAsia="仿宋"/>
          <w:bCs/>
          <w:sz w:val="30"/>
          <w:szCs w:val="30"/>
          <w:lang w:eastAsia="zh-CN"/>
        </w:rPr>
        <w:t>，</w:t>
      </w:r>
      <w:r>
        <w:rPr>
          <w:rFonts w:hint="default" w:eastAsia="仿宋"/>
          <w:bCs/>
          <w:sz w:val="30"/>
          <w:szCs w:val="30"/>
          <w:u w:val="none"/>
        </w:rPr>
        <w:t>快速检测18</w:t>
      </w:r>
      <w:r>
        <w:rPr>
          <w:rFonts w:hint="eastAsia" w:eastAsia="仿宋"/>
          <w:bCs/>
          <w:sz w:val="30"/>
          <w:szCs w:val="30"/>
          <w:u w:val="none"/>
          <w:lang w:val="en-US" w:eastAsia="zh-CN"/>
        </w:rPr>
        <w:t>86</w:t>
      </w:r>
      <w:r>
        <w:rPr>
          <w:rFonts w:hint="default" w:eastAsia="仿宋"/>
          <w:bCs/>
          <w:sz w:val="30"/>
          <w:szCs w:val="30"/>
          <w:u w:val="none"/>
        </w:rPr>
        <w:t>个，合格</w:t>
      </w:r>
      <w:r>
        <w:rPr>
          <w:rFonts w:hint="eastAsia" w:eastAsia="仿宋"/>
          <w:bCs/>
          <w:sz w:val="30"/>
          <w:szCs w:val="30"/>
          <w:u w:val="none"/>
          <w:lang w:val="en-US" w:eastAsia="zh-CN"/>
        </w:rPr>
        <w:t>1874</w:t>
      </w:r>
      <w:r>
        <w:rPr>
          <w:rFonts w:hint="default" w:eastAsia="仿宋"/>
          <w:bCs/>
          <w:sz w:val="30"/>
          <w:szCs w:val="30"/>
          <w:u w:val="none"/>
        </w:rPr>
        <w:t>个，不合格12个，合格率99.3%。其中：蔬菜检测1</w:t>
      </w:r>
      <w:r>
        <w:rPr>
          <w:rFonts w:hint="eastAsia" w:eastAsia="仿宋"/>
          <w:bCs/>
          <w:sz w:val="30"/>
          <w:szCs w:val="30"/>
          <w:u w:val="none"/>
          <w:lang w:val="en-US" w:eastAsia="zh-CN"/>
        </w:rPr>
        <w:t>707</w:t>
      </w:r>
      <w:r>
        <w:rPr>
          <w:rFonts w:hint="default" w:eastAsia="仿宋"/>
          <w:bCs/>
          <w:sz w:val="30"/>
          <w:szCs w:val="30"/>
          <w:u w:val="none"/>
        </w:rPr>
        <w:t>个，合格</w:t>
      </w:r>
      <w:r>
        <w:rPr>
          <w:rFonts w:hint="eastAsia" w:eastAsia="仿宋"/>
          <w:bCs/>
          <w:sz w:val="30"/>
          <w:szCs w:val="30"/>
          <w:u w:val="none"/>
          <w:lang w:val="en-US" w:eastAsia="zh-CN"/>
        </w:rPr>
        <w:t>1696</w:t>
      </w:r>
      <w:r>
        <w:rPr>
          <w:rFonts w:hint="default" w:eastAsia="仿宋"/>
          <w:bCs/>
          <w:sz w:val="30"/>
          <w:szCs w:val="30"/>
          <w:u w:val="none"/>
        </w:rPr>
        <w:t>个，不合格11个，合格率99.3%；水果检测179个，合</w:t>
      </w:r>
      <w:r>
        <w:rPr>
          <w:rFonts w:hint="default" w:eastAsia="仿宋"/>
          <w:bCs/>
          <w:sz w:val="30"/>
          <w:szCs w:val="30"/>
        </w:rPr>
        <w:t>格178个，不合格1个，合格率99.4%。</w:t>
      </w:r>
    </w:p>
    <w:p>
      <w:pPr>
        <w:ind w:firstLine="602" w:firstLineChars="200"/>
        <w:rPr>
          <w:rFonts w:hint="default" w:eastAsia="仿宋"/>
          <w:bCs/>
          <w:sz w:val="30"/>
          <w:szCs w:val="30"/>
          <w:lang w:val="en-US" w:eastAsia="zh-CN"/>
        </w:rPr>
      </w:pPr>
      <w:r>
        <w:rPr>
          <w:rFonts w:hint="default" w:eastAsia="仿宋"/>
          <w:b/>
          <w:bCs w:val="0"/>
          <w:sz w:val="30"/>
          <w:szCs w:val="30"/>
          <w:lang w:val="en-US" w:eastAsia="zh-CN"/>
        </w:rPr>
        <w:t>2.定性定量分析。</w:t>
      </w:r>
      <w:r>
        <w:rPr>
          <w:rFonts w:hint="default" w:eastAsia="仿宋"/>
          <w:bCs/>
          <w:sz w:val="30"/>
          <w:szCs w:val="30"/>
          <w:lang w:val="en-US" w:eastAsia="zh-CN"/>
        </w:rPr>
        <w:t>定性定量分析样品</w:t>
      </w:r>
      <w:r>
        <w:rPr>
          <w:rFonts w:hint="eastAsia" w:eastAsia="仿宋"/>
          <w:bCs/>
          <w:sz w:val="30"/>
          <w:szCs w:val="30"/>
          <w:lang w:val="en-US" w:eastAsia="zh-CN"/>
        </w:rPr>
        <w:t>190</w:t>
      </w:r>
      <w:r>
        <w:rPr>
          <w:rFonts w:hint="default" w:eastAsia="仿宋"/>
          <w:bCs/>
          <w:sz w:val="30"/>
          <w:szCs w:val="30"/>
          <w:lang w:val="en-US" w:eastAsia="zh-CN"/>
        </w:rPr>
        <w:t>个，收到检测室检，合格</w:t>
      </w:r>
      <w:r>
        <w:rPr>
          <w:rFonts w:hint="eastAsia" w:eastAsia="仿宋"/>
          <w:bCs/>
          <w:sz w:val="30"/>
          <w:szCs w:val="30"/>
          <w:lang w:val="en-US" w:eastAsia="zh-CN"/>
        </w:rPr>
        <w:t>190</w:t>
      </w:r>
      <w:r>
        <w:rPr>
          <w:rFonts w:hint="default" w:eastAsia="仿宋"/>
          <w:bCs/>
          <w:sz w:val="30"/>
          <w:szCs w:val="30"/>
          <w:lang w:val="en-US" w:eastAsia="zh-CN"/>
        </w:rPr>
        <w:t>个，不合格0个，合格率100%。其中：蔬菜检测</w:t>
      </w:r>
      <w:r>
        <w:rPr>
          <w:rFonts w:hint="eastAsia" w:eastAsia="仿宋"/>
          <w:bCs/>
          <w:sz w:val="30"/>
          <w:szCs w:val="30"/>
          <w:lang w:val="en-US" w:eastAsia="zh-CN"/>
        </w:rPr>
        <w:t xml:space="preserve"> 117</w:t>
      </w:r>
      <w:r>
        <w:rPr>
          <w:rFonts w:hint="default" w:eastAsia="仿宋"/>
          <w:bCs/>
          <w:sz w:val="30"/>
          <w:szCs w:val="30"/>
          <w:lang w:val="en-US" w:eastAsia="zh-CN"/>
        </w:rPr>
        <w:t>个，合格</w:t>
      </w:r>
      <w:r>
        <w:rPr>
          <w:rFonts w:hint="eastAsia" w:eastAsia="仿宋"/>
          <w:bCs/>
          <w:sz w:val="30"/>
          <w:szCs w:val="30"/>
          <w:lang w:val="en-US" w:eastAsia="zh-CN"/>
        </w:rPr>
        <w:t>117</w:t>
      </w:r>
      <w:r>
        <w:rPr>
          <w:rFonts w:hint="default" w:eastAsia="仿宋"/>
          <w:bCs/>
          <w:sz w:val="30"/>
          <w:szCs w:val="30"/>
          <w:lang w:val="en-US" w:eastAsia="zh-CN"/>
        </w:rPr>
        <w:t>个，不合格0个，合格率100%；水果检测</w:t>
      </w:r>
      <w:r>
        <w:rPr>
          <w:rFonts w:hint="eastAsia" w:eastAsia="仿宋"/>
          <w:bCs/>
          <w:sz w:val="30"/>
          <w:szCs w:val="30"/>
          <w:lang w:val="en-US" w:eastAsia="zh-CN"/>
        </w:rPr>
        <w:t xml:space="preserve"> 73</w:t>
      </w:r>
      <w:r>
        <w:rPr>
          <w:rFonts w:hint="default" w:eastAsia="仿宋"/>
          <w:bCs/>
          <w:sz w:val="30"/>
          <w:szCs w:val="30"/>
          <w:lang w:val="en-US" w:eastAsia="zh-CN"/>
        </w:rPr>
        <w:t>个，合格</w:t>
      </w:r>
      <w:r>
        <w:rPr>
          <w:rFonts w:hint="eastAsia" w:eastAsia="仿宋"/>
          <w:bCs/>
          <w:sz w:val="30"/>
          <w:szCs w:val="30"/>
          <w:lang w:val="en-US" w:eastAsia="zh-CN"/>
        </w:rPr>
        <w:t>73</w:t>
      </w:r>
      <w:r>
        <w:rPr>
          <w:rFonts w:hint="default" w:eastAsia="仿宋"/>
          <w:bCs/>
          <w:sz w:val="30"/>
          <w:szCs w:val="30"/>
          <w:lang w:val="en-US" w:eastAsia="zh-CN"/>
        </w:rPr>
        <w:t>个，不合格0个，合格率100%。</w:t>
      </w:r>
    </w:p>
    <w:p>
      <w:pPr>
        <w:ind w:firstLine="600" w:firstLineChars="200"/>
        <w:rPr>
          <w:rFonts w:eastAsia="仿宋"/>
          <w:bCs/>
          <w:sz w:val="30"/>
          <w:szCs w:val="30"/>
        </w:rPr>
      </w:pPr>
      <w:r>
        <w:rPr>
          <w:rFonts w:eastAsia="仿宋"/>
          <w:bCs/>
          <w:sz w:val="30"/>
          <w:szCs w:val="30"/>
        </w:rPr>
        <w:t>3.</w:t>
      </w:r>
      <w:r>
        <w:rPr>
          <w:rFonts w:eastAsia="仿宋"/>
          <w:b/>
          <w:sz w:val="30"/>
          <w:szCs w:val="30"/>
        </w:rPr>
        <w:t>做好样品的采样、登记、制样、流转和保存等工作。</w:t>
      </w:r>
      <w:r>
        <w:rPr>
          <w:rFonts w:eastAsia="仿宋"/>
          <w:bCs/>
          <w:sz w:val="30"/>
          <w:szCs w:val="30"/>
        </w:rPr>
        <w:t>积极参与抽样，并将抽取的样品和委托送检的样品进行登记、制样，建立样品管理台账，对样品进行编号，加贴唯一性识别标志，在样品流转、检测过程中仔细核对样品的唯一性标识，对样品的流转状态进行监督监控，严格按要求对样品进行管理。</w:t>
      </w:r>
    </w:p>
    <w:p>
      <w:pPr>
        <w:numPr>
          <w:ilvl w:val="0"/>
          <w:numId w:val="0"/>
        </w:numPr>
        <w:ind w:firstLine="640"/>
        <w:rPr>
          <w:rFonts w:hint="default" w:ascii="Times New Roman" w:hAnsi="Times New Roman" w:eastAsia="仿宋" w:cs="Times New Roman"/>
          <w:bCs/>
          <w:sz w:val="30"/>
          <w:szCs w:val="30"/>
          <w:lang w:val="en-US" w:eastAsia="zh-CN"/>
        </w:rPr>
      </w:pPr>
      <w:r>
        <w:rPr>
          <w:rFonts w:hint="eastAsia" w:eastAsia="仿宋"/>
          <w:bCs/>
          <w:sz w:val="30"/>
          <w:szCs w:val="30"/>
        </w:rPr>
        <w:t>4</w:t>
      </w:r>
      <w:r>
        <w:rPr>
          <w:rFonts w:eastAsia="仿宋"/>
          <w:bCs/>
          <w:sz w:val="30"/>
          <w:szCs w:val="30"/>
        </w:rPr>
        <w:t>.</w:t>
      </w:r>
      <w:r>
        <w:rPr>
          <w:rFonts w:eastAsia="仿宋"/>
          <w:b/>
          <w:sz w:val="30"/>
          <w:szCs w:val="30"/>
        </w:rPr>
        <w:t>按时出具委托样品检测报告。</w:t>
      </w:r>
      <w:r>
        <w:rPr>
          <w:rFonts w:hint="default" w:ascii="Times New Roman" w:hAnsi="Times New Roman" w:eastAsia="仿宋" w:cs="Times New Roman"/>
          <w:bCs/>
          <w:sz w:val="30"/>
          <w:szCs w:val="30"/>
          <w:lang w:val="en-US" w:eastAsia="zh-CN"/>
        </w:rPr>
        <w:t>根据检测结果和客户要求，按时、规范出具检测报告，</w:t>
      </w:r>
      <w:r>
        <w:rPr>
          <w:rFonts w:hint="eastAsia" w:ascii="Times New Roman" w:hAnsi="Times New Roman" w:eastAsia="仿宋" w:cs="Times New Roman"/>
          <w:bCs/>
          <w:sz w:val="30"/>
          <w:szCs w:val="30"/>
          <w:lang w:val="en-US" w:eastAsia="zh-CN"/>
        </w:rPr>
        <w:t>2019</w:t>
      </w:r>
      <w:r>
        <w:rPr>
          <w:rFonts w:hint="default" w:ascii="Times New Roman" w:hAnsi="Times New Roman" w:eastAsia="仿宋" w:cs="Times New Roman"/>
          <w:bCs/>
          <w:sz w:val="30"/>
          <w:szCs w:val="30"/>
          <w:lang w:val="en-US" w:eastAsia="zh-CN"/>
        </w:rPr>
        <w:t>年，共计出具定性定量分析检验报告</w:t>
      </w:r>
      <w:r>
        <w:rPr>
          <w:rFonts w:hint="eastAsia" w:ascii="Times New Roman" w:hAnsi="Times New Roman" w:eastAsia="仿宋" w:cs="Times New Roman"/>
          <w:bCs/>
          <w:sz w:val="30"/>
          <w:szCs w:val="30"/>
          <w:lang w:val="en-US" w:eastAsia="zh-CN"/>
        </w:rPr>
        <w:t>22</w:t>
      </w:r>
      <w:r>
        <w:rPr>
          <w:rFonts w:hint="default" w:ascii="Times New Roman" w:hAnsi="Times New Roman" w:eastAsia="仿宋" w:cs="Times New Roman"/>
          <w:bCs/>
          <w:sz w:val="30"/>
          <w:szCs w:val="30"/>
          <w:lang w:val="en-US" w:eastAsia="zh-CN"/>
        </w:rPr>
        <w:t>份</w:t>
      </w:r>
      <w:r>
        <w:rPr>
          <w:rFonts w:hint="eastAsia" w:ascii="Times New Roman" w:hAnsi="Times New Roman" w:eastAsia="仿宋" w:cs="Times New Roman"/>
          <w:bCs/>
          <w:sz w:val="30"/>
          <w:szCs w:val="30"/>
          <w:lang w:val="en-US" w:eastAsia="zh-CN"/>
        </w:rPr>
        <w:t>，速测报告11份。</w:t>
      </w:r>
    </w:p>
    <w:p>
      <w:pPr>
        <w:ind w:firstLine="602" w:firstLineChars="200"/>
        <w:rPr>
          <w:rFonts w:hint="eastAsia" w:eastAsia="仿宋"/>
          <w:bCs/>
          <w:sz w:val="30"/>
          <w:szCs w:val="30"/>
        </w:rPr>
      </w:pPr>
      <w:r>
        <w:rPr>
          <w:rFonts w:eastAsia="仿宋"/>
          <w:b/>
          <w:bCs/>
          <w:sz w:val="30"/>
          <w:szCs w:val="30"/>
        </w:rPr>
        <w:t>5.</w:t>
      </w:r>
      <w:r>
        <w:rPr>
          <w:rFonts w:hint="eastAsia" w:eastAsia="仿宋"/>
          <w:b/>
          <w:bCs/>
          <w:sz w:val="30"/>
          <w:szCs w:val="30"/>
        </w:rPr>
        <w:t>仪器设备的维护和管理工作。</w:t>
      </w:r>
      <w:r>
        <w:rPr>
          <w:rFonts w:hint="eastAsia" w:eastAsia="仿宋"/>
          <w:bCs/>
          <w:sz w:val="30"/>
          <w:szCs w:val="30"/>
        </w:rPr>
        <w:t>设备使用、维护及管理情况：检测室大型设备均有专业的人员经过培训合格后操作，均得到正式的授权。检测人员对仪器设备进行日常维护保养，确保仪器设备在检定、校准状态，确保仪器设备的完好率和准确率。严格执行期间核查计划，并根据计划开展了期间核查，确保仪器设备对检测结果不造成影响。为了使检测有可追溯性，完善了仪器设备的使用记录，要求检测人员按要求合理填写该记录。对仪器设备的检定、校准周期予以关注，仪器设备不在检定、校准周期坚决不开展检测工作。</w:t>
      </w:r>
    </w:p>
    <w:p>
      <w:pPr>
        <w:ind w:firstLine="602" w:firstLineChars="200"/>
        <w:rPr>
          <w:rFonts w:hint="eastAsia" w:ascii="楷体" w:hAnsi="楷体" w:eastAsia="楷体" w:cs="楷体"/>
          <w:b/>
          <w:bCs w:val="0"/>
          <w:sz w:val="30"/>
          <w:szCs w:val="30"/>
        </w:rPr>
      </w:pPr>
      <w:r>
        <w:rPr>
          <w:rFonts w:hint="default" w:ascii="Times New Roman" w:hAnsi="Times New Roman" w:eastAsia="楷体" w:cs="Times New Roman"/>
          <w:b/>
          <w:bCs w:val="0"/>
          <w:sz w:val="30"/>
          <w:szCs w:val="30"/>
          <w:lang w:val="en-US" w:eastAsia="zh-CN"/>
        </w:rPr>
        <w:t>6.</w:t>
      </w:r>
      <w:r>
        <w:rPr>
          <w:rFonts w:hint="eastAsia" w:ascii="楷体" w:hAnsi="楷体" w:eastAsia="楷体" w:cs="楷体"/>
          <w:b/>
          <w:bCs w:val="0"/>
          <w:sz w:val="30"/>
          <w:szCs w:val="30"/>
        </w:rPr>
        <w:t>能力验证</w:t>
      </w:r>
    </w:p>
    <w:p>
      <w:pPr>
        <w:widowControl/>
        <w:ind w:firstLine="600" w:firstLineChars="200"/>
        <w:jc w:val="left"/>
        <w:rPr>
          <w:rFonts w:hint="eastAsia" w:eastAsia="仿宋"/>
          <w:bCs/>
          <w:sz w:val="30"/>
          <w:szCs w:val="30"/>
        </w:rPr>
      </w:pPr>
      <w:r>
        <w:rPr>
          <w:rFonts w:hint="eastAsia" w:eastAsia="仿宋"/>
          <w:bCs/>
          <w:sz w:val="30"/>
          <w:szCs w:val="30"/>
        </w:rPr>
        <w:t>实验室能力验证作为国际通行的科学有效的实验室质量控制的有效方法之一，为检验我站检测能力，确保实验室运行科学、规范，</w:t>
      </w:r>
      <w:r>
        <w:rPr>
          <w:rFonts w:hint="eastAsia" w:eastAsia="仿宋"/>
          <w:bCs/>
          <w:sz w:val="30"/>
          <w:szCs w:val="30"/>
          <w:lang w:val="en-US" w:eastAsia="zh-CN"/>
        </w:rPr>
        <w:t>2019年</w:t>
      </w:r>
      <w:r>
        <w:rPr>
          <w:rFonts w:hint="eastAsia" w:eastAsia="仿宋"/>
          <w:bCs/>
          <w:sz w:val="30"/>
          <w:szCs w:val="30"/>
        </w:rPr>
        <w:t>，</w:t>
      </w:r>
      <w:r>
        <w:rPr>
          <w:rFonts w:hint="eastAsia" w:eastAsia="仿宋"/>
          <w:bCs/>
          <w:sz w:val="30"/>
          <w:szCs w:val="30"/>
          <w:lang w:eastAsia="zh-CN"/>
        </w:rPr>
        <w:t>根据《云南省农业农村厅</w:t>
      </w:r>
      <w:r>
        <w:rPr>
          <w:rFonts w:hint="eastAsia" w:eastAsia="仿宋"/>
          <w:bCs/>
          <w:sz w:val="30"/>
          <w:szCs w:val="30"/>
          <w:lang w:val="en-US" w:eastAsia="zh-CN"/>
        </w:rPr>
        <w:t xml:space="preserve"> 云南省市场监督管理局</w:t>
      </w:r>
      <w:r>
        <w:rPr>
          <w:rFonts w:hint="eastAsia" w:eastAsia="仿宋"/>
          <w:bCs/>
          <w:sz w:val="30"/>
          <w:szCs w:val="30"/>
          <w:lang w:eastAsia="zh-CN"/>
        </w:rPr>
        <w:t>关于开展</w:t>
      </w:r>
      <w:r>
        <w:rPr>
          <w:rFonts w:hint="eastAsia" w:eastAsia="仿宋"/>
          <w:bCs/>
          <w:sz w:val="30"/>
          <w:szCs w:val="30"/>
          <w:lang w:val="en-US" w:eastAsia="zh-CN"/>
        </w:rPr>
        <w:t>2019年省级农产品质量安全检测能力验证工作的通知</w:t>
      </w:r>
      <w:r>
        <w:rPr>
          <w:rFonts w:hint="eastAsia" w:eastAsia="仿宋"/>
          <w:bCs/>
          <w:sz w:val="30"/>
          <w:szCs w:val="30"/>
          <w:lang w:eastAsia="zh-CN"/>
        </w:rPr>
        <w:t>》的要求，</w:t>
      </w:r>
      <w:r>
        <w:rPr>
          <w:rFonts w:hint="eastAsia" w:eastAsia="仿宋"/>
          <w:bCs/>
          <w:sz w:val="30"/>
          <w:szCs w:val="30"/>
        </w:rPr>
        <w:t>我站报名参加</w:t>
      </w:r>
      <w:r>
        <w:rPr>
          <w:rFonts w:hint="eastAsia" w:eastAsia="仿宋"/>
          <w:bCs/>
          <w:sz w:val="30"/>
          <w:szCs w:val="30"/>
          <w:lang w:eastAsia="zh-CN"/>
        </w:rPr>
        <w:t>了</w:t>
      </w:r>
      <w:r>
        <w:rPr>
          <w:rFonts w:hint="eastAsia" w:eastAsia="仿宋"/>
          <w:bCs/>
          <w:sz w:val="30"/>
          <w:szCs w:val="30"/>
        </w:rPr>
        <w:t>云南省农业</w:t>
      </w:r>
      <w:r>
        <w:rPr>
          <w:rFonts w:hint="eastAsia" w:eastAsia="仿宋"/>
          <w:bCs/>
          <w:sz w:val="30"/>
          <w:szCs w:val="30"/>
          <w:lang w:eastAsia="zh-CN"/>
        </w:rPr>
        <w:t>农村</w:t>
      </w:r>
      <w:r>
        <w:rPr>
          <w:rFonts w:hint="eastAsia" w:eastAsia="仿宋"/>
          <w:bCs/>
          <w:sz w:val="30"/>
          <w:szCs w:val="30"/>
        </w:rPr>
        <w:t>厅</w:t>
      </w:r>
      <w:r>
        <w:rPr>
          <w:rFonts w:hint="eastAsia" w:eastAsia="仿宋"/>
          <w:bCs/>
          <w:sz w:val="30"/>
          <w:szCs w:val="30"/>
          <w:lang w:eastAsia="zh-CN"/>
        </w:rPr>
        <w:t>、云南省市场监督管理局</w:t>
      </w:r>
      <w:r>
        <w:rPr>
          <w:rFonts w:hint="eastAsia" w:eastAsia="仿宋"/>
          <w:bCs/>
          <w:sz w:val="30"/>
          <w:szCs w:val="30"/>
        </w:rPr>
        <w:t>组织开展的201</w:t>
      </w:r>
      <w:r>
        <w:rPr>
          <w:rFonts w:hint="eastAsia" w:eastAsia="仿宋"/>
          <w:bCs/>
          <w:sz w:val="30"/>
          <w:szCs w:val="30"/>
          <w:lang w:val="en-US" w:eastAsia="zh-CN"/>
        </w:rPr>
        <w:t>9</w:t>
      </w:r>
      <w:r>
        <w:rPr>
          <w:rFonts w:hint="eastAsia" w:eastAsia="仿宋"/>
          <w:bCs/>
          <w:sz w:val="30"/>
          <w:szCs w:val="30"/>
          <w:lang w:eastAsia="zh-CN"/>
        </w:rPr>
        <w:t>种植业产品甲胺磷、毒死蜱、氯氰菊酯、吡虫啉</w:t>
      </w:r>
      <w:r>
        <w:rPr>
          <w:rFonts w:hint="eastAsia" w:eastAsia="仿宋"/>
          <w:bCs/>
          <w:sz w:val="30"/>
          <w:szCs w:val="30"/>
          <w:lang w:val="en-US" w:eastAsia="zh-CN"/>
        </w:rPr>
        <w:t>37种</w:t>
      </w:r>
      <w:r>
        <w:rPr>
          <w:rFonts w:hint="eastAsia" w:eastAsia="仿宋"/>
          <w:bCs/>
          <w:sz w:val="30"/>
          <w:szCs w:val="30"/>
        </w:rPr>
        <w:t>农药检测能力验证</w:t>
      </w:r>
      <w:r>
        <w:rPr>
          <w:rFonts w:hint="eastAsia" w:eastAsia="仿宋"/>
          <w:bCs/>
          <w:sz w:val="30"/>
          <w:szCs w:val="30"/>
          <w:lang w:eastAsia="zh-CN"/>
        </w:rPr>
        <w:t>，结果均为满意（合格）</w:t>
      </w:r>
      <w:r>
        <w:rPr>
          <w:rFonts w:hint="eastAsia" w:eastAsia="仿宋"/>
          <w:bCs/>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2020</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w:t>
      </w:r>
      <w:r>
        <w:rPr>
          <w:rFonts w:hint="eastAsia" w:eastAsia="仿宋_GB2312"/>
          <w:kern w:val="0"/>
          <w:sz w:val="30"/>
          <w:szCs w:val="30"/>
          <w:lang w:val="en-US" w:eastAsia="zh-CN"/>
        </w:rPr>
        <w:t>9</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8</w:t>
      </w:r>
      <w:r>
        <w:rPr>
          <w:rFonts w:eastAsia="仿宋_GB2312"/>
          <w:kern w:val="0"/>
          <w:sz w:val="30"/>
          <w:szCs w:val="30"/>
        </w:rPr>
        <w:t>人，其中</w:t>
      </w:r>
      <w:r>
        <w:rPr>
          <w:rFonts w:hint="eastAsia" w:eastAsia="仿宋_GB2312"/>
          <w:kern w:val="0"/>
          <w:sz w:val="30"/>
          <w:szCs w:val="30"/>
          <w:lang w:eastAsia="zh-CN"/>
        </w:rPr>
        <w:t>：</w:t>
      </w:r>
      <w:r>
        <w:rPr>
          <w:rFonts w:eastAsia="仿宋_GB2312"/>
          <w:kern w:val="0"/>
          <w:sz w:val="30"/>
          <w:szCs w:val="30"/>
        </w:rPr>
        <w:t xml:space="preserve">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8</w:t>
      </w:r>
      <w:r>
        <w:rPr>
          <w:rFonts w:eastAsia="仿宋_GB2312"/>
          <w:kern w:val="0"/>
          <w:sz w:val="30"/>
          <w:szCs w:val="30"/>
        </w:rPr>
        <w:t>人。在职实有</w:t>
      </w:r>
      <w:r>
        <w:rPr>
          <w:rFonts w:hint="eastAsia" w:eastAsia="仿宋_GB2312"/>
          <w:kern w:val="0"/>
          <w:sz w:val="30"/>
          <w:szCs w:val="30"/>
          <w:lang w:val="en-US" w:eastAsia="zh-CN"/>
        </w:rPr>
        <w:t>13</w:t>
      </w:r>
      <w:r>
        <w:rPr>
          <w:rFonts w:eastAsia="仿宋_GB2312"/>
          <w:kern w:val="0"/>
          <w:sz w:val="30"/>
          <w:szCs w:val="30"/>
        </w:rPr>
        <w:t>人，其中</w:t>
      </w:r>
      <w:r>
        <w:rPr>
          <w:rFonts w:hint="eastAsia" w:eastAsia="仿宋_GB2312"/>
          <w:kern w:val="0"/>
          <w:sz w:val="30"/>
          <w:szCs w:val="30"/>
          <w:lang w:eastAsia="zh-CN"/>
        </w:rPr>
        <w:t>：</w:t>
      </w:r>
      <w:r>
        <w:rPr>
          <w:rFonts w:eastAsia="仿宋_GB2312"/>
          <w:kern w:val="0"/>
          <w:sz w:val="30"/>
          <w:szCs w:val="30"/>
        </w:rPr>
        <w:t xml:space="preserve">财政全供养 </w:t>
      </w:r>
      <w:r>
        <w:rPr>
          <w:rFonts w:hint="eastAsia" w:eastAsia="仿宋_GB2312"/>
          <w:kern w:val="0"/>
          <w:sz w:val="30"/>
          <w:szCs w:val="30"/>
          <w:lang w:val="en-US" w:eastAsia="zh-CN"/>
        </w:rPr>
        <w:t>13</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w:t>
      </w:r>
      <w:r>
        <w:rPr>
          <w:rFonts w:eastAsia="仿宋_GB2312"/>
          <w:kern w:val="0"/>
          <w:sz w:val="30"/>
          <w:szCs w:val="30"/>
        </w:rPr>
        <w:t>人，其中</w:t>
      </w:r>
      <w:r>
        <w:rPr>
          <w:rFonts w:hint="eastAsia" w:eastAsia="仿宋_GB2312"/>
          <w:kern w:val="0"/>
          <w:sz w:val="30"/>
          <w:szCs w:val="30"/>
          <w:lang w:eastAsia="zh-CN"/>
        </w:rPr>
        <w:t>：</w:t>
      </w:r>
      <w:r>
        <w:rPr>
          <w:rFonts w:eastAsia="仿宋_GB2312"/>
          <w:kern w:val="0"/>
          <w:sz w:val="30"/>
          <w:szCs w:val="30"/>
        </w:rPr>
        <w:t xml:space="preserve">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2020</w:t>
      </w:r>
      <w:r>
        <w:rPr>
          <w:rFonts w:eastAsia="仿宋_GB2312"/>
          <w:kern w:val="0"/>
          <w:sz w:val="30"/>
          <w:szCs w:val="30"/>
        </w:rPr>
        <w:t>年部门财务总收入</w:t>
      </w:r>
      <w:r>
        <w:rPr>
          <w:rFonts w:hint="eastAsia" w:eastAsia="仿宋_GB2312"/>
          <w:kern w:val="0"/>
          <w:sz w:val="30"/>
          <w:szCs w:val="30"/>
          <w:lang w:val="en-US" w:eastAsia="zh-CN"/>
        </w:rPr>
        <w:t>199.18</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199.18</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r>
        <w:rPr>
          <w:rFonts w:hint="eastAsia" w:eastAsia="仿宋_GB2312"/>
          <w:kern w:val="0"/>
          <w:sz w:val="30"/>
          <w:szCs w:val="30"/>
          <w:lang w:val="en-US" w:eastAsia="zh-CN"/>
        </w:rPr>
        <w:t>2020年部门财务总收入较</w:t>
      </w:r>
      <w:r>
        <w:rPr>
          <w:rFonts w:hint="eastAsia" w:eastAsia="仿宋_GB2312"/>
          <w:kern w:val="0"/>
          <w:sz w:val="30"/>
          <w:szCs w:val="30"/>
        </w:rPr>
        <w:t>2019</w:t>
      </w:r>
      <w:r>
        <w:rPr>
          <w:rFonts w:eastAsia="仿宋_GB2312"/>
          <w:kern w:val="0"/>
          <w:sz w:val="30"/>
          <w:szCs w:val="30"/>
        </w:rPr>
        <w:t>年部门财务总收入</w:t>
      </w:r>
      <w:r>
        <w:rPr>
          <w:rFonts w:hint="eastAsia" w:eastAsia="仿宋_GB2312"/>
          <w:kern w:val="0"/>
          <w:sz w:val="30"/>
          <w:szCs w:val="30"/>
        </w:rPr>
        <w:t>225.64</w:t>
      </w:r>
      <w:r>
        <w:rPr>
          <w:rFonts w:hint="eastAsia" w:eastAsia="仿宋_GB2312"/>
          <w:kern w:val="0"/>
          <w:sz w:val="30"/>
          <w:szCs w:val="30"/>
          <w:lang w:eastAsia="zh-CN"/>
        </w:rPr>
        <w:t>万</w:t>
      </w:r>
      <w:r>
        <w:rPr>
          <w:rFonts w:eastAsia="仿宋_GB2312"/>
          <w:kern w:val="0"/>
          <w:sz w:val="30"/>
          <w:szCs w:val="30"/>
        </w:rPr>
        <w:t>元</w:t>
      </w:r>
      <w:r>
        <w:rPr>
          <w:rFonts w:hint="eastAsia" w:eastAsia="仿宋_GB2312"/>
          <w:kern w:val="0"/>
          <w:sz w:val="30"/>
          <w:szCs w:val="30"/>
          <w:lang w:eastAsia="zh-CN"/>
        </w:rPr>
        <w:t>减少</w:t>
      </w:r>
      <w:r>
        <w:rPr>
          <w:rFonts w:hint="eastAsia" w:eastAsia="仿宋_GB2312"/>
          <w:kern w:val="0"/>
          <w:sz w:val="30"/>
          <w:szCs w:val="30"/>
          <w:lang w:val="en-US" w:eastAsia="zh-CN"/>
        </w:rPr>
        <w:t>26.46万元</w:t>
      </w:r>
      <w:r>
        <w:rPr>
          <w:rFonts w:eastAsia="仿宋_GB2312"/>
          <w:kern w:val="0"/>
          <w:sz w:val="30"/>
          <w:szCs w:val="30"/>
        </w:rPr>
        <w:t>，</w:t>
      </w:r>
      <w:r>
        <w:rPr>
          <w:rFonts w:hint="eastAsia" w:eastAsia="仿宋_GB2312"/>
          <w:kern w:val="0"/>
          <w:sz w:val="30"/>
          <w:szCs w:val="30"/>
          <w:lang w:eastAsia="zh-CN"/>
        </w:rPr>
        <w:t>减少</w:t>
      </w:r>
      <w:r>
        <w:rPr>
          <w:rFonts w:hint="eastAsia" w:eastAsia="仿宋_GB2312"/>
          <w:kern w:val="0"/>
          <w:sz w:val="30"/>
          <w:szCs w:val="30"/>
          <w:lang w:val="en-US" w:eastAsia="zh-CN"/>
        </w:rPr>
        <w:t>11.73%，</w:t>
      </w:r>
      <w:r>
        <w:rPr>
          <w:rFonts w:hint="eastAsia" w:eastAsia="仿宋_GB2312"/>
          <w:kern w:val="0"/>
          <w:sz w:val="30"/>
          <w:szCs w:val="30"/>
        </w:rPr>
        <w:t>主要原因</w:t>
      </w:r>
      <w:r>
        <w:rPr>
          <w:rFonts w:hint="eastAsia" w:eastAsia="仿宋_GB2312"/>
          <w:kern w:val="0"/>
          <w:sz w:val="30"/>
          <w:szCs w:val="30"/>
          <w:lang w:eastAsia="zh-CN"/>
        </w:rPr>
        <w:t>是人员工资减少，本单位退休</w:t>
      </w:r>
      <w:r>
        <w:rPr>
          <w:rFonts w:hint="eastAsia" w:eastAsia="仿宋_GB2312"/>
          <w:kern w:val="0"/>
          <w:sz w:val="30"/>
          <w:szCs w:val="30"/>
          <w:lang w:val="en-US" w:eastAsia="zh-CN"/>
        </w:rPr>
        <w:t>1人，调出1人。</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hint="default" w:eastAsia="仿宋_GB2312"/>
          <w:kern w:val="0"/>
          <w:sz w:val="30"/>
          <w:szCs w:val="30"/>
          <w:lang w:val="en-US" w:eastAsia="zh-CN"/>
        </w:rPr>
      </w:pPr>
      <w:r>
        <w:rPr>
          <w:rFonts w:hint="eastAsia" w:eastAsia="仿宋_GB2312"/>
          <w:kern w:val="0"/>
          <w:sz w:val="30"/>
          <w:szCs w:val="30"/>
          <w:lang w:val="en-US" w:eastAsia="zh-CN"/>
        </w:rPr>
        <w:t>2020</w:t>
      </w:r>
      <w:r>
        <w:rPr>
          <w:rFonts w:eastAsia="仿宋_GB2312"/>
          <w:kern w:val="0"/>
          <w:sz w:val="30"/>
          <w:szCs w:val="30"/>
        </w:rPr>
        <w:t xml:space="preserve">年部门财政拨款收入 </w:t>
      </w:r>
      <w:r>
        <w:rPr>
          <w:rFonts w:hint="eastAsia" w:eastAsia="仿宋_GB2312"/>
          <w:kern w:val="0"/>
          <w:sz w:val="30"/>
          <w:szCs w:val="30"/>
          <w:lang w:val="en-US" w:eastAsia="zh-CN"/>
        </w:rPr>
        <w:t>199.18</w:t>
      </w:r>
      <w:r>
        <w:rPr>
          <w:rFonts w:eastAsia="仿宋_GB2312"/>
          <w:kern w:val="0"/>
          <w:sz w:val="30"/>
          <w:szCs w:val="30"/>
        </w:rPr>
        <w:t>万元，其中:本年收入</w:t>
      </w:r>
      <w:r>
        <w:rPr>
          <w:rFonts w:hint="eastAsia" w:eastAsia="仿宋_GB2312"/>
          <w:kern w:val="0"/>
          <w:sz w:val="30"/>
          <w:szCs w:val="30"/>
          <w:lang w:val="en-US" w:eastAsia="zh-CN"/>
        </w:rPr>
        <w:t>199.18</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199.18</w:t>
      </w:r>
      <w:r>
        <w:rPr>
          <w:rFonts w:eastAsia="仿宋_GB2312"/>
          <w:kern w:val="0"/>
          <w:sz w:val="30"/>
          <w:szCs w:val="30"/>
        </w:rPr>
        <w:t>万元（本级财力</w:t>
      </w:r>
      <w:r>
        <w:rPr>
          <w:rFonts w:hint="eastAsia" w:eastAsia="仿宋_GB2312"/>
          <w:kern w:val="0"/>
          <w:sz w:val="30"/>
          <w:szCs w:val="30"/>
          <w:lang w:val="en-US" w:eastAsia="zh-CN"/>
        </w:rPr>
        <w:t>199.18</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val="en-US" w:eastAsia="zh-CN"/>
        </w:rPr>
        <w:t>2020年部门财政拨款收入较</w:t>
      </w:r>
      <w:r>
        <w:rPr>
          <w:rFonts w:hint="eastAsia" w:eastAsia="仿宋_GB2312"/>
          <w:kern w:val="0"/>
          <w:sz w:val="30"/>
          <w:szCs w:val="30"/>
        </w:rPr>
        <w:t>2019</w:t>
      </w:r>
      <w:r>
        <w:rPr>
          <w:rFonts w:eastAsia="仿宋_GB2312"/>
          <w:kern w:val="0"/>
          <w:sz w:val="30"/>
          <w:szCs w:val="30"/>
        </w:rPr>
        <w:t>年部门财政拨款收入</w:t>
      </w:r>
      <w:r>
        <w:rPr>
          <w:rFonts w:hint="eastAsia" w:eastAsia="仿宋_GB2312"/>
          <w:kern w:val="0"/>
          <w:sz w:val="30"/>
          <w:szCs w:val="30"/>
        </w:rPr>
        <w:t>225.64</w:t>
      </w:r>
      <w:r>
        <w:rPr>
          <w:rFonts w:eastAsia="仿宋_GB2312"/>
          <w:kern w:val="0"/>
          <w:sz w:val="30"/>
          <w:szCs w:val="30"/>
        </w:rPr>
        <w:t>万元</w:t>
      </w:r>
      <w:r>
        <w:rPr>
          <w:rFonts w:hint="eastAsia" w:eastAsia="仿宋_GB2312"/>
          <w:kern w:val="0"/>
          <w:sz w:val="30"/>
          <w:szCs w:val="30"/>
          <w:lang w:eastAsia="zh-CN"/>
        </w:rPr>
        <w:t>减少</w:t>
      </w:r>
      <w:r>
        <w:rPr>
          <w:rFonts w:hint="eastAsia" w:eastAsia="仿宋_GB2312"/>
          <w:kern w:val="0"/>
          <w:sz w:val="30"/>
          <w:szCs w:val="30"/>
          <w:lang w:val="en-US" w:eastAsia="zh-CN"/>
        </w:rPr>
        <w:t>26.46万元，</w:t>
      </w:r>
      <w:r>
        <w:rPr>
          <w:rFonts w:hint="eastAsia" w:eastAsia="仿宋_GB2312"/>
          <w:kern w:val="0"/>
          <w:sz w:val="30"/>
          <w:szCs w:val="30"/>
          <w:lang w:eastAsia="zh-CN"/>
        </w:rPr>
        <w:t>减少</w:t>
      </w:r>
      <w:r>
        <w:rPr>
          <w:rFonts w:hint="eastAsia" w:eastAsia="仿宋_GB2312"/>
          <w:kern w:val="0"/>
          <w:sz w:val="30"/>
          <w:szCs w:val="30"/>
          <w:lang w:val="en-US" w:eastAsia="zh-CN"/>
        </w:rPr>
        <w:t>11.73%，主要原因是人员工资减少，本单位退休1人，调出1人。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2020</w:t>
      </w:r>
      <w:r>
        <w:rPr>
          <w:rFonts w:eastAsia="仿宋_GB2312"/>
          <w:kern w:val="0"/>
          <w:sz w:val="30"/>
          <w:szCs w:val="30"/>
        </w:rPr>
        <w:t xml:space="preserve">年部门预算总支出 </w:t>
      </w:r>
      <w:r>
        <w:rPr>
          <w:rFonts w:hint="eastAsia" w:eastAsia="仿宋_GB2312"/>
          <w:kern w:val="0"/>
          <w:sz w:val="30"/>
          <w:szCs w:val="30"/>
          <w:lang w:val="en-US" w:eastAsia="zh-CN"/>
        </w:rPr>
        <w:t>199.18</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199.18</w:t>
      </w:r>
      <w:r>
        <w:rPr>
          <w:rFonts w:eastAsia="仿宋_GB2312"/>
          <w:kern w:val="0"/>
          <w:sz w:val="30"/>
          <w:szCs w:val="30"/>
        </w:rPr>
        <w:t>万元，其中，基本支出</w:t>
      </w:r>
      <w:r>
        <w:rPr>
          <w:rFonts w:hint="eastAsia" w:eastAsia="仿宋_GB2312"/>
          <w:kern w:val="0"/>
          <w:sz w:val="30"/>
          <w:szCs w:val="30"/>
          <w:lang w:val="en-US" w:eastAsia="zh-CN"/>
        </w:rPr>
        <w:t>199.18</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2019</w:t>
      </w:r>
      <w:r>
        <w:rPr>
          <w:rFonts w:eastAsia="仿宋_GB2312"/>
          <w:kern w:val="0"/>
          <w:sz w:val="30"/>
          <w:szCs w:val="30"/>
        </w:rPr>
        <w:t xml:space="preserve">年部门预算总支出 </w:t>
      </w:r>
      <w:r>
        <w:rPr>
          <w:rFonts w:hint="eastAsia" w:eastAsia="仿宋_GB2312"/>
          <w:kern w:val="0"/>
          <w:sz w:val="30"/>
          <w:szCs w:val="30"/>
        </w:rPr>
        <w:t>225.64</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rPr>
        <w:t>225.64</w:t>
      </w:r>
      <w:r>
        <w:rPr>
          <w:rFonts w:eastAsia="仿宋_GB2312"/>
          <w:kern w:val="0"/>
          <w:sz w:val="30"/>
          <w:szCs w:val="30"/>
        </w:rPr>
        <w:t>万元，其中，基本支出</w:t>
      </w:r>
      <w:r>
        <w:rPr>
          <w:rFonts w:hint="eastAsia" w:eastAsia="仿宋_GB2312"/>
          <w:kern w:val="0"/>
          <w:sz w:val="30"/>
          <w:szCs w:val="30"/>
        </w:rPr>
        <w:t>213.64</w:t>
      </w:r>
      <w:r>
        <w:rPr>
          <w:rFonts w:eastAsia="仿宋_GB2312"/>
          <w:kern w:val="0"/>
          <w:sz w:val="30"/>
          <w:szCs w:val="30"/>
        </w:rPr>
        <w:t>万元，项目支出</w:t>
      </w:r>
      <w:r>
        <w:rPr>
          <w:rFonts w:hint="eastAsia" w:eastAsia="仿宋_GB2312"/>
          <w:kern w:val="0"/>
          <w:sz w:val="30"/>
          <w:szCs w:val="30"/>
        </w:rPr>
        <w:t>12</w:t>
      </w:r>
      <w:r>
        <w:rPr>
          <w:rFonts w:eastAsia="仿宋_GB2312"/>
          <w:kern w:val="0"/>
          <w:sz w:val="30"/>
          <w:szCs w:val="30"/>
        </w:rPr>
        <w:t>万元。</w:t>
      </w:r>
      <w:r>
        <w:rPr>
          <w:rFonts w:hint="eastAsia" w:eastAsia="仿宋_GB2312"/>
          <w:kern w:val="0"/>
          <w:sz w:val="30"/>
          <w:szCs w:val="30"/>
          <w:lang w:val="en-US" w:eastAsia="zh-CN"/>
        </w:rPr>
        <w:t>2020年相较于2019年</w:t>
      </w:r>
      <w:r>
        <w:rPr>
          <w:rFonts w:eastAsia="仿宋_GB2312"/>
          <w:kern w:val="0"/>
          <w:sz w:val="30"/>
          <w:szCs w:val="30"/>
        </w:rPr>
        <w:t>部门预算总支出</w:t>
      </w:r>
      <w:r>
        <w:rPr>
          <w:rFonts w:hint="eastAsia" w:eastAsia="仿宋_GB2312"/>
          <w:kern w:val="0"/>
          <w:sz w:val="30"/>
          <w:szCs w:val="30"/>
          <w:lang w:eastAsia="zh-CN"/>
        </w:rPr>
        <w:t>减少</w:t>
      </w:r>
      <w:r>
        <w:rPr>
          <w:rFonts w:hint="eastAsia" w:eastAsia="仿宋_GB2312"/>
          <w:kern w:val="0"/>
          <w:sz w:val="30"/>
          <w:szCs w:val="30"/>
          <w:lang w:val="en-US" w:eastAsia="zh-CN"/>
        </w:rPr>
        <w:t>26.46万元，</w:t>
      </w:r>
      <w:r>
        <w:rPr>
          <w:rFonts w:hint="eastAsia" w:eastAsia="仿宋_GB2312"/>
          <w:kern w:val="0"/>
          <w:sz w:val="30"/>
          <w:szCs w:val="30"/>
          <w:lang w:eastAsia="zh-CN"/>
        </w:rPr>
        <w:t>减少</w:t>
      </w:r>
      <w:r>
        <w:rPr>
          <w:rFonts w:hint="eastAsia" w:eastAsia="仿宋_GB2312"/>
          <w:kern w:val="0"/>
          <w:sz w:val="30"/>
          <w:szCs w:val="30"/>
          <w:lang w:val="en-US" w:eastAsia="zh-CN"/>
        </w:rPr>
        <w:t>11.73%，主要原因是人员工资减少，本单位退休1人，调出1人。项目支出减少12万元，减少100%，原因是2019年的业务费列入项目支出，2020年的业务费列入基本支出中的保运转支出。</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eastAsia="zh-CN"/>
        </w:rPr>
        <w:t>社会保障和就业支出</w:t>
      </w:r>
      <w:r>
        <w:rPr>
          <w:rFonts w:hint="eastAsia" w:eastAsia="仿宋_GB2312"/>
          <w:kern w:val="0"/>
          <w:sz w:val="30"/>
          <w:szCs w:val="30"/>
          <w:lang w:val="en-US" w:eastAsia="zh-CN"/>
        </w:rPr>
        <w:t>17.66万元，农林水支出168.41万元，住房保障支出13.11万元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199.18</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工资福利支出</w:t>
      </w:r>
      <w:r>
        <w:rPr>
          <w:rFonts w:hint="eastAsia" w:eastAsia="仿宋_GB2312"/>
          <w:kern w:val="0"/>
          <w:sz w:val="30"/>
          <w:szCs w:val="30"/>
          <w:lang w:val="en-US" w:eastAsia="zh-CN"/>
        </w:rPr>
        <w:t>180.13</w:t>
      </w:r>
      <w:r>
        <w:rPr>
          <w:rFonts w:hint="eastAsia" w:eastAsia="仿宋_GB2312"/>
          <w:kern w:val="0"/>
          <w:sz w:val="30"/>
          <w:szCs w:val="30"/>
        </w:rPr>
        <w:t>万元，商品和服务支出</w:t>
      </w:r>
      <w:r>
        <w:rPr>
          <w:rFonts w:hint="eastAsia" w:eastAsia="仿宋_GB2312"/>
          <w:kern w:val="0"/>
          <w:sz w:val="30"/>
          <w:szCs w:val="30"/>
          <w:lang w:val="en-US" w:eastAsia="zh-CN"/>
        </w:rPr>
        <w:t>19.05</w:t>
      </w:r>
      <w:r>
        <w:rPr>
          <w:rFonts w:hint="eastAsia" w:eastAsia="仿宋_GB2312"/>
          <w:kern w:val="0"/>
          <w:sz w:val="30"/>
          <w:szCs w:val="30"/>
        </w:rPr>
        <w:t>万元。</w:t>
      </w:r>
    </w:p>
    <w:p>
      <w:pPr>
        <w:pStyle w:val="2"/>
        <w:numPr>
          <w:ilvl w:val="0"/>
          <w:numId w:val="1"/>
        </w:numPr>
        <w:ind w:firstLine="600" w:firstLineChars="200"/>
        <w:jc w:val="both"/>
        <w:rPr>
          <w:rFonts w:hint="eastAsia" w:eastAsia="仿宋_GB2312"/>
          <w:b w:val="0"/>
          <w:bCs w:val="0"/>
          <w:kern w:val="0"/>
          <w:sz w:val="30"/>
          <w:szCs w:val="30"/>
          <w:lang w:val="en-US" w:eastAsia="zh-CN"/>
        </w:rPr>
      </w:pPr>
      <w:r>
        <w:rPr>
          <w:rFonts w:hint="eastAsia" w:eastAsia="仿宋_GB2312"/>
          <w:b w:val="0"/>
          <w:bCs w:val="0"/>
          <w:kern w:val="0"/>
          <w:sz w:val="30"/>
          <w:szCs w:val="30"/>
          <w:lang w:val="en-US" w:eastAsia="zh-CN"/>
        </w:rPr>
        <w:t>工资福利支出180.13万元。其中：基本工资51.68万元，津贴补贴44.40万元，奖金4.31万元，绩效工资47.47万元，机关事业单位基本养老保险缴费17.48万元，其他社会保险缴费1.68万元。</w:t>
      </w:r>
    </w:p>
    <w:p>
      <w:pPr>
        <w:pStyle w:val="2"/>
        <w:numPr>
          <w:ilvl w:val="0"/>
          <w:numId w:val="1"/>
        </w:numPr>
        <w:ind w:firstLine="600" w:firstLineChars="200"/>
        <w:jc w:val="both"/>
        <w:rPr>
          <w:rFonts w:hint="default" w:eastAsia="仿宋_GB2312"/>
          <w:b w:val="0"/>
          <w:bCs w:val="0"/>
          <w:kern w:val="0"/>
          <w:sz w:val="30"/>
          <w:szCs w:val="30"/>
          <w:lang w:val="en-US" w:eastAsia="zh-CN"/>
        </w:rPr>
      </w:pPr>
      <w:r>
        <w:rPr>
          <w:rFonts w:hint="eastAsia" w:eastAsia="仿宋_GB2312"/>
          <w:b w:val="0"/>
          <w:bCs w:val="0"/>
          <w:kern w:val="0"/>
          <w:sz w:val="30"/>
          <w:szCs w:val="30"/>
          <w:lang w:val="en-US" w:eastAsia="zh-CN"/>
        </w:rPr>
        <w:t>商品和服务支出19.05万元。其中办公费5.30万元，差旅费1.00万元，维护费2.00万元，专用材料费4.50万元，劳务费1.80万元，工会经费3.35万元，公务用车运行维护费1.10万元。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r>
        <w:rPr>
          <w:rFonts w:eastAsia="仿宋_GB2312"/>
          <w:kern w:val="0"/>
          <w:sz w:val="30"/>
          <w:szCs w:val="30"/>
        </w:rPr>
        <w:t>部门列入省对下专项转移支付项目清单项目</w:t>
      </w:r>
      <w:r>
        <w:rPr>
          <w:rFonts w:hint="eastAsia" w:eastAsia="仿宋_GB2312"/>
          <w:kern w:val="0"/>
          <w:sz w:val="30"/>
          <w:szCs w:val="30"/>
          <w:lang w:eastAsia="zh-CN"/>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无与中央配套事项</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无按既定政策标准测算补助事项</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2020</w:t>
      </w:r>
      <w:r>
        <w:rPr>
          <w:rFonts w:hint="eastAsia" w:eastAsia="仿宋_GB2312"/>
          <w:kern w:val="0"/>
          <w:sz w:val="30"/>
          <w:szCs w:val="30"/>
        </w:rPr>
        <w:t>年部门预算总收入</w:t>
      </w:r>
      <w:r>
        <w:rPr>
          <w:rFonts w:hint="eastAsia" w:eastAsia="仿宋_GB2312"/>
          <w:kern w:val="0"/>
          <w:sz w:val="30"/>
          <w:szCs w:val="30"/>
          <w:lang w:val="en-US" w:eastAsia="zh-CN"/>
        </w:rPr>
        <w:t>199.18</w:t>
      </w:r>
      <w:r>
        <w:rPr>
          <w:rFonts w:hint="eastAsia" w:eastAsia="仿宋_GB2312"/>
          <w:kern w:val="0"/>
          <w:sz w:val="30"/>
          <w:szCs w:val="30"/>
        </w:rPr>
        <w:t>万元，总支出</w:t>
      </w:r>
      <w:r>
        <w:rPr>
          <w:rFonts w:hint="eastAsia" w:eastAsia="仿宋_GB2312"/>
          <w:kern w:val="0"/>
          <w:sz w:val="30"/>
          <w:szCs w:val="30"/>
          <w:lang w:val="en-US" w:eastAsia="zh-CN"/>
        </w:rPr>
        <w:t>199.18</w:t>
      </w:r>
      <w:r>
        <w:rPr>
          <w:rFonts w:hint="eastAsia" w:eastAsia="仿宋_GB2312"/>
          <w:kern w:val="0"/>
          <w:sz w:val="30"/>
          <w:szCs w:val="30"/>
        </w:rPr>
        <w:t>万元，较</w:t>
      </w:r>
      <w:r>
        <w:rPr>
          <w:rFonts w:hint="eastAsia" w:eastAsia="仿宋_GB2312"/>
          <w:kern w:val="0"/>
          <w:sz w:val="30"/>
          <w:szCs w:val="30"/>
          <w:lang w:val="en-US" w:eastAsia="zh-CN"/>
        </w:rPr>
        <w:t>2019</w:t>
      </w:r>
      <w:r>
        <w:rPr>
          <w:rFonts w:hint="eastAsia" w:eastAsia="仿宋_GB2312"/>
          <w:kern w:val="0"/>
          <w:sz w:val="30"/>
          <w:szCs w:val="30"/>
        </w:rPr>
        <w:t>年部门预算总收入225.64万元，总支出225.64万元</w:t>
      </w:r>
      <w:r>
        <w:rPr>
          <w:rFonts w:hint="eastAsia" w:eastAsia="仿宋_GB2312"/>
          <w:kern w:val="0"/>
          <w:sz w:val="30"/>
          <w:szCs w:val="30"/>
          <w:lang w:eastAsia="zh-CN"/>
        </w:rPr>
        <w:t>减少</w:t>
      </w:r>
      <w:r>
        <w:rPr>
          <w:rFonts w:hint="eastAsia" w:eastAsia="仿宋_GB2312"/>
          <w:kern w:val="0"/>
          <w:sz w:val="30"/>
          <w:szCs w:val="30"/>
          <w:lang w:val="en-US" w:eastAsia="zh-CN"/>
        </w:rPr>
        <w:t>26.46</w:t>
      </w:r>
      <w:r>
        <w:rPr>
          <w:rFonts w:hint="eastAsia" w:eastAsia="仿宋_GB2312"/>
          <w:kern w:val="0"/>
          <w:sz w:val="30"/>
          <w:szCs w:val="30"/>
        </w:rPr>
        <w:t>万元，</w:t>
      </w:r>
      <w:r>
        <w:rPr>
          <w:rFonts w:hint="eastAsia" w:eastAsia="仿宋_GB2312"/>
          <w:kern w:val="0"/>
          <w:sz w:val="30"/>
          <w:szCs w:val="30"/>
          <w:lang w:eastAsia="zh-CN"/>
        </w:rPr>
        <w:t>减少</w:t>
      </w:r>
      <w:r>
        <w:rPr>
          <w:rFonts w:hint="eastAsia" w:eastAsia="仿宋_GB2312"/>
          <w:kern w:val="0"/>
          <w:sz w:val="30"/>
          <w:szCs w:val="30"/>
          <w:lang w:val="en-US" w:eastAsia="zh-CN"/>
        </w:rPr>
        <w:t>10.35</w:t>
      </w:r>
      <w:r>
        <w:rPr>
          <w:rFonts w:hint="eastAsia" w:eastAsia="仿宋_GB2312"/>
          <w:kern w:val="0"/>
          <w:sz w:val="30"/>
          <w:szCs w:val="30"/>
        </w:rPr>
        <w:t>%，主要是职工工资在</w:t>
      </w:r>
      <w:r>
        <w:rPr>
          <w:rFonts w:hint="eastAsia" w:eastAsia="仿宋_GB2312"/>
          <w:kern w:val="0"/>
          <w:sz w:val="30"/>
          <w:szCs w:val="30"/>
          <w:lang w:val="en-US" w:eastAsia="zh-CN"/>
        </w:rPr>
        <w:t>2020</w:t>
      </w:r>
      <w:r>
        <w:rPr>
          <w:rFonts w:hint="eastAsia" w:eastAsia="仿宋_GB2312"/>
          <w:kern w:val="0"/>
          <w:sz w:val="30"/>
          <w:szCs w:val="30"/>
        </w:rPr>
        <w:t>年</w:t>
      </w:r>
      <w:r>
        <w:rPr>
          <w:rFonts w:hint="eastAsia" w:eastAsia="仿宋_GB2312"/>
          <w:kern w:val="0"/>
          <w:sz w:val="30"/>
          <w:szCs w:val="30"/>
          <w:lang w:eastAsia="zh-CN"/>
        </w:rPr>
        <w:t>单位退休</w:t>
      </w:r>
      <w:r>
        <w:rPr>
          <w:rFonts w:hint="eastAsia" w:eastAsia="仿宋_GB2312"/>
          <w:kern w:val="0"/>
          <w:sz w:val="30"/>
          <w:szCs w:val="30"/>
          <w:lang w:val="en-US" w:eastAsia="zh-CN"/>
        </w:rPr>
        <w:t>1人，调出1人，</w:t>
      </w:r>
      <w:r>
        <w:rPr>
          <w:rFonts w:hint="eastAsia" w:eastAsia="仿宋_GB2312"/>
          <w:kern w:val="0"/>
          <w:sz w:val="30"/>
          <w:szCs w:val="30"/>
        </w:rPr>
        <w:t>工资福利支出</w:t>
      </w:r>
      <w:r>
        <w:rPr>
          <w:rFonts w:hint="eastAsia" w:eastAsia="仿宋_GB2312"/>
          <w:kern w:val="0"/>
          <w:sz w:val="30"/>
          <w:szCs w:val="30"/>
          <w:lang w:eastAsia="zh-CN"/>
        </w:rPr>
        <w:t>减少</w:t>
      </w:r>
      <w:r>
        <w:rPr>
          <w:rFonts w:hint="eastAsia" w:eastAsia="仿宋_GB2312"/>
          <w:kern w:val="0"/>
          <w:sz w:val="30"/>
          <w:szCs w:val="30"/>
        </w:rPr>
        <w:t>。商品和服务类支出较201</w:t>
      </w:r>
      <w:r>
        <w:rPr>
          <w:rFonts w:hint="eastAsia" w:eastAsia="仿宋_GB2312"/>
          <w:kern w:val="0"/>
          <w:sz w:val="30"/>
          <w:szCs w:val="30"/>
          <w:lang w:val="en-US" w:eastAsia="zh-CN"/>
        </w:rPr>
        <w:t>9</w:t>
      </w:r>
      <w:r>
        <w:rPr>
          <w:rFonts w:hint="eastAsia" w:eastAsia="仿宋_GB2312"/>
          <w:kern w:val="0"/>
          <w:sz w:val="30"/>
          <w:szCs w:val="30"/>
        </w:rPr>
        <w:t>年</w:t>
      </w:r>
      <w:r>
        <w:rPr>
          <w:rFonts w:hint="eastAsia" w:eastAsia="仿宋_GB2312"/>
          <w:kern w:val="0"/>
          <w:sz w:val="30"/>
          <w:szCs w:val="30"/>
          <w:lang w:val="en-US" w:eastAsia="zh-CN"/>
        </w:rPr>
        <w:t>11.16</w:t>
      </w:r>
      <w:r>
        <w:rPr>
          <w:rFonts w:hint="eastAsia" w:eastAsia="仿宋_GB2312"/>
          <w:kern w:val="0"/>
          <w:sz w:val="30"/>
          <w:szCs w:val="30"/>
        </w:rPr>
        <w:t>万元</w:t>
      </w:r>
      <w:r>
        <w:rPr>
          <w:rFonts w:hint="eastAsia" w:eastAsia="仿宋_GB2312"/>
          <w:kern w:val="0"/>
          <w:sz w:val="30"/>
          <w:szCs w:val="30"/>
          <w:lang w:eastAsia="zh-CN"/>
        </w:rPr>
        <w:t>增加</w:t>
      </w:r>
      <w:r>
        <w:rPr>
          <w:rFonts w:hint="eastAsia" w:eastAsia="仿宋_GB2312"/>
          <w:kern w:val="0"/>
          <w:sz w:val="30"/>
          <w:szCs w:val="30"/>
        </w:rPr>
        <w:t>7.89万元，</w:t>
      </w:r>
      <w:r>
        <w:rPr>
          <w:rFonts w:hint="eastAsia" w:eastAsia="仿宋_GB2312"/>
          <w:kern w:val="0"/>
          <w:sz w:val="30"/>
          <w:szCs w:val="30"/>
          <w:lang w:eastAsia="zh-CN"/>
        </w:rPr>
        <w:t>增加</w:t>
      </w:r>
      <w:r>
        <w:rPr>
          <w:rFonts w:hint="eastAsia" w:eastAsia="仿宋_GB2312"/>
          <w:kern w:val="0"/>
          <w:sz w:val="30"/>
          <w:szCs w:val="30"/>
          <w:lang w:val="en-US" w:eastAsia="zh-CN"/>
        </w:rPr>
        <w:t>71.34</w:t>
      </w:r>
      <w:r>
        <w:rPr>
          <w:rFonts w:hint="eastAsia" w:eastAsia="仿宋_GB2312"/>
          <w:kern w:val="0"/>
          <w:sz w:val="30"/>
          <w:szCs w:val="30"/>
        </w:rPr>
        <w:t>%，主要是</w:t>
      </w:r>
      <w:r>
        <w:rPr>
          <w:rFonts w:hint="eastAsia" w:eastAsia="仿宋_GB2312"/>
          <w:kern w:val="0"/>
          <w:sz w:val="30"/>
          <w:szCs w:val="30"/>
          <w:lang w:eastAsia="zh-CN"/>
        </w:rPr>
        <w:t>维护费和专用材料费增加，该两项费用主要用于农产品检测</w:t>
      </w:r>
      <w:r>
        <w:rPr>
          <w:rFonts w:hint="eastAsia" w:eastAsia="仿宋_GB2312"/>
          <w:kern w:val="0"/>
          <w:sz w:val="30"/>
          <w:szCs w:val="30"/>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widowControl/>
        <w:ind w:firstLine="624" w:firstLineChars="200"/>
        <w:jc w:val="left"/>
        <w:rPr>
          <w:rFonts w:hint="default" w:ascii="Times New Roman" w:hAnsi="Times New Roman" w:eastAsia="仿宋_GB2312" w:cs="Times New Roman"/>
          <w:kern w:val="0"/>
          <w:sz w:val="30"/>
          <w:szCs w:val="30"/>
          <w:lang w:eastAsia="zh-CN"/>
        </w:rPr>
      </w:pPr>
      <w:r>
        <w:rPr>
          <w:rFonts w:hint="default" w:ascii="Times New Roman" w:hAnsi="Times New Roman" w:eastAsia="仿宋_GB2312" w:cs="Times New Roman"/>
          <w:color w:val="000000"/>
          <w:spacing w:val="6"/>
          <w:kern w:val="0"/>
          <w:sz w:val="30"/>
          <w:szCs w:val="30"/>
          <w:lang w:val="en-US" w:eastAsia="zh-CN"/>
        </w:rPr>
        <w:t>2020</w:t>
      </w:r>
      <w:r>
        <w:rPr>
          <w:rFonts w:hint="default" w:ascii="Times New Roman" w:hAnsi="Times New Roman" w:eastAsia="仿宋_GB2312" w:cs="Times New Roman"/>
          <w:kern w:val="0"/>
          <w:sz w:val="30"/>
          <w:szCs w:val="30"/>
        </w:rPr>
        <w:t>年</w:t>
      </w:r>
      <w:r>
        <w:rPr>
          <w:rFonts w:hint="default" w:ascii="Times New Roman" w:hAnsi="Times New Roman" w:eastAsia="仿宋_GB2312" w:cs="Times New Roman"/>
          <w:kern w:val="0"/>
          <w:sz w:val="30"/>
          <w:szCs w:val="30"/>
          <w:lang w:eastAsia="zh-CN"/>
        </w:rPr>
        <w:t>本单位</w:t>
      </w:r>
      <w:r>
        <w:rPr>
          <w:rFonts w:hint="default" w:ascii="Times New Roman" w:hAnsi="Times New Roman" w:eastAsia="仿宋_GB2312" w:cs="Times New Roman"/>
          <w:kern w:val="0"/>
          <w:sz w:val="30"/>
          <w:szCs w:val="30"/>
        </w:rPr>
        <w:t>一般公共预算“三公”经费预算安排</w:t>
      </w:r>
      <w:r>
        <w:rPr>
          <w:rFonts w:hint="default" w:ascii="Times New Roman" w:hAnsi="Times New Roman" w:eastAsia="仿宋_GB2312" w:cs="Times New Roman"/>
          <w:kern w:val="0"/>
          <w:sz w:val="30"/>
          <w:szCs w:val="30"/>
          <w:lang w:val="en-US" w:eastAsia="zh-CN"/>
        </w:rPr>
        <w:t>2.50</w:t>
      </w:r>
      <w:r>
        <w:rPr>
          <w:rFonts w:hint="default" w:ascii="Times New Roman" w:hAnsi="Times New Roman" w:eastAsia="仿宋_GB2312" w:cs="Times New Roman"/>
          <w:kern w:val="0"/>
          <w:sz w:val="30"/>
          <w:szCs w:val="30"/>
        </w:rPr>
        <w:t>万元。其中，因公出国（境）费</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万元，公务接待费</w:t>
      </w:r>
      <w:r>
        <w:rPr>
          <w:rFonts w:hint="default" w:ascii="Times New Roman" w:hAnsi="Times New Roman" w:eastAsia="仿宋_GB2312" w:cs="Times New Roman"/>
          <w:kern w:val="0"/>
          <w:sz w:val="30"/>
          <w:szCs w:val="30"/>
          <w:lang w:val="en-US" w:eastAsia="zh-CN"/>
        </w:rPr>
        <w:t>0.5</w:t>
      </w:r>
      <w:r>
        <w:rPr>
          <w:rFonts w:hint="default" w:ascii="Times New Roman" w:hAnsi="Times New Roman" w:eastAsia="仿宋_GB2312" w:cs="Times New Roman"/>
          <w:kern w:val="0"/>
          <w:sz w:val="30"/>
          <w:szCs w:val="30"/>
        </w:rPr>
        <w:t>万元，公务用车购置和运行维护费</w:t>
      </w:r>
      <w:r>
        <w:rPr>
          <w:rFonts w:hint="default" w:ascii="Times New Roman" w:hAnsi="Times New Roman" w:eastAsia="仿宋_GB2312" w:cs="Times New Roman"/>
          <w:kern w:val="0"/>
          <w:sz w:val="30"/>
          <w:szCs w:val="30"/>
          <w:lang w:val="en-US" w:eastAsia="zh-CN"/>
        </w:rPr>
        <w:t>2.00</w:t>
      </w:r>
      <w:r>
        <w:rPr>
          <w:rFonts w:hint="default" w:ascii="Times New Roman" w:hAnsi="Times New Roman" w:eastAsia="仿宋_GB2312" w:cs="Times New Roman"/>
          <w:kern w:val="0"/>
          <w:sz w:val="30"/>
          <w:szCs w:val="30"/>
        </w:rPr>
        <w:t>万元（其中：公务用车运行费</w:t>
      </w:r>
      <w:r>
        <w:rPr>
          <w:rFonts w:hint="default" w:ascii="Times New Roman" w:hAnsi="Times New Roman" w:eastAsia="仿宋_GB2312" w:cs="Times New Roman"/>
          <w:kern w:val="0"/>
          <w:sz w:val="30"/>
          <w:szCs w:val="30"/>
          <w:lang w:val="en-US" w:eastAsia="zh-CN"/>
        </w:rPr>
        <w:t>2.00</w:t>
      </w:r>
      <w:r>
        <w:rPr>
          <w:rFonts w:hint="default" w:ascii="Times New Roman" w:hAnsi="Times New Roman" w:eastAsia="仿宋_GB2312" w:cs="Times New Roman"/>
          <w:kern w:val="0"/>
          <w:sz w:val="30"/>
          <w:szCs w:val="30"/>
        </w:rPr>
        <w:t>万元，公务用车购置</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万元）。与</w:t>
      </w:r>
      <w:r>
        <w:rPr>
          <w:rFonts w:hint="default" w:ascii="Times New Roman" w:hAnsi="Times New Roman" w:eastAsia="仿宋_GB2312" w:cs="Times New Roman"/>
          <w:kern w:val="0"/>
          <w:sz w:val="30"/>
          <w:szCs w:val="30"/>
          <w:lang w:eastAsia="zh-CN"/>
        </w:rPr>
        <w:t>上</w:t>
      </w:r>
      <w:r>
        <w:rPr>
          <w:rFonts w:hint="default" w:ascii="Times New Roman" w:hAnsi="Times New Roman" w:eastAsia="仿宋_GB2312" w:cs="Times New Roman"/>
          <w:kern w:val="0"/>
          <w:sz w:val="30"/>
          <w:szCs w:val="30"/>
        </w:rPr>
        <w:t>年</w:t>
      </w:r>
      <w:r>
        <w:rPr>
          <w:rFonts w:hint="default" w:ascii="Times New Roman" w:hAnsi="Times New Roman" w:eastAsia="仿宋_GB2312" w:cs="Times New Roman"/>
          <w:kern w:val="0"/>
          <w:sz w:val="30"/>
          <w:szCs w:val="30"/>
          <w:lang w:eastAsia="zh-CN"/>
        </w:rPr>
        <w:t>一般公共预算</w:t>
      </w:r>
      <w:r>
        <w:rPr>
          <w:rFonts w:hint="default" w:ascii="Times New Roman" w:hAnsi="Times New Roman" w:eastAsia="仿宋_GB2312" w:cs="Times New Roman"/>
          <w:kern w:val="0"/>
          <w:sz w:val="30"/>
          <w:szCs w:val="30"/>
        </w:rPr>
        <w:t>“三公”经费</w:t>
      </w:r>
      <w:r>
        <w:rPr>
          <w:rFonts w:hint="default" w:ascii="Times New Roman" w:hAnsi="Times New Roman" w:eastAsia="仿宋_GB2312" w:cs="Times New Roman"/>
          <w:kern w:val="0"/>
          <w:sz w:val="30"/>
          <w:szCs w:val="30"/>
          <w:lang w:eastAsia="zh-CN"/>
        </w:rPr>
        <w:t>预算</w:t>
      </w:r>
      <w:r>
        <w:rPr>
          <w:rFonts w:hint="default" w:ascii="Times New Roman" w:hAnsi="Times New Roman" w:eastAsia="仿宋_GB2312" w:cs="Times New Roman"/>
          <w:kern w:val="0"/>
          <w:sz w:val="30"/>
          <w:szCs w:val="30"/>
        </w:rPr>
        <w:t>数</w:t>
      </w:r>
      <w:r>
        <w:rPr>
          <w:rFonts w:hint="default" w:ascii="Times New Roman" w:hAnsi="Times New Roman" w:eastAsia="仿宋_GB2312" w:cs="Times New Roman"/>
          <w:kern w:val="0"/>
          <w:sz w:val="30"/>
          <w:szCs w:val="30"/>
          <w:lang w:val="en-US" w:eastAsia="zh-CN"/>
        </w:rPr>
        <w:t>4.00</w:t>
      </w:r>
      <w:r>
        <w:rPr>
          <w:rFonts w:hint="default" w:ascii="Times New Roman" w:hAnsi="Times New Roman" w:eastAsia="仿宋_GB2312" w:cs="Times New Roman"/>
          <w:kern w:val="0"/>
          <w:sz w:val="30"/>
          <w:szCs w:val="30"/>
        </w:rPr>
        <w:t>万元相比，减少</w:t>
      </w:r>
      <w:r>
        <w:rPr>
          <w:rFonts w:hint="default" w:ascii="Times New Roman" w:hAnsi="Times New Roman" w:eastAsia="仿宋_GB2312" w:cs="Times New Roman"/>
          <w:kern w:val="0"/>
          <w:sz w:val="30"/>
          <w:szCs w:val="30"/>
          <w:lang w:val="en-US" w:eastAsia="zh-CN"/>
        </w:rPr>
        <w:t>1.50</w:t>
      </w:r>
      <w:r>
        <w:rPr>
          <w:rFonts w:hint="default" w:ascii="Times New Roman" w:hAnsi="Times New Roman" w:eastAsia="仿宋_GB2312" w:cs="Times New Roman"/>
          <w:kern w:val="0"/>
          <w:sz w:val="30"/>
          <w:szCs w:val="30"/>
        </w:rPr>
        <w:t>万元，下降</w:t>
      </w:r>
      <w:r>
        <w:rPr>
          <w:rFonts w:hint="default" w:ascii="Times New Roman" w:hAnsi="Times New Roman" w:eastAsia="仿宋_GB2312" w:cs="Times New Roman"/>
          <w:kern w:val="0"/>
          <w:sz w:val="30"/>
          <w:szCs w:val="30"/>
          <w:lang w:val="en-US" w:eastAsia="zh-CN"/>
        </w:rPr>
        <w:t>37.50</w:t>
      </w:r>
      <w:r>
        <w:rPr>
          <w:rFonts w:hint="default" w:ascii="Times New Roman" w:hAnsi="Times New Roman" w:eastAsia="仿宋_GB2312" w:cs="Times New Roman"/>
          <w:kern w:val="0"/>
          <w:sz w:val="30"/>
          <w:szCs w:val="30"/>
        </w:rPr>
        <w:t>%。其中，因公出国（境）费减少</w:t>
      </w:r>
      <w:r>
        <w:rPr>
          <w:rFonts w:hint="default" w:ascii="Times New Roman" w:hAnsi="Times New Roman" w:eastAsia="仿宋_GB2312" w:cs="Times New Roman"/>
          <w:kern w:val="0"/>
          <w:sz w:val="30"/>
          <w:szCs w:val="30"/>
          <w:lang w:eastAsia="zh-CN"/>
        </w:rPr>
        <w:t>或增加</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万元；下降</w:t>
      </w:r>
      <w:r>
        <w:rPr>
          <w:rFonts w:hint="default" w:ascii="Times New Roman" w:hAnsi="Times New Roman" w:eastAsia="仿宋_GB2312" w:cs="Times New Roman"/>
          <w:kern w:val="0"/>
          <w:sz w:val="30"/>
          <w:szCs w:val="30"/>
          <w:lang w:eastAsia="zh-CN"/>
        </w:rPr>
        <w:t>或上升</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%；公务接待费减少</w:t>
      </w:r>
      <w:r>
        <w:rPr>
          <w:rFonts w:hint="default" w:ascii="Times New Roman" w:hAnsi="Times New Roman" w:eastAsia="仿宋_GB2312" w:cs="Times New Roman"/>
          <w:kern w:val="0"/>
          <w:sz w:val="30"/>
          <w:szCs w:val="30"/>
          <w:lang w:val="en-US" w:eastAsia="zh-CN"/>
        </w:rPr>
        <w:t>0.5</w:t>
      </w:r>
      <w:r>
        <w:rPr>
          <w:rFonts w:hint="default" w:ascii="Times New Roman" w:hAnsi="Times New Roman" w:eastAsia="仿宋_GB2312" w:cs="Times New Roman"/>
          <w:kern w:val="0"/>
          <w:sz w:val="30"/>
          <w:szCs w:val="30"/>
        </w:rPr>
        <w:t>万元,下降</w:t>
      </w:r>
      <w:r>
        <w:rPr>
          <w:rFonts w:hint="default" w:ascii="Times New Roman" w:hAnsi="Times New Roman" w:eastAsia="仿宋_GB2312" w:cs="Times New Roman"/>
          <w:kern w:val="0"/>
          <w:sz w:val="30"/>
          <w:szCs w:val="30"/>
          <w:lang w:val="en-US" w:eastAsia="zh-CN"/>
        </w:rPr>
        <w:t>50.00</w:t>
      </w:r>
      <w:r>
        <w:rPr>
          <w:rFonts w:hint="default" w:ascii="Times New Roman" w:hAnsi="Times New Roman" w:eastAsia="仿宋_GB2312" w:cs="Times New Roman"/>
          <w:kern w:val="0"/>
          <w:sz w:val="30"/>
          <w:szCs w:val="30"/>
        </w:rPr>
        <w:t>%；减少</w:t>
      </w:r>
      <w:r>
        <w:rPr>
          <w:rFonts w:hint="default" w:ascii="Times New Roman" w:hAnsi="Times New Roman" w:eastAsia="仿宋_GB2312" w:cs="Times New Roman"/>
          <w:kern w:val="0"/>
          <w:sz w:val="30"/>
          <w:szCs w:val="30"/>
          <w:lang w:eastAsia="zh-CN"/>
        </w:rPr>
        <w:t>的</w:t>
      </w:r>
      <w:r>
        <w:rPr>
          <w:rFonts w:hint="default" w:ascii="Times New Roman" w:hAnsi="Times New Roman" w:eastAsia="仿宋_GB2312" w:cs="Times New Roman"/>
          <w:kern w:val="0"/>
          <w:sz w:val="30"/>
          <w:szCs w:val="30"/>
        </w:rPr>
        <w:t>原因主要是</w:t>
      </w:r>
      <w:r>
        <w:rPr>
          <w:rFonts w:hint="default" w:ascii="Times New Roman" w:hAnsi="Times New Roman" w:eastAsia="仿宋_GB2312" w:cs="Times New Roman"/>
          <w:kern w:val="0"/>
          <w:sz w:val="30"/>
          <w:szCs w:val="30"/>
          <w:lang w:eastAsia="zh-CN"/>
        </w:rPr>
        <w:t>公务接待的支出少了</w:t>
      </w:r>
      <w:r>
        <w:rPr>
          <w:rFonts w:hint="default" w:ascii="Times New Roman" w:hAnsi="Times New Roman" w:eastAsia="仿宋_GB2312" w:cs="Times New Roman"/>
          <w:kern w:val="0"/>
          <w:sz w:val="30"/>
          <w:szCs w:val="30"/>
        </w:rPr>
        <w:t>；公务用车购置及运行费减少</w:t>
      </w:r>
      <w:r>
        <w:rPr>
          <w:rFonts w:hint="default" w:ascii="Times New Roman" w:hAnsi="Times New Roman" w:eastAsia="仿宋_GB2312" w:cs="Times New Roman"/>
          <w:kern w:val="0"/>
          <w:sz w:val="30"/>
          <w:szCs w:val="30"/>
          <w:lang w:val="en-US" w:eastAsia="zh-CN"/>
        </w:rPr>
        <w:t>1.00</w:t>
      </w:r>
      <w:r>
        <w:rPr>
          <w:rFonts w:hint="default" w:ascii="Times New Roman" w:hAnsi="Times New Roman" w:eastAsia="仿宋_GB2312" w:cs="Times New Roman"/>
          <w:kern w:val="0"/>
          <w:sz w:val="30"/>
          <w:szCs w:val="30"/>
        </w:rPr>
        <w:t>万元，下降</w:t>
      </w:r>
      <w:r>
        <w:rPr>
          <w:rFonts w:hint="default" w:ascii="Times New Roman" w:hAnsi="Times New Roman" w:eastAsia="仿宋_GB2312" w:cs="Times New Roman"/>
          <w:kern w:val="0"/>
          <w:sz w:val="30"/>
          <w:szCs w:val="30"/>
          <w:lang w:val="en-US" w:eastAsia="zh-CN"/>
        </w:rPr>
        <w:t>33.33</w:t>
      </w:r>
      <w:r>
        <w:rPr>
          <w:rFonts w:hint="default" w:ascii="Times New Roman" w:hAnsi="Times New Roman" w:eastAsia="仿宋_GB2312" w:cs="Times New Roman"/>
          <w:kern w:val="0"/>
          <w:sz w:val="30"/>
          <w:szCs w:val="30"/>
        </w:rPr>
        <w:t>%（其中，公务用车运行费减少</w:t>
      </w:r>
      <w:r>
        <w:rPr>
          <w:rFonts w:hint="default" w:ascii="Times New Roman" w:hAnsi="Times New Roman" w:eastAsia="仿宋_GB2312" w:cs="Times New Roman"/>
          <w:kern w:val="0"/>
          <w:sz w:val="30"/>
          <w:szCs w:val="30"/>
          <w:lang w:val="en-US" w:eastAsia="zh-CN"/>
        </w:rPr>
        <w:t>1.00</w:t>
      </w:r>
      <w:r>
        <w:rPr>
          <w:rFonts w:hint="default" w:ascii="Times New Roman" w:hAnsi="Times New Roman" w:eastAsia="仿宋_GB2312" w:cs="Times New Roman"/>
          <w:kern w:val="0"/>
          <w:sz w:val="30"/>
          <w:szCs w:val="30"/>
        </w:rPr>
        <w:t>万元，下降</w:t>
      </w:r>
      <w:r>
        <w:rPr>
          <w:rFonts w:hint="default" w:ascii="Times New Roman" w:hAnsi="Times New Roman" w:eastAsia="仿宋_GB2312" w:cs="Times New Roman"/>
          <w:kern w:val="0"/>
          <w:sz w:val="30"/>
          <w:szCs w:val="30"/>
          <w:lang w:val="en-US" w:eastAsia="zh-CN"/>
        </w:rPr>
        <w:t>33.33</w:t>
      </w:r>
      <w:r>
        <w:rPr>
          <w:rFonts w:hint="default" w:ascii="Times New Roman" w:hAnsi="Times New Roman" w:eastAsia="仿宋_GB2312" w:cs="Times New Roman"/>
          <w:kern w:val="0"/>
          <w:sz w:val="30"/>
          <w:szCs w:val="30"/>
        </w:rPr>
        <w:t>%；公务用车购置减少</w:t>
      </w:r>
      <w:r>
        <w:rPr>
          <w:rFonts w:hint="default" w:ascii="Times New Roman" w:hAnsi="Times New Roman" w:eastAsia="仿宋_GB2312" w:cs="Times New Roman"/>
          <w:kern w:val="0"/>
          <w:sz w:val="30"/>
          <w:szCs w:val="30"/>
          <w:lang w:eastAsia="zh-CN"/>
        </w:rPr>
        <w:t>或增加</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万元，下降</w:t>
      </w:r>
      <w:r>
        <w:rPr>
          <w:rFonts w:hint="default" w:ascii="Times New Roman" w:hAnsi="Times New Roman" w:eastAsia="仿宋_GB2312" w:cs="Times New Roman"/>
          <w:kern w:val="0"/>
          <w:sz w:val="30"/>
          <w:szCs w:val="30"/>
          <w:lang w:eastAsia="zh-CN"/>
        </w:rPr>
        <w:t>或上升</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%。公务用车</w:t>
      </w:r>
      <w:r>
        <w:rPr>
          <w:rFonts w:hint="default" w:ascii="Times New Roman" w:hAnsi="Times New Roman" w:eastAsia="仿宋_GB2312" w:cs="Times New Roman"/>
          <w:kern w:val="0"/>
          <w:sz w:val="30"/>
          <w:szCs w:val="30"/>
          <w:lang w:eastAsia="zh-CN"/>
        </w:rPr>
        <w:t>运行</w:t>
      </w:r>
      <w:r>
        <w:rPr>
          <w:rFonts w:hint="default" w:ascii="Times New Roman" w:hAnsi="Times New Roman" w:eastAsia="仿宋_GB2312" w:cs="Times New Roman"/>
          <w:kern w:val="0"/>
          <w:sz w:val="30"/>
          <w:szCs w:val="30"/>
        </w:rPr>
        <w:t>费</w:t>
      </w:r>
      <w:r>
        <w:rPr>
          <w:rFonts w:hint="eastAsia" w:eastAsia="仿宋_GB2312" w:cs="Times New Roman"/>
          <w:kern w:val="0"/>
          <w:sz w:val="30"/>
          <w:szCs w:val="30"/>
          <w:lang w:eastAsia="zh-CN"/>
        </w:rPr>
        <w:t>减少</w:t>
      </w:r>
      <w:r>
        <w:rPr>
          <w:rFonts w:hint="default" w:ascii="Times New Roman" w:hAnsi="Times New Roman" w:eastAsia="仿宋_GB2312" w:cs="Times New Roman"/>
          <w:kern w:val="0"/>
          <w:sz w:val="30"/>
          <w:szCs w:val="30"/>
          <w:lang w:eastAsia="zh-CN"/>
        </w:rPr>
        <w:t>的</w:t>
      </w:r>
      <w:r>
        <w:rPr>
          <w:rFonts w:hint="default" w:ascii="Times New Roman" w:hAnsi="Times New Roman" w:eastAsia="仿宋_GB2312" w:cs="Times New Roman"/>
          <w:kern w:val="0"/>
          <w:sz w:val="30"/>
          <w:szCs w:val="30"/>
        </w:rPr>
        <w:t>原因主要是</w:t>
      </w:r>
      <w:r>
        <w:rPr>
          <w:rFonts w:hint="eastAsia" w:eastAsia="仿宋_GB2312" w:cs="Times New Roman"/>
          <w:kern w:val="0"/>
          <w:sz w:val="30"/>
          <w:szCs w:val="30"/>
          <w:lang w:eastAsia="zh-CN"/>
        </w:rPr>
        <w:t>：</w:t>
      </w:r>
      <w:r>
        <w:rPr>
          <w:rFonts w:hint="default" w:ascii="Times New Roman" w:hAnsi="Times New Roman" w:eastAsia="仿宋_GB2312" w:cs="Times New Roman"/>
          <w:kern w:val="0"/>
          <w:sz w:val="30"/>
          <w:szCs w:val="30"/>
          <w:lang w:eastAsia="zh-CN"/>
        </w:rPr>
        <w:t>单位对省内州外的抽样减少，外出多是本市抽样</w:t>
      </w:r>
      <w:r>
        <w:rPr>
          <w:rFonts w:hint="eastAsia" w:eastAsia="仿宋_GB2312" w:cs="Times New Roman"/>
          <w:kern w:val="0"/>
          <w:sz w:val="30"/>
          <w:szCs w:val="30"/>
          <w:lang w:eastAsia="zh-CN"/>
        </w:rPr>
        <w:t>，公车的使用频率相应减少。</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eastAsia="仿宋_GB2312"/>
          <w:kern w:val="0"/>
          <w:sz w:val="30"/>
          <w:szCs w:val="30"/>
        </w:rPr>
      </w:pPr>
      <w:r>
        <w:rPr>
          <w:rFonts w:hint="eastAsia" w:ascii="仿宋" w:hAnsi="仿宋" w:eastAsia="仿宋" w:cs="仿宋"/>
          <w:sz w:val="32"/>
          <w:szCs w:val="32"/>
          <w:lang w:val="en-US" w:eastAsia="zh-CN"/>
        </w:rPr>
        <w:t>1、</w:t>
      </w:r>
      <w:r>
        <w:rPr>
          <w:rFonts w:hint="eastAsia" w:eastAsia="仿宋_GB2312"/>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w:t>
      </w:r>
      <w:r>
        <w:rPr>
          <w:rFonts w:hint="eastAsia" w:eastAsia="仿宋_GB2312"/>
          <w:kern w:val="0"/>
          <w:sz w:val="30"/>
          <w:szCs w:val="30"/>
        </w:rPr>
        <w:t>政府采购：指国家各级政府为从事日常的政务活动或为了满足公共服务的目的，利用国家</w:t>
      </w:r>
      <w:r>
        <w:rPr>
          <w:rFonts w:eastAsia="仿宋_GB2312"/>
          <w:kern w:val="0"/>
          <w:sz w:val="30"/>
          <w:szCs w:val="30"/>
        </w:rPr>
        <w:fldChar w:fldCharType="begin"/>
      </w:r>
      <w:r>
        <w:rPr>
          <w:rFonts w:eastAsia="仿宋_GB2312"/>
          <w:kern w:val="0"/>
          <w:sz w:val="30"/>
          <w:szCs w:val="30"/>
        </w:rPr>
        <w:instrText xml:space="preserve"> HYPERLINK "https://baike.so.com/doc/5716834-5929560.html" \t "_blank" </w:instrText>
      </w:r>
      <w:r>
        <w:rPr>
          <w:rFonts w:eastAsia="仿宋_GB2312"/>
          <w:kern w:val="0"/>
          <w:sz w:val="30"/>
          <w:szCs w:val="30"/>
        </w:rPr>
        <w:fldChar w:fldCharType="separate"/>
      </w:r>
      <w:r>
        <w:rPr>
          <w:rFonts w:hint="eastAsia" w:eastAsia="仿宋_GB2312"/>
          <w:kern w:val="0"/>
          <w:sz w:val="30"/>
          <w:szCs w:val="30"/>
        </w:rPr>
        <w:t>财政性资金</w:t>
      </w:r>
      <w:r>
        <w:rPr>
          <w:rFonts w:hint="eastAsia" w:eastAsia="仿宋_GB2312"/>
          <w:kern w:val="0"/>
          <w:sz w:val="30"/>
          <w:szCs w:val="30"/>
        </w:rPr>
        <w:fldChar w:fldCharType="end"/>
      </w:r>
      <w:r>
        <w:rPr>
          <w:rFonts w:hint="eastAsia" w:eastAsia="仿宋_GB2312"/>
          <w:kern w:val="0"/>
          <w:sz w:val="30"/>
          <w:szCs w:val="30"/>
        </w:rPr>
        <w:t>和政府借款购买货物、工程和服务的行为。政府采购不仅是指具体的</w:t>
      </w:r>
      <w:r>
        <w:rPr>
          <w:rFonts w:eastAsia="仿宋_GB2312"/>
          <w:kern w:val="0"/>
          <w:sz w:val="30"/>
          <w:szCs w:val="30"/>
        </w:rPr>
        <w:fldChar w:fldCharType="begin"/>
      </w:r>
      <w:r>
        <w:rPr>
          <w:rFonts w:eastAsia="仿宋_GB2312"/>
          <w:kern w:val="0"/>
          <w:sz w:val="30"/>
          <w:szCs w:val="30"/>
        </w:rPr>
        <w:instrText xml:space="preserve"> HYPERLINK "https://baike.so.com/doc/4796448-5012566.html" \t "_blank" </w:instrText>
      </w:r>
      <w:r>
        <w:rPr>
          <w:rFonts w:eastAsia="仿宋_GB2312"/>
          <w:kern w:val="0"/>
          <w:sz w:val="30"/>
          <w:szCs w:val="30"/>
        </w:rPr>
        <w:fldChar w:fldCharType="separate"/>
      </w:r>
      <w:r>
        <w:rPr>
          <w:rFonts w:hint="eastAsia" w:eastAsia="仿宋_GB2312"/>
          <w:kern w:val="0"/>
          <w:sz w:val="30"/>
          <w:szCs w:val="30"/>
        </w:rPr>
        <w:t>采购过程</w:t>
      </w:r>
      <w:r>
        <w:rPr>
          <w:rFonts w:hint="eastAsia" w:eastAsia="仿宋_GB2312"/>
          <w:kern w:val="0"/>
          <w:sz w:val="30"/>
          <w:szCs w:val="30"/>
        </w:rPr>
        <w:fldChar w:fldCharType="end"/>
      </w:r>
      <w:r>
        <w:rPr>
          <w:rFonts w:hint="eastAsia" w:eastAsia="仿宋_GB2312"/>
          <w:kern w:val="0"/>
          <w:sz w:val="30"/>
          <w:szCs w:val="30"/>
        </w:rPr>
        <w:t>，而且是采购政策、采购程序、采购过程及采购管理的总称，是一种对公共采购管理的制度。</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3、</w:t>
      </w:r>
      <w:r>
        <w:rPr>
          <w:rFonts w:hint="eastAsia" w:eastAsia="仿宋_GB2312"/>
          <w:kern w:val="0"/>
          <w:sz w:val="30"/>
          <w:szCs w:val="30"/>
        </w:rPr>
        <w:t>财政拨款收入</w:t>
      </w:r>
      <w:r>
        <w:rPr>
          <w:rFonts w:eastAsia="仿宋_GB2312"/>
          <w:kern w:val="0"/>
          <w:sz w:val="30"/>
          <w:szCs w:val="30"/>
        </w:rPr>
        <w:t xml:space="preserve">: </w:t>
      </w:r>
      <w:r>
        <w:rPr>
          <w:rFonts w:hint="eastAsia" w:eastAsia="仿宋_GB2312"/>
          <w:kern w:val="0"/>
          <w:sz w:val="30"/>
          <w:szCs w:val="30"/>
        </w:rPr>
        <w:t>指本级财政当年拨付的资金。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4、</w:t>
      </w:r>
      <w:r>
        <w:rPr>
          <w:rFonts w:hint="eastAsia" w:eastAsia="仿宋_GB2312"/>
          <w:kern w:val="0"/>
          <w:sz w:val="30"/>
          <w:szCs w:val="30"/>
        </w:rPr>
        <w:t>事业收入</w:t>
      </w:r>
      <w:r>
        <w:rPr>
          <w:rFonts w:eastAsia="仿宋_GB2312"/>
          <w:kern w:val="0"/>
          <w:sz w:val="30"/>
          <w:szCs w:val="30"/>
        </w:rPr>
        <w:t xml:space="preserve">: </w:t>
      </w:r>
      <w:r>
        <w:rPr>
          <w:rFonts w:hint="eastAsia" w:eastAsia="仿宋_GB2312"/>
          <w:kern w:val="0"/>
          <w:sz w:val="30"/>
          <w:szCs w:val="30"/>
        </w:rPr>
        <w:t>指事业单位开展专业业务活动及辅助活动取得的收入。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5、</w:t>
      </w:r>
      <w:r>
        <w:rPr>
          <w:rFonts w:hint="eastAsia" w:eastAsia="仿宋_GB2312"/>
          <w:kern w:val="0"/>
          <w:sz w:val="30"/>
          <w:szCs w:val="30"/>
        </w:rPr>
        <w:t>其他收入</w:t>
      </w:r>
      <w:r>
        <w:rPr>
          <w:rFonts w:eastAsia="仿宋_GB2312"/>
          <w:kern w:val="0"/>
          <w:sz w:val="30"/>
          <w:szCs w:val="30"/>
        </w:rPr>
        <w:t xml:space="preserve">: </w:t>
      </w:r>
      <w:r>
        <w:rPr>
          <w:rFonts w:hint="eastAsia" w:eastAsia="仿宋_GB2312"/>
          <w:kern w:val="0"/>
          <w:sz w:val="30"/>
          <w:szCs w:val="30"/>
        </w:rPr>
        <w:t>指除上述</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、等以外的收入。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6、</w:t>
      </w:r>
      <w:r>
        <w:rPr>
          <w:rFonts w:hint="eastAsia" w:eastAsia="仿宋_GB2312"/>
          <w:kern w:val="0"/>
          <w:sz w:val="30"/>
          <w:szCs w:val="30"/>
        </w:rPr>
        <w:t>用事业基金弥补收支差额</w:t>
      </w:r>
      <w:r>
        <w:rPr>
          <w:rFonts w:eastAsia="仿宋_GB2312"/>
          <w:kern w:val="0"/>
          <w:sz w:val="30"/>
          <w:szCs w:val="30"/>
        </w:rPr>
        <w:t xml:space="preserve">: </w:t>
      </w:r>
      <w:r>
        <w:rPr>
          <w:rFonts w:hint="eastAsia" w:eastAsia="仿宋_GB2312"/>
          <w:kern w:val="0"/>
          <w:sz w:val="30"/>
          <w:szCs w:val="30"/>
        </w:rPr>
        <w:t>指事业单位在当年的</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其他收入</w:t>
      </w:r>
      <w:r>
        <w:rPr>
          <w:rFonts w:eastAsia="仿宋_GB2312"/>
          <w:kern w:val="0"/>
          <w:sz w:val="30"/>
          <w:szCs w:val="30"/>
        </w:rPr>
        <w:t>"</w:t>
      </w:r>
      <w:r>
        <w:rPr>
          <w:rFonts w:hint="eastAsia" w:eastAsia="仿宋_GB2312"/>
          <w:kern w:val="0"/>
          <w:sz w:val="30"/>
          <w:szCs w:val="30"/>
        </w:rPr>
        <w:t>不足以安排当年支出的情况下，使用以前年度积累的事业基金</w:t>
      </w:r>
      <w:r>
        <w:rPr>
          <w:rFonts w:eastAsia="仿宋_GB2312"/>
          <w:kern w:val="0"/>
          <w:sz w:val="30"/>
          <w:szCs w:val="30"/>
        </w:rPr>
        <w:t>(</w:t>
      </w:r>
      <w:r>
        <w:rPr>
          <w:rFonts w:hint="eastAsia" w:eastAsia="仿宋_GB2312"/>
          <w:kern w:val="0"/>
          <w:sz w:val="30"/>
          <w:szCs w:val="30"/>
        </w:rPr>
        <w:t>事业单位当年收支相抵后按国家规定提取、用于弥补以后年度收支差额的基金</w:t>
      </w:r>
      <w:r>
        <w:rPr>
          <w:rFonts w:eastAsia="仿宋_GB2312"/>
          <w:kern w:val="0"/>
          <w:sz w:val="30"/>
          <w:szCs w:val="30"/>
        </w:rPr>
        <w:t>)</w:t>
      </w:r>
      <w:r>
        <w:rPr>
          <w:rFonts w:hint="eastAsia" w:eastAsia="仿宋_GB2312"/>
          <w:kern w:val="0"/>
          <w:sz w:val="30"/>
          <w:szCs w:val="30"/>
        </w:rPr>
        <w:t>弥补本年度收支缺口的资金。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7、</w:t>
      </w:r>
      <w:r>
        <w:rPr>
          <w:rFonts w:hint="eastAsia" w:eastAsia="仿宋_GB2312"/>
          <w:kern w:val="0"/>
          <w:sz w:val="30"/>
          <w:szCs w:val="30"/>
        </w:rPr>
        <w:t>年初结转和结余</w:t>
      </w:r>
      <w:r>
        <w:rPr>
          <w:rFonts w:eastAsia="仿宋_GB2312"/>
          <w:kern w:val="0"/>
          <w:sz w:val="30"/>
          <w:szCs w:val="30"/>
        </w:rPr>
        <w:t xml:space="preserve">: </w:t>
      </w:r>
      <w:r>
        <w:rPr>
          <w:rFonts w:hint="eastAsia" w:eastAsia="仿宋_GB2312"/>
          <w:kern w:val="0"/>
          <w:sz w:val="30"/>
          <w:szCs w:val="30"/>
        </w:rPr>
        <w:t>指以前年度尚未完成、结转到本年按有关规定继续使用的资金。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8、</w:t>
      </w:r>
      <w:r>
        <w:rPr>
          <w:rFonts w:hint="eastAsia" w:eastAsia="仿宋_GB2312"/>
          <w:kern w:val="0"/>
          <w:sz w:val="30"/>
          <w:szCs w:val="30"/>
        </w:rPr>
        <w:t>结余分配</w:t>
      </w:r>
      <w:r>
        <w:rPr>
          <w:rFonts w:eastAsia="仿宋_GB2312"/>
          <w:kern w:val="0"/>
          <w:sz w:val="30"/>
          <w:szCs w:val="30"/>
        </w:rPr>
        <w:t xml:space="preserve">: </w:t>
      </w:r>
      <w:r>
        <w:rPr>
          <w:rFonts w:hint="eastAsia" w:eastAsia="仿宋_GB2312"/>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9、</w:t>
      </w:r>
      <w:r>
        <w:rPr>
          <w:rFonts w:hint="eastAsia" w:eastAsia="仿宋_GB2312"/>
          <w:kern w:val="0"/>
          <w:sz w:val="30"/>
          <w:szCs w:val="30"/>
        </w:rPr>
        <w:t>年末结转和结余</w:t>
      </w:r>
      <w:r>
        <w:rPr>
          <w:rFonts w:eastAsia="仿宋_GB2312"/>
          <w:kern w:val="0"/>
          <w:sz w:val="30"/>
          <w:szCs w:val="30"/>
        </w:rPr>
        <w:t xml:space="preserve">: </w:t>
      </w:r>
      <w:r>
        <w:rPr>
          <w:rFonts w:hint="eastAsia" w:eastAsia="仿宋_GB2312"/>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10、</w:t>
      </w:r>
      <w:r>
        <w:rPr>
          <w:rFonts w:hint="eastAsia" w:eastAsia="仿宋_GB2312"/>
          <w:kern w:val="0"/>
          <w:sz w:val="30"/>
          <w:szCs w:val="30"/>
        </w:rPr>
        <w:t>基本支出</w:t>
      </w:r>
      <w:r>
        <w:rPr>
          <w:rFonts w:eastAsia="仿宋_GB2312"/>
          <w:kern w:val="0"/>
          <w:sz w:val="30"/>
          <w:szCs w:val="30"/>
        </w:rPr>
        <w:t xml:space="preserve">: </w:t>
      </w:r>
      <w:r>
        <w:rPr>
          <w:rFonts w:hint="eastAsia" w:eastAsia="仿宋_GB2312"/>
          <w:kern w:val="0"/>
          <w:sz w:val="30"/>
          <w:szCs w:val="30"/>
        </w:rPr>
        <w:t>指为保障机构正常运转、完成日常工作任务而发生的人员支出和公用支出。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11、</w:t>
      </w:r>
      <w:r>
        <w:rPr>
          <w:rFonts w:hint="eastAsia" w:eastAsia="仿宋_GB2312"/>
          <w:kern w:val="0"/>
          <w:sz w:val="30"/>
          <w:szCs w:val="30"/>
        </w:rPr>
        <w:t>项目支出</w:t>
      </w:r>
      <w:r>
        <w:rPr>
          <w:rFonts w:eastAsia="仿宋_GB2312"/>
          <w:kern w:val="0"/>
          <w:sz w:val="30"/>
          <w:szCs w:val="30"/>
        </w:rPr>
        <w:t xml:space="preserve">: </w:t>
      </w:r>
      <w:r>
        <w:rPr>
          <w:rFonts w:hint="eastAsia" w:eastAsia="仿宋_GB2312"/>
          <w:kern w:val="0"/>
          <w:sz w:val="30"/>
          <w:szCs w:val="30"/>
        </w:rPr>
        <w:t>指在基本支出之外为完成特定行政任务和事业发展目标所发生的支出。</w:t>
      </w:r>
    </w:p>
    <w:p>
      <w:pPr>
        <w:widowControl/>
        <w:ind w:firstLine="600" w:firstLineChars="200"/>
        <w:jc w:val="left"/>
        <w:rPr>
          <w:rFonts w:hint="eastAsia" w:eastAsia="仿宋_GB2312"/>
          <w:kern w:val="0"/>
          <w:sz w:val="30"/>
          <w:szCs w:val="30"/>
        </w:rPr>
      </w:pPr>
      <w:r>
        <w:rPr>
          <w:rFonts w:hint="eastAsia" w:eastAsia="仿宋_GB2312"/>
          <w:kern w:val="0"/>
          <w:sz w:val="30"/>
          <w:szCs w:val="30"/>
          <w:lang w:val="en-US" w:eastAsia="zh-CN"/>
        </w:rPr>
        <w:t>12、</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w:t>
      </w:r>
      <w:r>
        <w:rPr>
          <w:rFonts w:eastAsia="仿宋_GB2312"/>
          <w:kern w:val="0"/>
          <w:sz w:val="30"/>
          <w:szCs w:val="30"/>
        </w:rPr>
        <w:t xml:space="preserve">: </w:t>
      </w:r>
      <w:r>
        <w:rPr>
          <w:rFonts w:hint="eastAsia" w:eastAsia="仿宋_GB2312"/>
          <w:kern w:val="0"/>
          <w:sz w:val="30"/>
          <w:szCs w:val="30"/>
        </w:rPr>
        <w:t>指纳入本级财政预决算管理的</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经费，是指本级部门用财政拨款安排的因公出国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费、公务用车购置及运行费和公务接待费。其中，因公出国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费反映单位公务出国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的国际旅费、国外城市间交通费、住宿费、伙食费、培训费、公杂费等支出</w:t>
      </w:r>
      <w:r>
        <w:rPr>
          <w:rFonts w:eastAsia="仿宋_GB2312"/>
          <w:kern w:val="0"/>
          <w:sz w:val="30"/>
          <w:szCs w:val="30"/>
        </w:rPr>
        <w:t>;</w:t>
      </w:r>
      <w:r>
        <w:rPr>
          <w:rFonts w:hint="eastAsia" w:eastAsia="仿宋_GB2312"/>
          <w:kern w:val="0"/>
          <w:sz w:val="30"/>
          <w:szCs w:val="30"/>
        </w:rPr>
        <w:t>公务用车购置及运行费反映单位公务用车车辆购置支出</w:t>
      </w:r>
      <w:r>
        <w:rPr>
          <w:rFonts w:eastAsia="仿宋_GB2312"/>
          <w:kern w:val="0"/>
          <w:sz w:val="30"/>
          <w:szCs w:val="30"/>
        </w:rPr>
        <w:t>(</w:t>
      </w:r>
      <w:r>
        <w:rPr>
          <w:rFonts w:hint="eastAsia" w:eastAsia="仿宋_GB2312"/>
          <w:kern w:val="0"/>
          <w:sz w:val="30"/>
          <w:szCs w:val="30"/>
        </w:rPr>
        <w:t>含车辆购置税</w:t>
      </w:r>
      <w:r>
        <w:rPr>
          <w:rFonts w:eastAsia="仿宋_GB2312"/>
          <w:kern w:val="0"/>
          <w:sz w:val="30"/>
          <w:szCs w:val="30"/>
        </w:rPr>
        <w:t>)</w:t>
      </w:r>
      <w:r>
        <w:rPr>
          <w:rFonts w:hint="eastAsia" w:eastAsia="仿宋_GB2312"/>
          <w:kern w:val="0"/>
          <w:sz w:val="30"/>
          <w:szCs w:val="30"/>
        </w:rPr>
        <w:t>及租用费、燃料费、维修费、过路过桥费、保险费、安全奖励费用等支出</w:t>
      </w:r>
      <w:r>
        <w:rPr>
          <w:rFonts w:eastAsia="仿宋_GB2312"/>
          <w:kern w:val="0"/>
          <w:sz w:val="30"/>
          <w:szCs w:val="30"/>
        </w:rPr>
        <w:t>;</w:t>
      </w:r>
      <w:r>
        <w:rPr>
          <w:rFonts w:hint="eastAsia" w:eastAsia="仿宋_GB2312"/>
          <w:kern w:val="0"/>
          <w:sz w:val="30"/>
          <w:szCs w:val="30"/>
        </w:rPr>
        <w:t>公务接待费反映单位按规定开支的各类公务接待</w:t>
      </w:r>
      <w:r>
        <w:rPr>
          <w:rFonts w:eastAsia="仿宋_GB2312"/>
          <w:kern w:val="0"/>
          <w:sz w:val="30"/>
          <w:szCs w:val="30"/>
        </w:rPr>
        <w:t>(</w:t>
      </w:r>
      <w:r>
        <w:rPr>
          <w:rFonts w:hint="eastAsia" w:eastAsia="仿宋_GB2312"/>
          <w:kern w:val="0"/>
          <w:sz w:val="30"/>
          <w:szCs w:val="30"/>
        </w:rPr>
        <w:t>含外宾接待</w:t>
      </w:r>
      <w:r>
        <w:rPr>
          <w:rFonts w:eastAsia="仿宋_GB2312"/>
          <w:kern w:val="0"/>
          <w:sz w:val="30"/>
          <w:szCs w:val="30"/>
        </w:rPr>
        <w:t>)</w:t>
      </w:r>
      <w:r>
        <w:rPr>
          <w:rFonts w:hint="eastAsia" w:eastAsia="仿宋_GB2312"/>
          <w:kern w:val="0"/>
          <w:sz w:val="30"/>
          <w:szCs w:val="30"/>
        </w:rPr>
        <w:t>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eastAsia="仿宋_GB2312"/>
          <w:kern w:val="0"/>
          <w:sz w:val="30"/>
          <w:szCs w:val="30"/>
          <w:lang w:eastAsia="zh-CN"/>
        </w:rPr>
      </w:pPr>
      <w:r>
        <w:rPr>
          <w:rFonts w:eastAsia="仿宋_GB2312"/>
          <w:kern w:val="0"/>
          <w:sz w:val="30"/>
          <w:szCs w:val="30"/>
        </w:rPr>
        <w:t>本单位属于事业单位，无机关运行安排</w:t>
      </w:r>
      <w:r>
        <w:rPr>
          <w:rFonts w:hint="eastAsia" w:eastAsia="仿宋_GB2312"/>
          <w:kern w:val="0"/>
          <w:sz w:val="30"/>
          <w:szCs w:val="30"/>
          <w:lang w:eastAsia="zh-CN"/>
        </w:rPr>
        <w:t>。</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2020</w:t>
      </w:r>
      <w:r>
        <w:rPr>
          <w:rFonts w:hint="eastAsia" w:eastAsia="仿宋_GB2312"/>
          <w:kern w:val="0"/>
          <w:sz w:val="30"/>
          <w:szCs w:val="30"/>
        </w:rPr>
        <w:t>年12月31日的国有资产占有使用情况需在完</w:t>
      </w:r>
      <w:r>
        <w:rPr>
          <w:rFonts w:hint="eastAsia" w:eastAsia="仿宋_GB2312"/>
          <w:kern w:val="0"/>
          <w:sz w:val="30"/>
          <w:szCs w:val="30"/>
          <w:lang w:val="en-US" w:eastAsia="zh-CN"/>
        </w:rPr>
        <w:t>2020</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2020</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2020</w:t>
      </w:r>
      <w:r>
        <w:rPr>
          <w:rFonts w:hint="eastAsia" w:eastAsia="仿宋_GB2312"/>
          <w:kern w:val="0"/>
          <w:sz w:val="30"/>
          <w:szCs w:val="30"/>
        </w:rPr>
        <w:t>年12月31日的国有资产占有使用情况。</w:t>
      </w:r>
    </w:p>
    <w:p>
      <w:pPr>
        <w:widowControl/>
        <w:numPr>
          <w:ilvl w:val="0"/>
          <w:numId w:val="0"/>
        </w:numPr>
        <w:ind w:firstLine="600" w:firstLineChars="200"/>
        <w:jc w:val="left"/>
        <w:rPr>
          <w:rFonts w:ascii="楷体_GB2312" w:eastAsia="楷体_GB2312"/>
          <w:kern w:val="0"/>
          <w:sz w:val="30"/>
          <w:szCs w:val="30"/>
        </w:rPr>
      </w:pPr>
      <w:r>
        <w:rPr>
          <w:rFonts w:hint="eastAsia" w:ascii="楷体_GB2312" w:eastAsia="楷体_GB2312"/>
          <w:kern w:val="0"/>
          <w:sz w:val="30"/>
          <w:szCs w:val="30"/>
          <w:lang w:val="en-US" w:eastAsia="zh-CN"/>
        </w:rPr>
        <w:t>(四)</w:t>
      </w:r>
      <w:r>
        <w:rPr>
          <w:rFonts w:hint="eastAsia" w:ascii="楷体_GB2312" w:eastAsia="楷体_GB2312"/>
          <w:kern w:val="0"/>
          <w:sz w:val="30"/>
          <w:szCs w:val="30"/>
          <w:lang w:eastAsia="zh-CN"/>
        </w:rPr>
        <w:t>本部门预算绩效情况说明</w:t>
      </w:r>
    </w:p>
    <w:p>
      <w:pPr>
        <w:widowControl/>
        <w:numPr>
          <w:ilvl w:val="0"/>
          <w:numId w:val="0"/>
        </w:numPr>
        <w:jc w:val="left"/>
        <w:rPr>
          <w:rFonts w:hint="default" w:ascii="Times New Roman" w:hAnsi="Times New Roman" w:eastAsia="仿宋" w:cs="Times New Roman"/>
          <w:kern w:val="0"/>
          <w:sz w:val="30"/>
          <w:szCs w:val="30"/>
          <w:lang w:val="en-US" w:eastAsia="zh-CN"/>
        </w:rPr>
      </w:pPr>
      <w:r>
        <w:rPr>
          <w:rFonts w:hint="eastAsia" w:ascii="仿宋" w:hAnsi="仿宋" w:eastAsia="仿宋" w:cs="仿宋"/>
          <w:kern w:val="0"/>
          <w:sz w:val="30"/>
          <w:szCs w:val="30"/>
          <w:lang w:val="en-US" w:eastAsia="zh-CN"/>
        </w:rPr>
        <w:t xml:space="preserve"> </w:t>
      </w:r>
      <w:r>
        <w:rPr>
          <w:rFonts w:hint="default" w:ascii="Times New Roman" w:hAnsi="Times New Roman" w:eastAsia="仿宋" w:cs="Times New Roman"/>
          <w:kern w:val="0"/>
          <w:sz w:val="30"/>
          <w:szCs w:val="30"/>
          <w:lang w:val="en-US" w:eastAsia="zh-CN"/>
        </w:rPr>
        <w:t xml:space="preserve">    1.部门整体支出预算绩效情况说明</w:t>
      </w:r>
    </w:p>
    <w:p>
      <w:pPr>
        <w:widowControl/>
        <w:numPr>
          <w:ilvl w:val="0"/>
          <w:numId w:val="0"/>
        </w:numPr>
        <w:ind w:firstLine="600"/>
        <w:jc w:val="left"/>
        <w:rPr>
          <w:rFonts w:hint="default" w:ascii="Times New Roman" w:hAnsi="Times New Roman" w:eastAsia="仿宋" w:cs="Times New Roman"/>
          <w:kern w:val="0"/>
          <w:sz w:val="30"/>
          <w:szCs w:val="30"/>
          <w:lang w:val="en-US" w:eastAsia="zh-CN"/>
        </w:rPr>
      </w:pPr>
      <w:r>
        <w:rPr>
          <w:rFonts w:hint="default" w:ascii="Times New Roman" w:hAnsi="Times New Roman" w:eastAsia="仿宋" w:cs="Times New Roman"/>
          <w:kern w:val="0"/>
          <w:sz w:val="30"/>
          <w:szCs w:val="30"/>
          <w:lang w:val="en-US" w:eastAsia="zh-CN"/>
        </w:rPr>
        <w:t>本单位严格按照预算绩效目标指标设定，合理配置预算，在预算执行、预算管理、资产管理等方面加强监督管理，认真履行职责，完成2020年上级下达的农产品检测任务，维护全市的农产品质量安全。</w:t>
      </w:r>
    </w:p>
    <w:p>
      <w:pPr>
        <w:pStyle w:val="2"/>
        <w:ind w:firstLine="600" w:firstLineChars="200"/>
        <w:jc w:val="both"/>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2.部门项目支出预算绩效情况说明</w:t>
      </w:r>
    </w:p>
    <w:p>
      <w:pPr>
        <w:pStyle w:val="2"/>
        <w:ind w:firstLine="600"/>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pPr>
        <w:widowControl/>
        <w:ind w:firstLine="600" w:firstLineChars="200"/>
        <w:jc w:val="left"/>
        <w:rPr>
          <w:rFonts w:hint="eastAsia"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1546D"/>
    <w:multiLevelType w:val="singleLevel"/>
    <w:tmpl w:val="AD6154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3DE"/>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10C2"/>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B01564B"/>
    <w:rsid w:val="10A96832"/>
    <w:rsid w:val="171622C5"/>
    <w:rsid w:val="1AF17123"/>
    <w:rsid w:val="1AF766CF"/>
    <w:rsid w:val="213D137C"/>
    <w:rsid w:val="24E8401C"/>
    <w:rsid w:val="3C53236B"/>
    <w:rsid w:val="46327451"/>
    <w:rsid w:val="61A34B8F"/>
    <w:rsid w:val="6DCD12B5"/>
    <w:rsid w:val="72A91A7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黑体"/>
      <w:b/>
      <w:bCs/>
      <w:snapToGrid/>
      <w:kern w:val="2"/>
      <w:sz w:val="44"/>
      <w:szCs w:val="24"/>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2</TotalTime>
  <ScaleCrop>false</ScaleCrop>
  <LinksUpToDate>false</LinksUpToDate>
  <CharactersWithSpaces>1196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任国敏</cp:lastModifiedBy>
  <cp:lastPrinted>2020-02-12T08:17:00Z</cp:lastPrinted>
  <dcterms:modified xsi:type="dcterms:W3CDTF">2020-02-18T02:28:27Z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