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sz w:val="36"/>
          <w:szCs w:val="36"/>
        </w:rPr>
      </w:pPr>
    </w:p>
    <w:p>
      <w:pPr>
        <w:ind w:firstLine="2520" w:firstLineChars="700"/>
        <w:jc w:val="both"/>
        <w:rPr>
          <w:rFonts w:hint="eastAsia" w:ascii="方正小标宋简体" w:eastAsia="方正小标宋简体"/>
          <w:sz w:val="36"/>
          <w:szCs w:val="36"/>
        </w:rPr>
      </w:pPr>
      <w:r>
        <w:rPr>
          <w:rFonts w:hint="eastAsia" w:ascii="方正小标宋简体" w:eastAsia="方正小标宋简体"/>
          <w:sz w:val="36"/>
          <w:szCs w:val="36"/>
        </w:rPr>
        <w:t>目</w:t>
      </w:r>
      <w:r>
        <w:rPr>
          <w:rFonts w:hint="eastAsia" w:ascii="方正小标宋简体" w:eastAsia="方正小标宋简体"/>
          <w:sz w:val="36"/>
          <w:szCs w:val="36"/>
          <w:lang w:val="en-US" w:eastAsia="zh-CN"/>
        </w:rPr>
        <w:t xml:space="preserve">   </w:t>
      </w:r>
      <w:r>
        <w:rPr>
          <w:rFonts w:hint="eastAsia" w:ascii="方正小标宋简体" w:eastAsia="方正小标宋简体"/>
          <w:sz w:val="36"/>
          <w:szCs w:val="36"/>
        </w:rPr>
        <w:t>录</w:t>
      </w: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芒市农机技术推广站</w:t>
      </w:r>
      <w:r>
        <w:rPr>
          <w:rFonts w:hint="eastAsia" w:ascii="黑体" w:hAnsi="黑体" w:eastAsia="黑体"/>
          <w:sz w:val="30"/>
          <w:szCs w:val="30"/>
          <w:lang w:val="en-US" w:eastAsia="zh-CN"/>
        </w:rPr>
        <w:t>2020</w:t>
      </w:r>
      <w:r>
        <w:rPr>
          <w:rFonts w:hint="eastAsia" w:ascii="黑体" w:hAnsi="黑体" w:eastAsia="黑体"/>
          <w:sz w:val="30"/>
          <w:szCs w:val="30"/>
        </w:rPr>
        <w:t>年部门预算编制说明</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一、基本职能及主要工作</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二、预算单位基本情况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三、预算单位收入情况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四、预算单位支出情况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五、省对下</w:t>
      </w:r>
      <w:r>
        <w:rPr>
          <w:rFonts w:hint="eastAsia" w:ascii="仿宋" w:hAnsi="仿宋" w:eastAsia="仿宋" w:cs="仿宋"/>
          <w:kern w:val="0"/>
          <w:sz w:val="30"/>
          <w:szCs w:val="30"/>
          <w:lang w:eastAsia="zh-CN"/>
        </w:rPr>
        <w:t>专</w:t>
      </w:r>
      <w:r>
        <w:rPr>
          <w:rFonts w:hint="eastAsia" w:ascii="仿宋" w:hAnsi="仿宋" w:eastAsia="仿宋" w:cs="仿宋"/>
          <w:kern w:val="0"/>
          <w:sz w:val="30"/>
          <w:szCs w:val="30"/>
        </w:rPr>
        <w:t>项转移支付情况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六、政府采购预算情况</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七、预算收支增减变化情况说明</w:t>
      </w:r>
    </w:p>
    <w:p>
      <w:pPr>
        <w:widowControl/>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八、部门一般公共预算“三公”经费支出公开信息</w:t>
      </w:r>
    </w:p>
    <w:p>
      <w:pPr>
        <w:widowControl/>
        <w:numPr>
          <w:ilvl w:val="0"/>
          <w:numId w:val="0"/>
        </w:numPr>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eastAsia="zh-CN"/>
        </w:rPr>
        <w:t>九</w:t>
      </w:r>
      <w:r>
        <w:rPr>
          <w:rFonts w:hint="eastAsia" w:ascii="仿宋" w:hAnsi="仿宋" w:eastAsia="仿宋" w:cs="仿宋"/>
          <w:kern w:val="0"/>
          <w:sz w:val="30"/>
          <w:szCs w:val="30"/>
        </w:rPr>
        <w:t>、其他公开信息</w:t>
      </w:r>
      <w:r>
        <w:rPr>
          <w:rFonts w:hint="eastAsia" w:ascii="仿宋" w:hAnsi="仿宋" w:eastAsia="仿宋" w:cs="仿宋"/>
          <w:kern w:val="0"/>
          <w:sz w:val="30"/>
          <w:szCs w:val="30"/>
          <w:lang w:eastAsia="zh-CN"/>
        </w:rPr>
        <w:t>（含名词解释、</w:t>
      </w:r>
      <w:r>
        <w:rPr>
          <w:rFonts w:hint="eastAsia" w:ascii="仿宋" w:hAnsi="仿宋" w:eastAsia="仿宋" w:cs="仿宋"/>
          <w:kern w:val="0"/>
          <w:sz w:val="30"/>
          <w:szCs w:val="30"/>
        </w:rPr>
        <w:t>机</w:t>
      </w:r>
      <w:r>
        <w:rPr>
          <w:rFonts w:hint="eastAsia" w:ascii="仿宋" w:hAnsi="仿宋" w:eastAsia="仿宋" w:cs="仿宋"/>
          <w:kern w:val="0"/>
          <w:sz w:val="30"/>
          <w:szCs w:val="30"/>
          <w:lang w:eastAsia="zh-CN"/>
        </w:rPr>
        <w:t>关运行经费、国有资产占用情况、本部门预算绩效情况说明）</w:t>
      </w:r>
    </w:p>
    <w:p>
      <w:pPr>
        <w:jc w:val="left"/>
        <w:rPr>
          <w:rFonts w:hint="eastAsia" w:ascii="黑体" w:hAnsi="黑体" w:eastAsia="黑体"/>
          <w:sz w:val="30"/>
          <w:szCs w:val="30"/>
        </w:rPr>
      </w:pPr>
      <w:r>
        <w:rPr>
          <w:rFonts w:hint="eastAsia" w:ascii="黑体" w:hAnsi="黑体" w:eastAsia="黑体"/>
          <w:sz w:val="30"/>
          <w:szCs w:val="30"/>
        </w:rPr>
        <w:t>第二部分</w:t>
      </w:r>
      <w:r>
        <w:rPr>
          <w:rFonts w:hint="eastAsia" w:ascii="黑体" w:hAnsi="黑体" w:eastAsia="黑体"/>
          <w:sz w:val="30"/>
          <w:szCs w:val="30"/>
          <w:lang w:eastAsia="zh-CN"/>
        </w:rPr>
        <w:t>芒市农机技术推广站</w:t>
      </w:r>
      <w:r>
        <w:rPr>
          <w:rFonts w:hint="eastAsia" w:ascii="黑体" w:hAnsi="黑体" w:eastAsia="黑体"/>
          <w:sz w:val="30"/>
          <w:szCs w:val="30"/>
          <w:lang w:val="en-US" w:eastAsia="zh-CN"/>
        </w:rPr>
        <w:t>2020</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ascii="Times New Roman" w:hAnsi="Times New Roman" w:eastAsia="仿宋_GB2312"/>
          <w:sz w:val="30"/>
          <w:szCs w:val="30"/>
          <w:lang w:eastAsia="zh-CN"/>
        </w:rPr>
        <w:t>县</w:t>
      </w:r>
      <w:r>
        <w:rPr>
          <w:rFonts w:hint="eastAsia" w:ascii="Times New Roman" w:hAnsi="Times New Roman" w:eastAsia="仿宋_GB2312"/>
          <w:sz w:val="30"/>
          <w:szCs w:val="30"/>
        </w:rPr>
        <w:t>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十二、对下转移支付绩效目标表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十四、行政事业单位国有资产占有使用情况表</w:t>
      </w:r>
    </w:p>
    <w:p>
      <w:pPr>
        <w:widowControl/>
        <w:jc w:val="both"/>
        <w:rPr>
          <w:rFonts w:hint="eastAsia" w:ascii="方正小标宋简体" w:eastAsia="方正小标宋简体"/>
          <w:sz w:val="36"/>
          <w:szCs w:val="36"/>
        </w:rPr>
      </w:pPr>
    </w:p>
    <w:p>
      <w:pPr>
        <w:widowControl/>
        <w:jc w:val="left"/>
        <w:rPr>
          <w:rFonts w:ascii="方正小标宋简体" w:eastAsia="方正小标宋简体"/>
          <w:kern w:val="0"/>
          <w:sz w:val="36"/>
          <w:szCs w:val="36"/>
        </w:rPr>
      </w:pPr>
      <w:r>
        <w:rPr>
          <w:rFonts w:hint="eastAsia" w:ascii="方正小标宋简体" w:eastAsia="方正小标宋简体"/>
          <w:kern w:val="0"/>
          <w:sz w:val="36"/>
          <w:szCs w:val="36"/>
          <w:lang w:val="en-US" w:eastAsia="zh-CN"/>
        </w:rPr>
        <w:t>芒市农机技术推广站2020</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pStyle w:val="3"/>
        <w:adjustRightInd w:val="0"/>
        <w:snapToGrid w:val="0"/>
        <w:spacing w:before="93" w:line="560" w:lineRule="exact"/>
        <w:ind w:firstLine="600" w:firstLineChars="200"/>
        <w:rPr>
          <w:rFonts w:hint="eastAsia"/>
          <w:kern w:val="0"/>
          <w:szCs w:val="30"/>
        </w:rPr>
      </w:pPr>
      <w:r>
        <w:rPr>
          <w:rFonts w:hint="eastAsia" w:hAnsi="楷体"/>
          <w:bCs/>
          <w:szCs w:val="30"/>
        </w:rPr>
        <w:t>我单位的主要职责是：推广先进农机技术，提高农业机械化水平，制定重大农机化技术推广计划并组织实施；组织农机化技术专业培训；负责农机化新技术、新机具的引进、实验、示范及推广工作；负责指导乡镇农业机械化技术推广体系建设，从事农机研究、实验、推广、技术训练工作和承担部分修理任务。</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autoSpaceDE w:val="0"/>
        <w:autoSpaceDN w:val="0"/>
        <w:adjustRightInd w:val="0"/>
        <w:spacing w:line="560" w:lineRule="exact"/>
        <w:ind w:firstLine="600" w:firstLineChars="200"/>
        <w:jc w:val="left"/>
        <w:rPr>
          <w:rFonts w:hint="eastAsia" w:ascii="仿宋_GB2312" w:hAnsi="楷体" w:eastAsia="仿宋_GB2312" w:cs="宋体"/>
          <w:kern w:val="0"/>
          <w:sz w:val="30"/>
          <w:szCs w:val="30"/>
        </w:rPr>
      </w:pPr>
      <w:r>
        <w:rPr>
          <w:rFonts w:hint="eastAsia" w:ascii="仿宋_GB2312" w:hAnsi="楷体" w:eastAsia="仿宋_GB2312" w:cs="宋体"/>
          <w:kern w:val="0"/>
          <w:sz w:val="30"/>
          <w:szCs w:val="30"/>
        </w:rPr>
        <w:t>我单位编制20</w:t>
      </w:r>
      <w:r>
        <w:rPr>
          <w:rFonts w:hint="eastAsia" w:ascii="仿宋_GB2312" w:hAnsi="楷体" w:eastAsia="仿宋_GB2312" w:cs="宋体"/>
          <w:kern w:val="0"/>
          <w:sz w:val="30"/>
          <w:szCs w:val="30"/>
          <w:lang w:val="en-US" w:eastAsia="zh-CN"/>
        </w:rPr>
        <w:t>20</w:t>
      </w:r>
      <w:r>
        <w:rPr>
          <w:rFonts w:hint="eastAsia" w:ascii="仿宋_GB2312" w:hAnsi="楷体" w:eastAsia="仿宋_GB2312" w:cs="宋体"/>
          <w:kern w:val="0"/>
          <w:sz w:val="30"/>
          <w:szCs w:val="30"/>
        </w:rPr>
        <w:t>年部门预算时，在编实有人数3</w:t>
      </w:r>
      <w:r>
        <w:rPr>
          <w:rFonts w:hint="eastAsia" w:ascii="仿宋_GB2312" w:hAnsi="楷体" w:eastAsia="仿宋_GB2312" w:cs="宋体"/>
          <w:kern w:val="0"/>
          <w:sz w:val="30"/>
          <w:szCs w:val="30"/>
          <w:lang w:val="en-US" w:eastAsia="zh-CN"/>
        </w:rPr>
        <w:t>0</w:t>
      </w:r>
      <w:r>
        <w:rPr>
          <w:rFonts w:hint="eastAsia" w:ascii="仿宋_GB2312" w:hAnsi="楷体" w:eastAsia="仿宋_GB2312" w:cs="宋体"/>
          <w:kern w:val="0"/>
          <w:sz w:val="30"/>
          <w:szCs w:val="30"/>
        </w:rPr>
        <w:t>人，其中：财政全供养在职</w:t>
      </w:r>
      <w:r>
        <w:rPr>
          <w:rFonts w:hint="eastAsia" w:ascii="仿宋_GB2312" w:hAnsi="楷体" w:eastAsia="仿宋_GB2312" w:cs="宋体"/>
          <w:kern w:val="0"/>
          <w:sz w:val="30"/>
          <w:szCs w:val="30"/>
          <w:lang w:eastAsia="zh-CN"/>
        </w:rPr>
        <w:t>人员</w:t>
      </w:r>
      <w:r>
        <w:rPr>
          <w:rFonts w:hint="eastAsia" w:ascii="仿宋_GB2312" w:hAnsi="楷体" w:eastAsia="仿宋_GB2312" w:cs="宋体"/>
          <w:kern w:val="0"/>
          <w:sz w:val="30"/>
          <w:szCs w:val="30"/>
        </w:rPr>
        <w:t>3</w:t>
      </w:r>
      <w:r>
        <w:rPr>
          <w:rFonts w:hint="eastAsia" w:ascii="仿宋_GB2312" w:hAnsi="楷体" w:eastAsia="仿宋_GB2312" w:cs="宋体"/>
          <w:kern w:val="0"/>
          <w:sz w:val="30"/>
          <w:szCs w:val="30"/>
          <w:lang w:val="en-US" w:eastAsia="zh-CN"/>
        </w:rPr>
        <w:t>0</w:t>
      </w:r>
      <w:r>
        <w:rPr>
          <w:rFonts w:hint="eastAsia" w:ascii="仿宋_GB2312" w:hAnsi="楷体" w:eastAsia="仿宋_GB2312" w:cs="宋体"/>
          <w:kern w:val="0"/>
          <w:sz w:val="30"/>
          <w:szCs w:val="30"/>
        </w:rPr>
        <w:t>人，退休人员 3</w:t>
      </w:r>
      <w:r>
        <w:rPr>
          <w:rFonts w:hint="eastAsia" w:ascii="仿宋_GB2312" w:hAnsi="楷体" w:eastAsia="仿宋_GB2312" w:cs="宋体"/>
          <w:kern w:val="0"/>
          <w:sz w:val="30"/>
          <w:szCs w:val="30"/>
          <w:lang w:val="en-US" w:eastAsia="zh-CN"/>
        </w:rPr>
        <w:t>8</w:t>
      </w:r>
      <w:r>
        <w:rPr>
          <w:rFonts w:hint="eastAsia" w:ascii="仿宋_GB2312" w:hAnsi="楷体" w:eastAsia="仿宋_GB2312" w:cs="宋体"/>
          <w:kern w:val="0"/>
          <w:sz w:val="30"/>
          <w:szCs w:val="30"/>
        </w:rPr>
        <w:t>人</w:t>
      </w:r>
      <w:r>
        <w:rPr>
          <w:rFonts w:hint="eastAsia" w:ascii="仿宋_GB2312" w:hAnsi="楷体" w:eastAsia="仿宋_GB2312" w:cs="宋体"/>
          <w:kern w:val="0"/>
          <w:sz w:val="30"/>
          <w:szCs w:val="30"/>
          <w:lang w:eastAsia="zh-CN"/>
        </w:rPr>
        <w:t>（含</w:t>
      </w:r>
      <w:r>
        <w:rPr>
          <w:rFonts w:hint="eastAsia" w:ascii="仿宋_GB2312" w:hAnsi="楷体" w:eastAsia="仿宋_GB2312" w:cs="宋体"/>
          <w:kern w:val="0"/>
          <w:sz w:val="30"/>
          <w:szCs w:val="30"/>
        </w:rPr>
        <w:t>退职人员1人</w:t>
      </w:r>
      <w:r>
        <w:rPr>
          <w:rFonts w:hint="eastAsia" w:ascii="仿宋_GB2312" w:hAnsi="楷体" w:eastAsia="仿宋_GB2312" w:cs="宋体"/>
          <w:kern w:val="0"/>
          <w:sz w:val="30"/>
          <w:szCs w:val="30"/>
          <w:lang w:eastAsia="zh-CN"/>
        </w:rPr>
        <w:t>）</w:t>
      </w:r>
      <w:r>
        <w:rPr>
          <w:rFonts w:hint="eastAsia" w:ascii="仿宋_GB2312" w:hAnsi="楷体" w:eastAsia="仿宋_GB2312" w:cs="宋体"/>
          <w:kern w:val="0"/>
          <w:sz w:val="30"/>
          <w:szCs w:val="30"/>
        </w:rPr>
        <w:t>，实有车辆2辆。</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adjustRightInd w:val="0"/>
        <w:snapToGrid w:val="0"/>
        <w:spacing w:line="560" w:lineRule="exact"/>
        <w:ind w:firstLine="320" w:firstLineChars="100"/>
        <w:rPr>
          <w:rFonts w:eastAsia="仿宋_GB2312"/>
          <w:sz w:val="32"/>
          <w:szCs w:val="32"/>
        </w:rPr>
      </w:pPr>
      <w:r>
        <w:rPr>
          <w:rFonts w:eastAsia="仿宋_GB2312"/>
          <w:sz w:val="32"/>
          <w:szCs w:val="32"/>
        </w:rPr>
        <w:t>（一）完成上级部门安排的各项工作任务和单位工作计划。</w:t>
      </w:r>
    </w:p>
    <w:p>
      <w:pPr>
        <w:adjustRightInd w:val="0"/>
        <w:snapToGrid w:val="0"/>
        <w:spacing w:line="560" w:lineRule="exact"/>
        <w:ind w:firstLine="320" w:firstLineChars="100"/>
        <w:rPr>
          <w:rFonts w:eastAsia="仿宋_GB2312"/>
          <w:sz w:val="32"/>
          <w:szCs w:val="32"/>
        </w:rPr>
      </w:pPr>
      <w:r>
        <w:rPr>
          <w:rFonts w:eastAsia="仿宋_GB2312"/>
          <w:sz w:val="32"/>
          <w:szCs w:val="32"/>
        </w:rPr>
        <w:t>（</w:t>
      </w:r>
      <w:r>
        <w:rPr>
          <w:rFonts w:hint="eastAsia" w:eastAsia="仿宋_GB2312"/>
          <w:sz w:val="32"/>
          <w:szCs w:val="32"/>
          <w:lang w:eastAsia="zh-CN"/>
        </w:rPr>
        <w:t>二</w:t>
      </w:r>
      <w:r>
        <w:rPr>
          <w:rFonts w:eastAsia="仿宋_GB2312"/>
          <w:sz w:val="32"/>
          <w:szCs w:val="32"/>
        </w:rPr>
        <w:t>）加强与各乡（镇）农业服务中心工作联系，配合指导开展农机技术推广工作。</w:t>
      </w:r>
    </w:p>
    <w:p>
      <w:pPr>
        <w:adjustRightInd w:val="0"/>
        <w:snapToGrid w:val="0"/>
        <w:spacing w:line="560" w:lineRule="exact"/>
        <w:ind w:firstLine="320" w:firstLineChars="100"/>
        <w:rPr>
          <w:rFonts w:eastAsia="仿宋_GB2312"/>
          <w:sz w:val="32"/>
          <w:szCs w:val="32"/>
        </w:rPr>
      </w:pPr>
      <w:r>
        <w:rPr>
          <w:rFonts w:eastAsia="仿宋_GB2312"/>
          <w:sz w:val="32"/>
          <w:szCs w:val="32"/>
        </w:rPr>
        <w:t>（</w:t>
      </w:r>
      <w:r>
        <w:rPr>
          <w:rFonts w:hint="eastAsia" w:eastAsia="仿宋_GB2312"/>
          <w:sz w:val="32"/>
          <w:szCs w:val="32"/>
          <w:lang w:eastAsia="zh-CN"/>
        </w:rPr>
        <w:t>三</w:t>
      </w:r>
      <w:r>
        <w:rPr>
          <w:rFonts w:eastAsia="仿宋_GB2312"/>
          <w:sz w:val="32"/>
          <w:szCs w:val="32"/>
        </w:rPr>
        <w:t>）协助芒市各农机专业合作社开展工作，加强农机科技人员、机手技术培训工作，打造1个省级农机示范社。</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四</w:t>
      </w:r>
      <w:r>
        <w:rPr>
          <w:rFonts w:eastAsia="仿宋_GB2312"/>
          <w:sz w:val="32"/>
          <w:szCs w:val="32"/>
        </w:rPr>
        <w:t>）抓好大小春机耕、机耙、机收工作，组织农机跨区作业及技术跟踪服务工作。</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五</w:t>
      </w:r>
      <w:r>
        <w:rPr>
          <w:rFonts w:hint="eastAsia" w:eastAsia="仿宋_GB2312"/>
          <w:sz w:val="32"/>
          <w:szCs w:val="32"/>
          <w:lang w:val="en-US" w:eastAsia="zh-CN"/>
        </w:rPr>
        <w:t xml:space="preserve"> </w:t>
      </w:r>
      <w:r>
        <w:rPr>
          <w:rFonts w:eastAsia="仿宋_GB2312"/>
          <w:sz w:val="32"/>
          <w:szCs w:val="32"/>
        </w:rPr>
        <w:t>）继续加强水稻生产全程机械化技术推广工作，认真落实好20</w:t>
      </w:r>
      <w:r>
        <w:rPr>
          <w:rFonts w:hint="eastAsia" w:eastAsia="仿宋_GB2312"/>
          <w:sz w:val="32"/>
          <w:szCs w:val="32"/>
        </w:rPr>
        <w:t>20</w:t>
      </w:r>
      <w:r>
        <w:rPr>
          <w:rFonts w:eastAsia="仿宋_GB2312"/>
          <w:sz w:val="32"/>
          <w:szCs w:val="32"/>
        </w:rPr>
        <w:t>年水稻生产全程机械化示范区建设。</w:t>
      </w:r>
    </w:p>
    <w:p>
      <w:pPr>
        <w:adjustRightInd w:val="0"/>
        <w:snapToGrid w:val="0"/>
        <w:spacing w:line="560" w:lineRule="exact"/>
        <w:ind w:firstLine="640" w:firstLineChars="200"/>
        <w:rPr>
          <w:rFonts w:eastAsia="仿宋_GB2312"/>
          <w:sz w:val="32"/>
          <w:szCs w:val="32"/>
        </w:rPr>
      </w:pPr>
      <w:r>
        <w:rPr>
          <w:rFonts w:eastAsia="仿宋_GB2312"/>
          <w:sz w:val="32"/>
          <w:szCs w:val="32"/>
        </w:rPr>
        <w:t>1.制订完善全市水稻机械化育插秧示范推广计划；</w:t>
      </w:r>
    </w:p>
    <w:p>
      <w:pPr>
        <w:adjustRightInd w:val="0"/>
        <w:snapToGrid w:val="0"/>
        <w:spacing w:line="560" w:lineRule="exact"/>
        <w:ind w:firstLine="640" w:firstLineChars="200"/>
        <w:rPr>
          <w:rFonts w:eastAsia="仿宋_GB2312"/>
          <w:sz w:val="32"/>
          <w:szCs w:val="32"/>
        </w:rPr>
      </w:pPr>
      <w:r>
        <w:rPr>
          <w:rFonts w:eastAsia="仿宋_GB2312"/>
          <w:sz w:val="32"/>
          <w:szCs w:val="32"/>
        </w:rPr>
        <w:t>2.继续抓好水稻机械化育插秧整村推进工作，巩固老区，发展新区，完成州局下达的水稻机械化育插秧任务；</w:t>
      </w:r>
    </w:p>
    <w:p>
      <w:pPr>
        <w:adjustRightInd w:val="0"/>
        <w:snapToGrid w:val="0"/>
        <w:spacing w:line="560" w:lineRule="exact"/>
        <w:ind w:firstLine="640" w:firstLineChars="200"/>
        <w:rPr>
          <w:rFonts w:eastAsia="仿宋_GB2312"/>
          <w:sz w:val="32"/>
          <w:szCs w:val="32"/>
        </w:rPr>
      </w:pPr>
      <w:r>
        <w:rPr>
          <w:rFonts w:eastAsia="仿宋_GB2312"/>
          <w:sz w:val="32"/>
          <w:szCs w:val="32"/>
        </w:rPr>
        <w:t>3.充分发挥保发、海罕、富田等农机专业合作社作用，加大力度示范推广机械化流水线播种技术，支持插秧机跨区作业，增加机手收益,打造1个省级农机示范社；</w:t>
      </w:r>
    </w:p>
    <w:p>
      <w:pPr>
        <w:adjustRightInd w:val="0"/>
        <w:snapToGrid w:val="0"/>
        <w:spacing w:line="560" w:lineRule="exact"/>
        <w:ind w:firstLine="640" w:firstLineChars="200"/>
        <w:rPr>
          <w:rFonts w:eastAsia="仿宋_GB2312"/>
          <w:sz w:val="32"/>
          <w:szCs w:val="32"/>
        </w:rPr>
      </w:pPr>
      <w:r>
        <w:rPr>
          <w:rFonts w:eastAsia="仿宋_GB2312"/>
          <w:sz w:val="32"/>
          <w:szCs w:val="32"/>
        </w:rPr>
        <w:t>4.加强插秧机机具推广工作，目标：进一步加大示范推广力度，推广插秧机</w:t>
      </w:r>
      <w:r>
        <w:rPr>
          <w:rFonts w:hint="eastAsia" w:eastAsia="仿宋_GB2312"/>
          <w:sz w:val="32"/>
          <w:szCs w:val="32"/>
        </w:rPr>
        <w:t>3</w:t>
      </w:r>
      <w:r>
        <w:rPr>
          <w:rFonts w:eastAsia="仿宋_GB2312"/>
          <w:sz w:val="32"/>
          <w:szCs w:val="32"/>
        </w:rPr>
        <w:t>0台，其中推广高速插秧机</w:t>
      </w:r>
      <w:r>
        <w:rPr>
          <w:rFonts w:hint="eastAsia" w:eastAsia="仿宋_GB2312"/>
          <w:sz w:val="32"/>
          <w:szCs w:val="32"/>
        </w:rPr>
        <w:t>5</w:t>
      </w:r>
      <w:r>
        <w:rPr>
          <w:rFonts w:eastAsia="仿宋_GB2312"/>
          <w:sz w:val="32"/>
          <w:szCs w:val="32"/>
        </w:rPr>
        <w:t>台。</w:t>
      </w:r>
    </w:p>
    <w:p>
      <w:pPr>
        <w:adjustRightInd w:val="0"/>
        <w:snapToGrid w:val="0"/>
        <w:spacing w:line="560" w:lineRule="exact"/>
        <w:ind w:firstLine="640" w:firstLineChars="200"/>
        <w:rPr>
          <w:rFonts w:eastAsia="仿宋_GB2312"/>
          <w:sz w:val="32"/>
          <w:szCs w:val="32"/>
        </w:rPr>
      </w:pPr>
      <w:r>
        <w:rPr>
          <w:rFonts w:eastAsia="仿宋_GB2312"/>
          <w:sz w:val="32"/>
          <w:szCs w:val="32"/>
        </w:rPr>
        <w:t>5. 总结完善水稻机械化精量穴直播技术，为下一步扩大推广面积奠定基础。</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六</w:t>
      </w:r>
      <w:r>
        <w:rPr>
          <w:rFonts w:eastAsia="仿宋_GB2312"/>
          <w:sz w:val="32"/>
          <w:szCs w:val="32"/>
        </w:rPr>
        <w:t>）抓好农机购置补贴工作，开展购机补贴核实人员的培训工作，完成上级下达的农机购置补贴工作任务。</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七</w:t>
      </w:r>
      <w:r>
        <w:rPr>
          <w:rFonts w:eastAsia="仿宋_GB2312"/>
          <w:sz w:val="32"/>
          <w:szCs w:val="32"/>
        </w:rPr>
        <w:t>）做好农机质量跟踪服务工作。</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八</w:t>
      </w:r>
      <w:r>
        <w:rPr>
          <w:rFonts w:eastAsia="仿宋_GB2312"/>
          <w:sz w:val="32"/>
          <w:szCs w:val="32"/>
        </w:rPr>
        <w:t>）积极组织农机维修服务工作</w:t>
      </w:r>
    </w:p>
    <w:p>
      <w:pPr>
        <w:adjustRightInd w:val="0"/>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eastAsia="zh-CN"/>
        </w:rPr>
        <w:t>九</w:t>
      </w:r>
      <w:r>
        <w:rPr>
          <w:rFonts w:eastAsia="仿宋_GB2312"/>
          <w:sz w:val="32"/>
          <w:szCs w:val="32"/>
        </w:rPr>
        <w:t>）抓好甘蔗种植、收获机械引进、试验、示范、推广工作，召开1-2次现场培训会。</w:t>
      </w:r>
    </w:p>
    <w:p>
      <w:pPr>
        <w:adjustRightInd w:val="0"/>
        <w:snapToGrid w:val="0"/>
        <w:spacing w:line="560" w:lineRule="exact"/>
        <w:ind w:firstLine="640" w:firstLineChars="200"/>
        <w:rPr>
          <w:rFonts w:eastAsia="仿宋_GB2312"/>
          <w:sz w:val="32"/>
          <w:szCs w:val="32"/>
        </w:rPr>
      </w:pPr>
      <w:r>
        <w:rPr>
          <w:rFonts w:eastAsia="仿宋_GB2312"/>
          <w:sz w:val="32"/>
          <w:szCs w:val="32"/>
        </w:rPr>
        <w:t>（十）抓好新项目立项及科技成果申报工作。</w:t>
      </w:r>
    </w:p>
    <w:p>
      <w:pPr>
        <w:widowControl/>
        <w:ind w:firstLine="600" w:firstLineChars="200"/>
        <w:jc w:val="left"/>
        <w:rPr>
          <w:rFonts w:hint="eastAsia" w:ascii="黑体" w:hAnsi="黑体" w:eastAsia="黑体"/>
          <w:kern w:val="0"/>
          <w:sz w:val="30"/>
          <w:szCs w:val="30"/>
          <w:lang w:val="en-US" w:eastAsia="zh-CN"/>
        </w:rPr>
      </w:pPr>
      <w:r>
        <w:rPr>
          <w:rFonts w:ascii="黑体" w:hAnsi="黑体" w:eastAsia="黑体"/>
          <w:kern w:val="0"/>
          <w:sz w:val="30"/>
          <w:szCs w:val="30"/>
        </w:rPr>
        <w:t>二、预算单位基本情况</w:t>
      </w:r>
      <w:r>
        <w:rPr>
          <w:rFonts w:hint="eastAsia" w:ascii="黑体" w:hAnsi="黑体" w:eastAsia="黑体"/>
          <w:kern w:val="0"/>
          <w:sz w:val="30"/>
          <w:szCs w:val="30"/>
          <w:lang w:val="en-US" w:eastAsia="zh-CN"/>
        </w:rPr>
        <w:t xml:space="preserve"> </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2020</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w:t>
      </w:r>
      <w:r>
        <w:rPr>
          <w:rFonts w:hint="eastAsia" w:eastAsia="仿宋_GB2312"/>
          <w:kern w:val="0"/>
          <w:sz w:val="30"/>
          <w:szCs w:val="30"/>
          <w:lang w:val="en-US" w:eastAsia="zh-CN"/>
        </w:rPr>
        <w:t>9</w:t>
      </w:r>
      <w:r>
        <w:rPr>
          <w:rFonts w:eastAsia="仿宋_GB2312"/>
          <w:kern w:val="0"/>
          <w:sz w:val="30"/>
          <w:szCs w:val="30"/>
        </w:rPr>
        <w:t>年1</w:t>
      </w:r>
      <w:r>
        <w:rPr>
          <w:rFonts w:hint="eastAsia" w:eastAsia="仿宋_GB2312"/>
          <w:kern w:val="0"/>
          <w:sz w:val="30"/>
          <w:szCs w:val="30"/>
          <w:lang w:val="en-US" w:eastAsia="zh-CN"/>
        </w:rPr>
        <w:t>2</w:t>
      </w:r>
      <w:r>
        <w:rPr>
          <w:rFonts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31</w:t>
      </w:r>
      <w:r>
        <w:rPr>
          <w:rFonts w:eastAsia="仿宋_GB2312"/>
          <w:kern w:val="0"/>
          <w:sz w:val="30"/>
          <w:szCs w:val="30"/>
        </w:rPr>
        <w:t xml:space="preserve">人，其中：行政编制 </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31</w:t>
      </w:r>
      <w:r>
        <w:rPr>
          <w:rFonts w:eastAsia="仿宋_GB2312"/>
          <w:kern w:val="0"/>
          <w:sz w:val="30"/>
          <w:szCs w:val="30"/>
        </w:rPr>
        <w:t>人。在职实有</w:t>
      </w:r>
      <w:r>
        <w:rPr>
          <w:rFonts w:hint="eastAsia" w:eastAsia="仿宋_GB2312"/>
          <w:kern w:val="0"/>
          <w:sz w:val="30"/>
          <w:szCs w:val="30"/>
          <w:lang w:val="en-US" w:eastAsia="zh-CN"/>
        </w:rPr>
        <w:t>30</w:t>
      </w:r>
      <w:r>
        <w:rPr>
          <w:rFonts w:eastAsia="仿宋_GB2312"/>
          <w:kern w:val="0"/>
          <w:sz w:val="30"/>
          <w:szCs w:val="30"/>
        </w:rPr>
        <w:t xml:space="preserve">人，其中： 财政全供养 </w:t>
      </w:r>
      <w:r>
        <w:rPr>
          <w:rFonts w:hint="eastAsia" w:eastAsia="仿宋_GB2312"/>
          <w:kern w:val="0"/>
          <w:sz w:val="30"/>
          <w:szCs w:val="30"/>
          <w:lang w:val="en-US" w:eastAsia="zh-CN"/>
        </w:rPr>
        <w:t>30</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38</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 xml:space="preserve">人，退休 </w:t>
      </w:r>
      <w:r>
        <w:rPr>
          <w:rFonts w:hint="eastAsia" w:eastAsia="仿宋_GB2312"/>
          <w:kern w:val="0"/>
          <w:sz w:val="30"/>
          <w:szCs w:val="30"/>
          <w:lang w:val="en-US" w:eastAsia="zh-CN"/>
        </w:rPr>
        <w:t>37</w:t>
      </w:r>
      <w:r>
        <w:rPr>
          <w:rFonts w:eastAsia="仿宋_GB2312"/>
          <w:kern w:val="0"/>
          <w:sz w:val="30"/>
          <w:szCs w:val="30"/>
        </w:rPr>
        <w:t>人</w:t>
      </w:r>
      <w:r>
        <w:rPr>
          <w:rFonts w:hint="eastAsia" w:eastAsia="仿宋_GB2312"/>
          <w:kern w:val="0"/>
          <w:sz w:val="30"/>
          <w:szCs w:val="30"/>
          <w:lang w:eastAsia="zh-CN"/>
        </w:rPr>
        <w:t>，退职</w:t>
      </w:r>
      <w:r>
        <w:rPr>
          <w:rFonts w:hint="eastAsia" w:eastAsia="仿宋_GB2312"/>
          <w:kern w:val="0"/>
          <w:sz w:val="30"/>
          <w:szCs w:val="30"/>
          <w:lang w:val="en-US" w:eastAsia="zh-CN"/>
        </w:rPr>
        <w:t>1人</w:t>
      </w:r>
      <w:r>
        <w:rPr>
          <w:rFonts w:eastAsia="仿宋_GB2312"/>
          <w:kern w:val="0"/>
          <w:sz w:val="30"/>
          <w:szCs w:val="30"/>
        </w:rPr>
        <w:t>。</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2</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lang w:val="en-US"/>
        </w:rPr>
      </w:pPr>
      <w:r>
        <w:rPr>
          <w:rFonts w:hint="eastAsia" w:eastAsia="仿宋_GB2312"/>
          <w:kern w:val="0"/>
          <w:sz w:val="30"/>
          <w:szCs w:val="30"/>
          <w:lang w:val="en-US" w:eastAsia="zh-CN"/>
        </w:rPr>
        <w:t>2020</w:t>
      </w:r>
      <w:r>
        <w:rPr>
          <w:rFonts w:eastAsia="仿宋_GB2312"/>
          <w:kern w:val="0"/>
          <w:sz w:val="30"/>
          <w:szCs w:val="30"/>
        </w:rPr>
        <w:t xml:space="preserve">年部门财务总收入 </w:t>
      </w:r>
      <w:r>
        <w:rPr>
          <w:rFonts w:hint="eastAsia" w:eastAsia="仿宋_GB2312"/>
          <w:kern w:val="0"/>
          <w:sz w:val="30"/>
          <w:szCs w:val="30"/>
          <w:lang w:val="en-US" w:eastAsia="zh-CN"/>
        </w:rPr>
        <w:t>465.36</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465.36</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r>
        <w:rPr>
          <w:rFonts w:hint="eastAsia" w:eastAsia="仿宋_GB2312"/>
          <w:kern w:val="0"/>
          <w:sz w:val="30"/>
          <w:szCs w:val="30"/>
          <w:lang w:eastAsia="zh-CN"/>
        </w:rPr>
        <w:t>与上年对比</w:t>
      </w:r>
      <w:r>
        <w:rPr>
          <w:rFonts w:hint="eastAsia" w:ascii="仿宋_GB2312" w:hAnsi="仿宋" w:eastAsia="仿宋_GB2312"/>
          <w:sz w:val="32"/>
          <w:szCs w:val="32"/>
          <w:lang w:val="en-US" w:eastAsia="zh-CN"/>
        </w:rPr>
        <w:t>减少46.37万元，减少的主要原因是：在职人员较上年减少3人，工资福利支出及公用经费相应减少。</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i/>
          <w:iCs/>
          <w:kern w:val="0"/>
          <w:sz w:val="30"/>
          <w:szCs w:val="30"/>
        </w:rPr>
      </w:pPr>
      <w:r>
        <w:rPr>
          <w:rFonts w:hint="eastAsia" w:eastAsia="仿宋_GB2312"/>
          <w:kern w:val="0"/>
          <w:sz w:val="30"/>
          <w:szCs w:val="30"/>
          <w:lang w:val="en-US" w:eastAsia="zh-CN"/>
        </w:rPr>
        <w:t>2020</w:t>
      </w:r>
      <w:r>
        <w:rPr>
          <w:rFonts w:eastAsia="仿宋_GB2312"/>
          <w:kern w:val="0"/>
          <w:sz w:val="30"/>
          <w:szCs w:val="30"/>
        </w:rPr>
        <w:t xml:space="preserve">年部门财政拨款收入 </w:t>
      </w:r>
      <w:r>
        <w:rPr>
          <w:rFonts w:hint="eastAsia" w:eastAsia="仿宋_GB2312"/>
          <w:kern w:val="0"/>
          <w:sz w:val="30"/>
          <w:szCs w:val="30"/>
          <w:lang w:val="en-US" w:eastAsia="zh-CN"/>
        </w:rPr>
        <w:t>465.36</w:t>
      </w:r>
      <w:r>
        <w:rPr>
          <w:rFonts w:eastAsia="仿宋_GB2312"/>
          <w:kern w:val="0"/>
          <w:sz w:val="30"/>
          <w:szCs w:val="30"/>
        </w:rPr>
        <w:t>万元，其中:本年收入</w:t>
      </w:r>
      <w:r>
        <w:rPr>
          <w:rFonts w:hint="eastAsia" w:eastAsia="仿宋_GB2312"/>
          <w:kern w:val="0"/>
          <w:sz w:val="30"/>
          <w:szCs w:val="30"/>
          <w:lang w:val="en-US" w:eastAsia="zh-CN"/>
        </w:rPr>
        <w:t>465.36</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465.36</w:t>
      </w:r>
      <w:r>
        <w:rPr>
          <w:rFonts w:eastAsia="仿宋_GB2312"/>
          <w:kern w:val="0"/>
          <w:sz w:val="30"/>
          <w:szCs w:val="30"/>
        </w:rPr>
        <w:t>万元（本级财力</w:t>
      </w:r>
      <w:r>
        <w:rPr>
          <w:rFonts w:hint="eastAsia" w:eastAsia="仿宋_GB2312"/>
          <w:kern w:val="0"/>
          <w:sz w:val="30"/>
          <w:szCs w:val="30"/>
          <w:lang w:val="en-US" w:eastAsia="zh-CN"/>
        </w:rPr>
        <w:t>459.96</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，其他非税收入安排</w:t>
      </w:r>
      <w:r>
        <w:rPr>
          <w:rFonts w:hint="eastAsia" w:eastAsia="仿宋_GB2312"/>
          <w:kern w:val="0"/>
          <w:sz w:val="30"/>
          <w:szCs w:val="30"/>
          <w:lang w:val="en-US" w:eastAsia="zh-CN"/>
        </w:rPr>
        <w:t>5.4万元</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与上年对比</w:t>
      </w:r>
      <w:r>
        <w:rPr>
          <w:rFonts w:hint="eastAsia" w:ascii="仿宋_GB2312" w:hAnsi="仿宋" w:eastAsia="仿宋_GB2312"/>
          <w:sz w:val="32"/>
          <w:szCs w:val="32"/>
          <w:lang w:val="en-US" w:eastAsia="zh-CN"/>
        </w:rPr>
        <w:t>减少46.37万元，减少的主要原因是：在职人员较上年减少3人，工资福利支出及公用经费相应减少。</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750" w:firstLineChars="250"/>
        <w:jc w:val="left"/>
        <w:rPr>
          <w:rFonts w:eastAsia="仿宋_GB2312"/>
          <w:i/>
          <w:iCs/>
          <w:kern w:val="0"/>
          <w:sz w:val="30"/>
          <w:szCs w:val="30"/>
        </w:rPr>
      </w:pPr>
      <w:r>
        <w:rPr>
          <w:rFonts w:hint="eastAsia" w:eastAsia="仿宋_GB2312"/>
          <w:kern w:val="0"/>
          <w:sz w:val="30"/>
          <w:szCs w:val="30"/>
          <w:lang w:val="en-US" w:eastAsia="zh-CN"/>
        </w:rPr>
        <w:t>2020</w:t>
      </w:r>
      <w:r>
        <w:rPr>
          <w:rFonts w:eastAsia="仿宋_GB2312"/>
          <w:kern w:val="0"/>
          <w:sz w:val="30"/>
          <w:szCs w:val="30"/>
        </w:rPr>
        <w:t xml:space="preserve">年部门预算总支出 </w:t>
      </w:r>
      <w:r>
        <w:rPr>
          <w:rFonts w:hint="eastAsia" w:eastAsia="仿宋_GB2312"/>
          <w:kern w:val="0"/>
          <w:sz w:val="30"/>
          <w:szCs w:val="30"/>
          <w:lang w:val="en-US" w:eastAsia="zh-CN"/>
        </w:rPr>
        <w:t>465.36</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465.36</w:t>
      </w:r>
      <w:r>
        <w:rPr>
          <w:rFonts w:eastAsia="仿宋_GB2312"/>
          <w:kern w:val="0"/>
          <w:sz w:val="30"/>
          <w:szCs w:val="30"/>
        </w:rPr>
        <w:t>万元，其中，基本支出</w:t>
      </w:r>
      <w:r>
        <w:rPr>
          <w:rFonts w:hint="eastAsia" w:eastAsia="仿宋_GB2312"/>
          <w:kern w:val="0"/>
          <w:sz w:val="30"/>
          <w:szCs w:val="30"/>
          <w:lang w:val="en-US" w:eastAsia="zh-CN"/>
        </w:rPr>
        <w:t>465.36</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与上年对比</w:t>
      </w:r>
      <w:r>
        <w:rPr>
          <w:rFonts w:hint="eastAsia" w:ascii="仿宋_GB2312" w:hAnsi="仿宋" w:eastAsia="仿宋_GB2312"/>
          <w:sz w:val="32"/>
          <w:szCs w:val="32"/>
          <w:lang w:val="en-US" w:eastAsia="zh-CN"/>
        </w:rPr>
        <w:t>减少46.37万元，减少的主要原因是：在职人员较上年减少3人，工资福利支出及公用经费相应减少。</w:t>
      </w:r>
    </w:p>
    <w:p>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ind w:firstLine="600" w:firstLineChars="200"/>
        <w:jc w:val="left"/>
        <w:rPr>
          <w:rFonts w:eastAsia="仿宋_GB2312"/>
          <w:kern w:val="0"/>
          <w:sz w:val="30"/>
          <w:szCs w:val="30"/>
        </w:rPr>
      </w:pPr>
      <w:r>
        <w:rPr>
          <w:rFonts w:eastAsia="仿宋_GB2312"/>
          <w:kern w:val="0"/>
          <w:sz w:val="30"/>
          <w:szCs w:val="30"/>
        </w:rPr>
        <w:t>功能科目分组，主要用于</w:t>
      </w:r>
      <w:r>
        <w:rPr>
          <w:rFonts w:hint="eastAsia" w:eastAsia="仿宋_GB2312"/>
          <w:kern w:val="0"/>
          <w:sz w:val="30"/>
          <w:szCs w:val="30"/>
        </w:rPr>
        <w:t>社会保障和就业支出</w:t>
      </w:r>
      <w:r>
        <w:rPr>
          <w:rFonts w:hint="eastAsia" w:eastAsia="仿宋_GB2312"/>
          <w:kern w:val="0"/>
          <w:sz w:val="30"/>
          <w:szCs w:val="30"/>
          <w:lang w:val="en-US" w:eastAsia="zh-CN"/>
        </w:rPr>
        <w:t>45.05</w:t>
      </w:r>
      <w:r>
        <w:rPr>
          <w:rFonts w:hint="eastAsia" w:eastAsia="仿宋_GB2312"/>
          <w:kern w:val="0"/>
          <w:sz w:val="30"/>
          <w:szCs w:val="30"/>
        </w:rPr>
        <w:t>万元；农林水支出</w:t>
      </w:r>
      <w:r>
        <w:rPr>
          <w:rFonts w:hint="eastAsia" w:eastAsia="仿宋_GB2312"/>
          <w:kern w:val="0"/>
          <w:sz w:val="30"/>
          <w:szCs w:val="30"/>
          <w:lang w:val="en-US" w:eastAsia="zh-CN"/>
        </w:rPr>
        <w:t>388.39</w:t>
      </w:r>
      <w:r>
        <w:rPr>
          <w:rFonts w:hint="eastAsia" w:eastAsia="仿宋_GB2312"/>
          <w:kern w:val="0"/>
          <w:sz w:val="30"/>
          <w:szCs w:val="30"/>
        </w:rPr>
        <w:t>万元；</w:t>
      </w:r>
      <w:r>
        <w:rPr>
          <w:rFonts w:hint="eastAsia" w:eastAsia="仿宋_GB2312"/>
          <w:kern w:val="0"/>
          <w:sz w:val="30"/>
          <w:szCs w:val="30"/>
          <w:lang w:eastAsia="zh-CN"/>
        </w:rPr>
        <w:t>住</w:t>
      </w:r>
      <w:r>
        <w:rPr>
          <w:rFonts w:hint="eastAsia" w:eastAsia="仿宋_GB2312"/>
          <w:kern w:val="0"/>
          <w:sz w:val="30"/>
          <w:szCs w:val="30"/>
        </w:rPr>
        <w:t>房保障支出</w:t>
      </w:r>
      <w:r>
        <w:rPr>
          <w:rFonts w:hint="eastAsia" w:eastAsia="仿宋_GB2312"/>
          <w:kern w:val="0"/>
          <w:sz w:val="30"/>
          <w:szCs w:val="30"/>
          <w:lang w:val="en-US" w:eastAsia="zh-CN"/>
        </w:rPr>
        <w:t>31.92</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lang w:val="en-US" w:eastAsia="zh-CN"/>
        </w:rPr>
        <w:t>465.36</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基本支出中工资福利支出</w:t>
      </w:r>
      <w:r>
        <w:rPr>
          <w:rFonts w:hint="eastAsia" w:eastAsia="仿宋_GB2312"/>
          <w:kern w:val="0"/>
          <w:sz w:val="30"/>
          <w:szCs w:val="30"/>
          <w:lang w:val="en-US" w:eastAsia="zh-CN"/>
        </w:rPr>
        <w:t>431.3</w:t>
      </w:r>
      <w:r>
        <w:rPr>
          <w:rFonts w:hint="eastAsia" w:eastAsia="仿宋_GB2312"/>
          <w:kern w:val="0"/>
          <w:sz w:val="30"/>
          <w:szCs w:val="30"/>
        </w:rPr>
        <w:t>万元（其中基本工资：</w:t>
      </w:r>
      <w:r>
        <w:rPr>
          <w:rFonts w:hint="eastAsia" w:eastAsia="仿宋_GB2312"/>
          <w:kern w:val="0"/>
          <w:sz w:val="30"/>
          <w:szCs w:val="30"/>
          <w:lang w:val="en-US" w:eastAsia="zh-CN"/>
        </w:rPr>
        <w:t>133.51</w:t>
      </w:r>
      <w:r>
        <w:rPr>
          <w:rFonts w:hint="eastAsia" w:eastAsia="仿宋_GB2312"/>
          <w:kern w:val="0"/>
          <w:sz w:val="30"/>
          <w:szCs w:val="30"/>
        </w:rPr>
        <w:t>万元，津贴补贴：</w:t>
      </w:r>
      <w:r>
        <w:rPr>
          <w:rFonts w:hint="eastAsia" w:eastAsia="仿宋_GB2312"/>
          <w:kern w:val="0"/>
          <w:sz w:val="30"/>
          <w:szCs w:val="30"/>
          <w:lang w:val="en-US" w:eastAsia="zh-CN"/>
        </w:rPr>
        <w:t>66.57万元</w:t>
      </w:r>
      <w:r>
        <w:rPr>
          <w:rFonts w:hint="eastAsia" w:eastAsia="仿宋_GB2312"/>
          <w:kern w:val="0"/>
          <w:sz w:val="30"/>
          <w:szCs w:val="30"/>
        </w:rPr>
        <w:t>，奖金：</w:t>
      </w:r>
      <w:r>
        <w:rPr>
          <w:rFonts w:hint="eastAsia" w:eastAsia="仿宋_GB2312"/>
          <w:kern w:val="0"/>
          <w:sz w:val="30"/>
          <w:szCs w:val="30"/>
          <w:lang w:val="en-US" w:eastAsia="zh-CN"/>
        </w:rPr>
        <w:t>11.13</w:t>
      </w:r>
      <w:r>
        <w:rPr>
          <w:rFonts w:hint="eastAsia" w:eastAsia="仿宋_GB2312"/>
          <w:kern w:val="0"/>
          <w:sz w:val="30"/>
          <w:szCs w:val="30"/>
        </w:rPr>
        <w:t>万元，绩效工资：</w:t>
      </w:r>
      <w:r>
        <w:rPr>
          <w:rFonts w:hint="eastAsia" w:eastAsia="仿宋_GB2312"/>
          <w:kern w:val="0"/>
          <w:sz w:val="30"/>
          <w:szCs w:val="30"/>
          <w:lang w:val="en-US" w:eastAsia="zh-CN"/>
        </w:rPr>
        <w:t>145.16</w:t>
      </w:r>
      <w:r>
        <w:rPr>
          <w:rFonts w:hint="eastAsia" w:eastAsia="仿宋_GB2312"/>
          <w:kern w:val="0"/>
          <w:sz w:val="30"/>
          <w:szCs w:val="30"/>
        </w:rPr>
        <w:t>万元，机关事业基本养老保险：</w:t>
      </w:r>
      <w:r>
        <w:rPr>
          <w:rFonts w:hint="eastAsia" w:eastAsia="仿宋_GB2312"/>
          <w:kern w:val="0"/>
          <w:sz w:val="30"/>
          <w:szCs w:val="30"/>
          <w:lang w:val="en-US" w:eastAsia="zh-CN"/>
        </w:rPr>
        <w:t>42.57万元</w:t>
      </w:r>
      <w:r>
        <w:rPr>
          <w:rFonts w:hint="eastAsia" w:eastAsia="仿宋_GB2312"/>
          <w:kern w:val="0"/>
          <w:sz w:val="30"/>
          <w:szCs w:val="30"/>
        </w:rPr>
        <w:t>，</w:t>
      </w:r>
      <w:r>
        <w:rPr>
          <w:rFonts w:hint="eastAsia" w:eastAsia="仿宋_GB2312"/>
          <w:kern w:val="0"/>
          <w:sz w:val="30"/>
          <w:szCs w:val="30"/>
          <w:lang w:eastAsia="zh-CN"/>
        </w:rPr>
        <w:t>其他社会保障缴费</w:t>
      </w:r>
      <w:r>
        <w:rPr>
          <w:rFonts w:hint="eastAsia" w:eastAsia="仿宋_GB2312"/>
          <w:kern w:val="0"/>
          <w:sz w:val="30"/>
          <w:szCs w:val="30"/>
        </w:rPr>
        <w:t>：</w:t>
      </w:r>
      <w:r>
        <w:rPr>
          <w:rFonts w:hint="eastAsia" w:eastAsia="仿宋_GB2312"/>
          <w:kern w:val="0"/>
          <w:sz w:val="30"/>
          <w:szCs w:val="30"/>
          <w:lang w:val="en-US" w:eastAsia="zh-CN"/>
        </w:rPr>
        <w:t>0.44</w:t>
      </w:r>
      <w:r>
        <w:rPr>
          <w:rFonts w:hint="eastAsia" w:eastAsia="仿宋_GB2312"/>
          <w:kern w:val="0"/>
          <w:sz w:val="30"/>
          <w:szCs w:val="30"/>
        </w:rPr>
        <w:t>万元，住房公积金：</w:t>
      </w:r>
      <w:r>
        <w:rPr>
          <w:rFonts w:hint="eastAsia" w:eastAsia="仿宋_GB2312"/>
          <w:kern w:val="0"/>
          <w:sz w:val="30"/>
          <w:szCs w:val="30"/>
          <w:lang w:val="en-US" w:eastAsia="zh-CN"/>
        </w:rPr>
        <w:t>31.92</w:t>
      </w:r>
      <w:r>
        <w:rPr>
          <w:rFonts w:hint="eastAsia" w:eastAsia="仿宋_GB2312"/>
          <w:kern w:val="0"/>
          <w:sz w:val="30"/>
          <w:szCs w:val="30"/>
        </w:rPr>
        <w:t>万元）；商品和服务支出</w:t>
      </w:r>
      <w:r>
        <w:rPr>
          <w:rFonts w:hint="eastAsia" w:eastAsia="仿宋_GB2312"/>
          <w:kern w:val="0"/>
          <w:sz w:val="30"/>
          <w:szCs w:val="30"/>
          <w:lang w:val="en-US" w:eastAsia="zh-CN"/>
        </w:rPr>
        <w:t>33.64</w:t>
      </w:r>
      <w:r>
        <w:rPr>
          <w:rFonts w:hint="eastAsia" w:eastAsia="仿宋_GB2312"/>
          <w:kern w:val="0"/>
          <w:sz w:val="30"/>
          <w:szCs w:val="30"/>
        </w:rPr>
        <w:t>万元（其中办公费:</w:t>
      </w:r>
      <w:r>
        <w:rPr>
          <w:rFonts w:hint="eastAsia" w:eastAsia="仿宋_GB2312"/>
          <w:kern w:val="0"/>
          <w:sz w:val="30"/>
          <w:szCs w:val="30"/>
          <w:lang w:val="en-US" w:eastAsia="zh-CN"/>
        </w:rPr>
        <w:t>4.52</w:t>
      </w:r>
      <w:r>
        <w:rPr>
          <w:rFonts w:hint="eastAsia" w:eastAsia="仿宋_GB2312"/>
          <w:kern w:val="0"/>
          <w:sz w:val="30"/>
          <w:szCs w:val="30"/>
        </w:rPr>
        <w:t>万元，邮电费：</w:t>
      </w:r>
      <w:r>
        <w:rPr>
          <w:rFonts w:hint="eastAsia" w:eastAsia="仿宋_GB2312"/>
          <w:kern w:val="0"/>
          <w:sz w:val="30"/>
          <w:szCs w:val="30"/>
          <w:lang w:val="en-US" w:eastAsia="zh-CN"/>
        </w:rPr>
        <w:t>2.75</w:t>
      </w:r>
      <w:r>
        <w:rPr>
          <w:rFonts w:hint="eastAsia" w:eastAsia="仿宋_GB2312"/>
          <w:kern w:val="0"/>
          <w:sz w:val="30"/>
          <w:szCs w:val="30"/>
        </w:rPr>
        <w:t>万元，差旅费：</w:t>
      </w:r>
      <w:r>
        <w:rPr>
          <w:rFonts w:hint="eastAsia" w:eastAsia="仿宋_GB2312"/>
          <w:kern w:val="0"/>
          <w:sz w:val="30"/>
          <w:szCs w:val="30"/>
          <w:lang w:val="en-US" w:eastAsia="zh-CN"/>
        </w:rPr>
        <w:t>3.3</w:t>
      </w:r>
      <w:r>
        <w:rPr>
          <w:rFonts w:hint="eastAsia" w:eastAsia="仿宋_GB2312"/>
          <w:kern w:val="0"/>
          <w:sz w:val="30"/>
          <w:szCs w:val="30"/>
        </w:rPr>
        <w:t>万元，</w:t>
      </w:r>
      <w:r>
        <w:rPr>
          <w:rFonts w:hint="eastAsia" w:eastAsia="仿宋_GB2312"/>
          <w:kern w:val="0"/>
          <w:sz w:val="30"/>
          <w:szCs w:val="30"/>
          <w:lang w:eastAsia="zh-CN"/>
        </w:rPr>
        <w:t>租赁</w:t>
      </w:r>
      <w:r>
        <w:rPr>
          <w:rFonts w:hint="eastAsia" w:eastAsia="仿宋_GB2312"/>
          <w:kern w:val="0"/>
          <w:sz w:val="30"/>
          <w:szCs w:val="30"/>
        </w:rPr>
        <w:t>费：0.</w:t>
      </w:r>
      <w:r>
        <w:rPr>
          <w:rFonts w:hint="eastAsia" w:eastAsia="仿宋_GB2312"/>
          <w:kern w:val="0"/>
          <w:sz w:val="30"/>
          <w:szCs w:val="30"/>
          <w:lang w:val="en-US" w:eastAsia="zh-CN"/>
        </w:rPr>
        <w:t>8</w:t>
      </w:r>
      <w:r>
        <w:rPr>
          <w:rFonts w:hint="eastAsia" w:eastAsia="仿宋_GB2312"/>
          <w:kern w:val="0"/>
          <w:sz w:val="30"/>
          <w:szCs w:val="30"/>
        </w:rPr>
        <w:t>万元，</w:t>
      </w:r>
      <w:r>
        <w:rPr>
          <w:rFonts w:hint="eastAsia" w:eastAsia="仿宋_GB2312"/>
          <w:kern w:val="0"/>
          <w:sz w:val="30"/>
          <w:szCs w:val="30"/>
          <w:lang w:eastAsia="zh-CN"/>
        </w:rPr>
        <w:t>培训费：</w:t>
      </w:r>
      <w:r>
        <w:rPr>
          <w:rFonts w:hint="eastAsia" w:eastAsia="仿宋_GB2312"/>
          <w:kern w:val="0"/>
          <w:sz w:val="30"/>
          <w:szCs w:val="30"/>
          <w:lang w:val="en-US" w:eastAsia="zh-CN"/>
        </w:rPr>
        <w:t>2.6万元，专用材料费：0.94万元，劳务费：0.26万元，福利费：2.22万元用于退休职工体检费支出，</w:t>
      </w:r>
      <w:r>
        <w:rPr>
          <w:rFonts w:hint="eastAsia" w:eastAsia="仿宋_GB2312"/>
          <w:kern w:val="0"/>
          <w:sz w:val="30"/>
          <w:szCs w:val="30"/>
        </w:rPr>
        <w:t>工会经费：8.</w:t>
      </w:r>
      <w:r>
        <w:rPr>
          <w:rFonts w:hint="eastAsia" w:eastAsia="仿宋_GB2312"/>
          <w:kern w:val="0"/>
          <w:sz w:val="30"/>
          <w:szCs w:val="30"/>
          <w:lang w:val="en-US" w:eastAsia="zh-CN"/>
        </w:rPr>
        <w:t>02</w:t>
      </w:r>
      <w:r>
        <w:rPr>
          <w:rFonts w:hint="eastAsia" w:eastAsia="仿宋_GB2312"/>
          <w:kern w:val="0"/>
          <w:sz w:val="30"/>
          <w:szCs w:val="30"/>
        </w:rPr>
        <w:t>万元，公务用车运行维护费：</w:t>
      </w:r>
      <w:r>
        <w:rPr>
          <w:rFonts w:hint="eastAsia" w:eastAsia="仿宋_GB2312"/>
          <w:kern w:val="0"/>
          <w:sz w:val="30"/>
          <w:szCs w:val="30"/>
          <w:lang w:val="en-US" w:eastAsia="zh-CN"/>
        </w:rPr>
        <w:t>1.5</w:t>
      </w:r>
      <w:r>
        <w:rPr>
          <w:rFonts w:hint="eastAsia" w:eastAsia="仿宋_GB2312"/>
          <w:kern w:val="0"/>
          <w:sz w:val="30"/>
          <w:szCs w:val="30"/>
        </w:rPr>
        <w:t>万元，其他商品服务支出：</w:t>
      </w:r>
      <w:r>
        <w:rPr>
          <w:rFonts w:hint="eastAsia" w:eastAsia="仿宋_GB2312"/>
          <w:kern w:val="0"/>
          <w:sz w:val="30"/>
          <w:szCs w:val="30"/>
          <w:lang w:val="en-US" w:eastAsia="zh-CN"/>
        </w:rPr>
        <w:t>6.73</w:t>
      </w:r>
      <w:r>
        <w:rPr>
          <w:rFonts w:hint="eastAsia" w:eastAsia="仿宋_GB2312"/>
          <w:kern w:val="0"/>
          <w:sz w:val="30"/>
          <w:szCs w:val="30"/>
        </w:rPr>
        <w:t>万元）；对个人和家庭的补助0.42万元（其中生活补助0.42万元）。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1650" w:firstLineChars="55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1500" w:firstLineChars="5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1500" w:firstLineChars="5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hint="eastAsia" w:ascii="仿宋_GB2312" w:hAnsi="楷体" w:eastAsia="仿宋_GB2312" w:cs="楷体"/>
          <w:kern w:val="0"/>
          <w:sz w:val="30"/>
          <w:szCs w:val="30"/>
          <w:lang w:val="en-US" w:eastAsia="zh-CN"/>
        </w:rPr>
      </w:pPr>
      <w:r>
        <w:rPr>
          <w:rFonts w:hint="eastAsia" w:ascii="仿宋_GB2312" w:hAnsi="楷体" w:eastAsia="仿宋_GB2312" w:cs="楷体"/>
          <w:kern w:val="0"/>
          <w:sz w:val="30"/>
          <w:szCs w:val="30"/>
          <w:lang w:val="en-US" w:eastAsia="zh-CN"/>
        </w:rPr>
        <w:t>2020</w:t>
      </w:r>
      <w:r>
        <w:rPr>
          <w:rFonts w:hint="eastAsia" w:ascii="仿宋_GB2312" w:hAnsi="楷体" w:eastAsia="仿宋_GB2312" w:cs="楷体"/>
          <w:kern w:val="0"/>
          <w:sz w:val="30"/>
          <w:szCs w:val="30"/>
        </w:rPr>
        <w:t xml:space="preserve">年部门预算总收入 </w:t>
      </w:r>
      <w:r>
        <w:rPr>
          <w:rFonts w:hint="eastAsia" w:ascii="仿宋_GB2312" w:hAnsi="楷体" w:eastAsia="仿宋_GB2312" w:cs="楷体"/>
          <w:kern w:val="0"/>
          <w:sz w:val="30"/>
          <w:szCs w:val="30"/>
          <w:lang w:val="en-US" w:eastAsia="zh-CN"/>
        </w:rPr>
        <w:t>465.36</w:t>
      </w:r>
      <w:r>
        <w:rPr>
          <w:rFonts w:hint="eastAsia" w:ascii="仿宋_GB2312" w:hAnsi="楷体" w:eastAsia="仿宋_GB2312" w:cs="楷体"/>
          <w:kern w:val="0"/>
          <w:sz w:val="30"/>
          <w:szCs w:val="30"/>
        </w:rPr>
        <w:t>万元，全部为财政拨款支出。20</w:t>
      </w:r>
      <w:r>
        <w:rPr>
          <w:rFonts w:hint="eastAsia" w:ascii="仿宋_GB2312" w:hAnsi="楷体" w:eastAsia="仿宋_GB2312" w:cs="楷体"/>
          <w:kern w:val="0"/>
          <w:sz w:val="30"/>
          <w:szCs w:val="30"/>
          <w:lang w:val="en-US" w:eastAsia="zh-CN"/>
        </w:rPr>
        <w:t>20</w:t>
      </w:r>
      <w:r>
        <w:rPr>
          <w:rFonts w:hint="eastAsia" w:ascii="仿宋_GB2312" w:hAnsi="楷体" w:eastAsia="仿宋_GB2312" w:cs="楷体"/>
          <w:kern w:val="0"/>
          <w:sz w:val="30"/>
          <w:szCs w:val="30"/>
        </w:rPr>
        <w:t>年部门预算总支出</w:t>
      </w:r>
      <w:r>
        <w:rPr>
          <w:rFonts w:hint="eastAsia" w:ascii="仿宋_GB2312" w:hAnsi="楷体" w:eastAsia="仿宋_GB2312" w:cs="楷体"/>
          <w:kern w:val="0"/>
          <w:sz w:val="30"/>
          <w:szCs w:val="30"/>
          <w:lang w:val="en-US" w:eastAsia="zh-CN"/>
        </w:rPr>
        <w:t>465.36</w:t>
      </w:r>
      <w:r>
        <w:rPr>
          <w:rFonts w:hint="eastAsia" w:ascii="仿宋_GB2312" w:hAnsi="楷体" w:eastAsia="仿宋_GB2312" w:cs="楷体"/>
          <w:kern w:val="0"/>
          <w:sz w:val="30"/>
          <w:szCs w:val="30"/>
        </w:rPr>
        <w:t>万元，其中：基本支出</w:t>
      </w:r>
      <w:r>
        <w:rPr>
          <w:rFonts w:hint="eastAsia" w:ascii="仿宋_GB2312" w:hAnsi="楷体" w:eastAsia="仿宋_GB2312" w:cs="楷体"/>
          <w:kern w:val="0"/>
          <w:sz w:val="30"/>
          <w:szCs w:val="30"/>
          <w:lang w:val="en-US" w:eastAsia="zh-CN"/>
        </w:rPr>
        <w:t>465.36</w:t>
      </w:r>
      <w:r>
        <w:rPr>
          <w:rFonts w:hint="eastAsia" w:ascii="仿宋_GB2312" w:hAnsi="楷体" w:eastAsia="仿宋_GB2312" w:cs="楷体"/>
          <w:kern w:val="0"/>
          <w:sz w:val="30"/>
          <w:szCs w:val="30"/>
        </w:rPr>
        <w:t>万元，项目支出</w:t>
      </w:r>
      <w:r>
        <w:rPr>
          <w:rFonts w:hint="eastAsia" w:ascii="仿宋_GB2312" w:hAnsi="楷体" w:eastAsia="仿宋_GB2312" w:cs="楷体"/>
          <w:kern w:val="0"/>
          <w:sz w:val="30"/>
          <w:szCs w:val="30"/>
          <w:lang w:val="en-US" w:eastAsia="zh-CN"/>
        </w:rPr>
        <w:t>0</w:t>
      </w:r>
      <w:r>
        <w:rPr>
          <w:rFonts w:hint="eastAsia" w:ascii="仿宋_GB2312" w:hAnsi="楷体" w:eastAsia="仿宋_GB2312" w:cs="楷体"/>
          <w:kern w:val="0"/>
          <w:sz w:val="30"/>
          <w:szCs w:val="30"/>
        </w:rPr>
        <w:t>万元。201</w:t>
      </w:r>
      <w:r>
        <w:rPr>
          <w:rFonts w:hint="eastAsia" w:ascii="仿宋_GB2312" w:hAnsi="楷体" w:eastAsia="仿宋_GB2312" w:cs="楷体"/>
          <w:kern w:val="0"/>
          <w:sz w:val="30"/>
          <w:szCs w:val="30"/>
          <w:lang w:val="en-US" w:eastAsia="zh-CN"/>
        </w:rPr>
        <w:t>9</w:t>
      </w:r>
      <w:r>
        <w:rPr>
          <w:rFonts w:hint="eastAsia" w:ascii="仿宋_GB2312" w:hAnsi="楷体" w:eastAsia="仿宋_GB2312" w:cs="楷体"/>
          <w:kern w:val="0"/>
          <w:sz w:val="30"/>
          <w:szCs w:val="30"/>
        </w:rPr>
        <w:t>年部门预算总收入</w:t>
      </w:r>
      <w:r>
        <w:rPr>
          <w:rFonts w:hint="eastAsia" w:ascii="仿宋_GB2312" w:hAnsi="楷体" w:eastAsia="仿宋_GB2312" w:cs="楷体"/>
          <w:kern w:val="0"/>
          <w:sz w:val="30"/>
          <w:szCs w:val="30"/>
          <w:lang w:val="en-US" w:eastAsia="zh-CN"/>
        </w:rPr>
        <w:t>511.73</w:t>
      </w:r>
      <w:r>
        <w:rPr>
          <w:rFonts w:hint="eastAsia" w:ascii="仿宋_GB2312" w:hAnsi="楷体" w:eastAsia="仿宋_GB2312" w:cs="楷体"/>
          <w:kern w:val="0"/>
          <w:sz w:val="30"/>
          <w:szCs w:val="30"/>
        </w:rPr>
        <w:t>万元，全部为财政拨款支出。201</w:t>
      </w:r>
      <w:r>
        <w:rPr>
          <w:rFonts w:hint="eastAsia" w:ascii="仿宋_GB2312" w:hAnsi="楷体" w:eastAsia="仿宋_GB2312" w:cs="楷体"/>
          <w:kern w:val="0"/>
          <w:sz w:val="30"/>
          <w:szCs w:val="30"/>
          <w:lang w:val="en-US" w:eastAsia="zh-CN"/>
        </w:rPr>
        <w:t>9</w:t>
      </w:r>
      <w:r>
        <w:rPr>
          <w:rFonts w:hint="eastAsia" w:ascii="仿宋_GB2312" w:hAnsi="楷体" w:eastAsia="仿宋_GB2312" w:cs="楷体"/>
          <w:kern w:val="0"/>
          <w:sz w:val="30"/>
          <w:szCs w:val="30"/>
        </w:rPr>
        <w:t>年部门预算总支出</w:t>
      </w:r>
      <w:r>
        <w:rPr>
          <w:rFonts w:hint="eastAsia" w:ascii="仿宋_GB2312" w:hAnsi="楷体" w:eastAsia="仿宋_GB2312" w:cs="楷体"/>
          <w:kern w:val="0"/>
          <w:sz w:val="30"/>
          <w:szCs w:val="30"/>
          <w:lang w:val="en-US" w:eastAsia="zh-CN"/>
        </w:rPr>
        <w:t>511.73</w:t>
      </w:r>
      <w:r>
        <w:rPr>
          <w:rFonts w:hint="eastAsia" w:ascii="仿宋_GB2312" w:hAnsi="楷体" w:eastAsia="仿宋_GB2312" w:cs="楷体"/>
          <w:kern w:val="0"/>
          <w:sz w:val="30"/>
          <w:szCs w:val="30"/>
        </w:rPr>
        <w:t xml:space="preserve">万元，其中：基本支出 </w:t>
      </w:r>
      <w:r>
        <w:rPr>
          <w:rFonts w:hint="eastAsia" w:ascii="仿宋_GB2312" w:hAnsi="楷体" w:eastAsia="仿宋_GB2312" w:cs="楷体"/>
          <w:kern w:val="0"/>
          <w:sz w:val="30"/>
          <w:szCs w:val="30"/>
          <w:lang w:val="en-US" w:eastAsia="zh-CN"/>
        </w:rPr>
        <w:t>505.73</w:t>
      </w:r>
      <w:r>
        <w:rPr>
          <w:rFonts w:hint="eastAsia" w:ascii="仿宋_GB2312" w:hAnsi="楷体" w:eastAsia="仿宋_GB2312" w:cs="楷体"/>
          <w:kern w:val="0"/>
          <w:sz w:val="30"/>
          <w:szCs w:val="30"/>
        </w:rPr>
        <w:t>万元，项目支出6万元。20</w:t>
      </w:r>
      <w:r>
        <w:rPr>
          <w:rFonts w:hint="eastAsia" w:ascii="仿宋_GB2312" w:hAnsi="楷体" w:eastAsia="仿宋_GB2312" w:cs="楷体"/>
          <w:kern w:val="0"/>
          <w:sz w:val="30"/>
          <w:szCs w:val="30"/>
          <w:lang w:val="en-US" w:eastAsia="zh-CN"/>
        </w:rPr>
        <w:t>20</w:t>
      </w:r>
      <w:r>
        <w:rPr>
          <w:rFonts w:hint="eastAsia" w:ascii="仿宋_GB2312" w:hAnsi="楷体" w:eastAsia="仿宋_GB2312" w:cs="楷体"/>
          <w:kern w:val="0"/>
          <w:sz w:val="30"/>
          <w:szCs w:val="30"/>
        </w:rPr>
        <w:t>年收支预算与上年比较有所</w:t>
      </w:r>
      <w:r>
        <w:rPr>
          <w:rFonts w:hint="eastAsia" w:ascii="仿宋_GB2312" w:hAnsi="楷体" w:eastAsia="仿宋_GB2312" w:cs="楷体"/>
          <w:kern w:val="0"/>
          <w:sz w:val="30"/>
          <w:szCs w:val="30"/>
          <w:lang w:eastAsia="zh-CN"/>
        </w:rPr>
        <w:t>减少</w:t>
      </w:r>
      <w:r>
        <w:rPr>
          <w:rFonts w:hint="eastAsia" w:ascii="仿宋_GB2312" w:hAnsi="楷体" w:eastAsia="仿宋_GB2312" w:cs="楷体"/>
          <w:kern w:val="0"/>
          <w:sz w:val="30"/>
          <w:szCs w:val="30"/>
        </w:rPr>
        <w:t>，</w:t>
      </w:r>
      <w:r>
        <w:rPr>
          <w:rFonts w:hint="eastAsia" w:ascii="仿宋_GB2312" w:hAnsi="楷体" w:eastAsia="仿宋_GB2312" w:cs="楷体"/>
          <w:kern w:val="0"/>
          <w:sz w:val="30"/>
          <w:szCs w:val="30"/>
          <w:lang w:eastAsia="zh-CN"/>
        </w:rPr>
        <w:t>减少</w:t>
      </w:r>
      <w:r>
        <w:rPr>
          <w:rFonts w:hint="eastAsia" w:ascii="仿宋_GB2312" w:hAnsi="楷体" w:eastAsia="仿宋_GB2312" w:cs="楷体"/>
          <w:kern w:val="0"/>
          <w:sz w:val="30"/>
          <w:szCs w:val="30"/>
        </w:rPr>
        <w:t>了</w:t>
      </w:r>
      <w:r>
        <w:rPr>
          <w:rFonts w:hint="eastAsia" w:ascii="仿宋_GB2312" w:hAnsi="楷体" w:eastAsia="仿宋_GB2312" w:cs="楷体"/>
          <w:kern w:val="0"/>
          <w:sz w:val="30"/>
          <w:szCs w:val="30"/>
          <w:lang w:val="en-US" w:eastAsia="zh-CN"/>
        </w:rPr>
        <w:t>46.37</w:t>
      </w:r>
      <w:r>
        <w:rPr>
          <w:rFonts w:hint="eastAsia" w:ascii="仿宋_GB2312" w:hAnsi="楷体" w:eastAsia="仿宋_GB2312" w:cs="楷体"/>
          <w:kern w:val="0"/>
          <w:sz w:val="30"/>
          <w:szCs w:val="30"/>
        </w:rPr>
        <w:t>万元，</w:t>
      </w:r>
      <w:r>
        <w:rPr>
          <w:rFonts w:hint="eastAsia" w:ascii="仿宋_GB2312" w:hAnsi="楷体" w:eastAsia="仿宋_GB2312" w:cs="楷体"/>
          <w:kern w:val="0"/>
          <w:sz w:val="30"/>
          <w:szCs w:val="30"/>
          <w:lang w:eastAsia="zh-CN"/>
        </w:rPr>
        <w:t>减少</w:t>
      </w:r>
      <w:r>
        <w:rPr>
          <w:rFonts w:hint="eastAsia" w:ascii="仿宋_GB2312" w:hAnsi="楷体" w:eastAsia="仿宋_GB2312" w:cs="楷体"/>
          <w:kern w:val="0"/>
          <w:sz w:val="30"/>
          <w:szCs w:val="30"/>
        </w:rPr>
        <w:t>的</w:t>
      </w:r>
      <w:r>
        <w:rPr>
          <w:rFonts w:hint="eastAsia" w:ascii="仿宋_GB2312" w:hAnsi="楷体" w:eastAsia="仿宋_GB2312" w:cs="楷体"/>
          <w:kern w:val="0"/>
          <w:sz w:val="30"/>
          <w:szCs w:val="30"/>
          <w:lang w:eastAsia="zh-CN"/>
        </w:rPr>
        <w:t>主要</w:t>
      </w:r>
      <w:r>
        <w:rPr>
          <w:rFonts w:hint="eastAsia" w:ascii="仿宋_GB2312" w:hAnsi="楷体" w:eastAsia="仿宋_GB2312" w:cs="楷体"/>
          <w:kern w:val="0"/>
          <w:sz w:val="30"/>
          <w:szCs w:val="30"/>
        </w:rPr>
        <w:t>原因是</w:t>
      </w:r>
      <w:r>
        <w:rPr>
          <w:rFonts w:hint="eastAsia" w:ascii="仿宋_GB2312" w:hAnsi="楷体" w:eastAsia="仿宋_GB2312" w:cs="楷体"/>
          <w:kern w:val="0"/>
          <w:sz w:val="30"/>
          <w:szCs w:val="30"/>
          <w:lang w:eastAsia="zh-CN"/>
        </w:rPr>
        <w:t>：</w:t>
      </w:r>
      <w:r>
        <w:rPr>
          <w:rFonts w:hint="eastAsia" w:ascii="仿宋_GB2312" w:hAnsi="楷体" w:eastAsia="仿宋_GB2312" w:cs="楷体"/>
          <w:kern w:val="0"/>
          <w:sz w:val="30"/>
          <w:szCs w:val="30"/>
          <w:lang w:val="en-US" w:eastAsia="zh-CN"/>
        </w:rPr>
        <w:t>2019年退休3人，工资福利支出及公用经费相应减少。</w:t>
      </w:r>
    </w:p>
    <w:p>
      <w:pPr>
        <w:widowControl/>
        <w:ind w:firstLine="600" w:firstLineChars="200"/>
        <w:jc w:val="left"/>
        <w:rPr>
          <w:rFonts w:hint="eastAsia" w:ascii="黑体" w:hAnsi="黑体" w:eastAsia="黑体"/>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624" w:firstLineChars="200"/>
        <w:jc w:val="left"/>
        <w:rPr>
          <w:rFonts w:eastAsia="仿宋_GB2312"/>
          <w:kern w:val="0"/>
          <w:sz w:val="30"/>
          <w:szCs w:val="30"/>
        </w:rPr>
      </w:pPr>
      <w:r>
        <w:rPr>
          <w:rFonts w:hint="eastAsia" w:ascii="仿宋_GB2312" w:eastAsia="仿宋_GB2312"/>
          <w:color w:val="000000"/>
          <w:spacing w:val="6"/>
          <w:kern w:val="0"/>
          <w:sz w:val="30"/>
          <w:szCs w:val="30"/>
          <w:lang w:val="en-US" w:eastAsia="zh-CN"/>
        </w:rPr>
        <w:t>2020</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1.5</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0</w:t>
      </w:r>
      <w:r>
        <w:rPr>
          <w:rFonts w:hint="eastAsia" w:eastAsia="仿宋_GB2312"/>
          <w:kern w:val="0"/>
          <w:sz w:val="30"/>
          <w:szCs w:val="30"/>
        </w:rPr>
        <w:t>万元，公务用车购置和运行维护费</w:t>
      </w:r>
      <w:r>
        <w:rPr>
          <w:rFonts w:hint="eastAsia" w:eastAsia="仿宋_GB2312"/>
          <w:kern w:val="0"/>
          <w:sz w:val="30"/>
          <w:szCs w:val="30"/>
          <w:lang w:val="en-US" w:eastAsia="zh-CN"/>
        </w:rPr>
        <w:t>1.5</w:t>
      </w:r>
      <w:r>
        <w:rPr>
          <w:rFonts w:hint="eastAsia" w:eastAsia="仿宋_GB2312"/>
          <w:kern w:val="0"/>
          <w:sz w:val="30"/>
          <w:szCs w:val="30"/>
        </w:rPr>
        <w:t>万元（其中：公务用车运行费</w:t>
      </w:r>
      <w:r>
        <w:rPr>
          <w:rFonts w:hint="eastAsia" w:eastAsia="仿宋_GB2312"/>
          <w:kern w:val="0"/>
          <w:sz w:val="30"/>
          <w:szCs w:val="30"/>
          <w:lang w:val="en-US" w:eastAsia="zh-CN"/>
        </w:rPr>
        <w:t>1.5</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万元）。与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“三公”经费</w:t>
      </w:r>
      <w:r>
        <w:rPr>
          <w:rFonts w:hint="eastAsia" w:eastAsia="仿宋_GB2312"/>
          <w:kern w:val="0"/>
          <w:sz w:val="30"/>
          <w:szCs w:val="30"/>
          <w:lang w:eastAsia="zh-CN"/>
        </w:rPr>
        <w:t>预算</w:t>
      </w:r>
      <w:r>
        <w:rPr>
          <w:rFonts w:hint="eastAsia" w:eastAsia="仿宋_GB2312"/>
          <w:kern w:val="0"/>
          <w:sz w:val="30"/>
          <w:szCs w:val="30"/>
        </w:rPr>
        <w:t>数</w:t>
      </w:r>
      <w:r>
        <w:rPr>
          <w:rFonts w:hint="eastAsia" w:eastAsia="仿宋_GB2312"/>
          <w:kern w:val="0"/>
          <w:sz w:val="30"/>
          <w:szCs w:val="30"/>
          <w:lang w:val="en-US" w:eastAsia="zh-CN"/>
        </w:rPr>
        <w:t>4</w:t>
      </w:r>
      <w:r>
        <w:rPr>
          <w:rFonts w:hint="eastAsia" w:eastAsia="仿宋_GB2312"/>
          <w:kern w:val="0"/>
          <w:sz w:val="30"/>
          <w:szCs w:val="30"/>
        </w:rPr>
        <w:t>万元相比，减少</w:t>
      </w:r>
      <w:r>
        <w:rPr>
          <w:rFonts w:hint="eastAsia" w:eastAsia="仿宋_GB2312"/>
          <w:kern w:val="0"/>
          <w:sz w:val="30"/>
          <w:szCs w:val="30"/>
          <w:lang w:val="en-US" w:eastAsia="zh-CN"/>
        </w:rPr>
        <w:t>2.5</w:t>
      </w:r>
      <w:r>
        <w:rPr>
          <w:rFonts w:hint="eastAsia" w:eastAsia="仿宋_GB2312"/>
          <w:kern w:val="0"/>
          <w:sz w:val="30"/>
          <w:szCs w:val="30"/>
        </w:rPr>
        <w:t>万元，下降</w:t>
      </w:r>
      <w:r>
        <w:rPr>
          <w:rFonts w:hint="eastAsia" w:eastAsia="仿宋_GB2312"/>
          <w:kern w:val="0"/>
          <w:sz w:val="30"/>
          <w:szCs w:val="30"/>
          <w:lang w:val="en-US" w:eastAsia="zh-CN"/>
        </w:rPr>
        <w:t>62.5</w:t>
      </w:r>
      <w:r>
        <w:rPr>
          <w:rFonts w:hint="eastAsia" w:eastAsia="仿宋_GB2312"/>
          <w:kern w:val="0"/>
          <w:sz w:val="30"/>
          <w:szCs w:val="30"/>
        </w:rPr>
        <w:t>%。其中，因公出国（境）费减少</w:t>
      </w:r>
      <w:r>
        <w:rPr>
          <w:rFonts w:hint="eastAsia" w:eastAsia="仿宋_GB2312"/>
          <w:kern w:val="0"/>
          <w:sz w:val="30"/>
          <w:szCs w:val="30"/>
          <w:lang w:eastAsia="zh-CN"/>
        </w:rPr>
        <w:t>或增加</w:t>
      </w:r>
      <w:r>
        <w:rPr>
          <w:rFonts w:hint="eastAsia" w:eastAsia="仿宋_GB2312"/>
          <w:kern w:val="0"/>
          <w:sz w:val="30"/>
          <w:szCs w:val="30"/>
          <w:lang w:val="en-US" w:eastAsia="zh-CN"/>
        </w:rPr>
        <w:t>0</w:t>
      </w:r>
      <w:r>
        <w:rPr>
          <w:rFonts w:hint="eastAsia" w:eastAsia="仿宋_GB2312"/>
          <w:kern w:val="0"/>
          <w:sz w:val="30"/>
          <w:szCs w:val="30"/>
        </w:rPr>
        <w:t>万元；下降</w:t>
      </w:r>
      <w:r>
        <w:rPr>
          <w:rFonts w:hint="eastAsia" w:eastAsia="仿宋_GB2312"/>
          <w:kern w:val="0"/>
          <w:sz w:val="30"/>
          <w:szCs w:val="30"/>
          <w:lang w:eastAsia="zh-CN"/>
        </w:rPr>
        <w:t>或上升</w:t>
      </w:r>
      <w:r>
        <w:rPr>
          <w:rFonts w:hint="eastAsia" w:eastAsia="仿宋_GB2312"/>
          <w:kern w:val="0"/>
          <w:sz w:val="30"/>
          <w:szCs w:val="30"/>
          <w:lang w:val="en-US" w:eastAsia="zh-CN"/>
        </w:rPr>
        <w:t>0</w:t>
      </w:r>
      <w:r>
        <w:rPr>
          <w:rFonts w:hint="eastAsia" w:eastAsia="仿宋_GB2312"/>
          <w:kern w:val="0"/>
          <w:sz w:val="30"/>
          <w:szCs w:val="30"/>
        </w:rPr>
        <w:t>%；公务接待费减少</w:t>
      </w:r>
      <w:r>
        <w:rPr>
          <w:rFonts w:hint="eastAsia" w:eastAsia="仿宋_GB2312"/>
          <w:kern w:val="0"/>
          <w:sz w:val="30"/>
          <w:szCs w:val="30"/>
          <w:lang w:val="en-US" w:eastAsia="zh-CN"/>
        </w:rPr>
        <w:t>0.2</w:t>
      </w:r>
      <w:r>
        <w:rPr>
          <w:rFonts w:hint="eastAsia" w:eastAsia="仿宋_GB2312"/>
          <w:kern w:val="0"/>
          <w:sz w:val="30"/>
          <w:szCs w:val="30"/>
        </w:rPr>
        <w:t>万元,下降</w:t>
      </w:r>
      <w:r>
        <w:rPr>
          <w:rFonts w:hint="eastAsia" w:eastAsia="仿宋_GB2312"/>
          <w:kern w:val="0"/>
          <w:sz w:val="30"/>
          <w:szCs w:val="30"/>
          <w:lang w:val="en-US" w:eastAsia="zh-CN"/>
        </w:rPr>
        <w:t>100</w:t>
      </w:r>
      <w:r>
        <w:rPr>
          <w:rFonts w:hint="eastAsia" w:eastAsia="仿宋_GB2312"/>
          <w:kern w:val="0"/>
          <w:sz w:val="30"/>
          <w:szCs w:val="30"/>
        </w:rPr>
        <w:t>%；减少</w:t>
      </w:r>
      <w:r>
        <w:rPr>
          <w:rFonts w:hint="eastAsia" w:eastAsia="仿宋_GB2312"/>
          <w:kern w:val="0"/>
          <w:sz w:val="30"/>
          <w:szCs w:val="30"/>
          <w:lang w:eastAsia="zh-CN"/>
        </w:rPr>
        <w:t>的</w:t>
      </w:r>
      <w:r>
        <w:rPr>
          <w:rFonts w:hint="eastAsia" w:eastAsia="仿宋_GB2312"/>
          <w:kern w:val="0"/>
          <w:sz w:val="30"/>
          <w:szCs w:val="30"/>
        </w:rPr>
        <w:t>原因主要是</w:t>
      </w:r>
      <w:r>
        <w:rPr>
          <w:rFonts w:hint="eastAsia" w:eastAsia="仿宋_GB2312"/>
          <w:kern w:val="0"/>
          <w:sz w:val="30"/>
          <w:szCs w:val="30"/>
          <w:lang w:eastAsia="zh-CN"/>
        </w:rPr>
        <w:t>厉行节约，控制接待开支</w:t>
      </w:r>
      <w:r>
        <w:rPr>
          <w:rFonts w:hint="eastAsia" w:eastAsia="仿宋_GB2312"/>
          <w:kern w:val="0"/>
          <w:sz w:val="30"/>
          <w:szCs w:val="30"/>
        </w:rPr>
        <w:t>；公务用车购置及运行费减少</w:t>
      </w:r>
      <w:r>
        <w:rPr>
          <w:rFonts w:hint="eastAsia" w:eastAsia="仿宋_GB2312"/>
          <w:kern w:val="0"/>
          <w:sz w:val="30"/>
          <w:szCs w:val="30"/>
          <w:lang w:val="en-US" w:eastAsia="zh-CN"/>
        </w:rPr>
        <w:t>2.3</w:t>
      </w:r>
      <w:r>
        <w:rPr>
          <w:rFonts w:hint="eastAsia" w:eastAsia="仿宋_GB2312"/>
          <w:kern w:val="0"/>
          <w:sz w:val="30"/>
          <w:szCs w:val="30"/>
        </w:rPr>
        <w:t>万元，下降</w:t>
      </w:r>
      <w:r>
        <w:rPr>
          <w:rFonts w:hint="eastAsia" w:eastAsia="仿宋_GB2312"/>
          <w:kern w:val="0"/>
          <w:sz w:val="30"/>
          <w:szCs w:val="30"/>
          <w:lang w:val="en-US" w:eastAsia="zh-CN"/>
        </w:rPr>
        <w:t>60.5</w:t>
      </w:r>
      <w:r>
        <w:rPr>
          <w:rFonts w:hint="eastAsia" w:eastAsia="仿宋_GB2312"/>
          <w:kern w:val="0"/>
          <w:sz w:val="30"/>
          <w:szCs w:val="30"/>
        </w:rPr>
        <w:t>%（其中</w:t>
      </w:r>
      <w:r>
        <w:rPr>
          <w:rFonts w:hint="eastAsia" w:eastAsia="仿宋_GB2312"/>
          <w:kern w:val="0"/>
          <w:sz w:val="30"/>
          <w:szCs w:val="30"/>
          <w:lang w:eastAsia="zh-CN"/>
        </w:rPr>
        <w:t>：</w:t>
      </w:r>
      <w:r>
        <w:rPr>
          <w:rFonts w:hint="eastAsia" w:eastAsia="仿宋_GB2312"/>
          <w:kern w:val="0"/>
          <w:sz w:val="30"/>
          <w:szCs w:val="30"/>
        </w:rPr>
        <w:t>公务用车运行费减少</w:t>
      </w:r>
      <w:r>
        <w:rPr>
          <w:rFonts w:hint="eastAsia" w:eastAsia="仿宋_GB2312"/>
          <w:kern w:val="0"/>
          <w:sz w:val="30"/>
          <w:szCs w:val="30"/>
          <w:lang w:val="en-US" w:eastAsia="zh-CN"/>
        </w:rPr>
        <w:t>2.3</w:t>
      </w:r>
      <w:r>
        <w:rPr>
          <w:rFonts w:hint="eastAsia" w:eastAsia="仿宋_GB2312"/>
          <w:kern w:val="0"/>
          <w:sz w:val="30"/>
          <w:szCs w:val="30"/>
        </w:rPr>
        <w:t>万元，下降</w:t>
      </w:r>
      <w:r>
        <w:rPr>
          <w:rFonts w:hint="eastAsia" w:eastAsia="仿宋_GB2312"/>
          <w:kern w:val="0"/>
          <w:sz w:val="30"/>
          <w:szCs w:val="30"/>
          <w:lang w:val="en-US" w:eastAsia="zh-CN"/>
        </w:rPr>
        <w:t>60.5</w:t>
      </w:r>
      <w:r>
        <w:rPr>
          <w:rFonts w:hint="eastAsia" w:eastAsia="仿宋_GB2312"/>
          <w:kern w:val="0"/>
          <w:sz w:val="30"/>
          <w:szCs w:val="30"/>
        </w:rPr>
        <w:t>%；公务用车购置减少</w:t>
      </w:r>
      <w:r>
        <w:rPr>
          <w:rFonts w:hint="eastAsia" w:eastAsia="仿宋_GB2312"/>
          <w:kern w:val="0"/>
          <w:sz w:val="30"/>
          <w:szCs w:val="30"/>
          <w:lang w:eastAsia="zh-CN"/>
        </w:rPr>
        <w:t>或增加</w:t>
      </w:r>
      <w:r>
        <w:rPr>
          <w:rFonts w:hint="eastAsia" w:eastAsia="仿宋_GB2312"/>
          <w:kern w:val="0"/>
          <w:sz w:val="30"/>
          <w:szCs w:val="30"/>
          <w:lang w:val="en-US" w:eastAsia="zh-CN"/>
        </w:rPr>
        <w:t>0</w:t>
      </w:r>
      <w:r>
        <w:rPr>
          <w:rFonts w:hint="eastAsia" w:eastAsia="仿宋_GB2312"/>
          <w:kern w:val="0"/>
          <w:sz w:val="30"/>
          <w:szCs w:val="30"/>
        </w:rPr>
        <w:t>万元，下降</w:t>
      </w:r>
      <w:r>
        <w:rPr>
          <w:rFonts w:hint="eastAsia" w:eastAsia="仿宋_GB2312"/>
          <w:kern w:val="0"/>
          <w:sz w:val="30"/>
          <w:szCs w:val="30"/>
          <w:lang w:eastAsia="zh-CN"/>
        </w:rPr>
        <w:t>或上升</w:t>
      </w:r>
      <w:r>
        <w:rPr>
          <w:rFonts w:hint="eastAsia" w:eastAsia="仿宋_GB2312"/>
          <w:kern w:val="0"/>
          <w:sz w:val="30"/>
          <w:szCs w:val="30"/>
          <w:lang w:val="en-US" w:eastAsia="zh-CN"/>
        </w:rPr>
        <w:t>0</w:t>
      </w:r>
      <w:r>
        <w:rPr>
          <w:rFonts w:hint="eastAsia" w:eastAsia="仿宋_GB2312"/>
          <w:kern w:val="0"/>
          <w:sz w:val="30"/>
          <w:szCs w:val="30"/>
        </w:rPr>
        <w:t>%。公务用车</w:t>
      </w:r>
      <w:r>
        <w:rPr>
          <w:rFonts w:hint="eastAsia" w:eastAsia="仿宋_GB2312"/>
          <w:kern w:val="0"/>
          <w:sz w:val="30"/>
          <w:szCs w:val="30"/>
          <w:lang w:eastAsia="zh-CN"/>
        </w:rPr>
        <w:t>运行</w:t>
      </w:r>
      <w:r>
        <w:rPr>
          <w:rFonts w:hint="eastAsia" w:eastAsia="仿宋_GB2312"/>
          <w:kern w:val="0"/>
          <w:sz w:val="30"/>
          <w:szCs w:val="30"/>
        </w:rPr>
        <w:t>费减少</w:t>
      </w:r>
      <w:r>
        <w:rPr>
          <w:rFonts w:hint="eastAsia" w:eastAsia="仿宋_GB2312"/>
          <w:kern w:val="0"/>
          <w:sz w:val="30"/>
          <w:szCs w:val="30"/>
          <w:lang w:eastAsia="zh-CN"/>
        </w:rPr>
        <w:t>的</w:t>
      </w:r>
      <w:r>
        <w:rPr>
          <w:rFonts w:hint="eastAsia" w:eastAsia="仿宋_GB2312"/>
          <w:kern w:val="0"/>
          <w:sz w:val="30"/>
          <w:szCs w:val="30"/>
        </w:rPr>
        <w:t>原因主要是:</w:t>
      </w:r>
      <w:r>
        <w:rPr>
          <w:rFonts w:hint="eastAsia" w:eastAsia="仿宋_GB2312"/>
          <w:kern w:val="0"/>
          <w:sz w:val="30"/>
          <w:szCs w:val="30"/>
          <w:lang w:eastAsia="zh-CN"/>
        </w:rPr>
        <w:t>扶贫挂钩点由西山乡换到了芒市拉目村，扶贫点距离缩短，加之</w:t>
      </w:r>
      <w:r>
        <w:rPr>
          <w:rFonts w:hint="eastAsia" w:ascii="仿宋_GB2312" w:hAnsi="仿宋" w:eastAsia="仿宋_GB2312" w:cs="仿宋"/>
          <w:color w:val="000000"/>
          <w:sz w:val="32"/>
          <w:szCs w:val="32"/>
          <w:lang w:eastAsia="zh-CN"/>
        </w:rPr>
        <w:t>加强车辆管理，减少了用车次数，</w:t>
      </w:r>
      <w:r>
        <w:rPr>
          <w:rFonts w:hint="eastAsia" w:eastAsia="仿宋_GB2312"/>
          <w:kern w:val="0"/>
          <w:sz w:val="30"/>
          <w:szCs w:val="30"/>
          <w:lang w:eastAsia="zh-CN"/>
        </w:rPr>
        <w:t>拟产生的公务用车</w:t>
      </w:r>
      <w:r>
        <w:rPr>
          <w:rFonts w:hint="eastAsia" w:eastAsia="仿宋_GB2312"/>
          <w:kern w:val="0"/>
          <w:sz w:val="30"/>
          <w:szCs w:val="30"/>
        </w:rPr>
        <w:t>燃料费、维修费、过桥过路费</w:t>
      </w:r>
      <w:r>
        <w:rPr>
          <w:rFonts w:hint="eastAsia" w:eastAsia="仿宋_GB2312"/>
          <w:kern w:val="0"/>
          <w:sz w:val="30"/>
          <w:szCs w:val="30"/>
          <w:lang w:eastAsia="zh-CN"/>
        </w:rPr>
        <w:t>、保险费</w:t>
      </w:r>
      <w:r>
        <w:rPr>
          <w:rFonts w:hint="eastAsia" w:eastAsia="仿宋_GB2312"/>
          <w:kern w:val="0"/>
          <w:sz w:val="30"/>
          <w:szCs w:val="30"/>
        </w:rPr>
        <w:t>等</w:t>
      </w:r>
      <w:r>
        <w:rPr>
          <w:rFonts w:hint="eastAsia" w:eastAsia="仿宋_GB2312"/>
          <w:kern w:val="0"/>
          <w:sz w:val="30"/>
          <w:szCs w:val="30"/>
          <w:lang w:eastAsia="zh-CN"/>
        </w:rPr>
        <w:t>相应减少</w:t>
      </w:r>
      <w:r>
        <w:rPr>
          <w:rFonts w:hint="eastAsia" w:eastAsia="仿宋_GB2312"/>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eastAsia="仿宋_GB2312"/>
          <w:kern w:val="0"/>
          <w:sz w:val="30"/>
          <w:szCs w:val="30"/>
        </w:rPr>
      </w:pPr>
      <w:r>
        <w:rPr>
          <w:rFonts w:hint="eastAsia" w:ascii="仿宋" w:hAnsi="仿宋" w:eastAsia="仿宋" w:cs="仿宋"/>
          <w:sz w:val="32"/>
          <w:szCs w:val="32"/>
          <w:lang w:val="en-US" w:eastAsia="zh-CN"/>
        </w:rPr>
        <w:t>1、</w:t>
      </w:r>
      <w:r>
        <w:rPr>
          <w:rFonts w:hint="eastAsia" w:eastAsia="仿宋_GB2312"/>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w:t>
      </w:r>
      <w:r>
        <w:rPr>
          <w:rFonts w:hint="eastAsia" w:eastAsia="仿宋_GB2312"/>
          <w:kern w:val="0"/>
          <w:sz w:val="30"/>
          <w:szCs w:val="30"/>
        </w:rPr>
        <w:t>政府采购：指国家各级政府为从事日常的政务活动或为了满足公共服务的目的，利用国家</w:t>
      </w:r>
      <w:r>
        <w:rPr>
          <w:rFonts w:eastAsia="仿宋_GB2312"/>
          <w:kern w:val="0"/>
          <w:sz w:val="30"/>
          <w:szCs w:val="30"/>
        </w:rPr>
        <w:fldChar w:fldCharType="begin"/>
      </w:r>
      <w:r>
        <w:rPr>
          <w:rFonts w:eastAsia="仿宋_GB2312"/>
          <w:kern w:val="0"/>
          <w:sz w:val="30"/>
          <w:szCs w:val="30"/>
        </w:rPr>
        <w:instrText xml:space="preserve"> HYPERLINK "https://baike.so.com/doc/5716834-5929560.html" \t "_blank" </w:instrText>
      </w:r>
      <w:r>
        <w:rPr>
          <w:rFonts w:eastAsia="仿宋_GB2312"/>
          <w:kern w:val="0"/>
          <w:sz w:val="30"/>
          <w:szCs w:val="30"/>
        </w:rPr>
        <w:fldChar w:fldCharType="separate"/>
      </w:r>
      <w:r>
        <w:rPr>
          <w:rFonts w:hint="eastAsia" w:eastAsia="仿宋_GB2312"/>
          <w:kern w:val="0"/>
          <w:sz w:val="30"/>
          <w:szCs w:val="30"/>
        </w:rPr>
        <w:t>财政性资金</w:t>
      </w:r>
      <w:r>
        <w:rPr>
          <w:rFonts w:hint="eastAsia" w:eastAsia="仿宋_GB2312"/>
          <w:kern w:val="0"/>
          <w:sz w:val="30"/>
          <w:szCs w:val="30"/>
        </w:rPr>
        <w:fldChar w:fldCharType="end"/>
      </w:r>
      <w:r>
        <w:rPr>
          <w:rFonts w:hint="eastAsia" w:eastAsia="仿宋_GB2312"/>
          <w:kern w:val="0"/>
          <w:sz w:val="30"/>
          <w:szCs w:val="30"/>
        </w:rPr>
        <w:t>和政府借款购买货物、工程和服务的行为。政府采购不仅是指具体的</w:t>
      </w:r>
      <w:r>
        <w:rPr>
          <w:rFonts w:eastAsia="仿宋_GB2312"/>
          <w:kern w:val="0"/>
          <w:sz w:val="30"/>
          <w:szCs w:val="30"/>
        </w:rPr>
        <w:fldChar w:fldCharType="begin"/>
      </w:r>
      <w:r>
        <w:rPr>
          <w:rFonts w:eastAsia="仿宋_GB2312"/>
          <w:kern w:val="0"/>
          <w:sz w:val="30"/>
          <w:szCs w:val="30"/>
        </w:rPr>
        <w:instrText xml:space="preserve"> HYPERLINK "https://baike.so.com/doc/4796448-5012566.html" \t "_blank" </w:instrText>
      </w:r>
      <w:r>
        <w:rPr>
          <w:rFonts w:eastAsia="仿宋_GB2312"/>
          <w:kern w:val="0"/>
          <w:sz w:val="30"/>
          <w:szCs w:val="30"/>
        </w:rPr>
        <w:fldChar w:fldCharType="separate"/>
      </w:r>
      <w:r>
        <w:rPr>
          <w:rFonts w:hint="eastAsia" w:eastAsia="仿宋_GB2312"/>
          <w:kern w:val="0"/>
          <w:sz w:val="30"/>
          <w:szCs w:val="30"/>
        </w:rPr>
        <w:t>采购过程</w:t>
      </w:r>
      <w:r>
        <w:rPr>
          <w:rFonts w:hint="eastAsia" w:eastAsia="仿宋_GB2312"/>
          <w:kern w:val="0"/>
          <w:sz w:val="30"/>
          <w:szCs w:val="30"/>
        </w:rPr>
        <w:fldChar w:fldCharType="end"/>
      </w:r>
      <w:r>
        <w:rPr>
          <w:rFonts w:hint="eastAsia" w:eastAsia="仿宋_GB2312"/>
          <w:kern w:val="0"/>
          <w:sz w:val="30"/>
          <w:szCs w:val="30"/>
        </w:rPr>
        <w:t>，而且是采购政策、采购程序、采购过程及采购管理的总称，是一种对公共采购管理的制度。</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w:t>
      </w:r>
      <w:r>
        <w:rPr>
          <w:rFonts w:hint="eastAsia" w:eastAsia="仿宋_GB2312"/>
          <w:kern w:val="0"/>
          <w:sz w:val="30"/>
          <w:szCs w:val="30"/>
        </w:rPr>
        <w:t>财政拨款收入</w:t>
      </w:r>
      <w:r>
        <w:rPr>
          <w:rFonts w:eastAsia="仿宋_GB2312"/>
          <w:kern w:val="0"/>
          <w:sz w:val="30"/>
          <w:szCs w:val="30"/>
        </w:rPr>
        <w:t xml:space="preserve">: </w:t>
      </w:r>
      <w:r>
        <w:rPr>
          <w:rFonts w:hint="eastAsia" w:eastAsia="仿宋_GB2312"/>
          <w:kern w:val="0"/>
          <w:sz w:val="30"/>
          <w:szCs w:val="30"/>
        </w:rPr>
        <w:t>指本级财政当年拨付的资金。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4、</w:t>
      </w:r>
      <w:r>
        <w:rPr>
          <w:rFonts w:hint="eastAsia" w:eastAsia="仿宋_GB2312"/>
          <w:kern w:val="0"/>
          <w:sz w:val="30"/>
          <w:szCs w:val="30"/>
        </w:rPr>
        <w:t>事业收入</w:t>
      </w:r>
      <w:r>
        <w:rPr>
          <w:rFonts w:eastAsia="仿宋_GB2312"/>
          <w:kern w:val="0"/>
          <w:sz w:val="30"/>
          <w:szCs w:val="30"/>
        </w:rPr>
        <w:t xml:space="preserve">: </w:t>
      </w:r>
      <w:r>
        <w:rPr>
          <w:rFonts w:hint="eastAsia" w:eastAsia="仿宋_GB2312"/>
          <w:kern w:val="0"/>
          <w:sz w:val="30"/>
          <w:szCs w:val="30"/>
        </w:rPr>
        <w:t>指事业单位开展专业业务活动及辅助活动取得的收入。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5、</w:t>
      </w:r>
      <w:r>
        <w:rPr>
          <w:rFonts w:hint="eastAsia" w:eastAsia="仿宋_GB2312"/>
          <w:kern w:val="0"/>
          <w:sz w:val="30"/>
          <w:szCs w:val="30"/>
        </w:rPr>
        <w:t>其他收入</w:t>
      </w:r>
      <w:r>
        <w:rPr>
          <w:rFonts w:eastAsia="仿宋_GB2312"/>
          <w:kern w:val="0"/>
          <w:sz w:val="30"/>
          <w:szCs w:val="30"/>
        </w:rPr>
        <w:t xml:space="preserve">: </w:t>
      </w:r>
      <w:r>
        <w:rPr>
          <w:rFonts w:hint="eastAsia" w:eastAsia="仿宋_GB2312"/>
          <w:kern w:val="0"/>
          <w:sz w:val="30"/>
          <w:szCs w:val="30"/>
        </w:rPr>
        <w:t>指除上述</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、等以外的收入。</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6、</w:t>
      </w:r>
      <w:r>
        <w:rPr>
          <w:rFonts w:hint="eastAsia" w:eastAsia="仿宋_GB2312"/>
          <w:kern w:val="0"/>
          <w:sz w:val="30"/>
          <w:szCs w:val="30"/>
        </w:rPr>
        <w:t>用事业基金弥补收支差额</w:t>
      </w:r>
      <w:r>
        <w:rPr>
          <w:rFonts w:eastAsia="仿宋_GB2312"/>
          <w:kern w:val="0"/>
          <w:sz w:val="30"/>
          <w:szCs w:val="30"/>
        </w:rPr>
        <w:t xml:space="preserve">: </w:t>
      </w:r>
      <w:r>
        <w:rPr>
          <w:rFonts w:hint="eastAsia" w:eastAsia="仿宋_GB2312"/>
          <w:kern w:val="0"/>
          <w:sz w:val="30"/>
          <w:szCs w:val="30"/>
        </w:rPr>
        <w:t>指事业单位在当年的</w:t>
      </w:r>
      <w:r>
        <w:rPr>
          <w:rFonts w:eastAsia="仿宋_GB2312"/>
          <w:kern w:val="0"/>
          <w:sz w:val="30"/>
          <w:szCs w:val="30"/>
        </w:rPr>
        <w:t>"</w:t>
      </w:r>
      <w:r>
        <w:rPr>
          <w:rFonts w:hint="eastAsia" w:eastAsia="仿宋_GB2312"/>
          <w:kern w:val="0"/>
          <w:sz w:val="30"/>
          <w:szCs w:val="30"/>
        </w:rPr>
        <w:t>财政拨款收入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事业收入</w:t>
      </w:r>
      <w:r>
        <w:rPr>
          <w:rFonts w:eastAsia="仿宋_GB2312"/>
          <w:kern w:val="0"/>
          <w:sz w:val="30"/>
          <w:szCs w:val="30"/>
        </w:rPr>
        <w:t>"</w:t>
      </w:r>
      <w:r>
        <w:rPr>
          <w:rFonts w:hint="eastAsia" w:eastAsia="仿宋_GB2312"/>
          <w:kern w:val="0"/>
          <w:sz w:val="30"/>
          <w:szCs w:val="30"/>
        </w:rPr>
        <w:t>、</w:t>
      </w:r>
      <w:r>
        <w:rPr>
          <w:rFonts w:eastAsia="仿宋_GB2312"/>
          <w:kern w:val="0"/>
          <w:sz w:val="30"/>
          <w:szCs w:val="30"/>
        </w:rPr>
        <w:t>"</w:t>
      </w:r>
      <w:r>
        <w:rPr>
          <w:rFonts w:hint="eastAsia" w:eastAsia="仿宋_GB2312"/>
          <w:kern w:val="0"/>
          <w:sz w:val="30"/>
          <w:szCs w:val="30"/>
        </w:rPr>
        <w:t>其他收入</w:t>
      </w:r>
      <w:r>
        <w:rPr>
          <w:rFonts w:eastAsia="仿宋_GB2312"/>
          <w:kern w:val="0"/>
          <w:sz w:val="30"/>
          <w:szCs w:val="30"/>
        </w:rPr>
        <w:t>"</w:t>
      </w:r>
      <w:r>
        <w:rPr>
          <w:rFonts w:hint="eastAsia" w:eastAsia="仿宋_GB2312"/>
          <w:kern w:val="0"/>
          <w:sz w:val="30"/>
          <w:szCs w:val="30"/>
        </w:rPr>
        <w:t>不足以安排当年支出的情况下，使用以前年度积累的事业基金</w:t>
      </w:r>
      <w:r>
        <w:rPr>
          <w:rFonts w:eastAsia="仿宋_GB2312"/>
          <w:kern w:val="0"/>
          <w:sz w:val="30"/>
          <w:szCs w:val="30"/>
        </w:rPr>
        <w:t>(</w:t>
      </w:r>
      <w:r>
        <w:rPr>
          <w:rFonts w:hint="eastAsia" w:eastAsia="仿宋_GB2312"/>
          <w:kern w:val="0"/>
          <w:sz w:val="30"/>
          <w:szCs w:val="30"/>
        </w:rPr>
        <w:t>事业单位当年收支相抵后按国家规定提取、用于弥补以后年度收支差额的基金</w:t>
      </w:r>
      <w:r>
        <w:rPr>
          <w:rFonts w:eastAsia="仿宋_GB2312"/>
          <w:kern w:val="0"/>
          <w:sz w:val="30"/>
          <w:szCs w:val="30"/>
        </w:rPr>
        <w:t>)</w:t>
      </w:r>
      <w:r>
        <w:rPr>
          <w:rFonts w:hint="eastAsia" w:eastAsia="仿宋_GB2312"/>
          <w:kern w:val="0"/>
          <w:sz w:val="30"/>
          <w:szCs w:val="30"/>
        </w:rPr>
        <w:t>弥补本年度收支缺口的资金。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7、</w:t>
      </w:r>
      <w:r>
        <w:rPr>
          <w:rFonts w:hint="eastAsia" w:eastAsia="仿宋_GB2312"/>
          <w:kern w:val="0"/>
          <w:sz w:val="30"/>
          <w:szCs w:val="30"/>
        </w:rPr>
        <w:t>年初结转和结余</w:t>
      </w:r>
      <w:r>
        <w:rPr>
          <w:rFonts w:eastAsia="仿宋_GB2312"/>
          <w:kern w:val="0"/>
          <w:sz w:val="30"/>
          <w:szCs w:val="30"/>
        </w:rPr>
        <w:t xml:space="preserve">: </w:t>
      </w:r>
      <w:r>
        <w:rPr>
          <w:rFonts w:hint="eastAsia" w:eastAsia="仿宋_GB2312"/>
          <w:kern w:val="0"/>
          <w:sz w:val="30"/>
          <w:szCs w:val="30"/>
        </w:rPr>
        <w:t>指以前年度尚未完成、结转到本年按有关规定继续使用的资金。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8、</w:t>
      </w:r>
      <w:r>
        <w:rPr>
          <w:rFonts w:hint="eastAsia" w:eastAsia="仿宋_GB2312"/>
          <w:kern w:val="0"/>
          <w:sz w:val="30"/>
          <w:szCs w:val="30"/>
        </w:rPr>
        <w:t>结余分配</w:t>
      </w:r>
      <w:r>
        <w:rPr>
          <w:rFonts w:eastAsia="仿宋_GB2312"/>
          <w:kern w:val="0"/>
          <w:sz w:val="30"/>
          <w:szCs w:val="30"/>
        </w:rPr>
        <w:t xml:space="preserve">: </w:t>
      </w:r>
      <w:r>
        <w:rPr>
          <w:rFonts w:hint="eastAsia" w:eastAsia="仿宋_GB2312"/>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9、</w:t>
      </w:r>
      <w:r>
        <w:rPr>
          <w:rFonts w:hint="eastAsia" w:eastAsia="仿宋_GB2312"/>
          <w:kern w:val="0"/>
          <w:sz w:val="30"/>
          <w:szCs w:val="30"/>
        </w:rPr>
        <w:t>年末结转和结余</w:t>
      </w:r>
      <w:r>
        <w:rPr>
          <w:rFonts w:eastAsia="仿宋_GB2312"/>
          <w:kern w:val="0"/>
          <w:sz w:val="30"/>
          <w:szCs w:val="30"/>
        </w:rPr>
        <w:t xml:space="preserve">: </w:t>
      </w:r>
      <w:r>
        <w:rPr>
          <w:rFonts w:hint="eastAsia" w:eastAsia="仿宋_GB2312"/>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10、</w:t>
      </w:r>
      <w:r>
        <w:rPr>
          <w:rFonts w:hint="eastAsia" w:eastAsia="仿宋_GB2312"/>
          <w:kern w:val="0"/>
          <w:sz w:val="30"/>
          <w:szCs w:val="30"/>
        </w:rPr>
        <w:t>基本支出</w:t>
      </w:r>
      <w:r>
        <w:rPr>
          <w:rFonts w:eastAsia="仿宋_GB2312"/>
          <w:kern w:val="0"/>
          <w:sz w:val="30"/>
          <w:szCs w:val="30"/>
        </w:rPr>
        <w:t xml:space="preserve">: </w:t>
      </w:r>
      <w:r>
        <w:rPr>
          <w:rFonts w:hint="eastAsia" w:eastAsia="仿宋_GB2312"/>
          <w:kern w:val="0"/>
          <w:sz w:val="30"/>
          <w:szCs w:val="30"/>
        </w:rPr>
        <w:t>指为保障机构正常运转、完成日常工作任务而发生的人员支出和公用支出。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11、</w:t>
      </w:r>
      <w:r>
        <w:rPr>
          <w:rFonts w:hint="eastAsia" w:eastAsia="仿宋_GB2312"/>
          <w:kern w:val="0"/>
          <w:sz w:val="30"/>
          <w:szCs w:val="30"/>
        </w:rPr>
        <w:t>项目支出</w:t>
      </w:r>
      <w:r>
        <w:rPr>
          <w:rFonts w:eastAsia="仿宋_GB2312"/>
          <w:kern w:val="0"/>
          <w:sz w:val="30"/>
          <w:szCs w:val="30"/>
        </w:rPr>
        <w:t xml:space="preserve">: </w:t>
      </w:r>
      <w:r>
        <w:rPr>
          <w:rFonts w:hint="eastAsia" w:eastAsia="仿宋_GB2312"/>
          <w:kern w:val="0"/>
          <w:sz w:val="30"/>
          <w:szCs w:val="30"/>
        </w:rPr>
        <w:t>指在基本支出之外为完成特定行政任务和事业发展目标所发生的支出。</w:t>
      </w:r>
    </w:p>
    <w:p>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12、</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w:t>
      </w:r>
      <w:r>
        <w:rPr>
          <w:rFonts w:eastAsia="仿宋_GB2312"/>
          <w:kern w:val="0"/>
          <w:sz w:val="30"/>
          <w:szCs w:val="30"/>
        </w:rPr>
        <w:t xml:space="preserve">: </w:t>
      </w:r>
      <w:r>
        <w:rPr>
          <w:rFonts w:hint="eastAsia" w:eastAsia="仿宋_GB2312"/>
          <w:kern w:val="0"/>
          <w:sz w:val="30"/>
          <w:szCs w:val="30"/>
        </w:rPr>
        <w:t>指纳入本级财政预决算管理的</w:t>
      </w:r>
      <w:r>
        <w:rPr>
          <w:rFonts w:eastAsia="仿宋_GB2312"/>
          <w:kern w:val="0"/>
          <w:sz w:val="30"/>
          <w:szCs w:val="30"/>
        </w:rPr>
        <w:t>"</w:t>
      </w:r>
      <w:r>
        <w:rPr>
          <w:rFonts w:hint="eastAsia" w:eastAsia="仿宋_GB2312"/>
          <w:kern w:val="0"/>
          <w:sz w:val="30"/>
          <w:szCs w:val="30"/>
        </w:rPr>
        <w:t>三公</w:t>
      </w:r>
      <w:r>
        <w:rPr>
          <w:rFonts w:eastAsia="仿宋_GB2312"/>
          <w:kern w:val="0"/>
          <w:sz w:val="30"/>
          <w:szCs w:val="30"/>
        </w:rPr>
        <w:t>"</w:t>
      </w:r>
      <w:r>
        <w:rPr>
          <w:rFonts w:hint="eastAsia" w:eastAsia="仿宋_GB2312"/>
          <w:kern w:val="0"/>
          <w:sz w:val="30"/>
          <w:szCs w:val="30"/>
        </w:rPr>
        <w:t>经费，是指本级部门用财政拨款安排的因公出国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费、公务用车购置及运行费和公务接待费。其中，因公出国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费反映单位公务出国</w:t>
      </w:r>
      <w:r>
        <w:rPr>
          <w:rFonts w:eastAsia="仿宋_GB2312"/>
          <w:kern w:val="0"/>
          <w:sz w:val="30"/>
          <w:szCs w:val="30"/>
        </w:rPr>
        <w:t>(</w:t>
      </w:r>
      <w:r>
        <w:rPr>
          <w:rFonts w:hint="eastAsia" w:eastAsia="仿宋_GB2312"/>
          <w:kern w:val="0"/>
          <w:sz w:val="30"/>
          <w:szCs w:val="30"/>
        </w:rPr>
        <w:t>境</w:t>
      </w:r>
      <w:r>
        <w:rPr>
          <w:rFonts w:eastAsia="仿宋_GB2312"/>
          <w:kern w:val="0"/>
          <w:sz w:val="30"/>
          <w:szCs w:val="30"/>
        </w:rPr>
        <w:t>)</w:t>
      </w:r>
      <w:r>
        <w:rPr>
          <w:rFonts w:hint="eastAsia" w:eastAsia="仿宋_GB2312"/>
          <w:kern w:val="0"/>
          <w:sz w:val="30"/>
          <w:szCs w:val="30"/>
        </w:rPr>
        <w:t>的国际旅费、国外城市间交通费、住宿费、伙食费、培训费、公杂费等支出</w:t>
      </w:r>
      <w:r>
        <w:rPr>
          <w:rFonts w:eastAsia="仿宋_GB2312"/>
          <w:kern w:val="0"/>
          <w:sz w:val="30"/>
          <w:szCs w:val="30"/>
        </w:rPr>
        <w:t>;</w:t>
      </w:r>
      <w:r>
        <w:rPr>
          <w:rFonts w:hint="eastAsia" w:eastAsia="仿宋_GB2312"/>
          <w:kern w:val="0"/>
          <w:sz w:val="30"/>
          <w:szCs w:val="30"/>
        </w:rPr>
        <w:t>公务用车购置及运行费反映单位公务用车车辆购置支出</w:t>
      </w:r>
      <w:r>
        <w:rPr>
          <w:rFonts w:eastAsia="仿宋_GB2312"/>
          <w:kern w:val="0"/>
          <w:sz w:val="30"/>
          <w:szCs w:val="30"/>
        </w:rPr>
        <w:t>(</w:t>
      </w:r>
      <w:r>
        <w:rPr>
          <w:rFonts w:hint="eastAsia" w:eastAsia="仿宋_GB2312"/>
          <w:kern w:val="0"/>
          <w:sz w:val="30"/>
          <w:szCs w:val="30"/>
        </w:rPr>
        <w:t>含车辆购置税</w:t>
      </w:r>
      <w:r>
        <w:rPr>
          <w:rFonts w:eastAsia="仿宋_GB2312"/>
          <w:kern w:val="0"/>
          <w:sz w:val="30"/>
          <w:szCs w:val="30"/>
        </w:rPr>
        <w:t>)</w:t>
      </w:r>
      <w:r>
        <w:rPr>
          <w:rFonts w:hint="eastAsia" w:eastAsia="仿宋_GB2312"/>
          <w:kern w:val="0"/>
          <w:sz w:val="30"/>
          <w:szCs w:val="30"/>
        </w:rPr>
        <w:t>及租用费、燃料费、维修费、过路过桥费、保险费、安全奖励费用等支出</w:t>
      </w:r>
      <w:r>
        <w:rPr>
          <w:rFonts w:eastAsia="仿宋_GB2312"/>
          <w:kern w:val="0"/>
          <w:sz w:val="30"/>
          <w:szCs w:val="30"/>
        </w:rPr>
        <w:t>;</w:t>
      </w:r>
      <w:r>
        <w:rPr>
          <w:rFonts w:hint="eastAsia" w:eastAsia="仿宋_GB2312"/>
          <w:kern w:val="0"/>
          <w:sz w:val="30"/>
          <w:szCs w:val="30"/>
        </w:rPr>
        <w:t>公务接待费反映单位按规定开支的各类公务接待</w:t>
      </w:r>
      <w:r>
        <w:rPr>
          <w:rFonts w:eastAsia="仿宋_GB2312"/>
          <w:kern w:val="0"/>
          <w:sz w:val="30"/>
          <w:szCs w:val="30"/>
        </w:rPr>
        <w:t>(</w:t>
      </w:r>
      <w:r>
        <w:rPr>
          <w:rFonts w:hint="eastAsia" w:eastAsia="仿宋_GB2312"/>
          <w:kern w:val="0"/>
          <w:sz w:val="30"/>
          <w:szCs w:val="30"/>
        </w:rPr>
        <w:t>含外宾接待</w:t>
      </w:r>
      <w:r>
        <w:rPr>
          <w:rFonts w:eastAsia="仿宋_GB2312"/>
          <w:kern w:val="0"/>
          <w:sz w:val="30"/>
          <w:szCs w:val="30"/>
        </w:rPr>
        <w:t>)</w:t>
      </w:r>
      <w:r>
        <w:rPr>
          <w:rFonts w:hint="eastAsia" w:eastAsia="仿宋_GB2312"/>
          <w:kern w:val="0"/>
          <w:sz w:val="30"/>
          <w:szCs w:val="30"/>
        </w:rPr>
        <w:t>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2100" w:firstLineChars="7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numPr>
          <w:ilvl w:val="0"/>
          <w:numId w:val="0"/>
        </w:numPr>
        <w:ind w:firstLine="600" w:firstLineChars="200"/>
        <w:jc w:val="left"/>
        <w:rPr>
          <w:rFonts w:hint="eastAsia" w:eastAsia="仿宋_GB2312"/>
          <w:kern w:val="0"/>
          <w:sz w:val="30"/>
          <w:szCs w:val="30"/>
          <w:lang w:val="en-US" w:eastAsia="zh-CN"/>
        </w:rPr>
      </w:pPr>
      <w:r>
        <w:rPr>
          <w:rFonts w:hint="eastAsia" w:eastAsia="仿宋_GB2312"/>
          <w:kern w:val="0"/>
          <w:sz w:val="30"/>
          <w:szCs w:val="30"/>
          <w:lang w:eastAsia="zh-CN"/>
        </w:rPr>
        <w:t>鉴于</w:t>
      </w:r>
      <w:r>
        <w:rPr>
          <w:rFonts w:hint="eastAsia" w:eastAsia="仿宋_GB2312"/>
          <w:kern w:val="0"/>
          <w:sz w:val="30"/>
          <w:szCs w:val="30"/>
        </w:rPr>
        <w:t>截至</w:t>
      </w:r>
      <w:r>
        <w:rPr>
          <w:rFonts w:hint="eastAsia" w:eastAsia="仿宋_GB2312"/>
          <w:kern w:val="0"/>
          <w:sz w:val="30"/>
          <w:szCs w:val="30"/>
          <w:lang w:val="en-US" w:eastAsia="zh-CN"/>
        </w:rPr>
        <w:t>2020</w:t>
      </w:r>
      <w:r>
        <w:rPr>
          <w:rFonts w:hint="eastAsia" w:eastAsia="仿宋_GB2312"/>
          <w:kern w:val="0"/>
          <w:sz w:val="30"/>
          <w:szCs w:val="30"/>
        </w:rPr>
        <w:t>年12月31日的国有资产占有使用情况</w:t>
      </w:r>
      <w:r>
        <w:rPr>
          <w:rFonts w:hint="eastAsia" w:eastAsia="仿宋_GB2312"/>
          <w:kern w:val="0"/>
          <w:sz w:val="30"/>
          <w:szCs w:val="30"/>
          <w:lang w:eastAsia="zh-CN"/>
        </w:rPr>
        <w:t>需在完成</w:t>
      </w:r>
      <w:r>
        <w:rPr>
          <w:rFonts w:hint="eastAsia" w:eastAsia="仿宋_GB2312"/>
          <w:kern w:val="0"/>
          <w:sz w:val="30"/>
          <w:szCs w:val="30"/>
          <w:lang w:val="en-US" w:eastAsia="zh-CN"/>
        </w:rPr>
        <w:t>2020年决算编制后才能统计汇总相关数据，因此，将在公开2020年度部门决算时 一并公开部门截至2020年12月31日的国有资产占有使用情况。</w:t>
      </w:r>
    </w:p>
    <w:p>
      <w:pPr>
        <w:widowControl/>
        <w:numPr>
          <w:ilvl w:val="0"/>
          <w:numId w:val="1"/>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eastAsia="zh-CN"/>
        </w:rPr>
        <w:t>本部门预算绩效情况说明</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1、部门整体支出预算绩效情况说明</w:t>
      </w:r>
    </w:p>
    <w:p>
      <w:pPr>
        <w:widowControl/>
        <w:numPr>
          <w:ilvl w:val="0"/>
          <w:numId w:val="0"/>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1）加强水稻生产全程机械化示范推广工作，完成机耕机耙25万亩，机收22万亩，水稻机械插秧面积50000亩；（2）抓好农机购置补贴工作，开展购机补贴核实人员的培训工作，完成上级下达的农机购置补贴工作任务，预计完成国家农机购置补贴资金437万元，补贴各类机具1000台套；（3）总结完善水稻机械化精量穴直播技术，为下一步扩大推广面积奠定基础，预计完成水稻机械直播500亩；（4）抓好甘蔗种植、收获机械引进、试验、示范、推广工作，召开1-2次现场培训会；（5）抓好大小春机耕、机耙、机收工作，组织农机跨区作业及技术跟踪服务工作；（6）引进农机新技术试验示范推广，召开培训会20场次，培训农民1000人次。</w:t>
      </w:r>
      <w:bookmarkStart w:id="0" w:name="_GoBack"/>
      <w:bookmarkEnd w:id="0"/>
    </w:p>
    <w:p>
      <w:pPr>
        <w:widowControl/>
        <w:numPr>
          <w:ilvl w:val="0"/>
          <w:numId w:val="0"/>
        </w:numPr>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2、部门项目支出预算绩效情况说明</w:t>
      </w:r>
    </w:p>
    <w:p>
      <w:pPr>
        <w:widowControl/>
        <w:numPr>
          <w:ilvl w:val="0"/>
          <w:numId w:val="0"/>
        </w:numPr>
        <w:ind w:firstLine="1500" w:firstLineChars="5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无</w:t>
      </w:r>
    </w:p>
    <w:p>
      <w:pPr>
        <w:widowControl/>
        <w:numPr>
          <w:ilvl w:val="0"/>
          <w:numId w:val="0"/>
        </w:numPr>
        <w:ind w:firstLine="600" w:firstLineChars="200"/>
        <w:jc w:val="left"/>
        <w:rPr>
          <w:rFonts w:hint="eastAsia" w:ascii="楷体_GB2312" w:eastAsia="楷体_GB2312"/>
          <w:kern w:val="0"/>
          <w:sz w:val="30"/>
          <w:szCs w:val="30"/>
          <w:lang w:val="en-US" w:eastAsia="zh-CN"/>
        </w:rPr>
      </w:pPr>
    </w:p>
    <w:p>
      <w:pPr>
        <w:widowControl/>
        <w:ind w:firstLine="600" w:firstLineChars="200"/>
        <w:jc w:val="left"/>
        <w:rPr>
          <w:rFonts w:hint="eastAsia" w:eastAsia="仿宋_GB2312"/>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DA460E"/>
    <w:multiLevelType w:val="singleLevel"/>
    <w:tmpl w:val="F2DA460E"/>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E787F"/>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E371C8"/>
    <w:rsid w:val="05D41FA5"/>
    <w:rsid w:val="10A96832"/>
    <w:rsid w:val="14571311"/>
    <w:rsid w:val="15981182"/>
    <w:rsid w:val="171622C5"/>
    <w:rsid w:val="18E23DD8"/>
    <w:rsid w:val="1AF17123"/>
    <w:rsid w:val="1AF766CF"/>
    <w:rsid w:val="1BE775ED"/>
    <w:rsid w:val="1EE6033A"/>
    <w:rsid w:val="1FB50B25"/>
    <w:rsid w:val="1FFD5C8A"/>
    <w:rsid w:val="213D137C"/>
    <w:rsid w:val="22D37C5D"/>
    <w:rsid w:val="237B6356"/>
    <w:rsid w:val="24E24C0D"/>
    <w:rsid w:val="24E8401C"/>
    <w:rsid w:val="285A63ED"/>
    <w:rsid w:val="297D1DD0"/>
    <w:rsid w:val="322D04B1"/>
    <w:rsid w:val="38333CF7"/>
    <w:rsid w:val="385A0259"/>
    <w:rsid w:val="3AED22E4"/>
    <w:rsid w:val="3C53236B"/>
    <w:rsid w:val="41717191"/>
    <w:rsid w:val="4290272A"/>
    <w:rsid w:val="435237CE"/>
    <w:rsid w:val="461568AC"/>
    <w:rsid w:val="474F5761"/>
    <w:rsid w:val="4E973EF3"/>
    <w:rsid w:val="50597EAA"/>
    <w:rsid w:val="505A7914"/>
    <w:rsid w:val="531E70C7"/>
    <w:rsid w:val="53950FBF"/>
    <w:rsid w:val="53AC6DBE"/>
    <w:rsid w:val="541622CD"/>
    <w:rsid w:val="5C564599"/>
    <w:rsid w:val="5F081527"/>
    <w:rsid w:val="61A34B8F"/>
    <w:rsid w:val="660A0914"/>
    <w:rsid w:val="678A04A7"/>
    <w:rsid w:val="6D4D2121"/>
    <w:rsid w:val="6DC2065F"/>
    <w:rsid w:val="6E3E45AD"/>
    <w:rsid w:val="725E7E58"/>
    <w:rsid w:val="72A91A7F"/>
    <w:rsid w:val="74225645"/>
    <w:rsid w:val="754C1DBB"/>
    <w:rsid w:val="75C57F26"/>
    <w:rsid w:val="7D306EE4"/>
    <w:rsid w:val="7F2B3A0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qFormat/>
    <w:uiPriority w:val="0"/>
    <w:pPr>
      <w:spacing w:beforeLines="30"/>
    </w:pPr>
    <w:rPr>
      <w:rFonts w:ascii="仿宋_GB2312" w:eastAsia="仿宋_GB2312"/>
      <w:sz w:val="3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2</TotalTime>
  <ScaleCrop>false</ScaleCrop>
  <LinksUpToDate>false</LinksUpToDate>
  <CharactersWithSpaces>1196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aduu</cp:lastModifiedBy>
  <cp:lastPrinted>2020-02-13T01:33:00Z</cp:lastPrinted>
  <dcterms:modified xsi:type="dcterms:W3CDTF">2020-02-14T01:57:36Z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