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全面推行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三项制度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组  长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汤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烨    </w:t>
      </w:r>
      <w:r>
        <w:rPr>
          <w:rFonts w:hint="eastAsia" w:ascii="宋体" w:hAnsi="宋体" w:eastAsia="方正仿宋_GBK" w:cs="方正仿宋_GBK"/>
          <w:sz w:val="32"/>
          <w:szCs w:val="32"/>
        </w:rPr>
        <w:t>党组书记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副组长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杨秋芬    党组成员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龚加熠    党组成员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韩  鑫    党组成员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景喊石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成  员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龙志斌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杨芹仙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社会组织管理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和慈善事业促进股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李  桃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社会救助股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梅艺川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养老服务和儿童福利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肖建冬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区划地名股股长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7216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yXgX2QAAAA8BAAAPAAAAAAAAAAEAIAAA&#10;ACIAAABkcnMvZG93bnJldi54bWxQSwECFAAUAAAACACHTuJApaYwfwsCAABmBAAADgAAAAAAAAAB&#10;ACAAAAAoAQAAZHJzL2Uyb0RvYy54bWxQSwUGAAAAAAYABgBZAQAApQUAAAAA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恒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社会事务股股长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朗  瑞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救助管理站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刘艳琳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中心敬老院院长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陈兴武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勐戛镇敬老院院长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张开亮   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遮放镇敬老院院长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领导小组下设办公室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办公室主任由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杨秋芬</w:t>
      </w:r>
      <w:r>
        <w:rPr>
          <w:rFonts w:hint="eastAsia" w:ascii="宋体" w:hAnsi="宋体" w:eastAsia="方正仿宋_GBK" w:cs="方正仿宋_GBK"/>
          <w:sz w:val="32"/>
          <w:szCs w:val="32"/>
        </w:rPr>
        <w:t>担任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工作人员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穆木嫩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具体</w:t>
      </w:r>
      <w:r>
        <w:rPr>
          <w:rFonts w:hint="eastAsia" w:ascii="宋体" w:hAnsi="宋体" w:eastAsia="方正仿宋_GBK" w:cs="方正仿宋_GBK"/>
          <w:sz w:val="32"/>
          <w:szCs w:val="32"/>
        </w:rPr>
        <w:t>负责日常工作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58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42F8"/>
    <w:rsid w:val="0307456D"/>
    <w:rsid w:val="0D4D50A6"/>
    <w:rsid w:val="1C612E89"/>
    <w:rsid w:val="1E2353A9"/>
    <w:rsid w:val="36CD5D21"/>
    <w:rsid w:val="63F206AD"/>
    <w:rsid w:val="789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5</TotalTime>
  <ScaleCrop>false</ScaleCrop>
  <LinksUpToDate>false</LinksUpToDate>
  <CharactersWithSpaces>331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2024-10-30T07:34:00Z</dcterms:created>
  <dc:creator>admin</dc:creator>
  <cp:lastModifiedBy>黄娟</cp:lastModifiedBy>
  <dcterms:modified xsi:type="dcterms:W3CDTF">2025-11-04T07:05:05Z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8E8A3CAE352E4933BCF94289A2CFC05C</vt:lpwstr>
  </property>
  <property fmtid="{D5CDD505-2E9C-101B-9397-08002B2CF9AE}" pid="4" name="KSOTemplateDocerSaveRecord">
    <vt:lpwstr>eyJoZGlkIjoiMmRhNWNkMjU4YTdkYzJmNWU4NjYxZTI0NmVmMjU5OWYiLCJ1c2VySWQiOiI3NTE3NjI3ODAifQ==</vt:lpwstr>
  </property>
</Properties>
</file>