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FDFEAA">
      <w:pPr>
        <w:pStyle w:val="195"/>
        <w:spacing w:line="720" w:lineRule="auto"/>
        <w:jc w:val="left"/>
        <w:rPr>
          <w:sz w:val="28"/>
          <w:szCs w:val="28"/>
        </w:rPr>
      </w:pPr>
      <w:bookmarkStart w:id="0" w:name="_Toc445304207"/>
      <w:r>
        <w:rPr>
          <w:sz w:val="28"/>
          <w:szCs w:val="28"/>
        </w:rPr>
        <w:t>表一</w:t>
      </w:r>
      <w:r>
        <w:rPr>
          <w:rFonts w:hint="eastAsia"/>
          <w:sz w:val="28"/>
          <w:szCs w:val="28"/>
        </w:rPr>
        <w:t xml:space="preserve">  </w:t>
      </w:r>
      <w:r>
        <w:rPr>
          <w:sz w:val="28"/>
          <w:szCs w:val="28"/>
        </w:rPr>
        <w:t>建设项目基本情况</w:t>
      </w:r>
      <w:bookmarkEnd w:id="0"/>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1134"/>
        <w:gridCol w:w="709"/>
        <w:gridCol w:w="305"/>
        <w:gridCol w:w="519"/>
        <w:gridCol w:w="310"/>
        <w:gridCol w:w="1134"/>
        <w:gridCol w:w="172"/>
        <w:gridCol w:w="112"/>
        <w:gridCol w:w="123"/>
        <w:gridCol w:w="444"/>
        <w:gridCol w:w="164"/>
        <w:gridCol w:w="970"/>
        <w:gridCol w:w="1134"/>
      </w:tblGrid>
      <w:tr w14:paraId="02F15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809" w:type="dxa"/>
            <w:noWrap w:val="0"/>
            <w:vAlign w:val="center"/>
          </w:tcPr>
          <w:p w14:paraId="02E5A9FA">
            <w:pPr>
              <w:spacing w:line="400" w:lineRule="exact"/>
              <w:jc w:val="center"/>
              <w:rPr>
                <w:b/>
                <w:sz w:val="24"/>
                <w:szCs w:val="24"/>
              </w:rPr>
            </w:pPr>
            <w:r>
              <w:rPr>
                <w:b/>
                <w:sz w:val="24"/>
                <w:szCs w:val="24"/>
              </w:rPr>
              <w:t>项目名称</w:t>
            </w:r>
          </w:p>
        </w:tc>
        <w:tc>
          <w:tcPr>
            <w:tcW w:w="7230" w:type="dxa"/>
            <w:gridSpan w:val="13"/>
            <w:noWrap w:val="0"/>
            <w:vAlign w:val="center"/>
          </w:tcPr>
          <w:p w14:paraId="622C5C7E">
            <w:pPr>
              <w:jc w:val="center"/>
              <w:rPr>
                <w:rFonts w:hint="eastAsia"/>
                <w:sz w:val="24"/>
                <w:szCs w:val="24"/>
              </w:rPr>
            </w:pPr>
            <w:r>
              <w:rPr>
                <w:rFonts w:hint="eastAsia"/>
                <w:sz w:val="24"/>
                <w:szCs w:val="24"/>
              </w:rPr>
              <w:t>芒市遮放镇宏畜生猪屠宰场建设项目</w:t>
            </w:r>
          </w:p>
        </w:tc>
      </w:tr>
      <w:tr w14:paraId="502D9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809" w:type="dxa"/>
            <w:noWrap w:val="0"/>
            <w:vAlign w:val="center"/>
          </w:tcPr>
          <w:p w14:paraId="6133D5C3">
            <w:pPr>
              <w:spacing w:line="400" w:lineRule="exact"/>
              <w:jc w:val="center"/>
              <w:rPr>
                <w:b/>
                <w:sz w:val="24"/>
                <w:szCs w:val="24"/>
              </w:rPr>
            </w:pPr>
            <w:r>
              <w:rPr>
                <w:b/>
                <w:sz w:val="24"/>
                <w:szCs w:val="24"/>
              </w:rPr>
              <w:t>建设单位</w:t>
            </w:r>
          </w:p>
        </w:tc>
        <w:tc>
          <w:tcPr>
            <w:tcW w:w="7230" w:type="dxa"/>
            <w:gridSpan w:val="13"/>
            <w:noWrap w:val="0"/>
            <w:vAlign w:val="center"/>
          </w:tcPr>
          <w:p w14:paraId="5D57D074">
            <w:pPr>
              <w:jc w:val="center"/>
              <w:rPr>
                <w:rFonts w:hint="eastAsia"/>
                <w:sz w:val="24"/>
                <w:szCs w:val="24"/>
              </w:rPr>
            </w:pPr>
            <w:r>
              <w:rPr>
                <w:rFonts w:hint="eastAsia"/>
                <w:sz w:val="24"/>
                <w:szCs w:val="24"/>
              </w:rPr>
              <w:t>芒市遮放镇宏畜屠宰场</w:t>
            </w:r>
          </w:p>
        </w:tc>
      </w:tr>
      <w:tr w14:paraId="0447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809" w:type="dxa"/>
            <w:noWrap w:val="0"/>
            <w:vAlign w:val="center"/>
          </w:tcPr>
          <w:p w14:paraId="7D6CF75D">
            <w:pPr>
              <w:spacing w:line="400" w:lineRule="exact"/>
              <w:jc w:val="center"/>
              <w:rPr>
                <w:b/>
                <w:sz w:val="24"/>
                <w:szCs w:val="24"/>
              </w:rPr>
            </w:pPr>
            <w:r>
              <w:rPr>
                <w:b/>
                <w:sz w:val="24"/>
                <w:szCs w:val="24"/>
              </w:rPr>
              <w:t>法人代表</w:t>
            </w:r>
          </w:p>
        </w:tc>
        <w:tc>
          <w:tcPr>
            <w:tcW w:w="2667" w:type="dxa"/>
            <w:gridSpan w:val="4"/>
            <w:noWrap w:val="0"/>
            <w:vAlign w:val="center"/>
          </w:tcPr>
          <w:p w14:paraId="17F70FB9">
            <w:pPr>
              <w:jc w:val="center"/>
              <w:rPr>
                <w:rFonts w:hint="eastAsia"/>
                <w:sz w:val="24"/>
                <w:szCs w:val="24"/>
              </w:rPr>
            </w:pPr>
            <w:r>
              <w:rPr>
                <w:rFonts w:hint="eastAsia"/>
                <w:sz w:val="24"/>
                <w:szCs w:val="24"/>
              </w:rPr>
              <w:t>多秋蓉</w:t>
            </w:r>
          </w:p>
        </w:tc>
        <w:tc>
          <w:tcPr>
            <w:tcW w:w="1616" w:type="dxa"/>
            <w:gridSpan w:val="3"/>
            <w:noWrap w:val="0"/>
            <w:vAlign w:val="center"/>
          </w:tcPr>
          <w:p w14:paraId="7962C547">
            <w:pPr>
              <w:jc w:val="center"/>
              <w:rPr>
                <w:b/>
                <w:sz w:val="24"/>
                <w:szCs w:val="24"/>
              </w:rPr>
            </w:pPr>
            <w:r>
              <w:rPr>
                <w:b/>
                <w:sz w:val="24"/>
                <w:szCs w:val="24"/>
              </w:rPr>
              <w:t>联系人</w:t>
            </w:r>
          </w:p>
        </w:tc>
        <w:tc>
          <w:tcPr>
            <w:tcW w:w="2947" w:type="dxa"/>
            <w:gridSpan w:val="6"/>
            <w:noWrap w:val="0"/>
            <w:vAlign w:val="center"/>
          </w:tcPr>
          <w:p w14:paraId="3FB03F98">
            <w:pPr>
              <w:jc w:val="center"/>
              <w:rPr>
                <w:rFonts w:hint="eastAsia" w:eastAsia="宋体"/>
                <w:sz w:val="24"/>
                <w:szCs w:val="24"/>
                <w:lang w:eastAsia="zh-CN"/>
              </w:rPr>
            </w:pPr>
            <w:r>
              <w:rPr>
                <w:rFonts w:hint="eastAsia"/>
                <w:color w:val="FF0000"/>
                <w:sz w:val="24"/>
                <w:szCs w:val="24"/>
                <w:lang w:eastAsia="zh-CN"/>
              </w:rPr>
              <w:t>多秋蓉</w:t>
            </w:r>
          </w:p>
        </w:tc>
      </w:tr>
      <w:tr w14:paraId="52CB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55FD6C1C">
            <w:pPr>
              <w:spacing w:line="400" w:lineRule="exact"/>
              <w:jc w:val="center"/>
              <w:rPr>
                <w:b/>
                <w:sz w:val="24"/>
                <w:szCs w:val="24"/>
              </w:rPr>
            </w:pPr>
            <w:r>
              <w:rPr>
                <w:b/>
                <w:sz w:val="24"/>
                <w:szCs w:val="24"/>
              </w:rPr>
              <w:t>通讯地址</w:t>
            </w:r>
          </w:p>
        </w:tc>
        <w:tc>
          <w:tcPr>
            <w:tcW w:w="7230" w:type="dxa"/>
            <w:gridSpan w:val="13"/>
            <w:noWrap w:val="0"/>
            <w:vAlign w:val="center"/>
          </w:tcPr>
          <w:p w14:paraId="444BD315">
            <w:pPr>
              <w:jc w:val="center"/>
              <w:rPr>
                <w:rFonts w:hint="eastAsia"/>
                <w:sz w:val="24"/>
                <w:szCs w:val="24"/>
              </w:rPr>
            </w:pPr>
            <w:r>
              <w:rPr>
                <w:rFonts w:hint="eastAsia"/>
                <w:sz w:val="24"/>
                <w:szCs w:val="24"/>
              </w:rPr>
              <w:t>云南省德宏州芒市遮放镇街道一队</w:t>
            </w:r>
          </w:p>
        </w:tc>
      </w:tr>
      <w:tr w14:paraId="402E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79680F53">
            <w:pPr>
              <w:spacing w:line="400" w:lineRule="exact"/>
              <w:jc w:val="center"/>
              <w:rPr>
                <w:b/>
                <w:sz w:val="24"/>
                <w:szCs w:val="24"/>
              </w:rPr>
            </w:pPr>
            <w:r>
              <w:rPr>
                <w:b/>
                <w:sz w:val="24"/>
                <w:szCs w:val="24"/>
              </w:rPr>
              <w:t>联系电话</w:t>
            </w:r>
          </w:p>
        </w:tc>
        <w:tc>
          <w:tcPr>
            <w:tcW w:w="1843" w:type="dxa"/>
            <w:gridSpan w:val="2"/>
            <w:noWrap w:val="0"/>
            <w:vAlign w:val="center"/>
          </w:tcPr>
          <w:p w14:paraId="75928A86">
            <w:pPr>
              <w:jc w:val="center"/>
              <w:rPr>
                <w:rFonts w:hint="eastAsia"/>
                <w:sz w:val="24"/>
                <w:szCs w:val="24"/>
              </w:rPr>
            </w:pPr>
            <w:r>
              <w:rPr>
                <w:rFonts w:hint="eastAsia"/>
                <w:sz w:val="24"/>
                <w:szCs w:val="24"/>
              </w:rPr>
              <w:t>136</w:t>
            </w:r>
            <w:r>
              <w:rPr>
                <w:rFonts w:hint="eastAsia"/>
                <w:sz w:val="24"/>
                <w:szCs w:val="24"/>
                <w:lang w:val="en-US" w:eastAsia="zh-CN"/>
              </w:rPr>
              <w:t>*****</w:t>
            </w:r>
            <w:r>
              <w:rPr>
                <w:rFonts w:hint="eastAsia"/>
                <w:sz w:val="24"/>
                <w:szCs w:val="24"/>
              </w:rPr>
              <w:t>696</w:t>
            </w:r>
          </w:p>
        </w:tc>
        <w:tc>
          <w:tcPr>
            <w:tcW w:w="824" w:type="dxa"/>
            <w:gridSpan w:val="2"/>
            <w:noWrap w:val="0"/>
            <w:vAlign w:val="center"/>
          </w:tcPr>
          <w:p w14:paraId="3A83B746">
            <w:pPr>
              <w:jc w:val="center"/>
              <w:rPr>
                <w:b/>
                <w:sz w:val="24"/>
                <w:szCs w:val="24"/>
              </w:rPr>
            </w:pPr>
            <w:r>
              <w:rPr>
                <w:b/>
                <w:sz w:val="24"/>
                <w:szCs w:val="24"/>
              </w:rPr>
              <w:t>传真</w:t>
            </w:r>
          </w:p>
        </w:tc>
        <w:tc>
          <w:tcPr>
            <w:tcW w:w="1728" w:type="dxa"/>
            <w:gridSpan w:val="4"/>
            <w:noWrap w:val="0"/>
            <w:vAlign w:val="center"/>
          </w:tcPr>
          <w:p w14:paraId="20F40A2F">
            <w:pPr>
              <w:jc w:val="center"/>
              <w:rPr>
                <w:rFonts w:hint="eastAsia"/>
                <w:sz w:val="24"/>
                <w:szCs w:val="24"/>
              </w:rPr>
            </w:pPr>
            <w:r>
              <w:rPr>
                <w:rFonts w:hint="eastAsia"/>
                <w:sz w:val="24"/>
                <w:szCs w:val="24"/>
              </w:rPr>
              <w:t>/</w:t>
            </w:r>
          </w:p>
        </w:tc>
        <w:tc>
          <w:tcPr>
            <w:tcW w:w="731" w:type="dxa"/>
            <w:gridSpan w:val="3"/>
            <w:noWrap w:val="0"/>
            <w:vAlign w:val="center"/>
          </w:tcPr>
          <w:p w14:paraId="4B8BBA26">
            <w:pPr>
              <w:jc w:val="center"/>
              <w:rPr>
                <w:b/>
                <w:sz w:val="24"/>
                <w:szCs w:val="24"/>
              </w:rPr>
            </w:pPr>
            <w:r>
              <w:rPr>
                <w:b/>
                <w:sz w:val="24"/>
                <w:szCs w:val="24"/>
              </w:rPr>
              <w:t>邮编</w:t>
            </w:r>
          </w:p>
        </w:tc>
        <w:tc>
          <w:tcPr>
            <w:tcW w:w="2104" w:type="dxa"/>
            <w:gridSpan w:val="2"/>
            <w:noWrap w:val="0"/>
            <w:vAlign w:val="center"/>
          </w:tcPr>
          <w:p w14:paraId="50241824">
            <w:pPr>
              <w:jc w:val="center"/>
              <w:rPr>
                <w:rFonts w:hint="eastAsia"/>
                <w:sz w:val="24"/>
                <w:szCs w:val="24"/>
              </w:rPr>
            </w:pPr>
            <w:r>
              <w:rPr>
                <w:rFonts w:hint="eastAsia"/>
                <w:sz w:val="24"/>
                <w:szCs w:val="24"/>
              </w:rPr>
              <w:t>678411</w:t>
            </w:r>
          </w:p>
        </w:tc>
      </w:tr>
      <w:tr w14:paraId="6CF3D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1B801B81">
            <w:pPr>
              <w:spacing w:line="400" w:lineRule="exact"/>
              <w:jc w:val="center"/>
              <w:rPr>
                <w:b/>
                <w:sz w:val="24"/>
                <w:szCs w:val="24"/>
              </w:rPr>
            </w:pPr>
            <w:r>
              <w:rPr>
                <w:b/>
                <w:sz w:val="24"/>
                <w:szCs w:val="24"/>
              </w:rPr>
              <w:t>建设地点</w:t>
            </w:r>
          </w:p>
        </w:tc>
        <w:tc>
          <w:tcPr>
            <w:tcW w:w="7230" w:type="dxa"/>
            <w:gridSpan w:val="13"/>
            <w:noWrap w:val="0"/>
            <w:vAlign w:val="center"/>
          </w:tcPr>
          <w:p w14:paraId="0E7BA10E">
            <w:pPr>
              <w:jc w:val="center"/>
              <w:rPr>
                <w:rFonts w:hint="eastAsia"/>
                <w:sz w:val="24"/>
                <w:szCs w:val="24"/>
              </w:rPr>
            </w:pPr>
            <w:r>
              <w:rPr>
                <w:rFonts w:hint="eastAsia"/>
                <w:sz w:val="24"/>
                <w:szCs w:val="24"/>
              </w:rPr>
              <w:t>芒市遮放镇街道一队</w:t>
            </w:r>
          </w:p>
        </w:tc>
      </w:tr>
      <w:tr w14:paraId="2752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792851E0">
            <w:pPr>
              <w:spacing w:line="460" w:lineRule="exact"/>
              <w:jc w:val="center"/>
              <w:rPr>
                <w:b/>
                <w:sz w:val="24"/>
                <w:szCs w:val="24"/>
              </w:rPr>
            </w:pPr>
            <w:r>
              <w:rPr>
                <w:b/>
                <w:sz w:val="24"/>
                <w:szCs w:val="24"/>
              </w:rPr>
              <w:t>立项审批部门</w:t>
            </w:r>
          </w:p>
        </w:tc>
        <w:tc>
          <w:tcPr>
            <w:tcW w:w="2977" w:type="dxa"/>
            <w:gridSpan w:val="5"/>
            <w:noWrap w:val="0"/>
            <w:vAlign w:val="center"/>
          </w:tcPr>
          <w:p w14:paraId="7B9312AE">
            <w:pPr>
              <w:jc w:val="center"/>
              <w:rPr>
                <w:sz w:val="24"/>
                <w:szCs w:val="24"/>
              </w:rPr>
            </w:pPr>
            <w:r>
              <w:rPr>
                <w:rFonts w:hint="eastAsia"/>
                <w:sz w:val="24"/>
                <w:szCs w:val="24"/>
              </w:rPr>
              <w:t>芒市</w:t>
            </w:r>
            <w:r>
              <w:rPr>
                <w:sz w:val="24"/>
                <w:szCs w:val="24"/>
              </w:rPr>
              <w:t>发展和改革局</w:t>
            </w:r>
          </w:p>
        </w:tc>
        <w:tc>
          <w:tcPr>
            <w:tcW w:w="1985" w:type="dxa"/>
            <w:gridSpan w:val="5"/>
            <w:noWrap w:val="0"/>
            <w:vAlign w:val="center"/>
          </w:tcPr>
          <w:p w14:paraId="4FBFB4C3">
            <w:pPr>
              <w:jc w:val="center"/>
              <w:rPr>
                <w:b/>
                <w:sz w:val="24"/>
                <w:szCs w:val="24"/>
              </w:rPr>
            </w:pPr>
            <w:r>
              <w:rPr>
                <w:b/>
                <w:sz w:val="24"/>
                <w:szCs w:val="24"/>
              </w:rPr>
              <w:t>备案证号</w:t>
            </w:r>
          </w:p>
        </w:tc>
        <w:tc>
          <w:tcPr>
            <w:tcW w:w="2268" w:type="dxa"/>
            <w:gridSpan w:val="3"/>
            <w:noWrap w:val="0"/>
            <w:vAlign w:val="center"/>
          </w:tcPr>
          <w:p w14:paraId="186D5E65">
            <w:pPr>
              <w:jc w:val="center"/>
              <w:rPr>
                <w:rFonts w:hint="eastAsia"/>
                <w:sz w:val="24"/>
                <w:szCs w:val="24"/>
              </w:rPr>
            </w:pPr>
            <w:r>
              <w:rPr>
                <w:rFonts w:hint="eastAsia"/>
                <w:sz w:val="24"/>
                <w:szCs w:val="24"/>
              </w:rPr>
              <w:t>芒发改备案[2018]61号</w:t>
            </w:r>
          </w:p>
        </w:tc>
      </w:tr>
      <w:tr w14:paraId="168C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2EB97A6D">
            <w:pPr>
              <w:spacing w:line="400" w:lineRule="exact"/>
              <w:jc w:val="center"/>
              <w:rPr>
                <w:b/>
                <w:sz w:val="24"/>
                <w:szCs w:val="24"/>
              </w:rPr>
            </w:pPr>
            <w:r>
              <w:rPr>
                <w:b/>
                <w:sz w:val="24"/>
                <w:szCs w:val="24"/>
              </w:rPr>
              <w:t>建设性质</w:t>
            </w:r>
          </w:p>
        </w:tc>
        <w:tc>
          <w:tcPr>
            <w:tcW w:w="2977" w:type="dxa"/>
            <w:gridSpan w:val="5"/>
            <w:noWrap w:val="0"/>
            <w:vAlign w:val="center"/>
          </w:tcPr>
          <w:p w14:paraId="4B859454">
            <w:pPr>
              <w:jc w:val="center"/>
              <w:rPr>
                <w:sz w:val="24"/>
                <w:szCs w:val="24"/>
              </w:rPr>
            </w:pPr>
            <w:r>
              <w:rPr>
                <w:sz w:val="24"/>
                <w:szCs w:val="24"/>
              </w:rPr>
              <w:t xml:space="preserve">新建  □ </w:t>
            </w:r>
            <w:r>
              <w:rPr>
                <w:color w:val="FF0000"/>
                <w:sz w:val="24"/>
                <w:szCs w:val="24"/>
              </w:rPr>
              <w:t>扩建√</w:t>
            </w:r>
            <w:r>
              <w:rPr>
                <w:sz w:val="24"/>
                <w:szCs w:val="24"/>
              </w:rPr>
              <w:t>技改□</w:t>
            </w:r>
          </w:p>
        </w:tc>
        <w:tc>
          <w:tcPr>
            <w:tcW w:w="1985" w:type="dxa"/>
            <w:gridSpan w:val="5"/>
            <w:noWrap w:val="0"/>
            <w:vAlign w:val="center"/>
          </w:tcPr>
          <w:p w14:paraId="3904A9A7">
            <w:pPr>
              <w:jc w:val="center"/>
              <w:rPr>
                <w:b/>
                <w:sz w:val="24"/>
                <w:szCs w:val="24"/>
              </w:rPr>
            </w:pPr>
            <w:r>
              <w:rPr>
                <w:b/>
                <w:sz w:val="24"/>
                <w:szCs w:val="24"/>
              </w:rPr>
              <w:t>行业类别及代码</w:t>
            </w:r>
          </w:p>
        </w:tc>
        <w:tc>
          <w:tcPr>
            <w:tcW w:w="2268" w:type="dxa"/>
            <w:gridSpan w:val="3"/>
            <w:noWrap w:val="0"/>
            <w:vAlign w:val="center"/>
          </w:tcPr>
          <w:p w14:paraId="1EED36EA">
            <w:pPr>
              <w:ind w:firstLine="120"/>
              <w:jc w:val="center"/>
              <w:rPr>
                <w:rFonts w:hint="eastAsia"/>
                <w:sz w:val="24"/>
                <w:szCs w:val="24"/>
              </w:rPr>
            </w:pPr>
            <w:r>
              <w:rPr>
                <w:rFonts w:hint="eastAsia"/>
                <w:sz w:val="24"/>
                <w:szCs w:val="24"/>
              </w:rPr>
              <w:t>牲畜屠宰C1351</w:t>
            </w:r>
          </w:p>
        </w:tc>
      </w:tr>
      <w:tr w14:paraId="72AFB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24FCB1AC">
            <w:pPr>
              <w:spacing w:line="380" w:lineRule="exact"/>
              <w:jc w:val="center"/>
              <w:rPr>
                <w:b/>
                <w:sz w:val="24"/>
                <w:szCs w:val="24"/>
              </w:rPr>
            </w:pPr>
            <w:r>
              <w:rPr>
                <w:b/>
                <w:sz w:val="24"/>
                <w:szCs w:val="24"/>
              </w:rPr>
              <w:t>占地面积</w:t>
            </w:r>
          </w:p>
          <w:p w14:paraId="2C0FA36D">
            <w:pPr>
              <w:spacing w:line="380" w:lineRule="exact"/>
              <w:jc w:val="center"/>
              <w:rPr>
                <w:b/>
                <w:sz w:val="24"/>
                <w:szCs w:val="24"/>
              </w:rPr>
            </w:pPr>
            <w:r>
              <w:rPr>
                <w:b/>
                <w:sz w:val="24"/>
                <w:szCs w:val="24"/>
              </w:rPr>
              <w:t>(平方米)</w:t>
            </w:r>
          </w:p>
        </w:tc>
        <w:tc>
          <w:tcPr>
            <w:tcW w:w="2977" w:type="dxa"/>
            <w:gridSpan w:val="5"/>
            <w:noWrap w:val="0"/>
            <w:vAlign w:val="center"/>
          </w:tcPr>
          <w:p w14:paraId="0C791A2C">
            <w:pPr>
              <w:jc w:val="center"/>
              <w:rPr>
                <w:rFonts w:hint="eastAsia"/>
                <w:sz w:val="24"/>
                <w:szCs w:val="24"/>
              </w:rPr>
            </w:pPr>
            <w:r>
              <w:rPr>
                <w:rFonts w:hint="eastAsia"/>
                <w:sz w:val="24"/>
                <w:szCs w:val="24"/>
              </w:rPr>
              <w:t>5569.7</w:t>
            </w:r>
          </w:p>
        </w:tc>
        <w:tc>
          <w:tcPr>
            <w:tcW w:w="1985" w:type="dxa"/>
            <w:gridSpan w:val="5"/>
            <w:noWrap w:val="0"/>
            <w:vAlign w:val="center"/>
          </w:tcPr>
          <w:p w14:paraId="5F063AF4">
            <w:pPr>
              <w:jc w:val="center"/>
              <w:rPr>
                <w:b/>
                <w:sz w:val="24"/>
                <w:szCs w:val="24"/>
              </w:rPr>
            </w:pPr>
            <w:r>
              <w:rPr>
                <w:b/>
                <w:sz w:val="24"/>
                <w:szCs w:val="24"/>
              </w:rPr>
              <w:t>绿化面积</w:t>
            </w:r>
          </w:p>
          <w:p w14:paraId="7ECFFDB0">
            <w:pPr>
              <w:jc w:val="center"/>
              <w:rPr>
                <w:sz w:val="24"/>
                <w:szCs w:val="24"/>
              </w:rPr>
            </w:pPr>
            <w:r>
              <w:rPr>
                <w:b/>
                <w:sz w:val="24"/>
                <w:szCs w:val="24"/>
              </w:rPr>
              <w:t>（平方米）</w:t>
            </w:r>
          </w:p>
        </w:tc>
        <w:tc>
          <w:tcPr>
            <w:tcW w:w="2268" w:type="dxa"/>
            <w:gridSpan w:val="3"/>
            <w:noWrap w:val="0"/>
            <w:vAlign w:val="center"/>
          </w:tcPr>
          <w:p w14:paraId="56F9446D">
            <w:pPr>
              <w:jc w:val="center"/>
              <w:rPr>
                <w:rFonts w:hint="eastAsia"/>
                <w:sz w:val="24"/>
                <w:szCs w:val="24"/>
              </w:rPr>
            </w:pPr>
            <w:r>
              <w:rPr>
                <w:rFonts w:hint="eastAsia"/>
                <w:sz w:val="24"/>
                <w:szCs w:val="24"/>
              </w:rPr>
              <w:t>100</w:t>
            </w:r>
          </w:p>
        </w:tc>
      </w:tr>
      <w:tr w14:paraId="29E6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0A47D1A5">
            <w:pPr>
              <w:spacing w:line="380" w:lineRule="exact"/>
              <w:jc w:val="center"/>
              <w:rPr>
                <w:b/>
                <w:sz w:val="24"/>
                <w:szCs w:val="24"/>
              </w:rPr>
            </w:pPr>
            <w:r>
              <w:rPr>
                <w:b/>
                <w:sz w:val="24"/>
                <w:szCs w:val="24"/>
              </w:rPr>
              <w:t>总投资</w:t>
            </w:r>
          </w:p>
          <w:p w14:paraId="01EF0EC9">
            <w:pPr>
              <w:spacing w:line="380" w:lineRule="exact"/>
              <w:jc w:val="center"/>
              <w:rPr>
                <w:b/>
                <w:sz w:val="24"/>
                <w:szCs w:val="24"/>
              </w:rPr>
            </w:pPr>
            <w:r>
              <w:rPr>
                <w:b/>
                <w:sz w:val="24"/>
                <w:szCs w:val="24"/>
              </w:rPr>
              <w:t>(万元)</w:t>
            </w:r>
          </w:p>
        </w:tc>
        <w:tc>
          <w:tcPr>
            <w:tcW w:w="1134" w:type="dxa"/>
            <w:noWrap w:val="0"/>
            <w:vAlign w:val="center"/>
          </w:tcPr>
          <w:p w14:paraId="3B25DBEF">
            <w:pPr>
              <w:jc w:val="center"/>
              <w:rPr>
                <w:rFonts w:hint="eastAsia"/>
                <w:sz w:val="24"/>
                <w:szCs w:val="24"/>
              </w:rPr>
            </w:pPr>
            <w:r>
              <w:rPr>
                <w:rFonts w:hint="eastAsia"/>
                <w:sz w:val="24"/>
                <w:szCs w:val="24"/>
              </w:rPr>
              <w:t>110.0</w:t>
            </w:r>
          </w:p>
        </w:tc>
        <w:tc>
          <w:tcPr>
            <w:tcW w:w="1843" w:type="dxa"/>
            <w:gridSpan w:val="4"/>
            <w:noWrap w:val="0"/>
            <w:vAlign w:val="center"/>
          </w:tcPr>
          <w:p w14:paraId="0EB1ED9D">
            <w:pPr>
              <w:jc w:val="center"/>
              <w:rPr>
                <w:b/>
                <w:sz w:val="24"/>
                <w:szCs w:val="24"/>
              </w:rPr>
            </w:pPr>
            <w:r>
              <w:rPr>
                <w:b/>
                <w:sz w:val="24"/>
                <w:szCs w:val="24"/>
              </w:rPr>
              <w:t>其中：环保投资</w:t>
            </w:r>
          </w:p>
        </w:tc>
        <w:tc>
          <w:tcPr>
            <w:tcW w:w="1134" w:type="dxa"/>
            <w:noWrap w:val="0"/>
            <w:vAlign w:val="center"/>
          </w:tcPr>
          <w:p w14:paraId="2DF3ED3D">
            <w:pPr>
              <w:jc w:val="center"/>
              <w:rPr>
                <w:rFonts w:hint="eastAsia" w:eastAsia="宋体"/>
                <w:sz w:val="24"/>
                <w:szCs w:val="24"/>
                <w:highlight w:val="none"/>
                <w:lang w:val="en-US" w:eastAsia="zh-CN"/>
              </w:rPr>
            </w:pPr>
            <w:r>
              <w:rPr>
                <w:rFonts w:hint="eastAsia"/>
                <w:sz w:val="24"/>
                <w:szCs w:val="24"/>
                <w:highlight w:val="none"/>
                <w:lang w:val="en-US" w:eastAsia="zh-CN"/>
              </w:rPr>
              <w:t>30.0</w:t>
            </w:r>
          </w:p>
        </w:tc>
        <w:tc>
          <w:tcPr>
            <w:tcW w:w="1985" w:type="dxa"/>
            <w:gridSpan w:val="6"/>
            <w:noWrap w:val="0"/>
            <w:vAlign w:val="center"/>
          </w:tcPr>
          <w:p w14:paraId="72F88597">
            <w:pPr>
              <w:jc w:val="center"/>
              <w:rPr>
                <w:b/>
                <w:sz w:val="24"/>
                <w:szCs w:val="24"/>
                <w:highlight w:val="none"/>
              </w:rPr>
            </w:pPr>
            <w:r>
              <w:rPr>
                <w:b/>
                <w:sz w:val="24"/>
                <w:szCs w:val="24"/>
                <w:highlight w:val="none"/>
              </w:rPr>
              <w:t>环保投资占总投资比例</w:t>
            </w:r>
          </w:p>
        </w:tc>
        <w:tc>
          <w:tcPr>
            <w:tcW w:w="1134" w:type="dxa"/>
            <w:noWrap w:val="0"/>
            <w:vAlign w:val="center"/>
          </w:tcPr>
          <w:p w14:paraId="0B146D50">
            <w:pPr>
              <w:jc w:val="center"/>
              <w:rPr>
                <w:sz w:val="24"/>
                <w:szCs w:val="24"/>
                <w:highlight w:val="none"/>
              </w:rPr>
            </w:pPr>
            <w:r>
              <w:rPr>
                <w:rFonts w:hint="eastAsia"/>
                <w:color w:val="FF0000"/>
                <w:sz w:val="24"/>
                <w:szCs w:val="24"/>
                <w:highlight w:val="none"/>
                <w:lang w:val="en-US" w:eastAsia="zh-CN"/>
              </w:rPr>
              <w:t>27.3</w:t>
            </w:r>
            <w:r>
              <w:rPr>
                <w:color w:val="FF0000"/>
                <w:sz w:val="24"/>
                <w:szCs w:val="24"/>
                <w:highlight w:val="none"/>
              </w:rPr>
              <w:t>%</w:t>
            </w:r>
          </w:p>
        </w:tc>
      </w:tr>
      <w:tr w14:paraId="1623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3734AB5C">
            <w:pPr>
              <w:spacing w:line="380" w:lineRule="exact"/>
              <w:jc w:val="center"/>
              <w:rPr>
                <w:b/>
                <w:sz w:val="24"/>
                <w:szCs w:val="24"/>
              </w:rPr>
            </w:pPr>
            <w:r>
              <w:rPr>
                <w:b/>
                <w:sz w:val="24"/>
                <w:szCs w:val="24"/>
              </w:rPr>
              <w:t>评价经费</w:t>
            </w:r>
          </w:p>
          <w:p w14:paraId="33A8A0DA">
            <w:pPr>
              <w:spacing w:line="380" w:lineRule="exact"/>
              <w:jc w:val="center"/>
              <w:rPr>
                <w:b/>
                <w:sz w:val="24"/>
                <w:szCs w:val="24"/>
              </w:rPr>
            </w:pPr>
            <w:r>
              <w:rPr>
                <w:b/>
                <w:sz w:val="24"/>
                <w:szCs w:val="24"/>
              </w:rPr>
              <w:t>(万元)</w:t>
            </w:r>
          </w:p>
        </w:tc>
        <w:tc>
          <w:tcPr>
            <w:tcW w:w="2148" w:type="dxa"/>
            <w:gridSpan w:val="3"/>
            <w:noWrap w:val="0"/>
            <w:vAlign w:val="center"/>
          </w:tcPr>
          <w:p w14:paraId="0448BD2A">
            <w:pPr>
              <w:jc w:val="center"/>
              <w:rPr>
                <w:rFonts w:hint="eastAsia"/>
                <w:sz w:val="24"/>
                <w:szCs w:val="24"/>
              </w:rPr>
            </w:pPr>
            <w:r>
              <w:rPr>
                <w:rFonts w:hint="eastAsia"/>
                <w:sz w:val="24"/>
                <w:szCs w:val="24"/>
              </w:rPr>
              <w:t>1.0</w:t>
            </w:r>
          </w:p>
        </w:tc>
        <w:tc>
          <w:tcPr>
            <w:tcW w:w="2370" w:type="dxa"/>
            <w:gridSpan w:val="6"/>
            <w:noWrap w:val="0"/>
            <w:vAlign w:val="center"/>
          </w:tcPr>
          <w:p w14:paraId="3BBCCFE3">
            <w:pPr>
              <w:jc w:val="center"/>
              <w:rPr>
                <w:b/>
                <w:sz w:val="24"/>
                <w:szCs w:val="24"/>
              </w:rPr>
            </w:pPr>
            <w:r>
              <w:rPr>
                <w:b/>
                <w:sz w:val="24"/>
                <w:szCs w:val="24"/>
              </w:rPr>
              <w:t>预期投产日期</w:t>
            </w:r>
          </w:p>
        </w:tc>
        <w:tc>
          <w:tcPr>
            <w:tcW w:w="2712" w:type="dxa"/>
            <w:gridSpan w:val="4"/>
            <w:noWrap w:val="0"/>
            <w:vAlign w:val="center"/>
          </w:tcPr>
          <w:p w14:paraId="1B1F6834">
            <w:pPr>
              <w:jc w:val="center"/>
              <w:rPr>
                <w:rFonts w:hint="eastAsia"/>
                <w:sz w:val="24"/>
                <w:szCs w:val="24"/>
              </w:rPr>
            </w:pPr>
            <w:r>
              <w:rPr>
                <w:rFonts w:hint="eastAsia"/>
                <w:sz w:val="24"/>
                <w:szCs w:val="24"/>
              </w:rPr>
              <w:t>2018</w:t>
            </w:r>
            <w:r>
              <w:rPr>
                <w:sz w:val="24"/>
                <w:szCs w:val="24"/>
              </w:rPr>
              <w:t>年</w:t>
            </w:r>
            <w:r>
              <w:rPr>
                <w:rFonts w:hint="eastAsia"/>
                <w:sz w:val="24"/>
                <w:szCs w:val="24"/>
              </w:rPr>
              <w:t>6</w:t>
            </w:r>
            <w:r>
              <w:rPr>
                <w:sz w:val="24"/>
                <w:szCs w:val="24"/>
              </w:rPr>
              <w:t>月</w:t>
            </w:r>
            <w:r>
              <w:rPr>
                <w:rFonts w:hint="eastAsia"/>
                <w:sz w:val="24"/>
                <w:szCs w:val="24"/>
              </w:rPr>
              <w:t>底</w:t>
            </w:r>
          </w:p>
        </w:tc>
      </w:tr>
      <w:tr w14:paraId="1D48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4" w:hRule="atLeast"/>
        </w:trPr>
        <w:tc>
          <w:tcPr>
            <w:tcW w:w="9039" w:type="dxa"/>
            <w:gridSpan w:val="14"/>
            <w:noWrap w:val="0"/>
            <w:vAlign w:val="top"/>
          </w:tcPr>
          <w:p w14:paraId="15A950F2">
            <w:pPr>
              <w:spacing w:before="156" w:line="360" w:lineRule="auto"/>
              <w:rPr>
                <w:rFonts w:eastAsia="黑体"/>
                <w:b/>
                <w:sz w:val="30"/>
                <w:szCs w:val="30"/>
              </w:rPr>
            </w:pPr>
            <w:r>
              <w:rPr>
                <w:rFonts w:eastAsia="黑体"/>
                <w:b/>
                <w:sz w:val="30"/>
                <w:szCs w:val="30"/>
              </w:rPr>
              <w:t>工程内容及规模：</w:t>
            </w:r>
          </w:p>
          <w:p w14:paraId="6B1EA5BB">
            <w:pPr>
              <w:tabs>
                <w:tab w:val="left" w:pos="2395"/>
              </w:tabs>
              <w:spacing w:line="360" w:lineRule="auto"/>
              <w:rPr>
                <w:b/>
                <w:bCs/>
                <w:sz w:val="28"/>
                <w:szCs w:val="28"/>
              </w:rPr>
            </w:pPr>
            <w:r>
              <w:rPr>
                <w:b/>
                <w:bCs/>
                <w:sz w:val="28"/>
                <w:szCs w:val="28"/>
              </w:rPr>
              <w:t>1、任务由来</w:t>
            </w:r>
          </w:p>
          <w:p w14:paraId="4F85200C">
            <w:pPr>
              <w:spacing w:line="360" w:lineRule="auto"/>
              <w:ind w:firstLine="480"/>
              <w:rPr>
                <w:rFonts w:hint="eastAsia"/>
                <w:sz w:val="24"/>
                <w:szCs w:val="24"/>
              </w:rPr>
            </w:pPr>
            <w:r>
              <w:rPr>
                <w:rFonts w:hint="eastAsia"/>
                <w:sz w:val="24"/>
                <w:szCs w:val="24"/>
              </w:rPr>
              <w:t>动物及动物产品事关人民群众食品安全、生命安全，是社会关注的热点和重大的民生问题，党和国家历来高度重视，从中央到地方都一再强调</w:t>
            </w:r>
            <w:r>
              <w:rPr>
                <w:rFonts w:hint="eastAsia"/>
                <w:sz w:val="24"/>
                <w:szCs w:val="24"/>
                <w:lang w:eastAsia="zh-CN"/>
              </w:rPr>
              <w:t>，</w:t>
            </w:r>
            <w:r>
              <w:rPr>
                <w:rFonts w:hint="eastAsia"/>
                <w:sz w:val="24"/>
                <w:szCs w:val="24"/>
              </w:rPr>
              <w:t>齐抓共管，不断开展各种产品质量和食品安全专项整治工作，并将猪肉质量安全摆上重要的议事日程。要求县城、乡镇所有市场、超市、集体食堂、餐饮单位销售和使用的猪肉100%来自定点屠宰企业。</w:t>
            </w:r>
          </w:p>
          <w:p w14:paraId="51209A73">
            <w:pPr>
              <w:spacing w:line="360" w:lineRule="auto"/>
              <w:ind w:firstLine="480"/>
              <w:rPr>
                <w:rFonts w:hint="eastAsia"/>
                <w:sz w:val="24"/>
                <w:szCs w:val="24"/>
              </w:rPr>
            </w:pPr>
            <w:r>
              <w:rPr>
                <w:rFonts w:hint="eastAsia"/>
                <w:sz w:val="24"/>
                <w:szCs w:val="24"/>
              </w:rPr>
              <w:t>芒市遮放镇宏畜屠宰场原名为潞西市遮放屠宰场，该屠宰场成立于1999年，位于芒市遮放镇街道一队，主要从事生猪屠宰及销售，于2007年8月27日已经办理了潞西市遮放镇生猪定点屠宰点建设项目环境影响登记表（潞环评309号）。该企业于2009年1月28日取得了德宏州人民政府颁发的生猪定点屠宰证，批准号：云德准字043号；于2011年取得了芒市畜牧兽医局颁发的动物防疫条件合格证。</w:t>
            </w:r>
          </w:p>
          <w:p w14:paraId="33DDEF60">
            <w:pPr>
              <w:spacing w:line="360" w:lineRule="auto"/>
              <w:ind w:firstLine="480"/>
              <w:rPr>
                <w:rFonts w:hint="eastAsia"/>
                <w:sz w:val="24"/>
                <w:szCs w:val="24"/>
              </w:rPr>
            </w:pPr>
            <w:r>
              <w:rPr>
                <w:rFonts w:hint="eastAsia"/>
                <w:sz w:val="24"/>
                <w:szCs w:val="24"/>
              </w:rPr>
              <w:t>随着国家一系列鼓励政策及要求，考虑企业的发展及确保人民能吃上放心肉、安全肉，芒市遮放镇宏畜屠宰场决定向机械化、规模化、标准化方向发展，在原址基础上进</w:t>
            </w:r>
            <w:r>
              <w:rPr>
                <w:rFonts w:hint="eastAsia"/>
                <w:color w:val="FF0000"/>
                <w:sz w:val="24"/>
                <w:szCs w:val="24"/>
              </w:rPr>
              <w:t>行扩建</w:t>
            </w:r>
            <w:r>
              <w:rPr>
                <w:rFonts w:hint="eastAsia"/>
                <w:sz w:val="24"/>
                <w:szCs w:val="24"/>
              </w:rPr>
              <w:t>，将原有的传统的人工屠宰工艺改为机械化屠宰工艺，规模由日屠宰生猪10头扩大为50头，扩建完成后可达到年屠宰生猪18250头。</w:t>
            </w:r>
          </w:p>
          <w:p w14:paraId="53A502C9">
            <w:pPr>
              <w:spacing w:line="360" w:lineRule="auto"/>
              <w:ind w:firstLine="480"/>
              <w:rPr>
                <w:rFonts w:hint="eastAsia"/>
                <w:sz w:val="24"/>
                <w:szCs w:val="24"/>
              </w:rPr>
            </w:pPr>
            <w:r>
              <w:rPr>
                <w:rFonts w:hint="eastAsia"/>
                <w:sz w:val="24"/>
                <w:szCs w:val="24"/>
              </w:rPr>
              <w:t>“芒市遮放镇宏畜生猪屠宰场建设项目</w:t>
            </w:r>
            <w:r>
              <w:rPr>
                <w:rFonts w:hint="eastAsia" w:ascii="宋体" w:hAnsi="宋体"/>
                <w:sz w:val="24"/>
                <w:szCs w:val="24"/>
              </w:rPr>
              <w:t>”属于扩建项目，</w:t>
            </w:r>
            <w:r>
              <w:rPr>
                <w:rFonts w:hint="eastAsia"/>
                <w:sz w:val="24"/>
                <w:szCs w:val="24"/>
              </w:rPr>
              <w:t>总投资110.0万元，总用地面积为5569.7m</w:t>
            </w:r>
            <w:r>
              <w:rPr>
                <w:rFonts w:hint="eastAsia"/>
                <w:sz w:val="24"/>
                <w:szCs w:val="24"/>
                <w:vertAlign w:val="superscript"/>
              </w:rPr>
              <w:t>2</w:t>
            </w:r>
            <w:r>
              <w:rPr>
                <w:rFonts w:hint="eastAsia"/>
                <w:sz w:val="24"/>
                <w:szCs w:val="24"/>
              </w:rPr>
              <w:t>（约8.4亩），其中2036.2m</w:t>
            </w:r>
            <w:r>
              <w:rPr>
                <w:rFonts w:hint="eastAsia"/>
                <w:sz w:val="24"/>
                <w:szCs w:val="24"/>
                <w:vertAlign w:val="superscript"/>
              </w:rPr>
              <w:t>2</w:t>
            </w:r>
            <w:r>
              <w:rPr>
                <w:rFonts w:hint="eastAsia"/>
                <w:sz w:val="24"/>
                <w:szCs w:val="24"/>
              </w:rPr>
              <w:t>为预留用地，不在本次评价范围内，为企业后期开发使用，若需要办理环评手续的企业单独办理。屠宰场占地面积3533.5m</w:t>
            </w:r>
            <w:r>
              <w:rPr>
                <w:rFonts w:hint="eastAsia"/>
                <w:sz w:val="24"/>
                <w:szCs w:val="24"/>
                <w:vertAlign w:val="superscript"/>
              </w:rPr>
              <w:t>2</w:t>
            </w:r>
            <w:r>
              <w:rPr>
                <w:rFonts w:hint="eastAsia"/>
                <w:sz w:val="24"/>
                <w:szCs w:val="24"/>
              </w:rPr>
              <w:t>（5.3亩），总建筑面积为1138.8m</w:t>
            </w:r>
            <w:r>
              <w:rPr>
                <w:rFonts w:hint="eastAsia"/>
                <w:sz w:val="24"/>
                <w:szCs w:val="24"/>
                <w:vertAlign w:val="superscript"/>
              </w:rPr>
              <w:t>2</w:t>
            </w:r>
            <w:r>
              <w:rPr>
                <w:rFonts w:hint="eastAsia"/>
                <w:sz w:val="24"/>
                <w:szCs w:val="24"/>
              </w:rPr>
              <w:t>，分为生产区、办公生活区，主要包括待宰间、屠宰间、隔离间、办公生活用房等。已经</w:t>
            </w:r>
            <w:r>
              <w:rPr>
                <w:sz w:val="24"/>
                <w:szCs w:val="24"/>
              </w:rPr>
              <w:t>于201</w:t>
            </w:r>
            <w:r>
              <w:rPr>
                <w:rFonts w:hint="eastAsia"/>
                <w:sz w:val="24"/>
                <w:szCs w:val="24"/>
              </w:rPr>
              <w:t>8</w:t>
            </w:r>
            <w:r>
              <w:rPr>
                <w:sz w:val="24"/>
                <w:szCs w:val="24"/>
              </w:rPr>
              <w:t>年</w:t>
            </w:r>
            <w:r>
              <w:rPr>
                <w:rFonts w:hint="eastAsia"/>
                <w:sz w:val="24"/>
                <w:szCs w:val="24"/>
              </w:rPr>
              <w:t>5</w:t>
            </w:r>
            <w:r>
              <w:rPr>
                <w:sz w:val="24"/>
                <w:szCs w:val="24"/>
              </w:rPr>
              <w:t>月</w:t>
            </w:r>
            <w:r>
              <w:rPr>
                <w:rFonts w:hint="eastAsia"/>
                <w:sz w:val="24"/>
                <w:szCs w:val="24"/>
              </w:rPr>
              <w:t>24</w:t>
            </w:r>
            <w:r>
              <w:rPr>
                <w:sz w:val="24"/>
                <w:szCs w:val="24"/>
              </w:rPr>
              <w:t>日取得了</w:t>
            </w:r>
            <w:r>
              <w:rPr>
                <w:rFonts w:hint="eastAsia"/>
                <w:sz w:val="24"/>
                <w:szCs w:val="24"/>
              </w:rPr>
              <w:t>芒市</w:t>
            </w:r>
            <w:r>
              <w:rPr>
                <w:sz w:val="24"/>
                <w:szCs w:val="24"/>
              </w:rPr>
              <w:t>发展和改革局关于项目的投资备案证</w:t>
            </w:r>
            <w:r>
              <w:rPr>
                <w:rFonts w:hint="eastAsia"/>
                <w:sz w:val="24"/>
                <w:szCs w:val="24"/>
              </w:rPr>
              <w:t>，备案证号为芒发改备案[2018]61号</w:t>
            </w:r>
            <w:r>
              <w:rPr>
                <w:sz w:val="24"/>
                <w:szCs w:val="24"/>
              </w:rPr>
              <w:t>。</w:t>
            </w:r>
            <w:r>
              <w:rPr>
                <w:rFonts w:hint="eastAsia"/>
                <w:sz w:val="24"/>
                <w:szCs w:val="24"/>
              </w:rPr>
              <w:t>（详见附件6投资项目备案证）</w:t>
            </w:r>
          </w:p>
          <w:p w14:paraId="7821DE2C">
            <w:pPr>
              <w:spacing w:line="360" w:lineRule="auto"/>
              <w:ind w:firstLine="480"/>
              <w:rPr>
                <w:rFonts w:ascii="宋体" w:hAnsi="宋体"/>
                <w:sz w:val="24"/>
              </w:rPr>
            </w:pPr>
            <w:r>
              <w:rPr>
                <w:sz w:val="24"/>
              </w:rPr>
              <w:t>根据《中华人民共和国</w:t>
            </w:r>
            <w:r>
              <w:rPr>
                <w:rFonts w:hint="eastAsia"/>
                <w:sz w:val="24"/>
              </w:rPr>
              <w:t>环境保护法</w:t>
            </w:r>
            <w:r>
              <w:rPr>
                <w:sz w:val="24"/>
              </w:rPr>
              <w:t>》</w:t>
            </w:r>
            <w:r>
              <w:rPr>
                <w:rFonts w:hint="eastAsia"/>
                <w:sz w:val="24"/>
              </w:rPr>
              <w:t>（2015年1月1日实施）、</w:t>
            </w:r>
            <w:r>
              <w:rPr>
                <w:sz w:val="24"/>
              </w:rPr>
              <w:t>《中华人民共和国环境影响评价法》、《建设项目环境保护管理条例》和《</w:t>
            </w:r>
            <w:r>
              <w:rPr>
                <w:rFonts w:hint="eastAsia"/>
                <w:sz w:val="24"/>
              </w:rPr>
              <w:t>云南</w:t>
            </w:r>
            <w:r>
              <w:rPr>
                <w:sz w:val="24"/>
              </w:rPr>
              <w:t>省建设项目环境保护管理</w:t>
            </w:r>
            <w:r>
              <w:rPr>
                <w:rFonts w:hint="eastAsia"/>
                <w:sz w:val="24"/>
              </w:rPr>
              <w:t>规定</w:t>
            </w:r>
            <w:r>
              <w:rPr>
                <w:sz w:val="24"/>
              </w:rPr>
              <w:t>》等法律法规的规定，</w:t>
            </w:r>
            <w:r>
              <w:rPr>
                <w:rFonts w:hint="eastAsia"/>
                <w:sz w:val="24"/>
              </w:rPr>
              <w:t>受建设单位</w:t>
            </w:r>
            <w:r>
              <w:rPr>
                <w:sz w:val="24"/>
              </w:rPr>
              <w:t>委托</w:t>
            </w:r>
            <w:r>
              <w:rPr>
                <w:rFonts w:hint="eastAsia"/>
                <w:sz w:val="24"/>
              </w:rPr>
              <w:t>，云南大学科技咨询发展中心</w:t>
            </w:r>
            <w:r>
              <w:rPr>
                <w:sz w:val="24"/>
              </w:rPr>
              <w:t>承担本项目的环境影响评价</w:t>
            </w:r>
            <w:r>
              <w:rPr>
                <w:rFonts w:hint="eastAsia"/>
                <w:sz w:val="24"/>
              </w:rPr>
              <w:t>工作</w:t>
            </w:r>
            <w:r>
              <w:rPr>
                <w:sz w:val="24"/>
              </w:rPr>
              <w:t>。(见附件1</w:t>
            </w:r>
            <w:r>
              <w:rPr>
                <w:rFonts w:hint="eastAsia"/>
                <w:sz w:val="24"/>
              </w:rPr>
              <w:t>委托书</w:t>
            </w:r>
            <w:r>
              <w:rPr>
                <w:rFonts w:ascii="宋体" w:hAnsi="宋体"/>
                <w:sz w:val="24"/>
              </w:rPr>
              <w:t>)</w:t>
            </w:r>
          </w:p>
          <w:p w14:paraId="3ECE2CAE">
            <w:pPr>
              <w:tabs>
                <w:tab w:val="left" w:pos="2395"/>
              </w:tabs>
              <w:spacing w:line="360" w:lineRule="auto"/>
              <w:ind w:firstLine="436"/>
              <w:outlineLvl w:val="1"/>
              <w:rPr>
                <w:sz w:val="24"/>
              </w:rPr>
            </w:pPr>
            <w:r>
              <w:rPr>
                <w:sz w:val="24"/>
              </w:rPr>
              <w:t>按照《建设项目环境影响评价分类管理名录》</w:t>
            </w:r>
            <w:r>
              <w:rPr>
                <w:rFonts w:hint="eastAsia" w:hAnsi="宋体"/>
                <w:sz w:val="24"/>
              </w:rPr>
              <w:t>（2018版）</w:t>
            </w:r>
            <w:r>
              <w:rPr>
                <w:sz w:val="24"/>
              </w:rPr>
              <w:t>，本项目</w:t>
            </w:r>
            <w:r>
              <w:rPr>
                <w:rFonts w:ascii="宋体" w:hAnsi="宋体"/>
                <w:sz w:val="24"/>
              </w:rPr>
              <w:t>属“</w:t>
            </w:r>
            <w:r>
              <w:rPr>
                <w:rFonts w:hint="eastAsia" w:ascii="宋体" w:hAnsi="宋体"/>
                <w:sz w:val="24"/>
              </w:rPr>
              <w:t>第二、农副食品加工业中5款屠宰</w:t>
            </w:r>
            <w:r>
              <w:rPr>
                <w:rFonts w:ascii="宋体" w:hAnsi="宋体"/>
                <w:sz w:val="24"/>
              </w:rPr>
              <w:t>”中的“</w:t>
            </w:r>
            <w:r>
              <w:rPr>
                <w:rFonts w:hint="eastAsia" w:ascii="宋体" w:hAnsi="宋体"/>
                <w:sz w:val="24"/>
              </w:rPr>
              <w:t>其他</w:t>
            </w:r>
            <w:r>
              <w:rPr>
                <w:rFonts w:ascii="宋体" w:hAnsi="宋体"/>
                <w:sz w:val="24"/>
              </w:rPr>
              <w:t>”</w:t>
            </w:r>
            <w:r>
              <w:rPr>
                <w:sz w:val="24"/>
              </w:rPr>
              <w:t>，</w:t>
            </w:r>
            <w:r>
              <w:rPr>
                <w:rFonts w:hint="eastAsia"/>
                <w:sz w:val="24"/>
              </w:rPr>
              <w:t>本项目年屠宰生猪18250头，不超过10万头，因此</w:t>
            </w:r>
            <w:r>
              <w:rPr>
                <w:sz w:val="24"/>
              </w:rPr>
              <w:t>应编制环境影响报告表。我</w:t>
            </w:r>
            <w:r>
              <w:rPr>
                <w:rFonts w:hint="eastAsia"/>
                <w:sz w:val="24"/>
              </w:rPr>
              <w:t>单位</w:t>
            </w:r>
            <w:r>
              <w:rPr>
                <w:sz w:val="24"/>
              </w:rPr>
              <w:t>接受委托后，立即开展了现场踏勘、资料收集工作，在对本项目工程有关环境现状和可能造成的环境影响进行分析后</w:t>
            </w:r>
            <w:r>
              <w:rPr>
                <w:rFonts w:hint="eastAsia"/>
                <w:sz w:val="24"/>
                <w:lang w:eastAsia="zh-CN"/>
              </w:rPr>
              <w:t>，</w:t>
            </w:r>
            <w:r>
              <w:rPr>
                <w:rFonts w:hAnsi="宋体"/>
                <w:color w:val="FF0000"/>
                <w:sz w:val="24"/>
                <w:szCs w:val="22"/>
              </w:rPr>
              <w:t>依照环境影响评价技术导则的要求编制了</w:t>
            </w:r>
            <w:r>
              <w:rPr>
                <w:rFonts w:hint="eastAsia" w:hAnsi="宋体"/>
                <w:color w:val="FF0000"/>
                <w:sz w:val="24"/>
                <w:szCs w:val="22"/>
                <w:lang w:eastAsia="zh-CN"/>
              </w:rPr>
              <w:t>报告表</w:t>
            </w:r>
            <w:r>
              <w:rPr>
                <w:rFonts w:hint="eastAsia" w:hAnsi="宋体"/>
                <w:color w:val="FF0000"/>
                <w:sz w:val="24"/>
                <w:szCs w:val="22"/>
              </w:rPr>
              <w:t>，</w:t>
            </w:r>
            <w:r>
              <w:rPr>
                <w:rFonts w:hAnsi="宋体"/>
                <w:color w:val="FF0000"/>
                <w:sz w:val="24"/>
                <w:szCs w:val="22"/>
              </w:rPr>
              <w:t>供建设单位上报审</w:t>
            </w:r>
            <w:r>
              <w:rPr>
                <w:rFonts w:hint="eastAsia" w:hAnsi="宋体"/>
                <w:color w:val="FF0000"/>
                <w:sz w:val="24"/>
                <w:szCs w:val="22"/>
              </w:rPr>
              <w:t>查</w:t>
            </w:r>
            <w:r>
              <w:rPr>
                <w:rFonts w:hAnsi="宋体"/>
                <w:color w:val="FF0000"/>
                <w:sz w:val="24"/>
                <w:szCs w:val="22"/>
              </w:rPr>
              <w:t>。201</w:t>
            </w:r>
            <w:r>
              <w:rPr>
                <w:rFonts w:hint="eastAsia" w:hAnsi="宋体"/>
                <w:color w:val="FF0000"/>
                <w:sz w:val="24"/>
                <w:szCs w:val="22"/>
              </w:rPr>
              <w:t>8</w:t>
            </w:r>
            <w:r>
              <w:rPr>
                <w:rFonts w:hAnsi="宋体"/>
                <w:color w:val="FF0000"/>
                <w:sz w:val="24"/>
                <w:szCs w:val="22"/>
              </w:rPr>
              <w:t>年</w:t>
            </w:r>
            <w:r>
              <w:rPr>
                <w:rFonts w:hint="eastAsia" w:hAnsi="宋体"/>
                <w:color w:val="FF0000"/>
                <w:sz w:val="24"/>
                <w:szCs w:val="22"/>
                <w:lang w:val="en-US" w:eastAsia="zh-CN"/>
              </w:rPr>
              <w:t>6</w:t>
            </w:r>
            <w:r>
              <w:rPr>
                <w:rFonts w:hAnsi="宋体"/>
                <w:color w:val="FF0000"/>
                <w:sz w:val="24"/>
                <w:szCs w:val="22"/>
              </w:rPr>
              <w:t>月</w:t>
            </w:r>
            <w:r>
              <w:rPr>
                <w:rFonts w:hint="eastAsia" w:hAnsi="宋体"/>
                <w:color w:val="FF0000"/>
                <w:sz w:val="24"/>
                <w:szCs w:val="22"/>
                <w:lang w:val="en-US" w:eastAsia="zh-CN"/>
              </w:rPr>
              <w:t>13</w:t>
            </w:r>
            <w:r>
              <w:rPr>
                <w:rFonts w:hAnsi="宋体"/>
                <w:color w:val="FF0000"/>
                <w:sz w:val="24"/>
                <w:szCs w:val="22"/>
              </w:rPr>
              <w:t>日，</w:t>
            </w:r>
            <w:r>
              <w:rPr>
                <w:rFonts w:hint="eastAsia" w:hAnsi="宋体"/>
                <w:color w:val="FF0000"/>
                <w:sz w:val="24"/>
                <w:szCs w:val="22"/>
                <w:lang w:eastAsia="zh-CN"/>
              </w:rPr>
              <w:t>芒市</w:t>
            </w:r>
            <w:r>
              <w:rPr>
                <w:rFonts w:hint="eastAsia" w:hAnsi="宋体"/>
                <w:color w:val="FF0000"/>
                <w:sz w:val="24"/>
                <w:szCs w:val="22"/>
              </w:rPr>
              <w:t>环境保护局</w:t>
            </w:r>
            <w:r>
              <w:rPr>
                <w:rFonts w:hAnsi="宋体"/>
                <w:color w:val="FF0000"/>
                <w:sz w:val="24"/>
                <w:szCs w:val="22"/>
              </w:rPr>
              <w:t>组织有关专家和相关单位召开了《</w:t>
            </w:r>
            <w:r>
              <w:rPr>
                <w:rFonts w:hint="eastAsia" w:hAnsi="宋体"/>
                <w:color w:val="FF0000"/>
                <w:sz w:val="24"/>
                <w:szCs w:val="22"/>
              </w:rPr>
              <w:t>芒市遮放镇宏畜生猪屠宰场建设项目环境影响报告表（送审稿）</w:t>
            </w:r>
            <w:r>
              <w:rPr>
                <w:rFonts w:hAnsi="宋体"/>
                <w:color w:val="FF0000"/>
                <w:sz w:val="24"/>
                <w:szCs w:val="22"/>
              </w:rPr>
              <w:t>》技术</w:t>
            </w:r>
            <w:r>
              <w:rPr>
                <w:rFonts w:hint="eastAsia" w:hAnsi="宋体"/>
                <w:color w:val="FF0000"/>
                <w:sz w:val="24"/>
                <w:szCs w:val="22"/>
                <w:lang w:eastAsia="zh-CN"/>
              </w:rPr>
              <w:t>审查</w:t>
            </w:r>
            <w:r>
              <w:rPr>
                <w:rFonts w:hAnsi="宋体"/>
                <w:color w:val="FF0000"/>
                <w:sz w:val="24"/>
                <w:szCs w:val="22"/>
              </w:rPr>
              <w:t>会</w:t>
            </w:r>
            <w:r>
              <w:rPr>
                <w:rFonts w:hint="eastAsia" w:hAnsi="宋体"/>
                <w:color w:val="FF0000"/>
                <w:sz w:val="24"/>
                <w:szCs w:val="22"/>
              </w:rPr>
              <w:t>，之后在专家评审意见的基础之上，修改完善形成了</w:t>
            </w:r>
            <w:bookmarkStart w:id="1" w:name="OLE_LINK10"/>
            <w:r>
              <w:rPr>
                <w:rFonts w:hAnsi="宋体"/>
                <w:color w:val="FF0000"/>
                <w:sz w:val="24"/>
                <w:szCs w:val="22"/>
              </w:rPr>
              <w:t>《</w:t>
            </w:r>
            <w:r>
              <w:rPr>
                <w:rFonts w:hint="eastAsia" w:hAnsi="宋体"/>
                <w:color w:val="FF0000"/>
                <w:sz w:val="24"/>
                <w:szCs w:val="22"/>
              </w:rPr>
              <w:t>芒市遮放镇宏畜生猪屠宰场建设项目环境影响</w:t>
            </w:r>
            <w:r>
              <w:rPr>
                <w:rFonts w:hint="eastAsia"/>
                <w:color w:val="FF0000"/>
                <w:sz w:val="24"/>
              </w:rPr>
              <w:t>报告表</w:t>
            </w:r>
            <w:r>
              <w:rPr>
                <w:rFonts w:hAnsi="宋体"/>
                <w:color w:val="FF0000"/>
                <w:sz w:val="24"/>
              </w:rPr>
              <w:t>（</w:t>
            </w:r>
            <w:r>
              <w:rPr>
                <w:rFonts w:hint="eastAsia" w:hAnsi="宋体"/>
                <w:color w:val="FF0000"/>
                <w:sz w:val="24"/>
              </w:rPr>
              <w:t>报批稿</w:t>
            </w:r>
            <w:r>
              <w:rPr>
                <w:rFonts w:hAnsi="宋体"/>
                <w:color w:val="FF0000"/>
                <w:sz w:val="24"/>
              </w:rPr>
              <w:t>）</w:t>
            </w:r>
            <w:r>
              <w:rPr>
                <w:color w:val="FF0000"/>
                <w:sz w:val="24"/>
              </w:rPr>
              <w:t>》</w:t>
            </w:r>
            <w:bookmarkEnd w:id="1"/>
            <w:r>
              <w:rPr>
                <w:rFonts w:hint="eastAsia" w:hAnsi="宋体"/>
                <w:color w:val="FF0000"/>
                <w:sz w:val="24"/>
                <w:lang w:eastAsia="zh-CN"/>
              </w:rPr>
              <w:t>，</w:t>
            </w:r>
            <w:r>
              <w:rPr>
                <w:rFonts w:hint="eastAsia" w:hAnsi="宋体"/>
                <w:color w:val="FF0000"/>
                <w:sz w:val="24"/>
              </w:rPr>
              <w:t>以供建设单位上报审批</w:t>
            </w:r>
            <w:r>
              <w:rPr>
                <w:rFonts w:hAnsi="宋体"/>
                <w:color w:val="FF0000"/>
                <w:sz w:val="24"/>
              </w:rPr>
              <w:t>。</w:t>
            </w:r>
          </w:p>
          <w:p w14:paraId="6DEB9CCD">
            <w:pPr>
              <w:spacing w:line="360" w:lineRule="auto"/>
              <w:rPr>
                <w:b/>
                <w:iCs/>
                <w:sz w:val="28"/>
                <w:szCs w:val="28"/>
              </w:rPr>
            </w:pPr>
            <w:r>
              <w:rPr>
                <w:b/>
                <w:iCs/>
                <w:sz w:val="28"/>
                <w:szCs w:val="28"/>
              </w:rPr>
              <w:t>2、项目概况</w:t>
            </w:r>
          </w:p>
          <w:p w14:paraId="0539DCE4">
            <w:pPr>
              <w:spacing w:line="360" w:lineRule="auto"/>
              <w:ind w:right="28" w:firstLine="480"/>
              <w:rPr>
                <w:rFonts w:hint="eastAsia" w:ascii="宋体" w:hAnsi="宋体" w:cs="宋体"/>
                <w:bCs/>
                <w:sz w:val="24"/>
              </w:rPr>
            </w:pPr>
            <w:r>
              <w:rPr>
                <w:rFonts w:hint="eastAsia" w:ascii="宋体" w:hAnsi="宋体" w:cs="宋体"/>
                <w:bCs/>
                <w:sz w:val="24"/>
              </w:rPr>
              <w:t>项目名称：</w:t>
            </w:r>
            <w:r>
              <w:rPr>
                <w:rFonts w:hint="eastAsia"/>
                <w:sz w:val="24"/>
                <w:szCs w:val="24"/>
              </w:rPr>
              <w:t>芒市遮放镇宏畜生猪屠宰场建设项目</w:t>
            </w:r>
          </w:p>
          <w:p w14:paraId="6692D7A5">
            <w:pPr>
              <w:spacing w:line="360" w:lineRule="auto"/>
              <w:ind w:right="28" w:firstLine="480"/>
              <w:rPr>
                <w:rFonts w:hint="eastAsia"/>
                <w:sz w:val="24"/>
                <w:szCs w:val="24"/>
              </w:rPr>
            </w:pPr>
            <w:r>
              <w:rPr>
                <w:rFonts w:hint="eastAsia" w:ascii="宋体" w:hAnsi="宋体" w:cs="宋体"/>
                <w:bCs/>
                <w:sz w:val="24"/>
              </w:rPr>
              <w:t>建设单位：</w:t>
            </w:r>
            <w:r>
              <w:rPr>
                <w:rFonts w:hint="eastAsia"/>
                <w:sz w:val="24"/>
                <w:szCs w:val="24"/>
              </w:rPr>
              <w:t>芒市遮放镇宏畜屠宰场</w:t>
            </w:r>
          </w:p>
          <w:p w14:paraId="2BF4FD28">
            <w:pPr>
              <w:spacing w:line="360" w:lineRule="auto"/>
              <w:ind w:right="28" w:firstLine="480"/>
              <w:rPr>
                <w:rFonts w:hint="eastAsia" w:ascii="宋体" w:hAnsi="宋体" w:cs="宋体"/>
                <w:bCs/>
                <w:sz w:val="24"/>
              </w:rPr>
            </w:pPr>
            <w:r>
              <w:rPr>
                <w:rFonts w:hint="eastAsia"/>
                <w:sz w:val="24"/>
                <w:szCs w:val="24"/>
              </w:rPr>
              <w:t>建设项目</w:t>
            </w:r>
            <w:r>
              <w:rPr>
                <w:rFonts w:hint="eastAsia" w:ascii="宋体" w:hAnsi="宋体" w:cs="宋体"/>
                <w:bCs/>
                <w:sz w:val="24"/>
              </w:rPr>
              <w:t>建设性质：扩建</w:t>
            </w:r>
          </w:p>
          <w:p w14:paraId="33C85828">
            <w:pPr>
              <w:spacing w:line="360" w:lineRule="auto"/>
              <w:ind w:right="28" w:firstLine="480"/>
              <w:rPr>
                <w:bCs/>
                <w:sz w:val="24"/>
              </w:rPr>
            </w:pPr>
            <w:r>
              <w:rPr>
                <w:bCs/>
                <w:sz w:val="24"/>
              </w:rPr>
              <w:t>建设地点：</w:t>
            </w:r>
            <w:r>
              <w:rPr>
                <w:rFonts w:hint="eastAsia"/>
                <w:sz w:val="24"/>
                <w:szCs w:val="24"/>
              </w:rPr>
              <w:t>芒市遮放镇街道一队</w:t>
            </w:r>
            <w:r>
              <w:rPr>
                <w:sz w:val="24"/>
                <w:szCs w:val="24"/>
              </w:rPr>
              <w:t>，项目中心区域地理位置坐标为：N24°15'33.96"、E 98°16'45.11" 。经过现场勘查，项目</w:t>
            </w:r>
            <w:r>
              <w:rPr>
                <w:rFonts w:hint="eastAsia"/>
                <w:sz w:val="24"/>
                <w:szCs w:val="24"/>
              </w:rPr>
              <w:t>区东侧为团结中路</w:t>
            </w:r>
            <w:r>
              <w:rPr>
                <w:sz w:val="24"/>
                <w:szCs w:val="24"/>
              </w:rPr>
              <w:t>，</w:t>
            </w:r>
            <w:r>
              <w:rPr>
                <w:rFonts w:hint="eastAsia"/>
                <w:sz w:val="24"/>
                <w:szCs w:val="24"/>
              </w:rPr>
              <w:t>向南连接贡米大道，向北连接G320可通往芒市方向，</w:t>
            </w:r>
            <w:r>
              <w:rPr>
                <w:sz w:val="24"/>
                <w:szCs w:val="24"/>
              </w:rPr>
              <w:t>交通便利。</w:t>
            </w:r>
            <w:r>
              <w:rPr>
                <w:rFonts w:hint="eastAsia" w:ascii="宋体" w:hAnsi="宋体"/>
                <w:sz w:val="24"/>
                <w:szCs w:val="24"/>
              </w:rPr>
              <w:t>（</w:t>
            </w:r>
            <w:r>
              <w:rPr>
                <w:rFonts w:hint="eastAsia" w:ascii="宋体" w:hAnsi="宋体" w:cs="宋体"/>
                <w:bCs/>
                <w:sz w:val="24"/>
                <w:szCs w:val="24"/>
              </w:rPr>
              <w:t>具体位置见附图1项目地理位置图）</w:t>
            </w:r>
          </w:p>
          <w:p w14:paraId="1F035291">
            <w:pPr>
              <w:spacing w:line="360" w:lineRule="auto"/>
              <w:ind w:right="28" w:firstLine="480"/>
              <w:rPr>
                <w:rFonts w:hint="eastAsia" w:ascii="宋体" w:hAnsi="宋体" w:cs="宋体"/>
                <w:bCs/>
                <w:sz w:val="24"/>
              </w:rPr>
            </w:pPr>
            <w:r>
              <w:rPr>
                <w:rFonts w:hint="eastAsia" w:ascii="宋体" w:hAnsi="宋体" w:cs="宋体"/>
                <w:bCs/>
                <w:sz w:val="24"/>
              </w:rPr>
              <w:t>总投资：</w:t>
            </w:r>
            <w:r>
              <w:rPr>
                <w:rFonts w:hint="eastAsia"/>
                <w:bCs/>
                <w:sz w:val="24"/>
              </w:rPr>
              <w:t>110</w:t>
            </w:r>
            <w:r>
              <w:rPr>
                <w:bCs/>
                <w:sz w:val="24"/>
              </w:rPr>
              <w:t>万元</w:t>
            </w:r>
            <w:r>
              <w:rPr>
                <w:rFonts w:hint="eastAsia" w:ascii="宋体" w:hAnsi="宋体" w:cs="宋体"/>
                <w:bCs/>
                <w:sz w:val="24"/>
              </w:rPr>
              <w:t>，企业自筹</w:t>
            </w:r>
          </w:p>
          <w:p w14:paraId="12F1232A">
            <w:pPr>
              <w:spacing w:line="360" w:lineRule="auto"/>
              <w:ind w:right="28" w:firstLine="480"/>
              <w:rPr>
                <w:rFonts w:hint="eastAsia" w:ascii="宋体" w:hAnsi="宋体" w:cs="宋体"/>
                <w:bCs/>
                <w:sz w:val="24"/>
              </w:rPr>
            </w:pPr>
            <w:r>
              <w:rPr>
                <w:rFonts w:hint="eastAsia" w:ascii="宋体" w:hAnsi="宋体" w:cs="宋体"/>
                <w:bCs/>
                <w:sz w:val="24"/>
              </w:rPr>
              <w:t>项目用地性质：</w:t>
            </w:r>
            <w:r>
              <w:rPr>
                <w:rFonts w:hint="eastAsia" w:ascii="宋体"/>
                <w:color w:val="000000"/>
                <w:sz w:val="24"/>
              </w:rPr>
              <w:t>项目在原址上进行</w:t>
            </w:r>
            <w:r>
              <w:rPr>
                <w:rFonts w:hint="eastAsia" w:ascii="宋体"/>
                <w:color w:val="FF0000"/>
                <w:sz w:val="24"/>
              </w:rPr>
              <w:t>扩建</w:t>
            </w:r>
            <w:r>
              <w:rPr>
                <w:rFonts w:hint="eastAsia" w:ascii="宋体"/>
                <w:color w:val="000000"/>
                <w:sz w:val="24"/>
              </w:rPr>
              <w:t>，建设不新增占地，</w:t>
            </w:r>
            <w:r>
              <w:rPr>
                <w:rFonts w:hint="eastAsia" w:ascii="宋体" w:hAnsi="宋体" w:cs="宋体"/>
                <w:bCs/>
                <w:sz w:val="24"/>
              </w:rPr>
              <w:t>建设单位以国有土地出让的方式取得土地使用权，项目用地性质属于综合用地，现已取得了《国有土地使用证》。（见附件7）</w:t>
            </w:r>
          </w:p>
          <w:p w14:paraId="18235E58">
            <w:pPr>
              <w:spacing w:line="360" w:lineRule="auto"/>
              <w:rPr>
                <w:b/>
                <w:iCs/>
                <w:sz w:val="28"/>
                <w:szCs w:val="28"/>
              </w:rPr>
            </w:pPr>
            <w:bookmarkStart w:id="2" w:name="_Toc445304209"/>
            <w:r>
              <w:rPr>
                <w:b/>
                <w:iCs/>
                <w:sz w:val="28"/>
                <w:szCs w:val="28"/>
              </w:rPr>
              <w:t>3、工程内容及规模</w:t>
            </w:r>
            <w:bookmarkEnd w:id="2"/>
          </w:p>
          <w:p w14:paraId="74B0493A">
            <w:pPr>
              <w:spacing w:line="360" w:lineRule="auto"/>
              <w:ind w:firstLine="480"/>
              <w:rPr>
                <w:rFonts w:hint="eastAsia"/>
                <w:sz w:val="24"/>
                <w:szCs w:val="24"/>
              </w:rPr>
            </w:pPr>
            <w:r>
              <w:rPr>
                <w:rFonts w:hint="eastAsia"/>
                <w:sz w:val="24"/>
                <w:szCs w:val="24"/>
              </w:rPr>
              <w:t>芒市遮放镇宏畜屠宰场总用地面积为5569.7m</w:t>
            </w:r>
            <w:r>
              <w:rPr>
                <w:rFonts w:hint="eastAsia"/>
                <w:sz w:val="24"/>
                <w:szCs w:val="24"/>
                <w:vertAlign w:val="superscript"/>
              </w:rPr>
              <w:t>2</w:t>
            </w:r>
            <w:r>
              <w:rPr>
                <w:rFonts w:hint="eastAsia"/>
                <w:sz w:val="24"/>
                <w:szCs w:val="24"/>
              </w:rPr>
              <w:t>（约8.4亩），其中2036.2m</w:t>
            </w:r>
            <w:r>
              <w:rPr>
                <w:rFonts w:hint="eastAsia"/>
                <w:sz w:val="24"/>
                <w:szCs w:val="24"/>
                <w:vertAlign w:val="superscript"/>
              </w:rPr>
              <w:t>2</w:t>
            </w:r>
            <w:r>
              <w:rPr>
                <w:rFonts w:hint="eastAsia"/>
                <w:sz w:val="24"/>
                <w:szCs w:val="24"/>
              </w:rPr>
              <w:t>为预留用地，不在本次评价范围内，为企业后期开发使用，若需要办理环评手续的企业单独办理。屠宰场占地面积3533.5m</w:t>
            </w:r>
            <w:r>
              <w:rPr>
                <w:rFonts w:hint="eastAsia"/>
                <w:sz w:val="24"/>
                <w:szCs w:val="24"/>
                <w:vertAlign w:val="superscript"/>
              </w:rPr>
              <w:t>2</w:t>
            </w:r>
            <w:r>
              <w:rPr>
                <w:rFonts w:hint="eastAsia"/>
                <w:sz w:val="24"/>
                <w:szCs w:val="24"/>
              </w:rPr>
              <w:t>（5.3亩），总建筑面积为1138.8m</w:t>
            </w:r>
            <w:r>
              <w:rPr>
                <w:rFonts w:hint="eastAsia"/>
                <w:sz w:val="24"/>
                <w:szCs w:val="24"/>
                <w:vertAlign w:val="superscript"/>
              </w:rPr>
              <w:t>2</w:t>
            </w:r>
            <w:r>
              <w:rPr>
                <w:rFonts w:hint="eastAsia"/>
                <w:sz w:val="24"/>
                <w:szCs w:val="24"/>
              </w:rPr>
              <w:t>，在原址基础上进行扩建，本项</w:t>
            </w:r>
            <w:r>
              <w:rPr>
                <w:rFonts w:hint="eastAsia"/>
                <w:color w:val="000000"/>
                <w:sz w:val="24"/>
                <w:szCs w:val="24"/>
              </w:rPr>
              <w:t>目</w:t>
            </w:r>
            <w:r>
              <w:rPr>
                <w:rFonts w:hint="eastAsia"/>
                <w:color w:val="000000"/>
                <w:sz w:val="24"/>
              </w:rPr>
              <w:t>充分的依托现有项目的建筑设施</w:t>
            </w:r>
            <w:r>
              <w:rPr>
                <w:rFonts w:hint="eastAsia"/>
                <w:color w:val="000000"/>
                <w:sz w:val="24"/>
                <w:lang w:eastAsia="zh-CN"/>
              </w:rPr>
              <w:t>，</w:t>
            </w:r>
            <w:r>
              <w:rPr>
                <w:rFonts w:hint="eastAsia"/>
                <w:color w:val="000000"/>
                <w:sz w:val="24"/>
              </w:rPr>
              <w:t>主要</w:t>
            </w:r>
            <w:r>
              <w:rPr>
                <w:rFonts w:hint="eastAsia"/>
                <w:sz w:val="24"/>
              </w:rPr>
              <w:t>在现有设施的基础上进行改造修缮，</w:t>
            </w:r>
            <w:r>
              <w:rPr>
                <w:rFonts w:hint="eastAsia"/>
                <w:sz w:val="24"/>
                <w:szCs w:val="24"/>
              </w:rPr>
              <w:t>同时增加一套屠宰机械设备，并完善相关环保设施，进一步使屠宰场达到标准化、机械化。屠宰场分为生产区、办公生活区，主要包括待宰间、屠宰间、隔离间、办公生活用房等，项目扩建完成后规模可达到年屠宰生猪18250头。</w:t>
            </w:r>
          </w:p>
          <w:p w14:paraId="4EBF1142">
            <w:pPr>
              <w:spacing w:line="360" w:lineRule="auto"/>
              <w:ind w:firstLine="480"/>
              <w:rPr>
                <w:rFonts w:hint="eastAsia" w:eastAsia="宋体"/>
                <w:color w:val="FF0000"/>
                <w:sz w:val="24"/>
                <w:szCs w:val="24"/>
                <w:lang w:val="en-US" w:eastAsia="zh-CN"/>
              </w:rPr>
            </w:pPr>
            <w:r>
              <w:rPr>
                <w:rFonts w:hint="eastAsia"/>
                <w:sz w:val="24"/>
                <w:szCs w:val="24"/>
              </w:rPr>
              <w:t>由于屠宰场年代已久</w:t>
            </w:r>
            <w:r>
              <w:rPr>
                <w:rFonts w:hint="eastAsia"/>
                <w:sz w:val="24"/>
                <w:szCs w:val="24"/>
                <w:lang w:eastAsia="zh-CN"/>
              </w:rPr>
              <w:t>，</w:t>
            </w:r>
            <w:r>
              <w:rPr>
                <w:rFonts w:hint="eastAsia"/>
                <w:sz w:val="24"/>
                <w:szCs w:val="24"/>
              </w:rPr>
              <w:t>围墙倒塌、屋顶渗漏、大门、窗户破旧、车间地面防渗效果差，因此本项目工程内容主要对围墙倒塌的地方进行修缮；对旧房屋顶上瓦；对大门、窗户翻新；屠宰车间拆除重建，地面涂地坪漆防渗，并增加1套机械屠宰设备，并修建烫池、清洗池、屠宰台等</w:t>
            </w:r>
            <w:r>
              <w:rPr>
                <w:rFonts w:hint="eastAsia"/>
                <w:sz w:val="24"/>
                <w:szCs w:val="24"/>
                <w:lang w:eastAsia="zh-CN"/>
              </w:rPr>
              <w:t>；</w:t>
            </w:r>
            <w:r>
              <w:rPr>
                <w:rFonts w:hint="eastAsia"/>
                <w:color w:val="FF0000"/>
                <w:sz w:val="24"/>
                <w:szCs w:val="24"/>
                <w:lang w:eastAsia="zh-CN"/>
              </w:rPr>
              <w:t>同时环评提出项目存在的环保问题进行整改，</w:t>
            </w:r>
            <w:r>
              <w:rPr>
                <w:rFonts w:hint="eastAsia"/>
                <w:color w:val="FF0000"/>
                <w:sz w:val="24"/>
                <w:szCs w:val="24"/>
                <w:lang w:val="en-US" w:eastAsia="zh-CN"/>
              </w:rPr>
              <w:t>要求建设单位将现有的无害化处理间设置在锅炉房的旁边，焚烧炉与锅炉共用1套水膜除尘装置+20m高排气筒；对现有的雨污分流系统及污水处理站进行改造，并将所有的污水引入污水处理站进行处理达标后部分回用，余量外排；食堂增设1套油烟净化装置。</w:t>
            </w:r>
          </w:p>
          <w:p w14:paraId="4C3C357E">
            <w:pPr>
              <w:spacing w:line="360" w:lineRule="auto"/>
              <w:ind w:firstLine="480"/>
              <w:rPr>
                <w:rFonts w:hint="eastAsia"/>
                <w:sz w:val="24"/>
                <w:szCs w:val="24"/>
              </w:rPr>
            </w:pPr>
            <w:r>
              <w:rPr>
                <w:rFonts w:hint="eastAsia"/>
                <w:sz w:val="24"/>
                <w:szCs w:val="24"/>
              </w:rPr>
              <w:t>本项目厂区具体工程内容见表1-1。</w:t>
            </w:r>
          </w:p>
          <w:p w14:paraId="07637BE9">
            <w:pPr>
              <w:spacing w:line="360" w:lineRule="auto"/>
              <w:ind w:firstLine="422"/>
              <w:jc w:val="center"/>
              <w:rPr>
                <w:rFonts w:hint="eastAsia"/>
                <w:b/>
                <w:sz w:val="24"/>
                <w:szCs w:val="24"/>
              </w:rPr>
            </w:pPr>
            <w:r>
              <w:rPr>
                <w:b/>
                <w:sz w:val="24"/>
                <w:szCs w:val="24"/>
              </w:rPr>
              <w:t>表1-1 项目区主要工程内容一览表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55"/>
              <w:gridCol w:w="1190"/>
              <w:gridCol w:w="1161"/>
              <w:gridCol w:w="2235"/>
              <w:gridCol w:w="1568"/>
            </w:tblGrid>
            <w:tr w14:paraId="2DE9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46" w:type="dxa"/>
                  <w:noWrap w:val="0"/>
                  <w:vAlign w:val="center"/>
                </w:tcPr>
                <w:p w14:paraId="0E499046">
                  <w:pPr>
                    <w:spacing w:line="360" w:lineRule="auto"/>
                    <w:jc w:val="center"/>
                    <w:rPr>
                      <w:b/>
                      <w:szCs w:val="21"/>
                    </w:rPr>
                  </w:pPr>
                  <w:r>
                    <w:rPr>
                      <w:b/>
                      <w:szCs w:val="21"/>
                    </w:rPr>
                    <w:t>类别</w:t>
                  </w:r>
                </w:p>
              </w:tc>
              <w:tc>
                <w:tcPr>
                  <w:tcW w:w="1755" w:type="dxa"/>
                  <w:noWrap w:val="0"/>
                  <w:vAlign w:val="center"/>
                </w:tcPr>
                <w:p w14:paraId="0FEE66AC">
                  <w:pPr>
                    <w:spacing w:line="360" w:lineRule="auto"/>
                    <w:jc w:val="center"/>
                    <w:rPr>
                      <w:b/>
                      <w:szCs w:val="21"/>
                    </w:rPr>
                  </w:pPr>
                  <w:r>
                    <w:rPr>
                      <w:b/>
                      <w:szCs w:val="21"/>
                    </w:rPr>
                    <w:t>工程名称</w:t>
                  </w:r>
                </w:p>
              </w:tc>
              <w:tc>
                <w:tcPr>
                  <w:tcW w:w="1190" w:type="dxa"/>
                  <w:noWrap w:val="0"/>
                  <w:vAlign w:val="center"/>
                </w:tcPr>
                <w:p w14:paraId="5D743E55">
                  <w:pPr>
                    <w:jc w:val="center"/>
                    <w:rPr>
                      <w:b/>
                      <w:szCs w:val="21"/>
                    </w:rPr>
                  </w:pPr>
                  <w:r>
                    <w:rPr>
                      <w:rFonts w:hint="eastAsia"/>
                      <w:b/>
                      <w:szCs w:val="21"/>
                    </w:rPr>
                    <w:t>规模/</w:t>
                  </w:r>
                  <w:r>
                    <w:rPr>
                      <w:b/>
                      <w:szCs w:val="21"/>
                    </w:rPr>
                    <w:t>建筑面积/体积</w:t>
                  </w:r>
                </w:p>
              </w:tc>
              <w:tc>
                <w:tcPr>
                  <w:tcW w:w="1161" w:type="dxa"/>
                  <w:noWrap w:val="0"/>
                  <w:vAlign w:val="center"/>
                </w:tcPr>
                <w:p w14:paraId="6FE4E321">
                  <w:pPr>
                    <w:jc w:val="center"/>
                    <w:rPr>
                      <w:rFonts w:hint="eastAsia"/>
                      <w:b/>
                      <w:szCs w:val="21"/>
                    </w:rPr>
                  </w:pPr>
                  <w:r>
                    <w:rPr>
                      <w:rFonts w:hint="eastAsia"/>
                      <w:b/>
                      <w:szCs w:val="21"/>
                    </w:rPr>
                    <w:t>建筑物结构</w:t>
                  </w:r>
                </w:p>
              </w:tc>
              <w:tc>
                <w:tcPr>
                  <w:tcW w:w="2235" w:type="dxa"/>
                  <w:noWrap w:val="0"/>
                  <w:vAlign w:val="center"/>
                </w:tcPr>
                <w:p w14:paraId="3AC3B254">
                  <w:pPr>
                    <w:jc w:val="center"/>
                    <w:rPr>
                      <w:b/>
                      <w:szCs w:val="21"/>
                    </w:rPr>
                  </w:pPr>
                  <w:r>
                    <w:rPr>
                      <w:rFonts w:hint="eastAsia"/>
                      <w:b/>
                      <w:szCs w:val="21"/>
                    </w:rPr>
                    <w:t>功能用途</w:t>
                  </w:r>
                </w:p>
              </w:tc>
              <w:tc>
                <w:tcPr>
                  <w:tcW w:w="1568" w:type="dxa"/>
                  <w:noWrap w:val="0"/>
                  <w:vAlign w:val="center"/>
                </w:tcPr>
                <w:p w14:paraId="051BE9E7">
                  <w:pPr>
                    <w:jc w:val="center"/>
                    <w:rPr>
                      <w:rFonts w:hint="eastAsia"/>
                      <w:b/>
                      <w:szCs w:val="21"/>
                    </w:rPr>
                  </w:pPr>
                  <w:r>
                    <w:rPr>
                      <w:rFonts w:hint="eastAsia"/>
                      <w:b/>
                      <w:szCs w:val="21"/>
                    </w:rPr>
                    <w:t>备注</w:t>
                  </w:r>
                </w:p>
              </w:tc>
            </w:tr>
            <w:tr w14:paraId="59622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restart"/>
                  <w:noWrap w:val="0"/>
                  <w:vAlign w:val="center"/>
                </w:tcPr>
                <w:p w14:paraId="3F20B853">
                  <w:pPr>
                    <w:spacing w:line="360" w:lineRule="auto"/>
                    <w:jc w:val="center"/>
                    <w:rPr>
                      <w:rFonts w:hint="eastAsia"/>
                      <w:szCs w:val="21"/>
                    </w:rPr>
                  </w:pPr>
                  <w:r>
                    <w:rPr>
                      <w:szCs w:val="21"/>
                    </w:rPr>
                    <w:t>主体</w:t>
                  </w:r>
                </w:p>
                <w:p w14:paraId="05D35265">
                  <w:pPr>
                    <w:spacing w:line="360" w:lineRule="auto"/>
                    <w:jc w:val="center"/>
                    <w:rPr>
                      <w:b/>
                      <w:szCs w:val="21"/>
                    </w:rPr>
                  </w:pPr>
                  <w:r>
                    <w:rPr>
                      <w:szCs w:val="21"/>
                    </w:rPr>
                    <w:t>工程</w:t>
                  </w:r>
                </w:p>
              </w:tc>
              <w:tc>
                <w:tcPr>
                  <w:tcW w:w="1755" w:type="dxa"/>
                  <w:noWrap w:val="0"/>
                  <w:vAlign w:val="center"/>
                </w:tcPr>
                <w:p w14:paraId="6DC03037">
                  <w:pPr>
                    <w:spacing w:line="360" w:lineRule="auto"/>
                    <w:jc w:val="center"/>
                    <w:rPr>
                      <w:rFonts w:hint="eastAsia"/>
                      <w:szCs w:val="21"/>
                    </w:rPr>
                  </w:pPr>
                  <w:r>
                    <w:rPr>
                      <w:rFonts w:hint="eastAsia"/>
                      <w:szCs w:val="21"/>
                    </w:rPr>
                    <w:t>屠宰间</w:t>
                  </w:r>
                </w:p>
              </w:tc>
              <w:tc>
                <w:tcPr>
                  <w:tcW w:w="1190" w:type="dxa"/>
                  <w:noWrap w:val="0"/>
                  <w:vAlign w:val="center"/>
                </w:tcPr>
                <w:p w14:paraId="4B646F33">
                  <w:pPr>
                    <w:spacing w:line="360" w:lineRule="auto"/>
                    <w:jc w:val="center"/>
                    <w:rPr>
                      <w:rFonts w:hint="eastAsia"/>
                      <w:szCs w:val="21"/>
                    </w:rPr>
                  </w:pPr>
                  <w:r>
                    <w:rPr>
                      <w:rFonts w:hint="eastAsia"/>
                      <w:szCs w:val="21"/>
                    </w:rPr>
                    <w:t>300</w:t>
                  </w:r>
                  <w:r>
                    <w:rPr>
                      <w:szCs w:val="21"/>
                    </w:rPr>
                    <w:t>m</w:t>
                  </w:r>
                  <w:r>
                    <w:rPr>
                      <w:szCs w:val="21"/>
                      <w:vertAlign w:val="superscript"/>
                    </w:rPr>
                    <w:t>2</w:t>
                  </w:r>
                </w:p>
              </w:tc>
              <w:tc>
                <w:tcPr>
                  <w:tcW w:w="1161" w:type="dxa"/>
                  <w:noWrap w:val="0"/>
                  <w:vAlign w:val="center"/>
                </w:tcPr>
                <w:p w14:paraId="310E21CB">
                  <w:pPr>
                    <w:spacing w:line="360" w:lineRule="auto"/>
                    <w:jc w:val="center"/>
                    <w:rPr>
                      <w:rFonts w:hint="eastAsia"/>
                      <w:szCs w:val="21"/>
                    </w:rPr>
                  </w:pPr>
                  <w:r>
                    <w:rPr>
                      <w:rFonts w:hint="eastAsia"/>
                      <w:szCs w:val="21"/>
                    </w:rPr>
                    <w:t>钢架结构</w:t>
                  </w:r>
                </w:p>
              </w:tc>
              <w:tc>
                <w:tcPr>
                  <w:tcW w:w="2235" w:type="dxa"/>
                  <w:noWrap w:val="0"/>
                  <w:vAlign w:val="center"/>
                </w:tcPr>
                <w:p w14:paraId="0687BAD9">
                  <w:pPr>
                    <w:spacing w:line="360" w:lineRule="auto"/>
                    <w:jc w:val="center"/>
                    <w:rPr>
                      <w:rFonts w:hint="eastAsia"/>
                      <w:szCs w:val="21"/>
                    </w:rPr>
                  </w:pPr>
                  <w:r>
                    <w:rPr>
                      <w:rFonts w:hint="eastAsia"/>
                      <w:szCs w:val="21"/>
                    </w:rPr>
                    <w:t>一层建筑，包括屠宰区（用于对检疫合格的生猪进行宰杀、放血、劈半等处理）；副产品处理区（对分割过程中产生的猪头、蹄等进行加工处理）</w:t>
                  </w:r>
                </w:p>
              </w:tc>
              <w:tc>
                <w:tcPr>
                  <w:tcW w:w="1568" w:type="dxa"/>
                  <w:noWrap w:val="0"/>
                  <w:vAlign w:val="center"/>
                </w:tcPr>
                <w:p w14:paraId="1C4BD1E6">
                  <w:pPr>
                    <w:spacing w:line="360" w:lineRule="auto"/>
                    <w:jc w:val="center"/>
                    <w:rPr>
                      <w:rFonts w:hint="eastAsia"/>
                      <w:szCs w:val="21"/>
                    </w:rPr>
                  </w:pPr>
                  <w:r>
                    <w:rPr>
                      <w:rFonts w:hint="eastAsia"/>
                      <w:szCs w:val="21"/>
                    </w:rPr>
                    <w:t>拆除重建，并增加1套机械屠宰设备</w:t>
                  </w:r>
                </w:p>
              </w:tc>
            </w:tr>
            <w:tr w14:paraId="1B55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continue"/>
                  <w:noWrap w:val="0"/>
                  <w:vAlign w:val="center"/>
                </w:tcPr>
                <w:p w14:paraId="24813D45">
                  <w:pPr>
                    <w:spacing w:line="360" w:lineRule="auto"/>
                    <w:jc w:val="center"/>
                    <w:rPr>
                      <w:szCs w:val="21"/>
                    </w:rPr>
                  </w:pPr>
                </w:p>
              </w:tc>
              <w:tc>
                <w:tcPr>
                  <w:tcW w:w="1755" w:type="dxa"/>
                  <w:noWrap w:val="0"/>
                  <w:vAlign w:val="center"/>
                </w:tcPr>
                <w:p w14:paraId="10DB78CD">
                  <w:pPr>
                    <w:spacing w:line="360" w:lineRule="auto"/>
                    <w:jc w:val="center"/>
                    <w:rPr>
                      <w:rFonts w:hint="eastAsia"/>
                      <w:szCs w:val="21"/>
                    </w:rPr>
                  </w:pPr>
                  <w:r>
                    <w:rPr>
                      <w:rFonts w:hint="eastAsia"/>
                      <w:szCs w:val="21"/>
                    </w:rPr>
                    <w:t>待宰间</w:t>
                  </w:r>
                </w:p>
              </w:tc>
              <w:tc>
                <w:tcPr>
                  <w:tcW w:w="1190" w:type="dxa"/>
                  <w:noWrap w:val="0"/>
                  <w:vAlign w:val="center"/>
                </w:tcPr>
                <w:p w14:paraId="1F0A924A">
                  <w:pPr>
                    <w:spacing w:line="360" w:lineRule="auto"/>
                    <w:jc w:val="center"/>
                    <w:rPr>
                      <w:rFonts w:hint="eastAsia"/>
                      <w:szCs w:val="21"/>
                    </w:rPr>
                  </w:pPr>
                  <w:r>
                    <w:rPr>
                      <w:rFonts w:hint="eastAsia"/>
                      <w:szCs w:val="21"/>
                    </w:rPr>
                    <w:t>160</w:t>
                  </w:r>
                  <w:r>
                    <w:rPr>
                      <w:szCs w:val="21"/>
                    </w:rPr>
                    <w:t>m</w:t>
                  </w:r>
                  <w:r>
                    <w:rPr>
                      <w:szCs w:val="21"/>
                      <w:vertAlign w:val="superscript"/>
                    </w:rPr>
                    <w:t>2</w:t>
                  </w:r>
                </w:p>
              </w:tc>
              <w:tc>
                <w:tcPr>
                  <w:tcW w:w="1161" w:type="dxa"/>
                  <w:noWrap w:val="0"/>
                  <w:vAlign w:val="center"/>
                </w:tcPr>
                <w:p w14:paraId="66DD6B1D">
                  <w:pPr>
                    <w:spacing w:line="360" w:lineRule="auto"/>
                    <w:jc w:val="center"/>
                    <w:rPr>
                      <w:rFonts w:hint="eastAsia"/>
                      <w:szCs w:val="21"/>
                    </w:rPr>
                  </w:pPr>
                  <w:r>
                    <w:rPr>
                      <w:rFonts w:hint="eastAsia"/>
                      <w:szCs w:val="21"/>
                    </w:rPr>
                    <w:t>砖砌结构</w:t>
                  </w:r>
                </w:p>
              </w:tc>
              <w:tc>
                <w:tcPr>
                  <w:tcW w:w="2235" w:type="dxa"/>
                  <w:noWrap w:val="0"/>
                  <w:vAlign w:val="center"/>
                </w:tcPr>
                <w:p w14:paraId="5A290E5F">
                  <w:pPr>
                    <w:spacing w:line="360" w:lineRule="auto"/>
                    <w:jc w:val="center"/>
                    <w:rPr>
                      <w:rFonts w:hint="eastAsia"/>
                      <w:szCs w:val="21"/>
                    </w:rPr>
                  </w:pPr>
                  <w:r>
                    <w:rPr>
                      <w:szCs w:val="21"/>
                    </w:rPr>
                    <w:t>待宰间的圈舍容量</w:t>
                  </w:r>
                  <w:r>
                    <w:rPr>
                      <w:rFonts w:hint="eastAsia"/>
                      <w:szCs w:val="21"/>
                    </w:rPr>
                    <w:t>为50头生猪，为生猪</w:t>
                  </w:r>
                  <w:r>
                    <w:rPr>
                      <w:rFonts w:hint="eastAsia" w:ascii="宋体" w:hAnsi="宋体"/>
                      <w:szCs w:val="21"/>
                    </w:rPr>
                    <w:t>进场后暂存场所，主要为便于检疫人员对进场生猪进行初步检疫，对初步检疫合格的生猪断食观察</w:t>
                  </w:r>
                </w:p>
              </w:tc>
              <w:tc>
                <w:tcPr>
                  <w:tcW w:w="1568" w:type="dxa"/>
                  <w:noWrap w:val="0"/>
                  <w:vAlign w:val="center"/>
                </w:tcPr>
                <w:p w14:paraId="64113ED6">
                  <w:pPr>
                    <w:spacing w:line="360" w:lineRule="auto"/>
                    <w:jc w:val="center"/>
                    <w:rPr>
                      <w:rFonts w:hint="eastAsia"/>
                      <w:szCs w:val="21"/>
                    </w:rPr>
                  </w:pPr>
                  <w:r>
                    <w:rPr>
                      <w:rFonts w:hint="eastAsia"/>
                      <w:szCs w:val="21"/>
                    </w:rPr>
                    <w:t>依托现有，修缮屋顶</w:t>
                  </w:r>
                </w:p>
              </w:tc>
            </w:tr>
            <w:tr w14:paraId="73911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46" w:type="dxa"/>
                  <w:vMerge w:val="restart"/>
                  <w:noWrap w:val="0"/>
                  <w:vAlign w:val="center"/>
                </w:tcPr>
                <w:p w14:paraId="3EE50904">
                  <w:pPr>
                    <w:spacing w:line="360" w:lineRule="auto"/>
                    <w:jc w:val="center"/>
                    <w:rPr>
                      <w:rFonts w:hint="eastAsia"/>
                      <w:szCs w:val="21"/>
                    </w:rPr>
                  </w:pPr>
                  <w:r>
                    <w:rPr>
                      <w:rFonts w:hint="eastAsia"/>
                      <w:szCs w:val="21"/>
                    </w:rPr>
                    <w:t>辅助</w:t>
                  </w:r>
                </w:p>
                <w:p w14:paraId="7897355E">
                  <w:pPr>
                    <w:spacing w:line="360" w:lineRule="auto"/>
                    <w:jc w:val="center"/>
                    <w:rPr>
                      <w:rFonts w:hint="eastAsia"/>
                      <w:szCs w:val="21"/>
                    </w:rPr>
                  </w:pPr>
                  <w:r>
                    <w:rPr>
                      <w:rFonts w:hint="eastAsia"/>
                      <w:szCs w:val="21"/>
                    </w:rPr>
                    <w:t>工程</w:t>
                  </w:r>
                </w:p>
              </w:tc>
              <w:tc>
                <w:tcPr>
                  <w:tcW w:w="1755" w:type="dxa"/>
                  <w:noWrap w:val="0"/>
                  <w:vAlign w:val="center"/>
                </w:tcPr>
                <w:p w14:paraId="68F5265A">
                  <w:pPr>
                    <w:spacing w:line="360" w:lineRule="auto"/>
                    <w:jc w:val="center"/>
                    <w:rPr>
                      <w:rFonts w:hint="eastAsia"/>
                      <w:szCs w:val="21"/>
                    </w:rPr>
                  </w:pPr>
                  <w:r>
                    <w:rPr>
                      <w:rFonts w:hint="eastAsia"/>
                      <w:szCs w:val="21"/>
                    </w:rPr>
                    <w:t>同步检疫室</w:t>
                  </w:r>
                </w:p>
              </w:tc>
              <w:tc>
                <w:tcPr>
                  <w:tcW w:w="1190" w:type="dxa"/>
                  <w:noWrap w:val="0"/>
                  <w:vAlign w:val="center"/>
                </w:tcPr>
                <w:p w14:paraId="10CA1FBD">
                  <w:pPr>
                    <w:spacing w:line="360" w:lineRule="auto"/>
                    <w:jc w:val="center"/>
                    <w:rPr>
                      <w:rFonts w:hint="eastAsia"/>
                      <w:szCs w:val="21"/>
                    </w:rPr>
                  </w:pPr>
                  <w:r>
                    <w:rPr>
                      <w:rFonts w:hint="eastAsia"/>
                      <w:szCs w:val="21"/>
                    </w:rPr>
                    <w:t>35</w:t>
                  </w:r>
                  <w:r>
                    <w:rPr>
                      <w:szCs w:val="21"/>
                    </w:rPr>
                    <w:t>m</w:t>
                  </w:r>
                  <w:r>
                    <w:rPr>
                      <w:szCs w:val="21"/>
                      <w:vertAlign w:val="superscript"/>
                    </w:rPr>
                    <w:t>2</w:t>
                  </w:r>
                </w:p>
              </w:tc>
              <w:tc>
                <w:tcPr>
                  <w:tcW w:w="1161" w:type="dxa"/>
                  <w:noWrap w:val="0"/>
                  <w:vAlign w:val="center"/>
                </w:tcPr>
                <w:p w14:paraId="461E4EB1">
                  <w:pPr>
                    <w:spacing w:line="360" w:lineRule="auto"/>
                    <w:jc w:val="center"/>
                    <w:rPr>
                      <w:rFonts w:hint="eastAsia"/>
                      <w:szCs w:val="21"/>
                    </w:rPr>
                  </w:pPr>
                  <w:r>
                    <w:rPr>
                      <w:rFonts w:hint="eastAsia"/>
                      <w:szCs w:val="21"/>
                    </w:rPr>
                    <w:t>砖砌结构</w:t>
                  </w:r>
                </w:p>
              </w:tc>
              <w:tc>
                <w:tcPr>
                  <w:tcW w:w="2235" w:type="dxa"/>
                  <w:noWrap w:val="0"/>
                  <w:vAlign w:val="center"/>
                </w:tcPr>
                <w:p w14:paraId="5BB84FFF">
                  <w:pPr>
                    <w:spacing w:line="360" w:lineRule="auto"/>
                    <w:jc w:val="center"/>
                    <w:rPr>
                      <w:szCs w:val="21"/>
                    </w:rPr>
                  </w:pPr>
                  <w:r>
                    <w:rPr>
                      <w:rFonts w:hint="eastAsia"/>
                      <w:szCs w:val="21"/>
                    </w:rPr>
                    <w:t>用于对被屠宰生猪进行检疫</w:t>
                  </w:r>
                </w:p>
              </w:tc>
              <w:tc>
                <w:tcPr>
                  <w:tcW w:w="1568" w:type="dxa"/>
                  <w:noWrap w:val="0"/>
                  <w:vAlign w:val="center"/>
                </w:tcPr>
                <w:p w14:paraId="562A43FA">
                  <w:pPr>
                    <w:spacing w:line="360" w:lineRule="auto"/>
                    <w:jc w:val="center"/>
                    <w:rPr>
                      <w:szCs w:val="21"/>
                    </w:rPr>
                  </w:pPr>
                  <w:r>
                    <w:rPr>
                      <w:rFonts w:hint="eastAsia"/>
                      <w:szCs w:val="21"/>
                    </w:rPr>
                    <w:t>依托现有</w:t>
                  </w:r>
                </w:p>
              </w:tc>
            </w:tr>
            <w:tr w14:paraId="10632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30ACDE69">
                  <w:pPr>
                    <w:spacing w:line="360" w:lineRule="auto"/>
                    <w:jc w:val="center"/>
                    <w:rPr>
                      <w:rFonts w:hint="eastAsia"/>
                      <w:szCs w:val="21"/>
                    </w:rPr>
                  </w:pPr>
                </w:p>
              </w:tc>
              <w:tc>
                <w:tcPr>
                  <w:tcW w:w="1755" w:type="dxa"/>
                  <w:noWrap w:val="0"/>
                  <w:vAlign w:val="center"/>
                </w:tcPr>
                <w:p w14:paraId="0BAA4465">
                  <w:pPr>
                    <w:spacing w:line="360" w:lineRule="auto"/>
                    <w:jc w:val="center"/>
                    <w:rPr>
                      <w:rFonts w:hint="eastAsia"/>
                      <w:szCs w:val="21"/>
                    </w:rPr>
                  </w:pPr>
                  <w:r>
                    <w:rPr>
                      <w:rFonts w:hint="eastAsia"/>
                      <w:szCs w:val="21"/>
                    </w:rPr>
                    <w:t>宰前检疫办公室</w:t>
                  </w:r>
                </w:p>
              </w:tc>
              <w:tc>
                <w:tcPr>
                  <w:tcW w:w="1190" w:type="dxa"/>
                  <w:noWrap w:val="0"/>
                  <w:vAlign w:val="center"/>
                </w:tcPr>
                <w:p w14:paraId="3249D52B">
                  <w:pPr>
                    <w:spacing w:line="360" w:lineRule="auto"/>
                    <w:jc w:val="center"/>
                    <w:rPr>
                      <w:rFonts w:hint="eastAsia"/>
                      <w:szCs w:val="21"/>
                    </w:rPr>
                  </w:pPr>
                  <w:r>
                    <w:rPr>
                      <w:rFonts w:hint="eastAsia"/>
                      <w:szCs w:val="21"/>
                    </w:rPr>
                    <w:t>60</w:t>
                  </w:r>
                  <w:r>
                    <w:rPr>
                      <w:szCs w:val="21"/>
                    </w:rPr>
                    <w:t>m</w:t>
                  </w:r>
                  <w:r>
                    <w:rPr>
                      <w:szCs w:val="21"/>
                      <w:vertAlign w:val="superscript"/>
                    </w:rPr>
                    <w:t>2</w:t>
                  </w:r>
                </w:p>
              </w:tc>
              <w:tc>
                <w:tcPr>
                  <w:tcW w:w="1161" w:type="dxa"/>
                  <w:noWrap w:val="0"/>
                  <w:vAlign w:val="center"/>
                </w:tcPr>
                <w:p w14:paraId="6810604F">
                  <w:pPr>
                    <w:spacing w:line="360" w:lineRule="auto"/>
                    <w:jc w:val="center"/>
                    <w:rPr>
                      <w:rFonts w:hint="eastAsia"/>
                      <w:szCs w:val="21"/>
                    </w:rPr>
                  </w:pPr>
                  <w:r>
                    <w:rPr>
                      <w:rFonts w:hint="eastAsia"/>
                      <w:szCs w:val="21"/>
                    </w:rPr>
                    <w:t>砖砌结构</w:t>
                  </w:r>
                </w:p>
              </w:tc>
              <w:tc>
                <w:tcPr>
                  <w:tcW w:w="2235" w:type="dxa"/>
                  <w:noWrap w:val="0"/>
                  <w:vAlign w:val="center"/>
                </w:tcPr>
                <w:p w14:paraId="3EFFA829">
                  <w:pPr>
                    <w:spacing w:line="360" w:lineRule="auto"/>
                    <w:jc w:val="center"/>
                    <w:rPr>
                      <w:rFonts w:hint="eastAsia"/>
                      <w:szCs w:val="21"/>
                    </w:rPr>
                  </w:pPr>
                  <w:r>
                    <w:rPr>
                      <w:rFonts w:hint="eastAsia"/>
                      <w:szCs w:val="21"/>
                    </w:rPr>
                    <w:t>主要为办公、检疫活畜、物质仓库</w:t>
                  </w:r>
                </w:p>
              </w:tc>
              <w:tc>
                <w:tcPr>
                  <w:tcW w:w="1568" w:type="dxa"/>
                  <w:noWrap w:val="0"/>
                  <w:vAlign w:val="center"/>
                </w:tcPr>
                <w:p w14:paraId="227752E8">
                  <w:pPr>
                    <w:spacing w:line="360" w:lineRule="auto"/>
                    <w:jc w:val="center"/>
                    <w:rPr>
                      <w:rFonts w:hint="eastAsia"/>
                      <w:szCs w:val="21"/>
                    </w:rPr>
                  </w:pPr>
                  <w:r>
                    <w:rPr>
                      <w:rFonts w:hint="eastAsia"/>
                      <w:szCs w:val="21"/>
                    </w:rPr>
                    <w:t>依托现有</w:t>
                  </w:r>
                </w:p>
              </w:tc>
            </w:tr>
            <w:tr w14:paraId="063B2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9" w:hRule="atLeast"/>
                <w:jc w:val="center"/>
              </w:trPr>
              <w:tc>
                <w:tcPr>
                  <w:tcW w:w="846" w:type="dxa"/>
                  <w:vMerge w:val="continue"/>
                  <w:noWrap w:val="0"/>
                  <w:vAlign w:val="center"/>
                </w:tcPr>
                <w:p w14:paraId="6A97CBBE">
                  <w:pPr>
                    <w:spacing w:line="360" w:lineRule="auto"/>
                    <w:jc w:val="center"/>
                    <w:rPr>
                      <w:rFonts w:hint="eastAsia"/>
                      <w:szCs w:val="21"/>
                    </w:rPr>
                  </w:pPr>
                </w:p>
              </w:tc>
              <w:tc>
                <w:tcPr>
                  <w:tcW w:w="1755" w:type="dxa"/>
                  <w:noWrap w:val="0"/>
                  <w:vAlign w:val="center"/>
                </w:tcPr>
                <w:p w14:paraId="070425CF">
                  <w:pPr>
                    <w:spacing w:line="360" w:lineRule="auto"/>
                    <w:jc w:val="center"/>
                    <w:rPr>
                      <w:rFonts w:hint="eastAsia"/>
                      <w:szCs w:val="21"/>
                    </w:rPr>
                  </w:pPr>
                  <w:r>
                    <w:rPr>
                      <w:rFonts w:hint="eastAsia"/>
                      <w:szCs w:val="21"/>
                    </w:rPr>
                    <w:t>锅炉房</w:t>
                  </w:r>
                </w:p>
              </w:tc>
              <w:tc>
                <w:tcPr>
                  <w:tcW w:w="1190" w:type="dxa"/>
                  <w:noWrap w:val="0"/>
                  <w:vAlign w:val="center"/>
                </w:tcPr>
                <w:p w14:paraId="699B265F">
                  <w:pPr>
                    <w:spacing w:line="360" w:lineRule="auto"/>
                    <w:jc w:val="center"/>
                    <w:rPr>
                      <w:rFonts w:hint="eastAsia"/>
                      <w:szCs w:val="21"/>
                    </w:rPr>
                  </w:pPr>
                  <w:r>
                    <w:rPr>
                      <w:rFonts w:hint="eastAsia"/>
                      <w:szCs w:val="21"/>
                    </w:rPr>
                    <w:t>45</w:t>
                  </w:r>
                  <w:r>
                    <w:rPr>
                      <w:szCs w:val="21"/>
                    </w:rPr>
                    <w:t>m</w:t>
                  </w:r>
                  <w:r>
                    <w:rPr>
                      <w:szCs w:val="21"/>
                      <w:vertAlign w:val="superscript"/>
                    </w:rPr>
                    <w:t>2</w:t>
                  </w:r>
                </w:p>
              </w:tc>
              <w:tc>
                <w:tcPr>
                  <w:tcW w:w="1161" w:type="dxa"/>
                  <w:noWrap w:val="0"/>
                  <w:vAlign w:val="center"/>
                </w:tcPr>
                <w:p w14:paraId="5C9605DB">
                  <w:pPr>
                    <w:spacing w:line="360" w:lineRule="auto"/>
                    <w:jc w:val="center"/>
                    <w:rPr>
                      <w:rFonts w:hint="eastAsia"/>
                      <w:szCs w:val="21"/>
                    </w:rPr>
                  </w:pPr>
                  <w:r>
                    <w:rPr>
                      <w:rFonts w:hint="eastAsia"/>
                      <w:szCs w:val="21"/>
                    </w:rPr>
                    <w:t>砖砌结构</w:t>
                  </w:r>
                </w:p>
              </w:tc>
              <w:tc>
                <w:tcPr>
                  <w:tcW w:w="2235" w:type="dxa"/>
                  <w:noWrap w:val="0"/>
                  <w:vAlign w:val="center"/>
                </w:tcPr>
                <w:p w14:paraId="2873F91C">
                  <w:pPr>
                    <w:spacing w:line="360" w:lineRule="auto"/>
                    <w:jc w:val="center"/>
                    <w:rPr>
                      <w:rFonts w:hint="eastAsia"/>
                      <w:szCs w:val="21"/>
                    </w:rPr>
                  </w:pPr>
                  <w:r>
                    <w:rPr>
                      <w:rFonts w:hint="eastAsia"/>
                      <w:szCs w:val="21"/>
                    </w:rPr>
                    <w:t>为烫毛提供蒸汽、热水</w:t>
                  </w:r>
                </w:p>
              </w:tc>
              <w:tc>
                <w:tcPr>
                  <w:tcW w:w="1568" w:type="dxa"/>
                  <w:noWrap w:val="0"/>
                  <w:vAlign w:val="center"/>
                </w:tcPr>
                <w:p w14:paraId="5CD1D5C4">
                  <w:pPr>
                    <w:spacing w:line="360" w:lineRule="auto"/>
                    <w:jc w:val="center"/>
                    <w:rPr>
                      <w:rFonts w:hint="eastAsia"/>
                      <w:szCs w:val="21"/>
                    </w:rPr>
                  </w:pPr>
                  <w:r>
                    <w:rPr>
                      <w:rFonts w:hint="eastAsia"/>
                      <w:szCs w:val="21"/>
                    </w:rPr>
                    <w:t>依托现有房屋改造，并增设1台汽水两用锅炉</w:t>
                  </w:r>
                </w:p>
              </w:tc>
            </w:tr>
            <w:tr w14:paraId="4B7A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846" w:type="dxa"/>
                  <w:vMerge w:val="continue"/>
                  <w:noWrap w:val="0"/>
                  <w:vAlign w:val="center"/>
                </w:tcPr>
                <w:p w14:paraId="0C5D8A1C">
                  <w:pPr>
                    <w:spacing w:line="360" w:lineRule="auto"/>
                    <w:jc w:val="center"/>
                    <w:rPr>
                      <w:rFonts w:hint="eastAsia"/>
                      <w:szCs w:val="21"/>
                    </w:rPr>
                  </w:pPr>
                </w:p>
              </w:tc>
              <w:tc>
                <w:tcPr>
                  <w:tcW w:w="1755" w:type="dxa"/>
                  <w:noWrap w:val="0"/>
                  <w:vAlign w:val="center"/>
                </w:tcPr>
                <w:p w14:paraId="4DBDB521">
                  <w:pPr>
                    <w:spacing w:line="360" w:lineRule="auto"/>
                    <w:jc w:val="center"/>
                    <w:rPr>
                      <w:rFonts w:hint="eastAsia"/>
                      <w:szCs w:val="21"/>
                    </w:rPr>
                  </w:pPr>
                  <w:r>
                    <w:rPr>
                      <w:rFonts w:hint="eastAsia"/>
                      <w:szCs w:val="21"/>
                    </w:rPr>
                    <w:t>生活用房1#</w:t>
                  </w:r>
                </w:p>
              </w:tc>
              <w:tc>
                <w:tcPr>
                  <w:tcW w:w="1190" w:type="dxa"/>
                  <w:noWrap w:val="0"/>
                  <w:vAlign w:val="center"/>
                </w:tcPr>
                <w:p w14:paraId="7D3FEA6F">
                  <w:pPr>
                    <w:spacing w:line="360" w:lineRule="auto"/>
                    <w:jc w:val="center"/>
                    <w:rPr>
                      <w:rFonts w:hint="eastAsia"/>
                      <w:szCs w:val="21"/>
                    </w:rPr>
                  </w:pPr>
                  <w:r>
                    <w:rPr>
                      <w:rFonts w:hint="eastAsia"/>
                      <w:szCs w:val="21"/>
                    </w:rPr>
                    <w:t>64</w:t>
                  </w:r>
                  <w:r>
                    <w:rPr>
                      <w:szCs w:val="21"/>
                    </w:rPr>
                    <w:t>m</w:t>
                  </w:r>
                  <w:r>
                    <w:rPr>
                      <w:szCs w:val="21"/>
                      <w:vertAlign w:val="superscript"/>
                    </w:rPr>
                    <w:t>2</w:t>
                  </w:r>
                </w:p>
              </w:tc>
              <w:tc>
                <w:tcPr>
                  <w:tcW w:w="1161" w:type="dxa"/>
                  <w:vMerge w:val="restart"/>
                  <w:noWrap w:val="0"/>
                  <w:vAlign w:val="center"/>
                </w:tcPr>
                <w:p w14:paraId="13DEFAF7">
                  <w:pPr>
                    <w:spacing w:line="360" w:lineRule="auto"/>
                    <w:jc w:val="center"/>
                    <w:rPr>
                      <w:szCs w:val="21"/>
                    </w:rPr>
                  </w:pPr>
                  <w:r>
                    <w:rPr>
                      <w:szCs w:val="21"/>
                    </w:rPr>
                    <w:t>砖</w:t>
                  </w:r>
                  <w:r>
                    <w:rPr>
                      <w:rFonts w:hint="eastAsia"/>
                      <w:szCs w:val="21"/>
                    </w:rPr>
                    <w:t>砌结构</w:t>
                  </w:r>
                </w:p>
              </w:tc>
              <w:tc>
                <w:tcPr>
                  <w:tcW w:w="2235" w:type="dxa"/>
                  <w:vMerge w:val="restart"/>
                  <w:noWrap w:val="0"/>
                  <w:vAlign w:val="center"/>
                </w:tcPr>
                <w:p w14:paraId="4ECC023D">
                  <w:pPr>
                    <w:spacing w:line="360" w:lineRule="auto"/>
                    <w:jc w:val="center"/>
                    <w:rPr>
                      <w:rFonts w:hint="eastAsia"/>
                      <w:szCs w:val="21"/>
                    </w:rPr>
                  </w:pPr>
                  <w:r>
                    <w:rPr>
                      <w:rFonts w:hint="eastAsia"/>
                      <w:szCs w:val="21"/>
                    </w:rPr>
                    <w:t>作为员工生活使用</w:t>
                  </w:r>
                </w:p>
              </w:tc>
              <w:tc>
                <w:tcPr>
                  <w:tcW w:w="1568" w:type="dxa"/>
                  <w:vMerge w:val="restart"/>
                  <w:noWrap w:val="0"/>
                  <w:vAlign w:val="center"/>
                </w:tcPr>
                <w:p w14:paraId="0B01DC86">
                  <w:pPr>
                    <w:spacing w:line="360" w:lineRule="auto"/>
                    <w:jc w:val="center"/>
                    <w:rPr>
                      <w:rFonts w:hint="eastAsia"/>
                      <w:szCs w:val="21"/>
                    </w:rPr>
                  </w:pPr>
                  <w:r>
                    <w:rPr>
                      <w:rFonts w:hint="eastAsia"/>
                      <w:szCs w:val="21"/>
                    </w:rPr>
                    <w:t>依托现有</w:t>
                  </w:r>
                </w:p>
              </w:tc>
            </w:tr>
            <w:tr w14:paraId="5A62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28C1956F">
                  <w:pPr>
                    <w:spacing w:line="360" w:lineRule="auto"/>
                    <w:jc w:val="center"/>
                    <w:rPr>
                      <w:rFonts w:hint="eastAsia"/>
                      <w:szCs w:val="21"/>
                    </w:rPr>
                  </w:pPr>
                </w:p>
              </w:tc>
              <w:tc>
                <w:tcPr>
                  <w:tcW w:w="1755" w:type="dxa"/>
                  <w:noWrap w:val="0"/>
                  <w:vAlign w:val="center"/>
                </w:tcPr>
                <w:p w14:paraId="58EB907C">
                  <w:pPr>
                    <w:spacing w:line="360" w:lineRule="auto"/>
                    <w:jc w:val="center"/>
                    <w:rPr>
                      <w:rFonts w:hint="eastAsia"/>
                      <w:szCs w:val="21"/>
                    </w:rPr>
                  </w:pPr>
                  <w:r>
                    <w:rPr>
                      <w:rFonts w:hint="eastAsia"/>
                      <w:szCs w:val="21"/>
                    </w:rPr>
                    <w:t>生活用房2#</w:t>
                  </w:r>
                </w:p>
              </w:tc>
              <w:tc>
                <w:tcPr>
                  <w:tcW w:w="1190" w:type="dxa"/>
                  <w:noWrap w:val="0"/>
                  <w:vAlign w:val="center"/>
                </w:tcPr>
                <w:p w14:paraId="550EA985">
                  <w:pPr>
                    <w:spacing w:line="360" w:lineRule="auto"/>
                    <w:jc w:val="center"/>
                    <w:rPr>
                      <w:rFonts w:hint="eastAsia"/>
                      <w:szCs w:val="21"/>
                    </w:rPr>
                  </w:pPr>
                  <w:r>
                    <w:rPr>
                      <w:rFonts w:hint="eastAsia"/>
                      <w:szCs w:val="21"/>
                    </w:rPr>
                    <w:t>120</w:t>
                  </w:r>
                  <w:r>
                    <w:rPr>
                      <w:szCs w:val="21"/>
                    </w:rPr>
                    <w:t>m</w:t>
                  </w:r>
                  <w:r>
                    <w:rPr>
                      <w:szCs w:val="21"/>
                      <w:vertAlign w:val="superscript"/>
                    </w:rPr>
                    <w:t>2</w:t>
                  </w:r>
                </w:p>
              </w:tc>
              <w:tc>
                <w:tcPr>
                  <w:tcW w:w="1161" w:type="dxa"/>
                  <w:vMerge w:val="continue"/>
                  <w:noWrap w:val="0"/>
                  <w:vAlign w:val="center"/>
                </w:tcPr>
                <w:p w14:paraId="494AC6BF">
                  <w:pPr>
                    <w:spacing w:line="360" w:lineRule="auto"/>
                    <w:jc w:val="center"/>
                    <w:rPr>
                      <w:szCs w:val="21"/>
                    </w:rPr>
                  </w:pPr>
                </w:p>
              </w:tc>
              <w:tc>
                <w:tcPr>
                  <w:tcW w:w="2235" w:type="dxa"/>
                  <w:vMerge w:val="continue"/>
                  <w:noWrap w:val="0"/>
                  <w:vAlign w:val="center"/>
                </w:tcPr>
                <w:p w14:paraId="3183F144">
                  <w:pPr>
                    <w:spacing w:line="360" w:lineRule="auto"/>
                    <w:jc w:val="center"/>
                    <w:rPr>
                      <w:rFonts w:hint="eastAsia"/>
                      <w:szCs w:val="21"/>
                    </w:rPr>
                  </w:pPr>
                </w:p>
              </w:tc>
              <w:tc>
                <w:tcPr>
                  <w:tcW w:w="1568" w:type="dxa"/>
                  <w:vMerge w:val="continue"/>
                  <w:noWrap w:val="0"/>
                  <w:vAlign w:val="center"/>
                </w:tcPr>
                <w:p w14:paraId="1CB1C137">
                  <w:pPr>
                    <w:spacing w:line="360" w:lineRule="auto"/>
                    <w:jc w:val="center"/>
                    <w:rPr>
                      <w:rFonts w:hint="eastAsia"/>
                      <w:szCs w:val="21"/>
                    </w:rPr>
                  </w:pPr>
                </w:p>
              </w:tc>
            </w:tr>
            <w:tr w14:paraId="51034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6E0C7407">
                  <w:pPr>
                    <w:spacing w:line="360" w:lineRule="auto"/>
                    <w:jc w:val="center"/>
                    <w:rPr>
                      <w:rFonts w:hint="eastAsia"/>
                      <w:szCs w:val="21"/>
                    </w:rPr>
                  </w:pPr>
                </w:p>
              </w:tc>
              <w:tc>
                <w:tcPr>
                  <w:tcW w:w="1755" w:type="dxa"/>
                  <w:noWrap w:val="0"/>
                  <w:vAlign w:val="center"/>
                </w:tcPr>
                <w:p w14:paraId="3DF5B5ED">
                  <w:pPr>
                    <w:spacing w:line="360" w:lineRule="auto"/>
                    <w:jc w:val="center"/>
                    <w:rPr>
                      <w:rFonts w:hint="eastAsia"/>
                      <w:szCs w:val="21"/>
                    </w:rPr>
                  </w:pPr>
                  <w:r>
                    <w:rPr>
                      <w:rFonts w:hint="eastAsia"/>
                      <w:szCs w:val="21"/>
                    </w:rPr>
                    <w:t>食堂</w:t>
                  </w:r>
                </w:p>
              </w:tc>
              <w:tc>
                <w:tcPr>
                  <w:tcW w:w="1190" w:type="dxa"/>
                  <w:noWrap w:val="0"/>
                  <w:vAlign w:val="center"/>
                </w:tcPr>
                <w:p w14:paraId="78A25215">
                  <w:pPr>
                    <w:spacing w:line="360" w:lineRule="auto"/>
                    <w:jc w:val="center"/>
                    <w:rPr>
                      <w:rFonts w:hint="eastAsia"/>
                      <w:szCs w:val="21"/>
                    </w:rPr>
                  </w:pPr>
                  <w:r>
                    <w:rPr>
                      <w:rFonts w:hint="eastAsia"/>
                      <w:szCs w:val="21"/>
                    </w:rPr>
                    <w:t>20</w:t>
                  </w:r>
                  <w:r>
                    <w:rPr>
                      <w:szCs w:val="21"/>
                    </w:rPr>
                    <w:t>m</w:t>
                  </w:r>
                  <w:r>
                    <w:rPr>
                      <w:szCs w:val="21"/>
                      <w:vertAlign w:val="superscript"/>
                    </w:rPr>
                    <w:t>2</w:t>
                  </w:r>
                </w:p>
              </w:tc>
              <w:tc>
                <w:tcPr>
                  <w:tcW w:w="1161" w:type="dxa"/>
                  <w:noWrap w:val="0"/>
                  <w:vAlign w:val="center"/>
                </w:tcPr>
                <w:p w14:paraId="276EAE57">
                  <w:pPr>
                    <w:spacing w:line="360" w:lineRule="auto"/>
                    <w:jc w:val="center"/>
                    <w:rPr>
                      <w:szCs w:val="21"/>
                    </w:rPr>
                  </w:pPr>
                  <w:r>
                    <w:rPr>
                      <w:szCs w:val="21"/>
                    </w:rPr>
                    <w:t>砖</w:t>
                  </w:r>
                  <w:r>
                    <w:rPr>
                      <w:rFonts w:hint="eastAsia"/>
                      <w:szCs w:val="21"/>
                    </w:rPr>
                    <w:t>砌结构</w:t>
                  </w:r>
                </w:p>
              </w:tc>
              <w:tc>
                <w:tcPr>
                  <w:tcW w:w="2235" w:type="dxa"/>
                  <w:vMerge w:val="continue"/>
                  <w:noWrap w:val="0"/>
                  <w:vAlign w:val="center"/>
                </w:tcPr>
                <w:p w14:paraId="2684F0C9">
                  <w:pPr>
                    <w:spacing w:line="360" w:lineRule="auto"/>
                    <w:jc w:val="center"/>
                    <w:rPr>
                      <w:rFonts w:hint="eastAsia"/>
                      <w:szCs w:val="21"/>
                    </w:rPr>
                  </w:pPr>
                </w:p>
              </w:tc>
              <w:tc>
                <w:tcPr>
                  <w:tcW w:w="1568" w:type="dxa"/>
                  <w:vMerge w:val="continue"/>
                  <w:noWrap w:val="0"/>
                  <w:vAlign w:val="center"/>
                </w:tcPr>
                <w:p w14:paraId="6C99606A">
                  <w:pPr>
                    <w:spacing w:line="360" w:lineRule="auto"/>
                    <w:jc w:val="center"/>
                    <w:rPr>
                      <w:rFonts w:hint="eastAsia"/>
                      <w:szCs w:val="21"/>
                    </w:rPr>
                  </w:pPr>
                </w:p>
              </w:tc>
            </w:tr>
            <w:tr w14:paraId="35A17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846" w:type="dxa"/>
                  <w:vMerge w:val="continue"/>
                  <w:noWrap w:val="0"/>
                  <w:vAlign w:val="center"/>
                </w:tcPr>
                <w:p w14:paraId="160A74EF">
                  <w:pPr>
                    <w:spacing w:line="360" w:lineRule="auto"/>
                    <w:jc w:val="center"/>
                    <w:rPr>
                      <w:rFonts w:hint="eastAsia"/>
                      <w:szCs w:val="21"/>
                    </w:rPr>
                  </w:pPr>
                </w:p>
              </w:tc>
              <w:tc>
                <w:tcPr>
                  <w:tcW w:w="1755" w:type="dxa"/>
                  <w:noWrap w:val="0"/>
                  <w:vAlign w:val="center"/>
                </w:tcPr>
                <w:p w14:paraId="2F146033">
                  <w:pPr>
                    <w:spacing w:line="360" w:lineRule="auto"/>
                    <w:jc w:val="center"/>
                    <w:rPr>
                      <w:rFonts w:hint="eastAsia"/>
                      <w:szCs w:val="21"/>
                    </w:rPr>
                  </w:pPr>
                  <w:r>
                    <w:rPr>
                      <w:rFonts w:hint="eastAsia"/>
                      <w:szCs w:val="21"/>
                    </w:rPr>
                    <w:t>洗澡间</w:t>
                  </w:r>
                </w:p>
              </w:tc>
              <w:tc>
                <w:tcPr>
                  <w:tcW w:w="1190" w:type="dxa"/>
                  <w:noWrap w:val="0"/>
                  <w:vAlign w:val="center"/>
                </w:tcPr>
                <w:p w14:paraId="0382EEB8">
                  <w:pPr>
                    <w:spacing w:line="360" w:lineRule="auto"/>
                    <w:jc w:val="center"/>
                    <w:rPr>
                      <w:rFonts w:hint="eastAsia"/>
                      <w:szCs w:val="21"/>
                    </w:rPr>
                  </w:pPr>
                  <w:r>
                    <w:rPr>
                      <w:rFonts w:hint="eastAsia"/>
                      <w:szCs w:val="21"/>
                    </w:rPr>
                    <w:t>12</w:t>
                  </w:r>
                  <w:r>
                    <w:rPr>
                      <w:szCs w:val="21"/>
                    </w:rPr>
                    <w:t>m</w:t>
                  </w:r>
                  <w:r>
                    <w:rPr>
                      <w:szCs w:val="21"/>
                      <w:vertAlign w:val="superscript"/>
                    </w:rPr>
                    <w:t>2</w:t>
                  </w:r>
                </w:p>
              </w:tc>
              <w:tc>
                <w:tcPr>
                  <w:tcW w:w="1161" w:type="dxa"/>
                  <w:noWrap w:val="0"/>
                  <w:vAlign w:val="center"/>
                </w:tcPr>
                <w:p w14:paraId="77A80321">
                  <w:pPr>
                    <w:spacing w:line="360" w:lineRule="auto"/>
                    <w:jc w:val="center"/>
                    <w:rPr>
                      <w:szCs w:val="21"/>
                    </w:rPr>
                  </w:pPr>
                  <w:r>
                    <w:rPr>
                      <w:szCs w:val="21"/>
                    </w:rPr>
                    <w:t>砖</w:t>
                  </w:r>
                  <w:r>
                    <w:rPr>
                      <w:rFonts w:hint="eastAsia"/>
                      <w:szCs w:val="21"/>
                    </w:rPr>
                    <w:t>砌结构</w:t>
                  </w:r>
                </w:p>
              </w:tc>
              <w:tc>
                <w:tcPr>
                  <w:tcW w:w="2235" w:type="dxa"/>
                  <w:vMerge w:val="continue"/>
                  <w:noWrap w:val="0"/>
                  <w:vAlign w:val="center"/>
                </w:tcPr>
                <w:p w14:paraId="2EC24122">
                  <w:pPr>
                    <w:spacing w:line="360" w:lineRule="auto"/>
                    <w:jc w:val="center"/>
                    <w:rPr>
                      <w:rFonts w:hint="eastAsia"/>
                      <w:szCs w:val="21"/>
                    </w:rPr>
                  </w:pPr>
                </w:p>
              </w:tc>
              <w:tc>
                <w:tcPr>
                  <w:tcW w:w="1568" w:type="dxa"/>
                  <w:vMerge w:val="continue"/>
                  <w:noWrap w:val="0"/>
                  <w:vAlign w:val="center"/>
                </w:tcPr>
                <w:p w14:paraId="71F1B404">
                  <w:pPr>
                    <w:spacing w:line="360" w:lineRule="auto"/>
                    <w:jc w:val="center"/>
                    <w:rPr>
                      <w:rFonts w:hint="eastAsia"/>
                      <w:szCs w:val="21"/>
                    </w:rPr>
                  </w:pPr>
                </w:p>
              </w:tc>
            </w:tr>
            <w:tr w14:paraId="545F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846" w:type="dxa"/>
                  <w:vMerge w:val="continue"/>
                  <w:noWrap w:val="0"/>
                  <w:vAlign w:val="center"/>
                </w:tcPr>
                <w:p w14:paraId="3DBBBBD5">
                  <w:pPr>
                    <w:spacing w:line="360" w:lineRule="auto"/>
                    <w:jc w:val="center"/>
                    <w:rPr>
                      <w:rFonts w:hint="eastAsia"/>
                      <w:szCs w:val="21"/>
                    </w:rPr>
                  </w:pPr>
                </w:p>
              </w:tc>
              <w:tc>
                <w:tcPr>
                  <w:tcW w:w="1755" w:type="dxa"/>
                  <w:noWrap w:val="0"/>
                  <w:vAlign w:val="center"/>
                </w:tcPr>
                <w:p w14:paraId="550F119F">
                  <w:pPr>
                    <w:spacing w:line="360" w:lineRule="auto"/>
                    <w:jc w:val="center"/>
                    <w:rPr>
                      <w:rFonts w:hint="eastAsia"/>
                      <w:szCs w:val="21"/>
                    </w:rPr>
                  </w:pPr>
                  <w:r>
                    <w:rPr>
                      <w:rFonts w:hint="eastAsia"/>
                      <w:szCs w:val="21"/>
                    </w:rPr>
                    <w:t>办公区</w:t>
                  </w:r>
                </w:p>
              </w:tc>
              <w:tc>
                <w:tcPr>
                  <w:tcW w:w="1190" w:type="dxa"/>
                  <w:noWrap w:val="0"/>
                  <w:vAlign w:val="center"/>
                </w:tcPr>
                <w:p w14:paraId="21C05E75">
                  <w:pPr>
                    <w:spacing w:line="360" w:lineRule="auto"/>
                    <w:jc w:val="center"/>
                    <w:rPr>
                      <w:rFonts w:hint="eastAsia"/>
                      <w:szCs w:val="21"/>
                    </w:rPr>
                  </w:pPr>
                  <w:r>
                    <w:rPr>
                      <w:rFonts w:hint="eastAsia"/>
                      <w:szCs w:val="21"/>
                    </w:rPr>
                    <w:t>167.8</w:t>
                  </w:r>
                  <w:r>
                    <w:rPr>
                      <w:szCs w:val="21"/>
                    </w:rPr>
                    <w:t>m</w:t>
                  </w:r>
                  <w:r>
                    <w:rPr>
                      <w:szCs w:val="21"/>
                      <w:vertAlign w:val="superscript"/>
                    </w:rPr>
                    <w:t>2</w:t>
                  </w:r>
                </w:p>
              </w:tc>
              <w:tc>
                <w:tcPr>
                  <w:tcW w:w="1161" w:type="dxa"/>
                  <w:noWrap w:val="0"/>
                  <w:vAlign w:val="center"/>
                </w:tcPr>
                <w:p w14:paraId="4FD279CA">
                  <w:pPr>
                    <w:spacing w:line="360" w:lineRule="auto"/>
                    <w:jc w:val="center"/>
                    <w:rPr>
                      <w:szCs w:val="21"/>
                    </w:rPr>
                  </w:pPr>
                  <w:r>
                    <w:rPr>
                      <w:szCs w:val="21"/>
                    </w:rPr>
                    <w:t>砖</w:t>
                  </w:r>
                  <w:r>
                    <w:rPr>
                      <w:rFonts w:hint="eastAsia"/>
                      <w:szCs w:val="21"/>
                    </w:rPr>
                    <w:t>砌结构</w:t>
                  </w:r>
                </w:p>
              </w:tc>
              <w:tc>
                <w:tcPr>
                  <w:tcW w:w="2235" w:type="dxa"/>
                  <w:noWrap w:val="0"/>
                  <w:vAlign w:val="center"/>
                </w:tcPr>
                <w:p w14:paraId="369E4D0F">
                  <w:pPr>
                    <w:spacing w:line="360" w:lineRule="auto"/>
                    <w:jc w:val="center"/>
                    <w:rPr>
                      <w:rFonts w:hint="eastAsia"/>
                      <w:szCs w:val="21"/>
                    </w:rPr>
                  </w:pPr>
                  <w:r>
                    <w:rPr>
                      <w:rFonts w:hint="eastAsia"/>
                      <w:szCs w:val="21"/>
                    </w:rPr>
                    <w:t>作为管理人员办公使用</w:t>
                  </w:r>
                </w:p>
              </w:tc>
              <w:tc>
                <w:tcPr>
                  <w:tcW w:w="1568" w:type="dxa"/>
                  <w:noWrap w:val="0"/>
                  <w:vAlign w:val="center"/>
                </w:tcPr>
                <w:p w14:paraId="214224B9">
                  <w:pPr>
                    <w:spacing w:line="360" w:lineRule="auto"/>
                    <w:jc w:val="center"/>
                    <w:rPr>
                      <w:rFonts w:hint="eastAsia"/>
                      <w:szCs w:val="21"/>
                    </w:rPr>
                  </w:pPr>
                  <w:r>
                    <w:rPr>
                      <w:rFonts w:hint="eastAsia"/>
                      <w:szCs w:val="21"/>
                    </w:rPr>
                    <w:t>依托现有改造</w:t>
                  </w:r>
                </w:p>
              </w:tc>
            </w:tr>
            <w:tr w14:paraId="5ECC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846" w:type="dxa"/>
                  <w:vMerge w:val="continue"/>
                  <w:noWrap w:val="0"/>
                  <w:vAlign w:val="center"/>
                </w:tcPr>
                <w:p w14:paraId="5FFA4CEC">
                  <w:pPr>
                    <w:spacing w:line="360" w:lineRule="auto"/>
                    <w:jc w:val="center"/>
                    <w:rPr>
                      <w:szCs w:val="21"/>
                    </w:rPr>
                  </w:pPr>
                </w:p>
              </w:tc>
              <w:tc>
                <w:tcPr>
                  <w:tcW w:w="1755" w:type="dxa"/>
                  <w:noWrap w:val="0"/>
                  <w:vAlign w:val="center"/>
                </w:tcPr>
                <w:p w14:paraId="0EBB4BC7">
                  <w:pPr>
                    <w:spacing w:line="360" w:lineRule="auto"/>
                    <w:jc w:val="center"/>
                    <w:rPr>
                      <w:rFonts w:hint="eastAsia"/>
                      <w:szCs w:val="21"/>
                    </w:rPr>
                  </w:pPr>
                  <w:r>
                    <w:rPr>
                      <w:rFonts w:hint="eastAsia"/>
                      <w:szCs w:val="21"/>
                    </w:rPr>
                    <w:t>隔离间</w:t>
                  </w:r>
                </w:p>
              </w:tc>
              <w:tc>
                <w:tcPr>
                  <w:tcW w:w="1190" w:type="dxa"/>
                  <w:noWrap w:val="0"/>
                  <w:vAlign w:val="center"/>
                </w:tcPr>
                <w:p w14:paraId="75BCE09E">
                  <w:pPr>
                    <w:spacing w:line="360" w:lineRule="auto"/>
                    <w:jc w:val="center"/>
                    <w:rPr>
                      <w:rFonts w:hint="eastAsia"/>
                      <w:szCs w:val="21"/>
                    </w:rPr>
                  </w:pPr>
                  <w:r>
                    <w:rPr>
                      <w:rFonts w:hint="eastAsia"/>
                      <w:szCs w:val="21"/>
                    </w:rPr>
                    <w:t>60m</w:t>
                  </w:r>
                  <w:r>
                    <w:rPr>
                      <w:rFonts w:hint="eastAsia"/>
                      <w:szCs w:val="21"/>
                      <w:vertAlign w:val="superscript"/>
                    </w:rPr>
                    <w:t>2</w:t>
                  </w:r>
                </w:p>
              </w:tc>
              <w:tc>
                <w:tcPr>
                  <w:tcW w:w="1161" w:type="dxa"/>
                  <w:noWrap w:val="0"/>
                  <w:vAlign w:val="center"/>
                </w:tcPr>
                <w:p w14:paraId="5FF574A2">
                  <w:pPr>
                    <w:spacing w:line="360" w:lineRule="auto"/>
                    <w:jc w:val="center"/>
                    <w:rPr>
                      <w:szCs w:val="21"/>
                    </w:rPr>
                  </w:pPr>
                  <w:r>
                    <w:rPr>
                      <w:szCs w:val="21"/>
                    </w:rPr>
                    <w:t>砖</w:t>
                  </w:r>
                  <w:r>
                    <w:rPr>
                      <w:rFonts w:hint="eastAsia"/>
                      <w:szCs w:val="21"/>
                    </w:rPr>
                    <w:t>砌结构</w:t>
                  </w:r>
                </w:p>
              </w:tc>
              <w:tc>
                <w:tcPr>
                  <w:tcW w:w="2235" w:type="dxa"/>
                  <w:noWrap w:val="0"/>
                  <w:vAlign w:val="center"/>
                </w:tcPr>
                <w:p w14:paraId="40062169">
                  <w:pPr>
                    <w:spacing w:line="360" w:lineRule="auto"/>
                    <w:jc w:val="center"/>
                    <w:rPr>
                      <w:rFonts w:hint="eastAsia"/>
                      <w:szCs w:val="21"/>
                    </w:rPr>
                  </w:pPr>
                  <w:r>
                    <w:rPr>
                      <w:rFonts w:hint="eastAsia" w:ascii="宋体" w:hAnsi="宋体"/>
                      <w:szCs w:val="21"/>
                    </w:rPr>
                    <w:t>一层建筑，用于对断食阶段发现可疑病猪进行隔离观察</w:t>
                  </w:r>
                </w:p>
              </w:tc>
              <w:tc>
                <w:tcPr>
                  <w:tcW w:w="1568" w:type="dxa"/>
                  <w:noWrap w:val="0"/>
                  <w:vAlign w:val="center"/>
                </w:tcPr>
                <w:p w14:paraId="6934046E">
                  <w:pPr>
                    <w:spacing w:line="360" w:lineRule="auto"/>
                    <w:jc w:val="center"/>
                    <w:rPr>
                      <w:rFonts w:hint="eastAsia" w:ascii="宋体" w:hAnsi="宋体"/>
                      <w:szCs w:val="21"/>
                    </w:rPr>
                  </w:pPr>
                  <w:r>
                    <w:rPr>
                      <w:rFonts w:hint="eastAsia"/>
                      <w:szCs w:val="21"/>
                    </w:rPr>
                    <w:t>依托现有</w:t>
                  </w:r>
                </w:p>
              </w:tc>
            </w:tr>
            <w:tr w14:paraId="0E61A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2" w:hRule="atLeast"/>
                <w:jc w:val="center"/>
              </w:trPr>
              <w:tc>
                <w:tcPr>
                  <w:tcW w:w="846" w:type="dxa"/>
                  <w:vMerge w:val="continue"/>
                  <w:noWrap w:val="0"/>
                  <w:vAlign w:val="center"/>
                </w:tcPr>
                <w:p w14:paraId="7D8753EA">
                  <w:pPr>
                    <w:spacing w:line="360" w:lineRule="auto"/>
                    <w:jc w:val="center"/>
                    <w:rPr>
                      <w:szCs w:val="21"/>
                    </w:rPr>
                  </w:pPr>
                </w:p>
              </w:tc>
              <w:tc>
                <w:tcPr>
                  <w:tcW w:w="1755" w:type="dxa"/>
                  <w:noWrap w:val="0"/>
                  <w:vAlign w:val="center"/>
                </w:tcPr>
                <w:p w14:paraId="44633181">
                  <w:pPr>
                    <w:spacing w:line="360" w:lineRule="auto"/>
                    <w:jc w:val="center"/>
                    <w:rPr>
                      <w:rFonts w:hint="eastAsia"/>
                      <w:szCs w:val="21"/>
                    </w:rPr>
                  </w:pPr>
                  <w:r>
                    <w:rPr>
                      <w:rFonts w:hint="eastAsia"/>
                      <w:szCs w:val="21"/>
                    </w:rPr>
                    <w:t>急宰间</w:t>
                  </w:r>
                </w:p>
              </w:tc>
              <w:tc>
                <w:tcPr>
                  <w:tcW w:w="1190" w:type="dxa"/>
                  <w:noWrap w:val="0"/>
                  <w:vAlign w:val="center"/>
                </w:tcPr>
                <w:p w14:paraId="757E148F">
                  <w:pPr>
                    <w:spacing w:line="360" w:lineRule="auto"/>
                    <w:jc w:val="center"/>
                    <w:rPr>
                      <w:rFonts w:hint="eastAsia"/>
                      <w:szCs w:val="21"/>
                    </w:rPr>
                  </w:pPr>
                  <w:r>
                    <w:rPr>
                      <w:rFonts w:hint="eastAsia"/>
                      <w:szCs w:val="21"/>
                    </w:rPr>
                    <w:t>15m</w:t>
                  </w:r>
                  <w:r>
                    <w:rPr>
                      <w:rFonts w:hint="eastAsia"/>
                      <w:szCs w:val="21"/>
                      <w:vertAlign w:val="superscript"/>
                    </w:rPr>
                    <w:t>2</w:t>
                  </w:r>
                </w:p>
              </w:tc>
              <w:tc>
                <w:tcPr>
                  <w:tcW w:w="1161" w:type="dxa"/>
                  <w:noWrap w:val="0"/>
                  <w:vAlign w:val="center"/>
                </w:tcPr>
                <w:p w14:paraId="16383CF4">
                  <w:pPr>
                    <w:spacing w:line="360" w:lineRule="auto"/>
                    <w:jc w:val="center"/>
                    <w:rPr>
                      <w:rFonts w:hint="eastAsia"/>
                      <w:szCs w:val="21"/>
                    </w:rPr>
                  </w:pPr>
                  <w:r>
                    <w:rPr>
                      <w:rFonts w:hint="eastAsia"/>
                      <w:szCs w:val="21"/>
                    </w:rPr>
                    <w:t>钢架结构</w:t>
                  </w:r>
                </w:p>
              </w:tc>
              <w:tc>
                <w:tcPr>
                  <w:tcW w:w="2235" w:type="dxa"/>
                  <w:noWrap w:val="0"/>
                  <w:vAlign w:val="center"/>
                </w:tcPr>
                <w:p w14:paraId="633F8860">
                  <w:pPr>
                    <w:spacing w:line="360" w:lineRule="auto"/>
                    <w:jc w:val="center"/>
                    <w:rPr>
                      <w:rFonts w:hint="eastAsia" w:ascii="宋体" w:hAnsi="宋体"/>
                      <w:szCs w:val="21"/>
                    </w:rPr>
                  </w:pPr>
                  <w:r>
                    <w:rPr>
                      <w:rFonts w:hint="eastAsia" w:ascii="宋体" w:hAnsi="宋体"/>
                      <w:szCs w:val="21"/>
                    </w:rPr>
                    <w:t>一层建筑，用于对病猪以人工方式进行快速宰杀，宰杀后将病猪送至项目无害化处理间进行处理</w:t>
                  </w:r>
                </w:p>
              </w:tc>
              <w:tc>
                <w:tcPr>
                  <w:tcW w:w="1568" w:type="dxa"/>
                  <w:noWrap w:val="0"/>
                  <w:vAlign w:val="center"/>
                </w:tcPr>
                <w:p w14:paraId="23FC1896">
                  <w:pPr>
                    <w:spacing w:line="360" w:lineRule="auto"/>
                    <w:jc w:val="center"/>
                    <w:rPr>
                      <w:rFonts w:hint="eastAsia"/>
                      <w:szCs w:val="21"/>
                    </w:rPr>
                  </w:pPr>
                  <w:r>
                    <w:rPr>
                      <w:rFonts w:hint="eastAsia"/>
                      <w:szCs w:val="21"/>
                    </w:rPr>
                    <w:t>依托现有改造</w:t>
                  </w:r>
                </w:p>
              </w:tc>
            </w:tr>
            <w:tr w14:paraId="7498D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jc w:val="center"/>
              </w:trPr>
              <w:tc>
                <w:tcPr>
                  <w:tcW w:w="846" w:type="dxa"/>
                  <w:vMerge w:val="continue"/>
                  <w:noWrap w:val="0"/>
                  <w:vAlign w:val="center"/>
                </w:tcPr>
                <w:p w14:paraId="4F04E499">
                  <w:pPr>
                    <w:spacing w:line="360" w:lineRule="auto"/>
                    <w:jc w:val="center"/>
                    <w:rPr>
                      <w:szCs w:val="21"/>
                    </w:rPr>
                  </w:pPr>
                </w:p>
              </w:tc>
              <w:tc>
                <w:tcPr>
                  <w:tcW w:w="1755" w:type="dxa"/>
                  <w:noWrap w:val="0"/>
                  <w:vAlign w:val="center"/>
                </w:tcPr>
                <w:p w14:paraId="6339854D">
                  <w:pPr>
                    <w:spacing w:line="360" w:lineRule="auto"/>
                    <w:jc w:val="center"/>
                    <w:rPr>
                      <w:rFonts w:hint="eastAsia"/>
                      <w:szCs w:val="21"/>
                    </w:rPr>
                  </w:pPr>
                  <w:r>
                    <w:rPr>
                      <w:rFonts w:hint="eastAsia"/>
                      <w:szCs w:val="21"/>
                    </w:rPr>
                    <w:t>无害化间</w:t>
                  </w:r>
                </w:p>
              </w:tc>
              <w:tc>
                <w:tcPr>
                  <w:tcW w:w="1190" w:type="dxa"/>
                  <w:noWrap w:val="0"/>
                  <w:vAlign w:val="center"/>
                </w:tcPr>
                <w:p w14:paraId="401F4CCF">
                  <w:pPr>
                    <w:spacing w:line="360" w:lineRule="auto"/>
                    <w:jc w:val="center"/>
                    <w:rPr>
                      <w:rFonts w:hint="eastAsia"/>
                      <w:szCs w:val="21"/>
                    </w:rPr>
                  </w:pPr>
                  <w:r>
                    <w:rPr>
                      <w:rFonts w:hint="eastAsia"/>
                      <w:szCs w:val="21"/>
                    </w:rPr>
                    <w:t>25m</w:t>
                  </w:r>
                  <w:r>
                    <w:rPr>
                      <w:rFonts w:hint="eastAsia"/>
                      <w:szCs w:val="21"/>
                      <w:vertAlign w:val="superscript"/>
                    </w:rPr>
                    <w:t>2</w:t>
                  </w:r>
                </w:p>
              </w:tc>
              <w:tc>
                <w:tcPr>
                  <w:tcW w:w="1161" w:type="dxa"/>
                  <w:noWrap w:val="0"/>
                  <w:vAlign w:val="center"/>
                </w:tcPr>
                <w:p w14:paraId="5A2922EA">
                  <w:pPr>
                    <w:spacing w:line="360" w:lineRule="auto"/>
                    <w:jc w:val="center"/>
                    <w:rPr>
                      <w:rFonts w:hint="eastAsia"/>
                      <w:szCs w:val="21"/>
                    </w:rPr>
                  </w:pPr>
                  <w:r>
                    <w:rPr>
                      <w:szCs w:val="21"/>
                    </w:rPr>
                    <w:t>砖</w:t>
                  </w:r>
                  <w:r>
                    <w:rPr>
                      <w:rFonts w:hint="eastAsia"/>
                      <w:szCs w:val="21"/>
                    </w:rPr>
                    <w:t>砌结构</w:t>
                  </w:r>
                </w:p>
              </w:tc>
              <w:tc>
                <w:tcPr>
                  <w:tcW w:w="2235" w:type="dxa"/>
                  <w:noWrap w:val="0"/>
                  <w:vAlign w:val="center"/>
                </w:tcPr>
                <w:p w14:paraId="7ACE90D5">
                  <w:pPr>
                    <w:spacing w:line="360" w:lineRule="auto"/>
                    <w:jc w:val="center"/>
                    <w:rPr>
                      <w:rFonts w:hint="eastAsia" w:ascii="宋体" w:hAnsi="宋体"/>
                      <w:szCs w:val="21"/>
                    </w:rPr>
                  </w:pPr>
                  <w:r>
                    <w:rPr>
                      <w:rFonts w:hint="eastAsia" w:ascii="宋体" w:hAnsi="宋体"/>
                      <w:szCs w:val="21"/>
                    </w:rPr>
                    <w:t>一层建筑</w:t>
                  </w:r>
                  <w:r>
                    <w:rPr>
                      <w:rFonts w:hint="eastAsia" w:ascii="宋体" w:hAnsi="宋体"/>
                      <w:szCs w:val="21"/>
                      <w:lang w:eastAsia="zh-CN"/>
                    </w:rPr>
                    <w:t>，</w:t>
                  </w:r>
                  <w:r>
                    <w:rPr>
                      <w:rFonts w:hint="eastAsia" w:ascii="宋体" w:hAnsi="宋体"/>
                      <w:szCs w:val="21"/>
                    </w:rPr>
                    <w:t>设置焚烧炉，用于项目病猪身体组织的暂存及无害化处理</w:t>
                  </w:r>
                </w:p>
              </w:tc>
              <w:tc>
                <w:tcPr>
                  <w:tcW w:w="1568" w:type="dxa"/>
                  <w:noWrap w:val="0"/>
                  <w:vAlign w:val="center"/>
                </w:tcPr>
                <w:p w14:paraId="44A697DA">
                  <w:pPr>
                    <w:spacing w:line="360" w:lineRule="auto"/>
                    <w:jc w:val="center"/>
                    <w:rPr>
                      <w:rFonts w:hint="eastAsia" w:ascii="宋体" w:hAnsi="宋体" w:eastAsia="宋体"/>
                      <w:szCs w:val="21"/>
                      <w:lang w:eastAsia="zh-CN"/>
                    </w:rPr>
                  </w:pPr>
                  <w:r>
                    <w:rPr>
                      <w:rFonts w:hint="eastAsia"/>
                      <w:color w:val="FF0000"/>
                      <w:szCs w:val="21"/>
                      <w:lang w:eastAsia="zh-CN"/>
                    </w:rPr>
                    <w:t>环评要求将无害化间设置在锅炉房的旁边</w:t>
                  </w:r>
                </w:p>
              </w:tc>
            </w:tr>
            <w:tr w14:paraId="7561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22BC4C31">
                  <w:pPr>
                    <w:spacing w:line="360" w:lineRule="auto"/>
                    <w:jc w:val="center"/>
                    <w:rPr>
                      <w:rFonts w:hint="eastAsia"/>
                      <w:szCs w:val="21"/>
                    </w:rPr>
                  </w:pPr>
                </w:p>
              </w:tc>
              <w:tc>
                <w:tcPr>
                  <w:tcW w:w="1755" w:type="dxa"/>
                  <w:noWrap w:val="0"/>
                  <w:vAlign w:val="center"/>
                </w:tcPr>
                <w:p w14:paraId="1F5B70C4">
                  <w:pPr>
                    <w:spacing w:line="360" w:lineRule="auto"/>
                    <w:jc w:val="center"/>
                    <w:rPr>
                      <w:rFonts w:hint="eastAsia"/>
                      <w:szCs w:val="21"/>
                    </w:rPr>
                  </w:pPr>
                  <w:r>
                    <w:rPr>
                      <w:rFonts w:hint="eastAsia"/>
                      <w:szCs w:val="21"/>
                    </w:rPr>
                    <w:t>门卫室</w:t>
                  </w:r>
                </w:p>
              </w:tc>
              <w:tc>
                <w:tcPr>
                  <w:tcW w:w="1190" w:type="dxa"/>
                  <w:noWrap w:val="0"/>
                  <w:vAlign w:val="center"/>
                </w:tcPr>
                <w:p w14:paraId="1D80F13C">
                  <w:pPr>
                    <w:spacing w:line="360" w:lineRule="auto"/>
                    <w:jc w:val="center"/>
                    <w:rPr>
                      <w:rFonts w:hint="eastAsia"/>
                      <w:szCs w:val="21"/>
                    </w:rPr>
                  </w:pPr>
                  <w:r>
                    <w:rPr>
                      <w:rFonts w:hint="eastAsia"/>
                      <w:szCs w:val="21"/>
                    </w:rPr>
                    <w:t>20m</w:t>
                  </w:r>
                  <w:r>
                    <w:rPr>
                      <w:rFonts w:hint="eastAsia"/>
                      <w:szCs w:val="21"/>
                      <w:vertAlign w:val="superscript"/>
                    </w:rPr>
                    <w:t>2</w:t>
                  </w:r>
                </w:p>
              </w:tc>
              <w:tc>
                <w:tcPr>
                  <w:tcW w:w="1161" w:type="dxa"/>
                  <w:noWrap w:val="0"/>
                  <w:vAlign w:val="center"/>
                </w:tcPr>
                <w:p w14:paraId="6E18102A">
                  <w:pPr>
                    <w:spacing w:line="360" w:lineRule="auto"/>
                    <w:jc w:val="center"/>
                    <w:rPr>
                      <w:szCs w:val="21"/>
                    </w:rPr>
                  </w:pPr>
                  <w:r>
                    <w:rPr>
                      <w:szCs w:val="21"/>
                    </w:rPr>
                    <w:t>砖</w:t>
                  </w:r>
                  <w:r>
                    <w:rPr>
                      <w:rFonts w:hint="eastAsia"/>
                      <w:szCs w:val="21"/>
                    </w:rPr>
                    <w:t>砌结构</w:t>
                  </w:r>
                </w:p>
              </w:tc>
              <w:tc>
                <w:tcPr>
                  <w:tcW w:w="2235" w:type="dxa"/>
                  <w:noWrap w:val="0"/>
                  <w:vAlign w:val="center"/>
                </w:tcPr>
                <w:p w14:paraId="136784C6">
                  <w:pPr>
                    <w:spacing w:line="360" w:lineRule="auto"/>
                    <w:jc w:val="center"/>
                    <w:rPr>
                      <w:rFonts w:hint="eastAsia" w:ascii="宋体" w:hAnsi="宋体"/>
                      <w:szCs w:val="21"/>
                    </w:rPr>
                  </w:pPr>
                  <w:r>
                    <w:rPr>
                      <w:rFonts w:hint="eastAsia" w:ascii="宋体" w:hAnsi="宋体"/>
                      <w:szCs w:val="21"/>
                    </w:rPr>
                    <w:t>值班</w:t>
                  </w:r>
                </w:p>
              </w:tc>
              <w:tc>
                <w:tcPr>
                  <w:tcW w:w="1568" w:type="dxa"/>
                  <w:noWrap w:val="0"/>
                  <w:vAlign w:val="center"/>
                </w:tcPr>
                <w:p w14:paraId="47330590">
                  <w:pPr>
                    <w:spacing w:line="360" w:lineRule="auto"/>
                    <w:jc w:val="center"/>
                    <w:rPr>
                      <w:rFonts w:hint="eastAsia" w:ascii="宋体" w:hAnsi="宋体"/>
                      <w:szCs w:val="21"/>
                    </w:rPr>
                  </w:pPr>
                  <w:r>
                    <w:rPr>
                      <w:rFonts w:hint="eastAsia"/>
                      <w:szCs w:val="21"/>
                    </w:rPr>
                    <w:t>依托现有</w:t>
                  </w:r>
                </w:p>
              </w:tc>
            </w:tr>
            <w:tr w14:paraId="41EDC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6AFEA528">
                  <w:pPr>
                    <w:spacing w:line="360" w:lineRule="auto"/>
                    <w:jc w:val="center"/>
                    <w:rPr>
                      <w:rFonts w:hint="eastAsia"/>
                      <w:szCs w:val="21"/>
                    </w:rPr>
                  </w:pPr>
                </w:p>
              </w:tc>
              <w:tc>
                <w:tcPr>
                  <w:tcW w:w="1755" w:type="dxa"/>
                  <w:noWrap w:val="0"/>
                  <w:vAlign w:val="center"/>
                </w:tcPr>
                <w:p w14:paraId="6F3ADBB7">
                  <w:pPr>
                    <w:spacing w:line="360" w:lineRule="auto"/>
                    <w:jc w:val="center"/>
                    <w:rPr>
                      <w:rFonts w:hint="eastAsia"/>
                      <w:szCs w:val="21"/>
                    </w:rPr>
                  </w:pPr>
                  <w:r>
                    <w:rPr>
                      <w:rFonts w:hint="eastAsia"/>
                      <w:szCs w:val="21"/>
                    </w:rPr>
                    <w:t>仓库</w:t>
                  </w:r>
                </w:p>
              </w:tc>
              <w:tc>
                <w:tcPr>
                  <w:tcW w:w="1190" w:type="dxa"/>
                  <w:noWrap w:val="0"/>
                  <w:vAlign w:val="center"/>
                </w:tcPr>
                <w:p w14:paraId="4B2D8E48">
                  <w:pPr>
                    <w:spacing w:line="360" w:lineRule="auto"/>
                    <w:jc w:val="center"/>
                    <w:rPr>
                      <w:rFonts w:hint="eastAsia"/>
                      <w:szCs w:val="21"/>
                    </w:rPr>
                  </w:pPr>
                  <w:r>
                    <w:rPr>
                      <w:rFonts w:hint="eastAsia"/>
                      <w:szCs w:val="21"/>
                    </w:rPr>
                    <w:t>35m</w:t>
                  </w:r>
                  <w:r>
                    <w:rPr>
                      <w:rFonts w:hint="eastAsia"/>
                      <w:szCs w:val="21"/>
                      <w:vertAlign w:val="superscript"/>
                    </w:rPr>
                    <w:t>2</w:t>
                  </w:r>
                </w:p>
              </w:tc>
              <w:tc>
                <w:tcPr>
                  <w:tcW w:w="1161" w:type="dxa"/>
                  <w:noWrap w:val="0"/>
                  <w:vAlign w:val="center"/>
                </w:tcPr>
                <w:p w14:paraId="5E74E360">
                  <w:pPr>
                    <w:spacing w:line="360" w:lineRule="auto"/>
                    <w:jc w:val="center"/>
                    <w:rPr>
                      <w:szCs w:val="21"/>
                    </w:rPr>
                  </w:pPr>
                  <w:r>
                    <w:rPr>
                      <w:szCs w:val="21"/>
                    </w:rPr>
                    <w:t>砖</w:t>
                  </w:r>
                  <w:r>
                    <w:rPr>
                      <w:rFonts w:hint="eastAsia"/>
                      <w:szCs w:val="21"/>
                    </w:rPr>
                    <w:t>砌结构</w:t>
                  </w:r>
                </w:p>
              </w:tc>
              <w:tc>
                <w:tcPr>
                  <w:tcW w:w="2235" w:type="dxa"/>
                  <w:noWrap w:val="0"/>
                  <w:vAlign w:val="center"/>
                </w:tcPr>
                <w:p w14:paraId="13B42C8B">
                  <w:pPr>
                    <w:spacing w:line="360" w:lineRule="auto"/>
                    <w:jc w:val="center"/>
                    <w:rPr>
                      <w:rFonts w:hint="eastAsia" w:ascii="宋体" w:hAnsi="宋体"/>
                      <w:szCs w:val="21"/>
                    </w:rPr>
                  </w:pPr>
                  <w:r>
                    <w:rPr>
                      <w:rFonts w:hint="eastAsia" w:ascii="宋体" w:hAnsi="宋体"/>
                      <w:szCs w:val="21"/>
                    </w:rPr>
                    <w:t>存放物资</w:t>
                  </w:r>
                </w:p>
              </w:tc>
              <w:tc>
                <w:tcPr>
                  <w:tcW w:w="1568" w:type="dxa"/>
                  <w:noWrap w:val="0"/>
                  <w:vAlign w:val="center"/>
                </w:tcPr>
                <w:p w14:paraId="20A7A471">
                  <w:pPr>
                    <w:spacing w:line="360" w:lineRule="auto"/>
                    <w:jc w:val="center"/>
                    <w:rPr>
                      <w:rFonts w:hint="eastAsia" w:ascii="宋体" w:hAnsi="宋体"/>
                      <w:szCs w:val="21"/>
                    </w:rPr>
                  </w:pPr>
                  <w:r>
                    <w:rPr>
                      <w:rFonts w:hint="eastAsia"/>
                      <w:szCs w:val="21"/>
                    </w:rPr>
                    <w:t>依托现有</w:t>
                  </w:r>
                </w:p>
              </w:tc>
            </w:tr>
            <w:tr w14:paraId="0D4EA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restart"/>
                  <w:noWrap w:val="0"/>
                  <w:vAlign w:val="center"/>
                </w:tcPr>
                <w:p w14:paraId="4D45E932">
                  <w:pPr>
                    <w:spacing w:line="360" w:lineRule="auto"/>
                    <w:jc w:val="center"/>
                    <w:rPr>
                      <w:rFonts w:hint="eastAsia"/>
                      <w:szCs w:val="21"/>
                    </w:rPr>
                  </w:pPr>
                  <w:r>
                    <w:rPr>
                      <w:rFonts w:hint="eastAsia"/>
                      <w:szCs w:val="21"/>
                    </w:rPr>
                    <w:t>公用</w:t>
                  </w:r>
                </w:p>
                <w:p w14:paraId="52053D2F">
                  <w:pPr>
                    <w:spacing w:line="360" w:lineRule="auto"/>
                    <w:jc w:val="center"/>
                    <w:rPr>
                      <w:szCs w:val="21"/>
                    </w:rPr>
                  </w:pPr>
                  <w:r>
                    <w:rPr>
                      <w:rFonts w:hint="eastAsia"/>
                      <w:szCs w:val="21"/>
                    </w:rPr>
                    <w:t>工程</w:t>
                  </w:r>
                </w:p>
              </w:tc>
              <w:tc>
                <w:tcPr>
                  <w:tcW w:w="1755" w:type="dxa"/>
                  <w:noWrap w:val="0"/>
                  <w:vAlign w:val="center"/>
                </w:tcPr>
                <w:p w14:paraId="256F7C6F">
                  <w:pPr>
                    <w:spacing w:line="360" w:lineRule="auto"/>
                    <w:jc w:val="center"/>
                    <w:rPr>
                      <w:rFonts w:hint="eastAsia"/>
                      <w:szCs w:val="21"/>
                    </w:rPr>
                  </w:pPr>
                  <w:r>
                    <w:rPr>
                      <w:rFonts w:hint="eastAsia"/>
                      <w:szCs w:val="21"/>
                    </w:rPr>
                    <w:t>给水系统</w:t>
                  </w:r>
                </w:p>
              </w:tc>
              <w:tc>
                <w:tcPr>
                  <w:tcW w:w="1190" w:type="dxa"/>
                  <w:noWrap w:val="0"/>
                  <w:vAlign w:val="center"/>
                </w:tcPr>
                <w:p w14:paraId="4B211764">
                  <w:pPr>
                    <w:spacing w:line="360" w:lineRule="auto"/>
                    <w:jc w:val="center"/>
                    <w:rPr>
                      <w:rFonts w:hint="eastAsia"/>
                      <w:szCs w:val="21"/>
                    </w:rPr>
                  </w:pPr>
                  <w:r>
                    <w:rPr>
                      <w:rFonts w:hint="eastAsia"/>
                      <w:szCs w:val="21"/>
                    </w:rPr>
                    <w:t>1套</w:t>
                  </w:r>
                </w:p>
              </w:tc>
              <w:tc>
                <w:tcPr>
                  <w:tcW w:w="1161" w:type="dxa"/>
                  <w:noWrap w:val="0"/>
                  <w:vAlign w:val="center"/>
                </w:tcPr>
                <w:p w14:paraId="5023B786">
                  <w:pPr>
                    <w:spacing w:line="360" w:lineRule="auto"/>
                    <w:jc w:val="center"/>
                    <w:rPr>
                      <w:rFonts w:hint="eastAsia"/>
                      <w:szCs w:val="21"/>
                    </w:rPr>
                  </w:pPr>
                  <w:r>
                    <w:rPr>
                      <w:rFonts w:hint="eastAsia"/>
                      <w:szCs w:val="21"/>
                    </w:rPr>
                    <w:t>/</w:t>
                  </w:r>
                </w:p>
              </w:tc>
              <w:tc>
                <w:tcPr>
                  <w:tcW w:w="2235" w:type="dxa"/>
                  <w:noWrap w:val="0"/>
                  <w:vAlign w:val="center"/>
                </w:tcPr>
                <w:p w14:paraId="5B856F10">
                  <w:pPr>
                    <w:jc w:val="center"/>
                    <w:rPr>
                      <w:rFonts w:hint="eastAsia"/>
                      <w:szCs w:val="21"/>
                    </w:rPr>
                  </w:pPr>
                  <w:r>
                    <w:rPr>
                      <w:szCs w:val="21"/>
                    </w:rPr>
                    <w:t>目前</w:t>
                  </w:r>
                  <w:r>
                    <w:rPr>
                      <w:rFonts w:hint="eastAsia"/>
                      <w:szCs w:val="21"/>
                    </w:rPr>
                    <w:t>场外引入一路供水管网，</w:t>
                  </w:r>
                  <w:r>
                    <w:rPr>
                      <w:szCs w:val="21"/>
                    </w:rPr>
                    <w:t>本项目用水依托</w:t>
                  </w:r>
                  <w:r>
                    <w:rPr>
                      <w:rFonts w:hint="eastAsia"/>
                      <w:szCs w:val="21"/>
                    </w:rPr>
                    <w:t>现有</w:t>
                  </w:r>
                  <w:r>
                    <w:rPr>
                      <w:szCs w:val="21"/>
                    </w:rPr>
                    <w:t>项目已有的供水</w:t>
                  </w:r>
                  <w:r>
                    <w:rPr>
                      <w:rFonts w:hint="eastAsia"/>
                      <w:szCs w:val="21"/>
                    </w:rPr>
                    <w:t>设施</w:t>
                  </w:r>
                </w:p>
              </w:tc>
              <w:tc>
                <w:tcPr>
                  <w:tcW w:w="1568" w:type="dxa"/>
                  <w:noWrap w:val="0"/>
                  <w:vAlign w:val="center"/>
                </w:tcPr>
                <w:p w14:paraId="0EF73761">
                  <w:pPr>
                    <w:jc w:val="center"/>
                    <w:rPr>
                      <w:rFonts w:hint="eastAsia"/>
                      <w:szCs w:val="21"/>
                    </w:rPr>
                  </w:pPr>
                  <w:r>
                    <w:rPr>
                      <w:rFonts w:hint="eastAsia"/>
                      <w:szCs w:val="21"/>
                    </w:rPr>
                    <w:t>依托现有</w:t>
                  </w:r>
                </w:p>
              </w:tc>
            </w:tr>
            <w:tr w14:paraId="71B10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6" w:type="dxa"/>
                  <w:vMerge w:val="continue"/>
                  <w:noWrap w:val="0"/>
                  <w:vAlign w:val="center"/>
                </w:tcPr>
                <w:p w14:paraId="4E1F265B">
                  <w:pPr>
                    <w:spacing w:line="360" w:lineRule="auto"/>
                    <w:jc w:val="center"/>
                    <w:rPr>
                      <w:szCs w:val="21"/>
                    </w:rPr>
                  </w:pPr>
                </w:p>
              </w:tc>
              <w:tc>
                <w:tcPr>
                  <w:tcW w:w="1755" w:type="dxa"/>
                  <w:noWrap w:val="0"/>
                  <w:vAlign w:val="center"/>
                </w:tcPr>
                <w:p w14:paraId="49423D74">
                  <w:pPr>
                    <w:spacing w:line="360" w:lineRule="exact"/>
                    <w:jc w:val="center"/>
                    <w:rPr>
                      <w:rFonts w:hint="eastAsia" w:ascii="宋体" w:hAnsi="宋体" w:cs="宋体"/>
                      <w:szCs w:val="21"/>
                    </w:rPr>
                  </w:pPr>
                  <w:r>
                    <w:rPr>
                      <w:rFonts w:hint="eastAsia" w:ascii="宋体" w:hAnsi="宋体" w:cs="宋体"/>
                      <w:szCs w:val="21"/>
                    </w:rPr>
                    <w:t>排水系统</w:t>
                  </w:r>
                </w:p>
              </w:tc>
              <w:tc>
                <w:tcPr>
                  <w:tcW w:w="1190" w:type="dxa"/>
                  <w:noWrap w:val="0"/>
                  <w:vAlign w:val="center"/>
                </w:tcPr>
                <w:p w14:paraId="00D68ACA">
                  <w:pPr>
                    <w:spacing w:line="360" w:lineRule="auto"/>
                    <w:jc w:val="center"/>
                    <w:rPr>
                      <w:rFonts w:hint="eastAsia"/>
                      <w:szCs w:val="21"/>
                    </w:rPr>
                  </w:pPr>
                  <w:r>
                    <w:rPr>
                      <w:rFonts w:hint="eastAsia"/>
                      <w:szCs w:val="21"/>
                    </w:rPr>
                    <w:t>1套</w:t>
                  </w:r>
                </w:p>
              </w:tc>
              <w:tc>
                <w:tcPr>
                  <w:tcW w:w="1161" w:type="dxa"/>
                  <w:noWrap w:val="0"/>
                  <w:vAlign w:val="center"/>
                </w:tcPr>
                <w:p w14:paraId="31DE34C6">
                  <w:pPr>
                    <w:spacing w:line="360" w:lineRule="auto"/>
                    <w:jc w:val="center"/>
                    <w:rPr>
                      <w:rFonts w:hint="eastAsia"/>
                      <w:szCs w:val="21"/>
                    </w:rPr>
                  </w:pPr>
                  <w:r>
                    <w:rPr>
                      <w:rFonts w:hint="eastAsia"/>
                      <w:szCs w:val="21"/>
                    </w:rPr>
                    <w:t>/</w:t>
                  </w:r>
                </w:p>
              </w:tc>
              <w:tc>
                <w:tcPr>
                  <w:tcW w:w="2235" w:type="dxa"/>
                  <w:noWrap w:val="0"/>
                  <w:vAlign w:val="center"/>
                </w:tcPr>
                <w:p w14:paraId="45EF0A86">
                  <w:pPr>
                    <w:spacing w:line="360" w:lineRule="auto"/>
                    <w:jc w:val="center"/>
                    <w:rPr>
                      <w:rFonts w:hint="eastAsia" w:ascii="宋体" w:hAnsi="宋体"/>
                      <w:sz w:val="24"/>
                    </w:rPr>
                  </w:pPr>
                  <w:r>
                    <w:t>实现雨污分流</w:t>
                  </w:r>
                  <w:r>
                    <w:rPr>
                      <w:rFonts w:hint="eastAsia"/>
                    </w:rPr>
                    <w:t>制</w:t>
                  </w:r>
                  <w:r>
                    <w:t>，</w:t>
                  </w:r>
                  <w:r>
                    <w:rPr>
                      <w:rFonts w:hint="eastAsia"/>
                    </w:rPr>
                    <w:t>本项目对</w:t>
                  </w:r>
                  <w:r>
                    <w:rPr>
                      <w:rFonts w:hint="eastAsia" w:ascii="宋体" w:hAnsi="宋体"/>
                      <w:szCs w:val="21"/>
                    </w:rPr>
                    <w:t>现有项目污水处理设施进行改造，污水处理工艺设计采用“隔油沉淀+混凝气浮+厌氧处理+好氧处理+深度处理+消毒”工艺，经处理后的污水，部分回用，剩余部分外排</w:t>
                  </w:r>
                </w:p>
              </w:tc>
              <w:tc>
                <w:tcPr>
                  <w:tcW w:w="1568" w:type="dxa"/>
                  <w:noWrap w:val="0"/>
                  <w:vAlign w:val="center"/>
                </w:tcPr>
                <w:p w14:paraId="0FB1B707">
                  <w:pPr>
                    <w:spacing w:line="360" w:lineRule="auto"/>
                    <w:jc w:val="center"/>
                    <w:rPr>
                      <w:rFonts w:hint="eastAsia"/>
                    </w:rPr>
                  </w:pPr>
                  <w:r>
                    <w:rPr>
                      <w:rFonts w:hint="eastAsia"/>
                    </w:rPr>
                    <w:t>依托现有改造</w:t>
                  </w:r>
                </w:p>
              </w:tc>
            </w:tr>
            <w:tr w14:paraId="29CD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060E38AF">
                  <w:pPr>
                    <w:spacing w:line="360" w:lineRule="auto"/>
                    <w:jc w:val="center"/>
                    <w:rPr>
                      <w:szCs w:val="21"/>
                    </w:rPr>
                  </w:pPr>
                </w:p>
              </w:tc>
              <w:tc>
                <w:tcPr>
                  <w:tcW w:w="1755" w:type="dxa"/>
                  <w:noWrap w:val="0"/>
                  <w:vAlign w:val="center"/>
                </w:tcPr>
                <w:p w14:paraId="5614FD71">
                  <w:pPr>
                    <w:spacing w:line="360" w:lineRule="exact"/>
                    <w:jc w:val="center"/>
                    <w:rPr>
                      <w:rFonts w:hint="eastAsia" w:ascii="宋体" w:hAnsi="宋体" w:cs="宋体"/>
                      <w:szCs w:val="21"/>
                    </w:rPr>
                  </w:pPr>
                  <w:r>
                    <w:rPr>
                      <w:rFonts w:hint="eastAsia" w:ascii="宋体" w:hAnsi="宋体" w:cs="宋体"/>
                      <w:szCs w:val="21"/>
                    </w:rPr>
                    <w:t>供电系统</w:t>
                  </w:r>
                </w:p>
              </w:tc>
              <w:tc>
                <w:tcPr>
                  <w:tcW w:w="1190" w:type="dxa"/>
                  <w:noWrap w:val="0"/>
                  <w:vAlign w:val="center"/>
                </w:tcPr>
                <w:p w14:paraId="75BCE76C">
                  <w:pPr>
                    <w:spacing w:line="360" w:lineRule="auto"/>
                    <w:ind w:firstLine="315"/>
                    <w:rPr>
                      <w:rFonts w:hint="eastAsia"/>
                      <w:szCs w:val="21"/>
                    </w:rPr>
                  </w:pPr>
                  <w:r>
                    <w:rPr>
                      <w:rFonts w:hint="eastAsia"/>
                      <w:szCs w:val="21"/>
                    </w:rPr>
                    <w:t>1套</w:t>
                  </w:r>
                </w:p>
              </w:tc>
              <w:tc>
                <w:tcPr>
                  <w:tcW w:w="1161" w:type="dxa"/>
                  <w:noWrap w:val="0"/>
                  <w:vAlign w:val="center"/>
                </w:tcPr>
                <w:p w14:paraId="36C09695">
                  <w:pPr>
                    <w:spacing w:line="360" w:lineRule="auto"/>
                    <w:jc w:val="center"/>
                    <w:rPr>
                      <w:szCs w:val="21"/>
                    </w:rPr>
                  </w:pPr>
                  <w:r>
                    <w:rPr>
                      <w:rFonts w:hint="eastAsia"/>
                      <w:szCs w:val="21"/>
                    </w:rPr>
                    <w:t>/</w:t>
                  </w:r>
                </w:p>
              </w:tc>
              <w:tc>
                <w:tcPr>
                  <w:tcW w:w="2235" w:type="dxa"/>
                  <w:noWrap w:val="0"/>
                  <w:vAlign w:val="center"/>
                </w:tcPr>
                <w:p w14:paraId="492004E0">
                  <w:pPr>
                    <w:spacing w:line="360" w:lineRule="auto"/>
                    <w:jc w:val="center"/>
                    <w:rPr>
                      <w:rFonts w:hint="eastAsia"/>
                      <w:szCs w:val="21"/>
                    </w:rPr>
                  </w:pPr>
                  <w:r>
                    <w:rPr>
                      <w:szCs w:val="21"/>
                    </w:rPr>
                    <w:t>目前整个场区用电由</w:t>
                  </w:r>
                  <w:r>
                    <w:rPr>
                      <w:rFonts w:hint="eastAsia"/>
                      <w:szCs w:val="21"/>
                    </w:rPr>
                    <w:t>遮放镇</w:t>
                  </w:r>
                  <w:r>
                    <w:rPr>
                      <w:szCs w:val="21"/>
                    </w:rPr>
                    <w:t>供电电网接入，本项目依托</w:t>
                  </w:r>
                  <w:r>
                    <w:rPr>
                      <w:rFonts w:hint="eastAsia"/>
                      <w:szCs w:val="21"/>
                    </w:rPr>
                    <w:t>现有</w:t>
                  </w:r>
                  <w:r>
                    <w:rPr>
                      <w:szCs w:val="21"/>
                    </w:rPr>
                    <w:t xml:space="preserve">项目已有的供电系统，不设置其余备用能源 </w:t>
                  </w:r>
                </w:p>
              </w:tc>
              <w:tc>
                <w:tcPr>
                  <w:tcW w:w="1568" w:type="dxa"/>
                  <w:noWrap w:val="0"/>
                  <w:vAlign w:val="center"/>
                </w:tcPr>
                <w:p w14:paraId="26A0E7EE">
                  <w:pPr>
                    <w:spacing w:line="360" w:lineRule="auto"/>
                    <w:jc w:val="center"/>
                    <w:rPr>
                      <w:rFonts w:hint="eastAsia"/>
                      <w:szCs w:val="21"/>
                    </w:rPr>
                  </w:pPr>
                  <w:r>
                    <w:rPr>
                      <w:rFonts w:hint="eastAsia"/>
                      <w:szCs w:val="21"/>
                    </w:rPr>
                    <w:t>依托现有</w:t>
                  </w:r>
                </w:p>
              </w:tc>
            </w:tr>
            <w:tr w14:paraId="6D14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restart"/>
                  <w:noWrap w:val="0"/>
                  <w:vAlign w:val="center"/>
                </w:tcPr>
                <w:p w14:paraId="217EAE00">
                  <w:pPr>
                    <w:spacing w:line="360" w:lineRule="auto"/>
                    <w:jc w:val="center"/>
                    <w:rPr>
                      <w:rFonts w:hint="eastAsia"/>
                      <w:szCs w:val="21"/>
                    </w:rPr>
                  </w:pPr>
                  <w:r>
                    <w:rPr>
                      <w:rFonts w:hint="eastAsia"/>
                      <w:szCs w:val="21"/>
                    </w:rPr>
                    <w:t>环保</w:t>
                  </w:r>
                </w:p>
                <w:p w14:paraId="0B57BE0B">
                  <w:pPr>
                    <w:spacing w:line="360" w:lineRule="auto"/>
                    <w:jc w:val="center"/>
                    <w:rPr>
                      <w:rFonts w:hint="eastAsia"/>
                      <w:szCs w:val="21"/>
                    </w:rPr>
                  </w:pPr>
                  <w:r>
                    <w:rPr>
                      <w:rFonts w:hint="eastAsia"/>
                      <w:szCs w:val="21"/>
                    </w:rPr>
                    <w:t>工程</w:t>
                  </w:r>
                </w:p>
              </w:tc>
              <w:tc>
                <w:tcPr>
                  <w:tcW w:w="1755" w:type="dxa"/>
                  <w:noWrap w:val="0"/>
                  <w:vAlign w:val="center"/>
                </w:tcPr>
                <w:p w14:paraId="1BD1C095">
                  <w:pPr>
                    <w:spacing w:line="360" w:lineRule="auto"/>
                    <w:jc w:val="center"/>
                    <w:rPr>
                      <w:rFonts w:hint="eastAsia"/>
                      <w:szCs w:val="21"/>
                    </w:rPr>
                  </w:pPr>
                  <w:r>
                    <w:rPr>
                      <w:rFonts w:hAnsi="宋体"/>
                      <w:szCs w:val="21"/>
                    </w:rPr>
                    <w:t>雨污分流系统</w:t>
                  </w:r>
                </w:p>
              </w:tc>
              <w:tc>
                <w:tcPr>
                  <w:tcW w:w="1190" w:type="dxa"/>
                  <w:noWrap w:val="0"/>
                  <w:vAlign w:val="center"/>
                </w:tcPr>
                <w:p w14:paraId="1ECFB8E4">
                  <w:pPr>
                    <w:spacing w:line="360" w:lineRule="auto"/>
                    <w:jc w:val="center"/>
                    <w:rPr>
                      <w:rFonts w:hint="eastAsia"/>
                      <w:szCs w:val="21"/>
                    </w:rPr>
                  </w:pPr>
                  <w:r>
                    <w:rPr>
                      <w:rFonts w:hint="eastAsia"/>
                      <w:szCs w:val="21"/>
                    </w:rPr>
                    <w:t>1套</w:t>
                  </w:r>
                </w:p>
              </w:tc>
              <w:tc>
                <w:tcPr>
                  <w:tcW w:w="1161" w:type="dxa"/>
                  <w:noWrap w:val="0"/>
                  <w:vAlign w:val="center"/>
                </w:tcPr>
                <w:p w14:paraId="58E8C252">
                  <w:pPr>
                    <w:spacing w:line="360" w:lineRule="auto"/>
                    <w:jc w:val="center"/>
                    <w:rPr>
                      <w:rFonts w:hint="eastAsia"/>
                      <w:szCs w:val="21"/>
                    </w:rPr>
                  </w:pPr>
                  <w:r>
                    <w:rPr>
                      <w:rFonts w:hint="eastAsia"/>
                      <w:szCs w:val="21"/>
                    </w:rPr>
                    <w:t>/</w:t>
                  </w:r>
                </w:p>
              </w:tc>
              <w:tc>
                <w:tcPr>
                  <w:tcW w:w="2235" w:type="dxa"/>
                  <w:noWrap w:val="0"/>
                  <w:vAlign w:val="center"/>
                </w:tcPr>
                <w:p w14:paraId="410E2353">
                  <w:pPr>
                    <w:spacing w:line="360" w:lineRule="auto"/>
                    <w:jc w:val="center"/>
                    <w:rPr>
                      <w:rFonts w:hint="eastAsia"/>
                      <w:szCs w:val="21"/>
                      <w:lang w:eastAsia="zh-CN"/>
                    </w:rPr>
                  </w:pPr>
                  <w:r>
                    <w:rPr>
                      <w:rFonts w:hint="eastAsia"/>
                      <w:color w:val="FF0000"/>
                      <w:szCs w:val="21"/>
                      <w:lang w:eastAsia="zh-CN"/>
                    </w:rPr>
                    <w:t>进一步的完善雨污分流系统的建设，将生活污水排入污水处理站</w:t>
                  </w:r>
                </w:p>
              </w:tc>
              <w:tc>
                <w:tcPr>
                  <w:tcW w:w="1568" w:type="dxa"/>
                  <w:noWrap w:val="0"/>
                  <w:vAlign w:val="center"/>
                </w:tcPr>
                <w:p w14:paraId="36A1DE44">
                  <w:pPr>
                    <w:jc w:val="center"/>
                    <w:rPr>
                      <w:rFonts w:hint="eastAsia" w:eastAsia="宋体"/>
                      <w:color w:val="FF0000"/>
                      <w:szCs w:val="21"/>
                      <w:lang w:eastAsia="zh-CN"/>
                    </w:rPr>
                  </w:pPr>
                  <w:r>
                    <w:rPr>
                      <w:rFonts w:hint="eastAsia"/>
                      <w:color w:val="FF0000"/>
                      <w:szCs w:val="21"/>
                      <w:lang w:eastAsia="zh-CN"/>
                    </w:rPr>
                    <w:t>环评提出整改</w:t>
                  </w:r>
                </w:p>
              </w:tc>
            </w:tr>
            <w:tr w14:paraId="3BC3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79C1B3C1">
                  <w:pPr>
                    <w:spacing w:line="360" w:lineRule="auto"/>
                    <w:jc w:val="center"/>
                    <w:rPr>
                      <w:szCs w:val="21"/>
                    </w:rPr>
                  </w:pPr>
                </w:p>
              </w:tc>
              <w:tc>
                <w:tcPr>
                  <w:tcW w:w="1755" w:type="dxa"/>
                  <w:noWrap w:val="0"/>
                  <w:vAlign w:val="center"/>
                </w:tcPr>
                <w:p w14:paraId="68F39E09">
                  <w:pPr>
                    <w:jc w:val="center"/>
                    <w:rPr>
                      <w:rFonts w:ascii="宋体" w:hAnsi="宋体"/>
                      <w:color w:val="000000"/>
                      <w:szCs w:val="21"/>
                    </w:rPr>
                  </w:pPr>
                  <w:r>
                    <w:rPr>
                      <w:rFonts w:ascii="宋体" w:hAnsi="宋体"/>
                      <w:color w:val="000000"/>
                      <w:szCs w:val="21"/>
                    </w:rPr>
                    <w:t>污水处理站</w:t>
                  </w:r>
                </w:p>
              </w:tc>
              <w:tc>
                <w:tcPr>
                  <w:tcW w:w="1190" w:type="dxa"/>
                  <w:noWrap w:val="0"/>
                  <w:vAlign w:val="center"/>
                </w:tcPr>
                <w:p w14:paraId="7140D3AB">
                  <w:pPr>
                    <w:jc w:val="center"/>
                    <w:rPr>
                      <w:rFonts w:hint="eastAsia"/>
                      <w:color w:val="000000"/>
                      <w:szCs w:val="21"/>
                    </w:rPr>
                  </w:pPr>
                  <w:r>
                    <w:rPr>
                      <w:rFonts w:hint="eastAsia"/>
                      <w:color w:val="000000"/>
                      <w:szCs w:val="21"/>
                    </w:rPr>
                    <w:t>1套</w:t>
                  </w:r>
                </w:p>
              </w:tc>
              <w:tc>
                <w:tcPr>
                  <w:tcW w:w="1161" w:type="dxa"/>
                  <w:noWrap w:val="0"/>
                  <w:vAlign w:val="center"/>
                </w:tcPr>
                <w:p w14:paraId="6DF874CD">
                  <w:pPr>
                    <w:jc w:val="center"/>
                    <w:rPr>
                      <w:rFonts w:hint="eastAsia"/>
                      <w:color w:val="000000"/>
                      <w:szCs w:val="21"/>
                    </w:rPr>
                  </w:pPr>
                  <w:r>
                    <w:rPr>
                      <w:rFonts w:hint="eastAsia"/>
                      <w:color w:val="000000"/>
                      <w:szCs w:val="21"/>
                    </w:rPr>
                    <w:t>/</w:t>
                  </w:r>
                </w:p>
              </w:tc>
              <w:tc>
                <w:tcPr>
                  <w:tcW w:w="2235" w:type="dxa"/>
                  <w:noWrap w:val="0"/>
                  <w:vAlign w:val="center"/>
                </w:tcPr>
                <w:p w14:paraId="2306EC32">
                  <w:pPr>
                    <w:spacing w:line="360" w:lineRule="auto"/>
                    <w:jc w:val="center"/>
                    <w:rPr>
                      <w:szCs w:val="21"/>
                    </w:rPr>
                  </w:pPr>
                  <w:r>
                    <w:rPr>
                      <w:rFonts w:hint="eastAsia"/>
                      <w:color w:val="FF0000"/>
                      <w:szCs w:val="21"/>
                      <w:lang w:eastAsia="zh-CN"/>
                    </w:rPr>
                    <w:t>依托</w:t>
                  </w:r>
                  <w:r>
                    <w:rPr>
                      <w:color w:val="FF0000"/>
                      <w:szCs w:val="21"/>
                      <w:lang w:eastAsia="zh-CN"/>
                    </w:rPr>
                    <w:t>现有的</w:t>
                  </w:r>
                  <w:r>
                    <w:rPr>
                      <w:color w:val="FF0000"/>
                      <w:szCs w:val="21"/>
                      <w:lang w:val="en-US" w:eastAsia="zh-CN"/>
                    </w:rPr>
                    <w:t>2</w:t>
                  </w:r>
                  <w:r>
                    <w:rPr>
                      <w:color w:val="FF0000"/>
                      <w:szCs w:val="21"/>
                      <w:lang w:eastAsia="zh-CN"/>
                    </w:rPr>
                    <w:t>座沉淀池，并整改</w:t>
                  </w:r>
                  <w:r>
                    <w:rPr>
                      <w:color w:val="FF0000"/>
                      <w:szCs w:val="21"/>
                    </w:rPr>
                    <w:t>污水处理站，处理规模</w:t>
                  </w:r>
                  <w:r>
                    <w:rPr>
                      <w:color w:val="FF0000"/>
                      <w:szCs w:val="21"/>
                      <w:lang w:val="en-US" w:eastAsia="zh-CN"/>
                    </w:rPr>
                    <w:t>45</w:t>
                  </w:r>
                  <w:r>
                    <w:rPr>
                      <w:color w:val="FF0000"/>
                      <w:szCs w:val="21"/>
                    </w:rPr>
                    <w:t>m</w:t>
                  </w:r>
                  <w:r>
                    <w:rPr>
                      <w:color w:val="FF0000"/>
                      <w:szCs w:val="21"/>
                      <w:vertAlign w:val="superscript"/>
                    </w:rPr>
                    <w:t>3</w:t>
                  </w:r>
                  <w:r>
                    <w:rPr>
                      <w:color w:val="FF0000"/>
                      <w:szCs w:val="21"/>
                    </w:rPr>
                    <w:t>/</w:t>
                  </w:r>
                  <w:r>
                    <w:rPr>
                      <w:rFonts w:hint="eastAsia"/>
                      <w:color w:val="FF0000"/>
                      <w:szCs w:val="21"/>
                    </w:rPr>
                    <w:t>d</w:t>
                  </w:r>
                </w:p>
              </w:tc>
              <w:tc>
                <w:tcPr>
                  <w:tcW w:w="1568" w:type="dxa"/>
                  <w:noWrap w:val="0"/>
                  <w:vAlign w:val="center"/>
                </w:tcPr>
                <w:p w14:paraId="623F2AAD">
                  <w:pPr>
                    <w:jc w:val="center"/>
                    <w:rPr>
                      <w:rFonts w:hint="eastAsia" w:ascii="宋体" w:hAnsi="宋体" w:eastAsia="宋体"/>
                      <w:color w:val="000000"/>
                      <w:szCs w:val="21"/>
                      <w:lang w:eastAsia="zh-CN"/>
                    </w:rPr>
                  </w:pPr>
                  <w:r>
                    <w:rPr>
                      <w:rFonts w:hint="eastAsia" w:ascii="宋体" w:hAnsi="宋体"/>
                      <w:color w:val="000000"/>
                      <w:szCs w:val="21"/>
                      <w:lang w:eastAsia="zh-CN"/>
                    </w:rPr>
                    <w:t>依托现有需整改</w:t>
                  </w:r>
                </w:p>
              </w:tc>
            </w:tr>
            <w:tr w14:paraId="34963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0D174595">
                  <w:pPr>
                    <w:spacing w:line="360" w:lineRule="auto"/>
                    <w:jc w:val="center"/>
                    <w:rPr>
                      <w:szCs w:val="21"/>
                    </w:rPr>
                  </w:pPr>
                </w:p>
              </w:tc>
              <w:tc>
                <w:tcPr>
                  <w:tcW w:w="1755" w:type="dxa"/>
                  <w:noWrap w:val="0"/>
                  <w:vAlign w:val="center"/>
                </w:tcPr>
                <w:p w14:paraId="3980208E">
                  <w:pPr>
                    <w:jc w:val="center"/>
                    <w:rPr>
                      <w:rFonts w:hint="eastAsia" w:ascii="宋体" w:hAnsi="宋体"/>
                      <w:szCs w:val="21"/>
                    </w:rPr>
                  </w:pPr>
                  <w:r>
                    <w:rPr>
                      <w:rFonts w:hint="eastAsia" w:ascii="宋体" w:hAnsi="宋体"/>
                      <w:szCs w:val="21"/>
                    </w:rPr>
                    <w:t>水膜除尘装置+20m高排气筒</w:t>
                  </w:r>
                </w:p>
              </w:tc>
              <w:tc>
                <w:tcPr>
                  <w:tcW w:w="1190" w:type="dxa"/>
                  <w:noWrap w:val="0"/>
                  <w:vAlign w:val="center"/>
                </w:tcPr>
                <w:p w14:paraId="5EE174F9">
                  <w:pPr>
                    <w:jc w:val="center"/>
                    <w:rPr>
                      <w:rFonts w:hint="eastAsia"/>
                      <w:szCs w:val="21"/>
                    </w:rPr>
                  </w:pPr>
                  <w:r>
                    <w:rPr>
                      <w:rFonts w:hint="eastAsia"/>
                      <w:szCs w:val="21"/>
                    </w:rPr>
                    <w:t>1套</w:t>
                  </w:r>
                </w:p>
              </w:tc>
              <w:tc>
                <w:tcPr>
                  <w:tcW w:w="1161" w:type="dxa"/>
                  <w:noWrap w:val="0"/>
                  <w:vAlign w:val="center"/>
                </w:tcPr>
                <w:p w14:paraId="33CC9A64">
                  <w:pPr>
                    <w:jc w:val="center"/>
                    <w:rPr>
                      <w:rFonts w:hint="eastAsia"/>
                      <w:szCs w:val="21"/>
                    </w:rPr>
                  </w:pPr>
                  <w:r>
                    <w:rPr>
                      <w:rFonts w:hint="eastAsia"/>
                      <w:szCs w:val="21"/>
                    </w:rPr>
                    <w:t>/</w:t>
                  </w:r>
                </w:p>
              </w:tc>
              <w:tc>
                <w:tcPr>
                  <w:tcW w:w="2235" w:type="dxa"/>
                  <w:noWrap w:val="0"/>
                  <w:vAlign w:val="center"/>
                </w:tcPr>
                <w:p w14:paraId="54AF5139">
                  <w:pPr>
                    <w:jc w:val="center"/>
                    <w:rPr>
                      <w:rFonts w:hint="eastAsia" w:hAnsi="宋体" w:cs="宋体"/>
                    </w:rPr>
                  </w:pPr>
                  <w:r>
                    <w:rPr>
                      <w:rFonts w:hint="eastAsia" w:hAnsi="宋体" w:cs="宋体"/>
                    </w:rPr>
                    <w:t>处理锅炉、焚烧炉烟气</w:t>
                  </w:r>
                </w:p>
              </w:tc>
              <w:tc>
                <w:tcPr>
                  <w:tcW w:w="1568" w:type="dxa"/>
                  <w:noWrap w:val="0"/>
                  <w:vAlign w:val="center"/>
                </w:tcPr>
                <w:p w14:paraId="0AE5C993">
                  <w:pPr>
                    <w:jc w:val="center"/>
                    <w:rPr>
                      <w:rFonts w:hint="eastAsia" w:hAnsi="宋体" w:eastAsia="宋体" w:cs="宋体"/>
                      <w:lang w:eastAsia="zh-CN"/>
                    </w:rPr>
                  </w:pPr>
                  <w:r>
                    <w:rPr>
                      <w:rFonts w:hint="eastAsia" w:hAnsi="宋体" w:cs="宋体"/>
                      <w:lang w:eastAsia="zh-CN"/>
                    </w:rPr>
                    <w:t>环评提出整改新增</w:t>
                  </w:r>
                </w:p>
              </w:tc>
            </w:tr>
            <w:tr w14:paraId="6303C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1D67590A">
                  <w:pPr>
                    <w:spacing w:line="360" w:lineRule="auto"/>
                    <w:jc w:val="center"/>
                    <w:rPr>
                      <w:szCs w:val="21"/>
                    </w:rPr>
                  </w:pPr>
                </w:p>
              </w:tc>
              <w:tc>
                <w:tcPr>
                  <w:tcW w:w="1755" w:type="dxa"/>
                  <w:noWrap w:val="0"/>
                  <w:vAlign w:val="center"/>
                </w:tcPr>
                <w:p w14:paraId="169B92C1">
                  <w:pPr>
                    <w:jc w:val="center"/>
                    <w:rPr>
                      <w:rFonts w:hint="eastAsia" w:ascii="宋体" w:hAnsi="宋体" w:eastAsia="宋体"/>
                      <w:szCs w:val="21"/>
                      <w:lang w:eastAsia="zh-CN"/>
                    </w:rPr>
                  </w:pPr>
                  <w:r>
                    <w:rPr>
                      <w:rFonts w:hint="eastAsia" w:ascii="宋体" w:hAnsi="宋体"/>
                      <w:szCs w:val="21"/>
                      <w:lang w:eastAsia="zh-CN"/>
                    </w:rPr>
                    <w:t>油烟净化装置</w:t>
                  </w:r>
                </w:p>
              </w:tc>
              <w:tc>
                <w:tcPr>
                  <w:tcW w:w="1190" w:type="dxa"/>
                  <w:noWrap w:val="0"/>
                  <w:vAlign w:val="center"/>
                </w:tcPr>
                <w:p w14:paraId="30B96950">
                  <w:pPr>
                    <w:jc w:val="center"/>
                    <w:rPr>
                      <w:rFonts w:hint="eastAsia"/>
                      <w:szCs w:val="21"/>
                    </w:rPr>
                  </w:pPr>
                  <w:r>
                    <w:rPr>
                      <w:rFonts w:hint="eastAsia"/>
                      <w:szCs w:val="21"/>
                    </w:rPr>
                    <w:t>1套</w:t>
                  </w:r>
                </w:p>
              </w:tc>
              <w:tc>
                <w:tcPr>
                  <w:tcW w:w="1161" w:type="dxa"/>
                  <w:noWrap w:val="0"/>
                  <w:vAlign w:val="center"/>
                </w:tcPr>
                <w:p w14:paraId="69B42562">
                  <w:pPr>
                    <w:jc w:val="center"/>
                    <w:rPr>
                      <w:rFonts w:hint="eastAsia"/>
                      <w:szCs w:val="21"/>
                    </w:rPr>
                  </w:pPr>
                  <w:r>
                    <w:rPr>
                      <w:rFonts w:hint="eastAsia"/>
                      <w:szCs w:val="21"/>
                    </w:rPr>
                    <w:t>/</w:t>
                  </w:r>
                </w:p>
              </w:tc>
              <w:tc>
                <w:tcPr>
                  <w:tcW w:w="2235" w:type="dxa"/>
                  <w:noWrap w:val="0"/>
                  <w:vAlign w:val="center"/>
                </w:tcPr>
                <w:p w14:paraId="4C50F894">
                  <w:pPr>
                    <w:jc w:val="center"/>
                    <w:rPr>
                      <w:rFonts w:hint="eastAsia" w:hAnsi="宋体" w:eastAsia="宋体" w:cs="宋体"/>
                      <w:lang w:eastAsia="zh-CN"/>
                    </w:rPr>
                  </w:pPr>
                  <w:r>
                    <w:rPr>
                      <w:rFonts w:hint="eastAsia" w:hAnsi="宋体" w:cs="宋体"/>
                      <w:lang w:eastAsia="zh-CN"/>
                    </w:rPr>
                    <w:t>处理食堂油烟</w:t>
                  </w:r>
                </w:p>
              </w:tc>
              <w:tc>
                <w:tcPr>
                  <w:tcW w:w="1568" w:type="dxa"/>
                  <w:noWrap w:val="0"/>
                  <w:vAlign w:val="center"/>
                </w:tcPr>
                <w:p w14:paraId="0DDBA658">
                  <w:pPr>
                    <w:jc w:val="center"/>
                    <w:rPr>
                      <w:rFonts w:hint="eastAsia" w:hAnsi="宋体" w:eastAsia="宋体" w:cs="宋体"/>
                      <w:lang w:eastAsia="zh-CN"/>
                    </w:rPr>
                  </w:pPr>
                  <w:r>
                    <w:rPr>
                      <w:rFonts w:hint="eastAsia" w:hAnsi="宋体" w:cs="宋体"/>
                      <w:lang w:eastAsia="zh-CN"/>
                    </w:rPr>
                    <w:t>环评提出整改新增</w:t>
                  </w:r>
                </w:p>
              </w:tc>
            </w:tr>
            <w:tr w14:paraId="5AD12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6C018763">
                  <w:pPr>
                    <w:spacing w:line="360" w:lineRule="auto"/>
                    <w:jc w:val="center"/>
                    <w:rPr>
                      <w:szCs w:val="21"/>
                    </w:rPr>
                  </w:pPr>
                </w:p>
              </w:tc>
              <w:tc>
                <w:tcPr>
                  <w:tcW w:w="1755" w:type="dxa"/>
                  <w:noWrap w:val="0"/>
                  <w:vAlign w:val="center"/>
                </w:tcPr>
                <w:p w14:paraId="48151A2B">
                  <w:pPr>
                    <w:jc w:val="center"/>
                    <w:rPr>
                      <w:rFonts w:hint="eastAsia"/>
                      <w:szCs w:val="21"/>
                    </w:rPr>
                  </w:pPr>
                  <w:r>
                    <w:rPr>
                      <w:rFonts w:hint="eastAsia"/>
                      <w:szCs w:val="21"/>
                    </w:rPr>
                    <w:t>机械设备隔声、减震；厂区四周设置3m高围墙</w:t>
                  </w:r>
                </w:p>
              </w:tc>
              <w:tc>
                <w:tcPr>
                  <w:tcW w:w="1190" w:type="dxa"/>
                  <w:noWrap w:val="0"/>
                  <w:vAlign w:val="center"/>
                </w:tcPr>
                <w:p w14:paraId="522A37B9">
                  <w:pPr>
                    <w:jc w:val="center"/>
                    <w:rPr>
                      <w:rFonts w:hint="eastAsia"/>
                      <w:szCs w:val="21"/>
                    </w:rPr>
                  </w:pPr>
                  <w:r>
                    <w:rPr>
                      <w:rFonts w:hint="eastAsia"/>
                      <w:szCs w:val="21"/>
                    </w:rPr>
                    <w:t>/</w:t>
                  </w:r>
                </w:p>
              </w:tc>
              <w:tc>
                <w:tcPr>
                  <w:tcW w:w="1161" w:type="dxa"/>
                  <w:noWrap w:val="0"/>
                  <w:vAlign w:val="center"/>
                </w:tcPr>
                <w:p w14:paraId="5F893092">
                  <w:pPr>
                    <w:jc w:val="center"/>
                    <w:rPr>
                      <w:rFonts w:hint="eastAsia"/>
                      <w:szCs w:val="21"/>
                    </w:rPr>
                  </w:pPr>
                  <w:r>
                    <w:rPr>
                      <w:rFonts w:hint="eastAsia"/>
                      <w:szCs w:val="21"/>
                    </w:rPr>
                    <w:t>/</w:t>
                  </w:r>
                </w:p>
              </w:tc>
              <w:tc>
                <w:tcPr>
                  <w:tcW w:w="2235" w:type="dxa"/>
                  <w:noWrap w:val="0"/>
                  <w:vAlign w:val="center"/>
                </w:tcPr>
                <w:p w14:paraId="6B4804E6">
                  <w:pPr>
                    <w:jc w:val="center"/>
                    <w:rPr>
                      <w:rFonts w:hint="eastAsia"/>
                      <w:szCs w:val="21"/>
                    </w:rPr>
                  </w:pPr>
                  <w:r>
                    <w:rPr>
                      <w:rFonts w:hint="eastAsia"/>
                      <w:szCs w:val="21"/>
                    </w:rPr>
                    <w:t>噪声不扰民</w:t>
                  </w:r>
                </w:p>
              </w:tc>
              <w:tc>
                <w:tcPr>
                  <w:tcW w:w="1568" w:type="dxa"/>
                  <w:noWrap w:val="0"/>
                  <w:vAlign w:val="center"/>
                </w:tcPr>
                <w:p w14:paraId="1B0E3C3A">
                  <w:pPr>
                    <w:jc w:val="center"/>
                    <w:rPr>
                      <w:rFonts w:hint="eastAsia"/>
                      <w:szCs w:val="21"/>
                    </w:rPr>
                  </w:pPr>
                  <w:r>
                    <w:rPr>
                      <w:rFonts w:hint="eastAsia"/>
                      <w:szCs w:val="21"/>
                    </w:rPr>
                    <w:t>依托现有改造</w:t>
                  </w:r>
                </w:p>
              </w:tc>
            </w:tr>
            <w:tr w14:paraId="0A32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48DBA2C4">
                  <w:pPr>
                    <w:spacing w:line="360" w:lineRule="auto"/>
                    <w:jc w:val="center"/>
                    <w:rPr>
                      <w:szCs w:val="21"/>
                    </w:rPr>
                  </w:pPr>
                </w:p>
              </w:tc>
              <w:tc>
                <w:tcPr>
                  <w:tcW w:w="1755" w:type="dxa"/>
                  <w:noWrap w:val="0"/>
                  <w:vAlign w:val="center"/>
                </w:tcPr>
                <w:p w14:paraId="1C3AC836">
                  <w:pPr>
                    <w:jc w:val="center"/>
                    <w:rPr>
                      <w:rFonts w:hint="eastAsia" w:eastAsia="宋体"/>
                      <w:szCs w:val="21"/>
                      <w:lang w:eastAsia="zh-CN"/>
                    </w:rPr>
                  </w:pPr>
                  <w:r>
                    <w:rPr>
                      <w:rFonts w:hint="eastAsia"/>
                      <w:szCs w:val="21"/>
                      <w:lang w:eastAsia="zh-CN"/>
                    </w:rPr>
                    <w:t>垃圾桶</w:t>
                  </w:r>
                </w:p>
              </w:tc>
              <w:tc>
                <w:tcPr>
                  <w:tcW w:w="1190" w:type="dxa"/>
                  <w:noWrap w:val="0"/>
                  <w:vAlign w:val="center"/>
                </w:tcPr>
                <w:p w14:paraId="31072CFC">
                  <w:pPr>
                    <w:jc w:val="center"/>
                    <w:rPr>
                      <w:rFonts w:hint="eastAsia"/>
                      <w:szCs w:val="21"/>
                    </w:rPr>
                  </w:pPr>
                  <w:r>
                    <w:rPr>
                      <w:rFonts w:hint="eastAsia"/>
                      <w:szCs w:val="21"/>
                    </w:rPr>
                    <w:t>若干</w:t>
                  </w:r>
                </w:p>
              </w:tc>
              <w:tc>
                <w:tcPr>
                  <w:tcW w:w="1161" w:type="dxa"/>
                  <w:noWrap w:val="0"/>
                  <w:vAlign w:val="center"/>
                </w:tcPr>
                <w:p w14:paraId="0D876C04">
                  <w:pPr>
                    <w:jc w:val="center"/>
                    <w:rPr>
                      <w:rFonts w:hint="eastAsia"/>
                      <w:szCs w:val="21"/>
                    </w:rPr>
                  </w:pPr>
                  <w:r>
                    <w:rPr>
                      <w:rFonts w:hint="eastAsia"/>
                      <w:szCs w:val="21"/>
                    </w:rPr>
                    <w:t>/</w:t>
                  </w:r>
                </w:p>
              </w:tc>
              <w:tc>
                <w:tcPr>
                  <w:tcW w:w="2235" w:type="dxa"/>
                  <w:noWrap w:val="0"/>
                  <w:vAlign w:val="center"/>
                </w:tcPr>
                <w:p w14:paraId="31580131">
                  <w:pPr>
                    <w:jc w:val="center"/>
                    <w:rPr>
                      <w:rFonts w:hint="eastAsia"/>
                      <w:szCs w:val="21"/>
                    </w:rPr>
                  </w:pPr>
                  <w:r>
                    <w:rPr>
                      <w:rFonts w:hint="eastAsia"/>
                      <w:szCs w:val="21"/>
                    </w:rPr>
                    <w:t>收集生活垃圾等</w:t>
                  </w:r>
                </w:p>
              </w:tc>
              <w:tc>
                <w:tcPr>
                  <w:tcW w:w="1568" w:type="dxa"/>
                  <w:noWrap w:val="0"/>
                  <w:vAlign w:val="center"/>
                </w:tcPr>
                <w:p w14:paraId="4DE14432">
                  <w:pPr>
                    <w:jc w:val="center"/>
                    <w:rPr>
                      <w:rFonts w:hint="eastAsia"/>
                      <w:szCs w:val="21"/>
                    </w:rPr>
                  </w:pPr>
                  <w:r>
                    <w:rPr>
                      <w:rFonts w:hint="eastAsia"/>
                      <w:szCs w:val="21"/>
                    </w:rPr>
                    <w:t>依托现有</w:t>
                  </w:r>
                </w:p>
              </w:tc>
            </w:tr>
            <w:tr w14:paraId="07CA9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continue"/>
                  <w:noWrap w:val="0"/>
                  <w:vAlign w:val="center"/>
                </w:tcPr>
                <w:p w14:paraId="4456F5C6">
                  <w:pPr>
                    <w:spacing w:line="360" w:lineRule="auto"/>
                    <w:jc w:val="center"/>
                    <w:rPr>
                      <w:szCs w:val="21"/>
                    </w:rPr>
                  </w:pPr>
                </w:p>
              </w:tc>
              <w:tc>
                <w:tcPr>
                  <w:tcW w:w="1755" w:type="dxa"/>
                  <w:noWrap w:val="0"/>
                  <w:vAlign w:val="center"/>
                </w:tcPr>
                <w:p w14:paraId="15C53DB9">
                  <w:pPr>
                    <w:jc w:val="center"/>
                    <w:rPr>
                      <w:rFonts w:hint="eastAsia"/>
                      <w:szCs w:val="21"/>
                    </w:rPr>
                  </w:pPr>
                  <w:r>
                    <w:rPr>
                      <w:rFonts w:hint="eastAsia"/>
                      <w:szCs w:val="21"/>
                    </w:rPr>
                    <w:t>地面硬化防渗处理</w:t>
                  </w:r>
                </w:p>
              </w:tc>
              <w:tc>
                <w:tcPr>
                  <w:tcW w:w="1190" w:type="dxa"/>
                  <w:noWrap w:val="0"/>
                  <w:vAlign w:val="center"/>
                </w:tcPr>
                <w:p w14:paraId="4E512754">
                  <w:pPr>
                    <w:jc w:val="center"/>
                    <w:rPr>
                      <w:rFonts w:hint="eastAsia"/>
                      <w:szCs w:val="21"/>
                    </w:rPr>
                  </w:pPr>
                  <w:r>
                    <w:rPr>
                      <w:rFonts w:hint="eastAsia"/>
                      <w:szCs w:val="21"/>
                    </w:rPr>
                    <w:t>/</w:t>
                  </w:r>
                </w:p>
              </w:tc>
              <w:tc>
                <w:tcPr>
                  <w:tcW w:w="1161" w:type="dxa"/>
                  <w:noWrap w:val="0"/>
                  <w:vAlign w:val="center"/>
                </w:tcPr>
                <w:p w14:paraId="18355AF4">
                  <w:pPr>
                    <w:jc w:val="center"/>
                    <w:rPr>
                      <w:rFonts w:hint="eastAsia"/>
                      <w:szCs w:val="21"/>
                    </w:rPr>
                  </w:pPr>
                  <w:r>
                    <w:rPr>
                      <w:rFonts w:hint="eastAsia"/>
                      <w:szCs w:val="21"/>
                    </w:rPr>
                    <w:t>/</w:t>
                  </w:r>
                </w:p>
              </w:tc>
              <w:tc>
                <w:tcPr>
                  <w:tcW w:w="2235" w:type="dxa"/>
                  <w:noWrap w:val="0"/>
                  <w:vAlign w:val="center"/>
                </w:tcPr>
                <w:p w14:paraId="6720F68A">
                  <w:pPr>
                    <w:jc w:val="center"/>
                    <w:rPr>
                      <w:rFonts w:hint="eastAsia"/>
                      <w:szCs w:val="21"/>
                    </w:rPr>
                  </w:pPr>
                  <w:r>
                    <w:rPr>
                      <w:rFonts w:hint="eastAsia"/>
                      <w:szCs w:val="21"/>
                    </w:rPr>
                    <w:t>避免对地下水造成污染</w:t>
                  </w:r>
                </w:p>
              </w:tc>
              <w:tc>
                <w:tcPr>
                  <w:tcW w:w="1568" w:type="dxa"/>
                  <w:noWrap w:val="0"/>
                  <w:vAlign w:val="center"/>
                </w:tcPr>
                <w:p w14:paraId="7DA777D1">
                  <w:pPr>
                    <w:jc w:val="center"/>
                    <w:rPr>
                      <w:rFonts w:hint="eastAsia" w:eastAsia="宋体"/>
                      <w:szCs w:val="21"/>
                      <w:lang w:eastAsia="zh-CN"/>
                    </w:rPr>
                  </w:pPr>
                  <w:r>
                    <w:rPr>
                      <w:rFonts w:hint="eastAsia"/>
                      <w:szCs w:val="21"/>
                      <w:lang w:eastAsia="zh-CN"/>
                    </w:rPr>
                    <w:t>依托现有改造</w:t>
                  </w:r>
                </w:p>
              </w:tc>
            </w:tr>
            <w:tr w14:paraId="366BF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5ABA2D35">
                  <w:pPr>
                    <w:spacing w:line="360" w:lineRule="auto"/>
                    <w:jc w:val="center"/>
                    <w:rPr>
                      <w:szCs w:val="21"/>
                    </w:rPr>
                  </w:pPr>
                </w:p>
              </w:tc>
              <w:tc>
                <w:tcPr>
                  <w:tcW w:w="1755" w:type="dxa"/>
                  <w:noWrap w:val="0"/>
                  <w:vAlign w:val="center"/>
                </w:tcPr>
                <w:p w14:paraId="1F866850">
                  <w:pPr>
                    <w:jc w:val="center"/>
                    <w:rPr>
                      <w:rFonts w:hint="eastAsia"/>
                      <w:szCs w:val="21"/>
                    </w:rPr>
                  </w:pPr>
                  <w:r>
                    <w:rPr>
                      <w:rFonts w:hint="eastAsia"/>
                      <w:szCs w:val="21"/>
                    </w:rPr>
                    <w:t>绿化</w:t>
                  </w:r>
                </w:p>
              </w:tc>
              <w:tc>
                <w:tcPr>
                  <w:tcW w:w="1190" w:type="dxa"/>
                  <w:noWrap w:val="0"/>
                  <w:vAlign w:val="center"/>
                </w:tcPr>
                <w:p w14:paraId="182F729F">
                  <w:pPr>
                    <w:jc w:val="center"/>
                    <w:rPr>
                      <w:rFonts w:hint="eastAsia"/>
                      <w:szCs w:val="21"/>
                    </w:rPr>
                  </w:pPr>
                  <w:r>
                    <w:rPr>
                      <w:rFonts w:hint="eastAsia"/>
                      <w:szCs w:val="21"/>
                    </w:rPr>
                    <w:t>100m</w:t>
                  </w:r>
                  <w:r>
                    <w:rPr>
                      <w:rFonts w:hint="eastAsia"/>
                      <w:szCs w:val="21"/>
                      <w:vertAlign w:val="superscript"/>
                    </w:rPr>
                    <w:t>2</w:t>
                  </w:r>
                </w:p>
              </w:tc>
              <w:tc>
                <w:tcPr>
                  <w:tcW w:w="1161" w:type="dxa"/>
                  <w:noWrap w:val="0"/>
                  <w:vAlign w:val="center"/>
                </w:tcPr>
                <w:p w14:paraId="70513874">
                  <w:pPr>
                    <w:jc w:val="center"/>
                    <w:rPr>
                      <w:rFonts w:hint="eastAsia"/>
                      <w:szCs w:val="21"/>
                    </w:rPr>
                  </w:pPr>
                </w:p>
              </w:tc>
              <w:tc>
                <w:tcPr>
                  <w:tcW w:w="2235" w:type="dxa"/>
                  <w:noWrap w:val="0"/>
                  <w:vAlign w:val="center"/>
                </w:tcPr>
                <w:p w14:paraId="79F97C7F">
                  <w:pPr>
                    <w:jc w:val="center"/>
                    <w:rPr>
                      <w:rFonts w:hint="eastAsia"/>
                      <w:szCs w:val="21"/>
                    </w:rPr>
                  </w:pPr>
                  <w:r>
                    <w:rPr>
                      <w:rFonts w:hint="eastAsia"/>
                      <w:szCs w:val="21"/>
                    </w:rPr>
                    <w:t>美化环境</w:t>
                  </w:r>
                </w:p>
              </w:tc>
              <w:tc>
                <w:tcPr>
                  <w:tcW w:w="1568" w:type="dxa"/>
                  <w:noWrap w:val="0"/>
                  <w:vAlign w:val="center"/>
                </w:tcPr>
                <w:p w14:paraId="436AF191">
                  <w:pPr>
                    <w:jc w:val="center"/>
                    <w:rPr>
                      <w:rFonts w:hint="eastAsia"/>
                      <w:szCs w:val="21"/>
                    </w:rPr>
                  </w:pPr>
                  <w:r>
                    <w:rPr>
                      <w:rFonts w:hint="eastAsia"/>
                      <w:szCs w:val="21"/>
                    </w:rPr>
                    <w:t>依托现有</w:t>
                  </w:r>
                </w:p>
              </w:tc>
            </w:tr>
            <w:tr w14:paraId="65C83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7D1CA0E6">
                  <w:pPr>
                    <w:spacing w:line="360" w:lineRule="auto"/>
                    <w:jc w:val="center"/>
                    <w:rPr>
                      <w:szCs w:val="21"/>
                    </w:rPr>
                  </w:pPr>
                </w:p>
              </w:tc>
              <w:tc>
                <w:tcPr>
                  <w:tcW w:w="1755" w:type="dxa"/>
                  <w:noWrap w:val="0"/>
                  <w:vAlign w:val="center"/>
                </w:tcPr>
                <w:p w14:paraId="13514491">
                  <w:pPr>
                    <w:jc w:val="center"/>
                    <w:rPr>
                      <w:rFonts w:hint="eastAsia"/>
                      <w:szCs w:val="21"/>
                    </w:rPr>
                  </w:pPr>
                  <w:r>
                    <w:rPr>
                      <w:rFonts w:hint="eastAsia"/>
                      <w:szCs w:val="21"/>
                    </w:rPr>
                    <w:t>景观</w:t>
                  </w:r>
                  <w:r>
                    <w:rPr>
                      <w:rFonts w:hint="eastAsia"/>
                      <w:szCs w:val="21"/>
                      <w:lang w:eastAsia="zh-CN"/>
                    </w:rPr>
                    <w:t>池</w:t>
                  </w:r>
                  <w:r>
                    <w:rPr>
                      <w:rFonts w:hint="eastAsia"/>
                      <w:szCs w:val="21"/>
                    </w:rPr>
                    <w:t>塘（兼事故应急池）</w:t>
                  </w:r>
                </w:p>
              </w:tc>
              <w:tc>
                <w:tcPr>
                  <w:tcW w:w="1190" w:type="dxa"/>
                  <w:noWrap w:val="0"/>
                  <w:vAlign w:val="center"/>
                </w:tcPr>
                <w:p w14:paraId="5D6CEC32">
                  <w:pPr>
                    <w:jc w:val="center"/>
                    <w:rPr>
                      <w:rFonts w:hint="eastAsia"/>
                      <w:szCs w:val="21"/>
                    </w:rPr>
                  </w:pPr>
                  <w:r>
                    <w:rPr>
                      <w:rFonts w:hint="eastAsia"/>
                      <w:szCs w:val="21"/>
                    </w:rPr>
                    <w:t>1座</w:t>
                  </w:r>
                </w:p>
              </w:tc>
              <w:tc>
                <w:tcPr>
                  <w:tcW w:w="1161" w:type="dxa"/>
                  <w:noWrap w:val="0"/>
                  <w:vAlign w:val="center"/>
                </w:tcPr>
                <w:p w14:paraId="431527FC">
                  <w:pPr>
                    <w:jc w:val="center"/>
                    <w:rPr>
                      <w:rFonts w:hint="eastAsia"/>
                      <w:szCs w:val="21"/>
                    </w:rPr>
                  </w:pPr>
                </w:p>
              </w:tc>
              <w:tc>
                <w:tcPr>
                  <w:tcW w:w="2235" w:type="dxa"/>
                  <w:noWrap w:val="0"/>
                  <w:vAlign w:val="center"/>
                </w:tcPr>
                <w:p w14:paraId="688082DE">
                  <w:pPr>
                    <w:jc w:val="center"/>
                    <w:rPr>
                      <w:rFonts w:hint="eastAsia"/>
                      <w:szCs w:val="21"/>
                    </w:rPr>
                  </w:pPr>
                  <w:r>
                    <w:rPr>
                      <w:rFonts w:hint="eastAsia"/>
                      <w:szCs w:val="21"/>
                    </w:rPr>
                    <w:t>容积</w:t>
                  </w:r>
                  <w:r>
                    <w:rPr>
                      <w:rFonts w:hint="eastAsia"/>
                      <w:szCs w:val="21"/>
                      <w:lang w:eastAsia="zh-CN"/>
                    </w:rPr>
                    <w:t>为</w:t>
                  </w:r>
                  <w:r>
                    <w:rPr>
                      <w:rFonts w:hint="eastAsia"/>
                      <w:color w:val="FF0000"/>
                      <w:szCs w:val="21"/>
                      <w:lang w:val="en-US" w:eastAsia="zh-CN"/>
                    </w:rPr>
                    <w:t>1000</w:t>
                  </w:r>
                  <w:r>
                    <w:rPr>
                      <w:rFonts w:hint="eastAsia"/>
                      <w:color w:val="FF0000"/>
                      <w:szCs w:val="21"/>
                    </w:rPr>
                    <w:t>m</w:t>
                  </w:r>
                  <w:r>
                    <w:rPr>
                      <w:rFonts w:hint="eastAsia"/>
                      <w:color w:val="FF0000"/>
                      <w:szCs w:val="21"/>
                      <w:vertAlign w:val="superscript"/>
                    </w:rPr>
                    <w:t>3</w:t>
                  </w:r>
                </w:p>
              </w:tc>
              <w:tc>
                <w:tcPr>
                  <w:tcW w:w="1568" w:type="dxa"/>
                  <w:noWrap w:val="0"/>
                  <w:vAlign w:val="center"/>
                </w:tcPr>
                <w:p w14:paraId="336FE864">
                  <w:pPr>
                    <w:jc w:val="center"/>
                    <w:rPr>
                      <w:rFonts w:hint="eastAsia"/>
                      <w:szCs w:val="21"/>
                    </w:rPr>
                  </w:pPr>
                  <w:r>
                    <w:rPr>
                      <w:rFonts w:hint="eastAsia"/>
                      <w:szCs w:val="21"/>
                    </w:rPr>
                    <w:t>依托现有</w:t>
                  </w:r>
                </w:p>
              </w:tc>
            </w:tr>
          </w:tbl>
          <w:p w14:paraId="0F6D9833">
            <w:pPr>
              <w:ind w:firstLine="422"/>
              <w:jc w:val="center"/>
              <w:rPr>
                <w:rFonts w:hint="eastAsia"/>
                <w:b/>
                <w:sz w:val="24"/>
                <w:szCs w:val="24"/>
              </w:rPr>
            </w:pPr>
          </w:p>
          <w:p w14:paraId="3CCC7495">
            <w:pPr>
              <w:spacing w:line="360" w:lineRule="auto"/>
              <w:ind w:firstLine="360"/>
              <w:rPr>
                <w:rFonts w:hint="eastAsia" w:hAnsi="宋体"/>
                <w:bCs/>
                <w:sz w:val="24"/>
                <w:szCs w:val="21"/>
              </w:rPr>
            </w:pPr>
            <w:r>
              <w:rPr>
                <w:rFonts w:hAnsi="宋体"/>
                <w:bCs/>
                <w:sz w:val="24"/>
                <w:szCs w:val="21"/>
              </w:rPr>
              <w:t>（</w:t>
            </w:r>
            <w:r>
              <w:rPr>
                <w:bCs/>
                <w:sz w:val="24"/>
                <w:szCs w:val="21"/>
              </w:rPr>
              <w:t>2</w:t>
            </w:r>
            <w:r>
              <w:rPr>
                <w:rFonts w:hAnsi="宋体"/>
                <w:bCs/>
                <w:sz w:val="24"/>
                <w:szCs w:val="21"/>
              </w:rPr>
              <w:t>）公用工程</w:t>
            </w:r>
          </w:p>
          <w:p w14:paraId="0BFBBC4C">
            <w:pPr>
              <w:spacing w:line="360" w:lineRule="auto"/>
              <w:ind w:firstLine="600"/>
              <w:rPr>
                <w:rFonts w:hint="eastAsia"/>
                <w:sz w:val="24"/>
                <w:szCs w:val="21"/>
              </w:rPr>
            </w:pPr>
            <w:r>
              <w:rPr>
                <w:sz w:val="24"/>
                <w:szCs w:val="21"/>
              </w:rPr>
              <w:t>a.</w:t>
            </w:r>
            <w:r>
              <w:rPr>
                <w:rFonts w:hAnsi="宋体"/>
                <w:sz w:val="24"/>
                <w:szCs w:val="21"/>
              </w:rPr>
              <w:t>给水</w:t>
            </w:r>
          </w:p>
          <w:p w14:paraId="6BD3D4B3">
            <w:pPr>
              <w:spacing w:line="360" w:lineRule="auto"/>
              <w:ind w:firstLine="561"/>
              <w:rPr>
                <w:rFonts w:hint="eastAsia"/>
                <w:sz w:val="24"/>
                <w:szCs w:val="24"/>
                <w:lang w:val="en-GB"/>
              </w:rPr>
            </w:pPr>
            <w:r>
              <w:rPr>
                <w:rFonts w:hint="eastAsia" w:hAnsi="宋体"/>
                <w:sz w:val="24"/>
              </w:rPr>
              <w:t>本项目用水为自来水，项目用水由</w:t>
            </w:r>
            <w:r>
              <w:rPr>
                <w:rFonts w:hint="eastAsia"/>
                <w:sz w:val="24"/>
                <w:szCs w:val="24"/>
                <w:lang w:val="en-GB"/>
              </w:rPr>
              <w:t>遮放镇</w:t>
            </w:r>
            <w:r>
              <w:rPr>
                <w:rFonts w:hint="eastAsia" w:hAnsi="宋体"/>
                <w:sz w:val="24"/>
              </w:rPr>
              <w:t>市政供水管网直接接入，</w:t>
            </w:r>
            <w:r>
              <w:rPr>
                <w:sz w:val="24"/>
                <w:szCs w:val="24"/>
                <w:lang w:val="en-GB"/>
              </w:rPr>
              <w:t>供给本项目各个用水点</w:t>
            </w:r>
            <w:r>
              <w:rPr>
                <w:rFonts w:hint="eastAsia"/>
                <w:sz w:val="24"/>
                <w:szCs w:val="24"/>
                <w:lang w:val="en-GB"/>
              </w:rPr>
              <w:t>，</w:t>
            </w:r>
            <w:r>
              <w:rPr>
                <w:sz w:val="24"/>
              </w:rPr>
              <w:t>本项目用水依托</w:t>
            </w:r>
            <w:r>
              <w:rPr>
                <w:rFonts w:hint="eastAsia"/>
                <w:sz w:val="24"/>
              </w:rPr>
              <w:t>现有</w:t>
            </w:r>
            <w:r>
              <w:rPr>
                <w:sz w:val="24"/>
              </w:rPr>
              <w:t>项目已有的供水</w:t>
            </w:r>
            <w:r>
              <w:rPr>
                <w:rFonts w:hint="eastAsia"/>
                <w:sz w:val="24"/>
              </w:rPr>
              <w:t>设施，能够满足本项目用水需求。</w:t>
            </w:r>
          </w:p>
          <w:p w14:paraId="78B09EF8">
            <w:pPr>
              <w:spacing w:line="360" w:lineRule="auto"/>
              <w:ind w:firstLine="561"/>
              <w:rPr>
                <w:rFonts w:hint="eastAsia"/>
                <w:sz w:val="24"/>
                <w:szCs w:val="21"/>
              </w:rPr>
            </w:pPr>
            <w:r>
              <w:rPr>
                <w:sz w:val="24"/>
                <w:szCs w:val="21"/>
              </w:rPr>
              <w:t>b.</w:t>
            </w:r>
            <w:r>
              <w:rPr>
                <w:rFonts w:hint="eastAsia" w:hAnsi="宋体"/>
                <w:sz w:val="24"/>
                <w:szCs w:val="21"/>
              </w:rPr>
              <w:t>排水</w:t>
            </w:r>
          </w:p>
          <w:p w14:paraId="6744229A">
            <w:pPr>
              <w:spacing w:line="360" w:lineRule="auto"/>
              <w:ind w:firstLine="480"/>
              <w:rPr>
                <w:rFonts w:hint="eastAsia" w:ascii="宋体" w:hAnsi="宋体"/>
                <w:sz w:val="24"/>
              </w:rPr>
            </w:pPr>
            <w:r>
              <w:rPr>
                <w:rFonts w:ascii="宋体" w:hAnsi="宋体"/>
                <w:sz w:val="24"/>
              </w:rPr>
              <w:t>项目实行雨污分流，排水系统设计。雨水采用有组织排水，屋面雨水经汇集后排入室外雨水沟，和场地雨水一道排入</w:t>
            </w:r>
            <w:r>
              <w:rPr>
                <w:rFonts w:hint="eastAsia" w:ascii="宋体" w:hAnsi="宋体"/>
                <w:sz w:val="24"/>
              </w:rPr>
              <w:t>项目区</w:t>
            </w:r>
            <w:r>
              <w:rPr>
                <w:rFonts w:ascii="宋体" w:hAnsi="宋体"/>
                <w:sz w:val="24"/>
              </w:rPr>
              <w:t>雨水</w:t>
            </w:r>
            <w:r>
              <w:rPr>
                <w:rFonts w:hint="eastAsia" w:ascii="宋体" w:hAnsi="宋体"/>
                <w:sz w:val="24"/>
              </w:rPr>
              <w:t>沟</w:t>
            </w:r>
            <w:r>
              <w:rPr>
                <w:rFonts w:ascii="宋体" w:hAnsi="宋体"/>
                <w:sz w:val="24"/>
              </w:rPr>
              <w:t>，最后</w:t>
            </w:r>
            <w:r>
              <w:rPr>
                <w:rFonts w:hint="eastAsia" w:ascii="宋体" w:hAnsi="宋体"/>
                <w:sz w:val="24"/>
              </w:rPr>
              <w:t>就近排入项目区外的排水沟渠</w:t>
            </w:r>
            <w:r>
              <w:rPr>
                <w:rFonts w:ascii="宋体" w:hAnsi="宋体"/>
                <w:sz w:val="24"/>
              </w:rPr>
              <w:t>。</w:t>
            </w:r>
          </w:p>
          <w:p w14:paraId="4AC94CB9">
            <w:pPr>
              <w:spacing w:line="360" w:lineRule="auto"/>
              <w:ind w:firstLine="480"/>
              <w:jc w:val="left"/>
              <w:rPr>
                <w:rFonts w:hint="eastAsia" w:ascii="宋体" w:hAnsi="宋体"/>
                <w:sz w:val="24"/>
              </w:rPr>
            </w:pPr>
            <w:r>
              <w:rPr>
                <w:rFonts w:hint="eastAsia" w:ascii="宋体" w:hAnsi="宋体"/>
                <w:sz w:val="24"/>
                <w:szCs w:val="24"/>
              </w:rPr>
              <w:t>经过了</w:t>
            </w:r>
            <w:r>
              <w:rPr>
                <w:rFonts w:hint="eastAsia" w:ascii="宋体" w:hAnsi="宋体"/>
                <w:sz w:val="24"/>
                <w:szCs w:val="22"/>
              </w:rPr>
              <w:t>解</w:t>
            </w:r>
            <w:r>
              <w:rPr>
                <w:rFonts w:hint="eastAsia" w:ascii="宋体" w:hAnsi="宋体"/>
                <w:sz w:val="24"/>
                <w:szCs w:val="22"/>
                <w:lang w:eastAsia="zh-CN"/>
              </w:rPr>
              <w:t>，</w:t>
            </w:r>
            <w:r>
              <w:rPr>
                <w:rFonts w:hint="eastAsia" w:ascii="宋体" w:hAnsi="宋体"/>
                <w:sz w:val="24"/>
                <w:szCs w:val="22"/>
              </w:rPr>
              <w:t>项目所在区域未建设污水处理厂，目前项目设置1座3</w:t>
            </w:r>
            <w:r>
              <w:rPr>
                <w:rFonts w:hint="eastAsia" w:ascii="宋体" w:hAnsi="宋体"/>
                <w:sz w:val="24"/>
                <w:szCs w:val="22"/>
                <w:lang w:eastAsia="zh-CN"/>
              </w:rPr>
              <w:t>格</w:t>
            </w:r>
            <w:r>
              <w:rPr>
                <w:rFonts w:hint="eastAsia" w:ascii="宋体" w:hAnsi="宋体"/>
                <w:sz w:val="24"/>
                <w:szCs w:val="22"/>
              </w:rPr>
              <w:t>化粪池+5</w:t>
            </w:r>
            <w:r>
              <w:rPr>
                <w:rFonts w:hint="eastAsia" w:ascii="宋体" w:hAnsi="宋体"/>
                <w:sz w:val="24"/>
                <w:szCs w:val="22"/>
                <w:lang w:eastAsia="zh-CN"/>
              </w:rPr>
              <w:t>格</w:t>
            </w:r>
            <w:r>
              <w:rPr>
                <w:rFonts w:hint="eastAsia" w:ascii="宋体" w:hAnsi="宋体"/>
                <w:sz w:val="24"/>
                <w:szCs w:val="22"/>
              </w:rPr>
              <w:t>沉淀池简单处理后，外排用于周边农田浇灌，现有污水处理方式不符合环保要求，因此本环评提出</w:t>
            </w:r>
            <w:r>
              <w:rPr>
                <w:rFonts w:hint="eastAsia" w:ascii="宋体" w:hAnsi="宋体"/>
                <w:sz w:val="24"/>
                <w:szCs w:val="22"/>
                <w:lang w:eastAsia="zh-CN"/>
              </w:rPr>
              <w:t>对现有的</w:t>
            </w:r>
            <w:r>
              <w:rPr>
                <w:rFonts w:hint="eastAsia" w:ascii="宋体" w:hAnsi="宋体"/>
                <w:sz w:val="24"/>
                <w:szCs w:val="22"/>
              </w:rPr>
              <w:t>自建污水处理站</w:t>
            </w:r>
            <w:r>
              <w:rPr>
                <w:rFonts w:hint="eastAsia" w:ascii="宋体" w:hAnsi="宋体"/>
                <w:sz w:val="24"/>
                <w:szCs w:val="22"/>
                <w:lang w:eastAsia="zh-CN"/>
              </w:rPr>
              <w:t>进行整改</w:t>
            </w:r>
            <w:r>
              <w:rPr>
                <w:rFonts w:hint="eastAsia" w:ascii="宋体" w:hAnsi="宋体"/>
                <w:sz w:val="24"/>
                <w:szCs w:val="22"/>
              </w:rPr>
              <w:t>，</w:t>
            </w:r>
            <w:r>
              <w:rPr>
                <w:rFonts w:hint="eastAsia" w:ascii="宋体" w:hAnsi="宋体"/>
                <w:sz w:val="24"/>
                <w:szCs w:val="22"/>
                <w:lang w:eastAsia="zh-CN"/>
              </w:rPr>
              <w:t>经过整改后污水处理站</w:t>
            </w:r>
            <w:r>
              <w:rPr>
                <w:rFonts w:hint="eastAsia" w:ascii="宋体" w:hAnsi="宋体"/>
                <w:sz w:val="24"/>
                <w:szCs w:val="22"/>
              </w:rPr>
              <w:t>采用“隔油沉淀+混凝气浮+厌氧处理+好氧处理+深度处理+消毒”工艺，</w:t>
            </w:r>
            <w:r>
              <w:rPr>
                <w:rFonts w:hint="eastAsia" w:ascii="宋体" w:hAnsi="宋体"/>
                <w:sz w:val="24"/>
                <w:szCs w:val="22"/>
                <w:lang w:eastAsia="zh-CN"/>
              </w:rPr>
              <w:t>废水</w:t>
            </w:r>
            <w:r>
              <w:rPr>
                <w:rFonts w:hint="eastAsia" w:ascii="宋体" w:hAnsi="宋体"/>
                <w:sz w:val="24"/>
                <w:szCs w:val="22"/>
              </w:rPr>
              <w:t>经集中处理达标后除回用部分余量外排。</w:t>
            </w:r>
          </w:p>
          <w:p w14:paraId="57CB500C">
            <w:pPr>
              <w:spacing w:line="360" w:lineRule="auto"/>
              <w:ind w:firstLine="480"/>
              <w:rPr>
                <w:sz w:val="24"/>
                <w:szCs w:val="21"/>
              </w:rPr>
            </w:pPr>
            <w:r>
              <w:rPr>
                <w:sz w:val="24"/>
                <w:szCs w:val="21"/>
              </w:rPr>
              <w:t>c.</w:t>
            </w:r>
            <w:r>
              <w:rPr>
                <w:rFonts w:hAnsi="宋体"/>
                <w:sz w:val="24"/>
                <w:szCs w:val="21"/>
              </w:rPr>
              <w:t>供电</w:t>
            </w:r>
          </w:p>
          <w:p w14:paraId="02B5ECC3">
            <w:pPr>
              <w:spacing w:line="360" w:lineRule="auto"/>
              <w:ind w:firstLine="480"/>
              <w:rPr>
                <w:rFonts w:hint="eastAsia"/>
                <w:sz w:val="24"/>
              </w:rPr>
            </w:pPr>
            <w:r>
              <w:rPr>
                <w:rFonts w:hint="eastAsia" w:hAnsi="宋体"/>
                <w:sz w:val="24"/>
              </w:rPr>
              <w:t>根据业主提供的资料可知，本项目运营期用电量为0.3</w:t>
            </w:r>
            <w:r>
              <w:rPr>
                <w:sz w:val="24"/>
              </w:rPr>
              <w:t>万KWh/a</w:t>
            </w:r>
            <w:r>
              <w:rPr>
                <w:rFonts w:hint="eastAsia" w:hAnsi="宋体"/>
                <w:sz w:val="24"/>
              </w:rPr>
              <w:t>，</w:t>
            </w:r>
            <w:r>
              <w:rPr>
                <w:rFonts w:hint="eastAsia"/>
                <w:sz w:val="24"/>
              </w:rPr>
              <w:t>目前整个场区用电由</w:t>
            </w:r>
            <w:r>
              <w:rPr>
                <w:rFonts w:hint="eastAsia"/>
                <w:color w:val="FF0000"/>
                <w:sz w:val="24"/>
              </w:rPr>
              <w:t>遮放镇供电</w:t>
            </w:r>
            <w:r>
              <w:rPr>
                <w:rFonts w:hint="eastAsia"/>
                <w:sz w:val="24"/>
              </w:rPr>
              <w:t>所供电，从附近的供电电网接入，本项目依托现有项目已有的供电系统，不设置其余备用能源，</w:t>
            </w:r>
            <w:r>
              <w:rPr>
                <w:rFonts w:hint="eastAsia" w:hAnsi="宋体"/>
                <w:sz w:val="24"/>
              </w:rPr>
              <w:t>供电可靠，能够保证本项目的用电需求。</w:t>
            </w:r>
          </w:p>
          <w:p w14:paraId="538CAC4F">
            <w:pPr>
              <w:widowControl/>
              <w:spacing w:line="360" w:lineRule="auto"/>
              <w:ind w:firstLine="480"/>
              <w:rPr>
                <w:sz w:val="24"/>
                <w:szCs w:val="21"/>
              </w:rPr>
            </w:pPr>
            <w:r>
              <w:rPr>
                <w:rFonts w:hint="eastAsia"/>
                <w:sz w:val="24"/>
                <w:szCs w:val="21"/>
              </w:rPr>
              <w:t>d.</w:t>
            </w:r>
            <w:r>
              <w:rPr>
                <w:rFonts w:hAnsi="宋体"/>
                <w:sz w:val="24"/>
                <w:szCs w:val="24"/>
              </w:rPr>
              <w:t>供热</w:t>
            </w:r>
          </w:p>
          <w:p w14:paraId="2FF743AE">
            <w:pPr>
              <w:widowControl/>
              <w:spacing w:line="360" w:lineRule="auto"/>
              <w:ind w:firstLine="480"/>
              <w:rPr>
                <w:rFonts w:hint="eastAsia"/>
                <w:sz w:val="24"/>
                <w:szCs w:val="24"/>
              </w:rPr>
            </w:pPr>
            <w:r>
              <w:rPr>
                <w:rFonts w:hint="eastAsia" w:hAnsi="宋体"/>
                <w:sz w:val="24"/>
                <w:szCs w:val="24"/>
              </w:rPr>
              <w:t>项目场区</w:t>
            </w:r>
            <w:r>
              <w:rPr>
                <w:rFonts w:hAnsi="宋体"/>
                <w:sz w:val="24"/>
                <w:szCs w:val="24"/>
              </w:rPr>
              <w:t>采用太阳能供应热水；</w:t>
            </w:r>
            <w:r>
              <w:rPr>
                <w:rFonts w:hint="eastAsia" w:hAnsi="宋体"/>
                <w:sz w:val="24"/>
                <w:szCs w:val="24"/>
              </w:rPr>
              <w:t>锅炉采用生物质作为燃料。</w:t>
            </w:r>
          </w:p>
          <w:p w14:paraId="5EA92B75">
            <w:pPr>
              <w:spacing w:line="360" w:lineRule="auto"/>
              <w:ind w:firstLine="480"/>
              <w:rPr>
                <w:rFonts w:hint="eastAsia"/>
                <w:sz w:val="24"/>
                <w:szCs w:val="21"/>
              </w:rPr>
            </w:pPr>
            <w:r>
              <w:rPr>
                <w:rFonts w:hint="eastAsia"/>
                <w:sz w:val="24"/>
                <w:szCs w:val="21"/>
              </w:rPr>
              <w:t>e.交通</w:t>
            </w:r>
          </w:p>
          <w:p w14:paraId="10E6D4BE">
            <w:pPr>
              <w:spacing w:line="360" w:lineRule="auto"/>
              <w:ind w:firstLine="480"/>
              <w:jc w:val="left"/>
              <w:rPr>
                <w:rFonts w:hint="eastAsia" w:ascii="宋体" w:hAnsi="宋体"/>
                <w:sz w:val="24"/>
              </w:rPr>
            </w:pPr>
            <w:r>
              <w:rPr>
                <w:rFonts w:hint="eastAsia"/>
                <w:sz w:val="24"/>
                <w:szCs w:val="21"/>
              </w:rPr>
              <w:t>项目厂址所处地区以公路运输为主，</w:t>
            </w:r>
            <w:r>
              <w:rPr>
                <w:sz w:val="24"/>
                <w:szCs w:val="24"/>
              </w:rPr>
              <w:t>项目</w:t>
            </w:r>
            <w:r>
              <w:rPr>
                <w:rFonts w:hint="eastAsia"/>
                <w:sz w:val="24"/>
                <w:szCs w:val="24"/>
              </w:rPr>
              <w:t>区东侧为团结中路</w:t>
            </w:r>
            <w:r>
              <w:rPr>
                <w:sz w:val="24"/>
                <w:szCs w:val="24"/>
              </w:rPr>
              <w:t>，</w:t>
            </w:r>
            <w:r>
              <w:rPr>
                <w:rFonts w:hint="eastAsia"/>
                <w:sz w:val="24"/>
                <w:szCs w:val="24"/>
              </w:rPr>
              <w:t>向南连接贡米大道，向北连接G320可通往芒市方向，</w:t>
            </w:r>
            <w:r>
              <w:rPr>
                <w:sz w:val="24"/>
                <w:szCs w:val="24"/>
              </w:rPr>
              <w:t>交通便利。</w:t>
            </w:r>
            <w:r>
              <w:rPr>
                <w:rFonts w:hint="eastAsia"/>
                <w:sz w:val="24"/>
                <w:szCs w:val="21"/>
              </w:rPr>
              <w:t>本项目原料及产品均靠社会力量来完成，</w:t>
            </w:r>
            <w:r>
              <w:rPr>
                <w:rFonts w:hint="eastAsia" w:ascii="宋体" w:hAnsi="宋体"/>
                <w:sz w:val="24"/>
              </w:rPr>
              <w:t>生产运输以输送带为主，工具车为辅。</w:t>
            </w:r>
          </w:p>
          <w:p w14:paraId="33D28C32">
            <w:pPr>
              <w:spacing w:line="360" w:lineRule="auto"/>
              <w:ind w:firstLine="360"/>
              <w:rPr>
                <w:sz w:val="24"/>
                <w:szCs w:val="21"/>
                <w:lang w:val="zh-CN"/>
              </w:rPr>
            </w:pPr>
            <w:r>
              <w:rPr>
                <w:sz w:val="24"/>
                <w:szCs w:val="21"/>
                <w:lang w:val="zh-CN"/>
              </w:rPr>
              <w:t>（3）主要设备</w:t>
            </w:r>
          </w:p>
          <w:p w14:paraId="7079F586">
            <w:pPr>
              <w:spacing w:line="360" w:lineRule="auto"/>
              <w:ind w:firstLine="480"/>
              <w:rPr>
                <w:szCs w:val="21"/>
              </w:rPr>
            </w:pPr>
            <w:r>
              <w:rPr>
                <w:sz w:val="24"/>
                <w:szCs w:val="21"/>
                <w:lang w:val="zh-CN"/>
              </w:rPr>
              <w:t>本项目主要设备清单如表1-2所示。</w:t>
            </w:r>
          </w:p>
          <w:p w14:paraId="3C822548">
            <w:pPr>
              <w:spacing w:line="360" w:lineRule="auto"/>
              <w:ind w:firstLine="562"/>
              <w:rPr>
                <w:rFonts w:hint="eastAsia"/>
                <w:b/>
                <w:sz w:val="24"/>
                <w:szCs w:val="21"/>
                <w:lang w:val="zh-CN"/>
              </w:rPr>
            </w:pPr>
            <w:r>
              <w:rPr>
                <w:rFonts w:hint="eastAsia" w:ascii="宋体"/>
                <w:b/>
                <w:sz w:val="28"/>
                <w:szCs w:val="28"/>
                <w:lang w:val="zh-CN"/>
              </w:rPr>
              <w:t xml:space="preserve">              </w:t>
            </w:r>
            <w:r>
              <w:rPr>
                <w:rFonts w:hint="eastAsia" w:ascii="宋体"/>
                <w:b/>
                <w:sz w:val="24"/>
                <w:szCs w:val="21"/>
                <w:lang w:val="zh-CN"/>
              </w:rPr>
              <w:t xml:space="preserve">     </w:t>
            </w:r>
            <w:r>
              <w:rPr>
                <w:sz w:val="24"/>
                <w:szCs w:val="21"/>
                <w:lang w:val="zh-CN"/>
              </w:rPr>
              <w:t xml:space="preserve"> </w:t>
            </w:r>
            <w:r>
              <w:rPr>
                <w:b/>
                <w:sz w:val="24"/>
                <w:szCs w:val="21"/>
                <w:lang w:val="zh-CN"/>
              </w:rPr>
              <w:t>表1-2  主要设备一览表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7"/>
              <w:gridCol w:w="2231"/>
              <w:gridCol w:w="720"/>
              <w:gridCol w:w="824"/>
              <w:gridCol w:w="2718"/>
              <w:gridCol w:w="1290"/>
            </w:tblGrid>
            <w:tr w14:paraId="6E205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30EA01F5">
                  <w:pPr>
                    <w:jc w:val="center"/>
                    <w:rPr>
                      <w:b/>
                      <w:bCs/>
                      <w:szCs w:val="21"/>
                    </w:rPr>
                  </w:pPr>
                  <w:r>
                    <w:rPr>
                      <w:rFonts w:hint="eastAsia" w:ascii="宋体" w:hAnsi="宋体"/>
                      <w:b/>
                      <w:bCs/>
                      <w:szCs w:val="21"/>
                    </w:rPr>
                    <w:t>序号</w:t>
                  </w:r>
                </w:p>
              </w:tc>
              <w:tc>
                <w:tcPr>
                  <w:tcW w:w="2231" w:type="dxa"/>
                  <w:noWrap w:val="0"/>
                  <w:vAlign w:val="center"/>
                </w:tcPr>
                <w:p w14:paraId="1918B9CA">
                  <w:pPr>
                    <w:jc w:val="center"/>
                    <w:rPr>
                      <w:rFonts w:ascii="宋体" w:hAnsi="宋体"/>
                      <w:b/>
                      <w:bCs/>
                      <w:szCs w:val="21"/>
                    </w:rPr>
                  </w:pPr>
                  <w:r>
                    <w:rPr>
                      <w:rFonts w:hint="eastAsia" w:ascii="宋体" w:hAnsi="宋体"/>
                      <w:b/>
                      <w:bCs/>
                      <w:szCs w:val="21"/>
                    </w:rPr>
                    <w:t>设备名称</w:t>
                  </w:r>
                </w:p>
              </w:tc>
              <w:tc>
                <w:tcPr>
                  <w:tcW w:w="720" w:type="dxa"/>
                  <w:noWrap w:val="0"/>
                  <w:vAlign w:val="center"/>
                </w:tcPr>
                <w:p w14:paraId="116020FE">
                  <w:pPr>
                    <w:jc w:val="center"/>
                    <w:rPr>
                      <w:rFonts w:ascii="宋体" w:hAnsi="宋体"/>
                      <w:b/>
                      <w:bCs/>
                      <w:szCs w:val="21"/>
                    </w:rPr>
                  </w:pPr>
                  <w:r>
                    <w:rPr>
                      <w:rFonts w:hint="eastAsia" w:ascii="宋体" w:hAnsi="宋体"/>
                      <w:b/>
                      <w:bCs/>
                      <w:szCs w:val="21"/>
                    </w:rPr>
                    <w:t>单位</w:t>
                  </w:r>
                </w:p>
              </w:tc>
              <w:tc>
                <w:tcPr>
                  <w:tcW w:w="824" w:type="dxa"/>
                  <w:noWrap w:val="0"/>
                  <w:vAlign w:val="center"/>
                </w:tcPr>
                <w:p w14:paraId="4681AA27">
                  <w:pPr>
                    <w:jc w:val="center"/>
                    <w:rPr>
                      <w:rFonts w:ascii="宋体" w:hAnsi="宋体"/>
                      <w:b/>
                      <w:bCs/>
                      <w:szCs w:val="21"/>
                    </w:rPr>
                  </w:pPr>
                  <w:r>
                    <w:rPr>
                      <w:rFonts w:hint="eastAsia" w:ascii="宋体" w:hAnsi="宋体"/>
                      <w:b/>
                      <w:bCs/>
                      <w:szCs w:val="21"/>
                    </w:rPr>
                    <w:t>数量</w:t>
                  </w:r>
                </w:p>
              </w:tc>
              <w:tc>
                <w:tcPr>
                  <w:tcW w:w="2718" w:type="dxa"/>
                  <w:noWrap w:val="0"/>
                  <w:vAlign w:val="center"/>
                </w:tcPr>
                <w:p w14:paraId="1DFF961B">
                  <w:pPr>
                    <w:jc w:val="center"/>
                    <w:rPr>
                      <w:rFonts w:hint="eastAsia" w:ascii="宋体" w:hAnsi="宋体"/>
                      <w:b/>
                      <w:bCs/>
                      <w:szCs w:val="21"/>
                    </w:rPr>
                  </w:pPr>
                  <w:r>
                    <w:rPr>
                      <w:rFonts w:hint="eastAsia" w:ascii="宋体" w:hAnsi="宋体"/>
                      <w:b/>
                      <w:bCs/>
                      <w:szCs w:val="21"/>
                    </w:rPr>
                    <w:t>规格</w:t>
                  </w:r>
                </w:p>
              </w:tc>
              <w:tc>
                <w:tcPr>
                  <w:tcW w:w="1290" w:type="dxa"/>
                  <w:noWrap w:val="0"/>
                  <w:vAlign w:val="center"/>
                </w:tcPr>
                <w:p w14:paraId="47C9839F">
                  <w:pPr>
                    <w:jc w:val="center"/>
                    <w:rPr>
                      <w:rFonts w:hint="eastAsia" w:ascii="宋体" w:hAnsi="宋体"/>
                      <w:b/>
                      <w:bCs/>
                      <w:szCs w:val="21"/>
                    </w:rPr>
                  </w:pPr>
                  <w:r>
                    <w:rPr>
                      <w:rFonts w:hint="eastAsia" w:ascii="宋体" w:hAnsi="宋体"/>
                      <w:b/>
                      <w:bCs/>
                      <w:szCs w:val="21"/>
                    </w:rPr>
                    <w:t>备注</w:t>
                  </w:r>
                </w:p>
              </w:tc>
            </w:tr>
            <w:tr w14:paraId="5D24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07" w:type="dxa"/>
                  <w:noWrap w:val="0"/>
                  <w:vAlign w:val="center"/>
                </w:tcPr>
                <w:p w14:paraId="5ADB3E20">
                  <w:pPr>
                    <w:jc w:val="center"/>
                    <w:rPr>
                      <w:rFonts w:hint="eastAsia" w:ascii="宋体" w:hAnsi="宋体"/>
                      <w:szCs w:val="21"/>
                    </w:rPr>
                  </w:pPr>
                  <w:r>
                    <w:rPr>
                      <w:rFonts w:hint="eastAsia" w:ascii="宋体" w:hAnsi="宋体"/>
                      <w:szCs w:val="21"/>
                    </w:rPr>
                    <w:t>1</w:t>
                  </w:r>
                </w:p>
              </w:tc>
              <w:tc>
                <w:tcPr>
                  <w:tcW w:w="2231" w:type="dxa"/>
                  <w:noWrap w:val="0"/>
                  <w:vAlign w:val="center"/>
                </w:tcPr>
                <w:p w14:paraId="35C7C829">
                  <w:pPr>
                    <w:jc w:val="center"/>
                    <w:rPr>
                      <w:rFonts w:hint="eastAsia" w:ascii="宋体" w:hAnsi="宋体"/>
                      <w:szCs w:val="21"/>
                    </w:rPr>
                  </w:pPr>
                  <w:r>
                    <w:rPr>
                      <w:rFonts w:hint="eastAsia" w:ascii="宋体" w:hAnsi="宋体"/>
                      <w:szCs w:val="21"/>
                    </w:rPr>
                    <w:t>麻电器</w:t>
                  </w:r>
                </w:p>
              </w:tc>
              <w:tc>
                <w:tcPr>
                  <w:tcW w:w="720" w:type="dxa"/>
                  <w:noWrap w:val="0"/>
                  <w:vAlign w:val="center"/>
                </w:tcPr>
                <w:p w14:paraId="04A558F7">
                  <w:pPr>
                    <w:jc w:val="center"/>
                    <w:rPr>
                      <w:rFonts w:hint="eastAsia" w:ascii="宋体" w:hAnsi="宋体"/>
                      <w:szCs w:val="21"/>
                    </w:rPr>
                  </w:pPr>
                  <w:r>
                    <w:rPr>
                      <w:rFonts w:hint="eastAsia" w:ascii="宋体" w:hAnsi="宋体"/>
                      <w:szCs w:val="21"/>
                    </w:rPr>
                    <w:t>台</w:t>
                  </w:r>
                </w:p>
              </w:tc>
              <w:tc>
                <w:tcPr>
                  <w:tcW w:w="824" w:type="dxa"/>
                  <w:noWrap w:val="0"/>
                  <w:vAlign w:val="center"/>
                </w:tcPr>
                <w:p w14:paraId="60085F40">
                  <w:pPr>
                    <w:jc w:val="center"/>
                    <w:rPr>
                      <w:rFonts w:hint="eastAsia" w:ascii="宋体" w:hAnsi="宋体"/>
                      <w:szCs w:val="21"/>
                    </w:rPr>
                  </w:pPr>
                  <w:r>
                    <w:rPr>
                      <w:rFonts w:hint="eastAsia" w:ascii="宋体" w:hAnsi="宋体"/>
                      <w:szCs w:val="21"/>
                    </w:rPr>
                    <w:t>1</w:t>
                  </w:r>
                </w:p>
              </w:tc>
              <w:tc>
                <w:tcPr>
                  <w:tcW w:w="2718" w:type="dxa"/>
                  <w:noWrap w:val="0"/>
                  <w:vAlign w:val="center"/>
                </w:tcPr>
                <w:p w14:paraId="58D9A18D">
                  <w:pPr>
                    <w:jc w:val="center"/>
                    <w:rPr>
                      <w:rFonts w:hint="eastAsia" w:ascii="宋体" w:hAnsi="宋体"/>
                      <w:szCs w:val="21"/>
                    </w:rPr>
                  </w:pPr>
                  <w:r>
                    <w:rPr>
                      <w:rFonts w:hint="eastAsia" w:ascii="宋体" w:hAnsi="宋体"/>
                      <w:szCs w:val="21"/>
                    </w:rPr>
                    <w:t>电压可调，含控制箱</w:t>
                  </w:r>
                </w:p>
              </w:tc>
              <w:tc>
                <w:tcPr>
                  <w:tcW w:w="1290" w:type="dxa"/>
                  <w:noWrap w:val="0"/>
                  <w:vAlign w:val="center"/>
                </w:tcPr>
                <w:p w14:paraId="502998F6">
                  <w:pPr>
                    <w:jc w:val="center"/>
                    <w:rPr>
                      <w:rFonts w:hint="eastAsia" w:ascii="宋体" w:hAnsi="宋体"/>
                      <w:szCs w:val="21"/>
                    </w:rPr>
                  </w:pPr>
                  <w:r>
                    <w:rPr>
                      <w:rFonts w:hint="eastAsia" w:ascii="宋体" w:hAnsi="宋体"/>
                      <w:szCs w:val="21"/>
                    </w:rPr>
                    <w:t>外购新增</w:t>
                  </w:r>
                </w:p>
              </w:tc>
            </w:tr>
            <w:tr w14:paraId="57265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07" w:type="dxa"/>
                  <w:noWrap w:val="0"/>
                  <w:vAlign w:val="center"/>
                </w:tcPr>
                <w:p w14:paraId="195EE83D">
                  <w:pPr>
                    <w:jc w:val="center"/>
                    <w:rPr>
                      <w:rFonts w:hint="eastAsia" w:ascii="宋体" w:hAnsi="宋体"/>
                      <w:szCs w:val="21"/>
                    </w:rPr>
                  </w:pPr>
                  <w:r>
                    <w:rPr>
                      <w:rFonts w:hint="eastAsia" w:ascii="宋体" w:hAnsi="宋体"/>
                      <w:szCs w:val="21"/>
                    </w:rPr>
                    <w:t>2</w:t>
                  </w:r>
                </w:p>
              </w:tc>
              <w:tc>
                <w:tcPr>
                  <w:tcW w:w="2231" w:type="dxa"/>
                  <w:noWrap w:val="0"/>
                  <w:vAlign w:val="center"/>
                </w:tcPr>
                <w:p w14:paraId="1A5A839F">
                  <w:pPr>
                    <w:jc w:val="center"/>
                    <w:rPr>
                      <w:rFonts w:hint="eastAsia" w:ascii="宋体" w:hAnsi="宋体"/>
                      <w:szCs w:val="21"/>
                    </w:rPr>
                  </w:pPr>
                  <w:r>
                    <w:rPr>
                      <w:rFonts w:hint="eastAsia" w:ascii="宋体" w:hAnsi="宋体"/>
                      <w:szCs w:val="21"/>
                    </w:rPr>
                    <w:t>毛猪提升机</w:t>
                  </w:r>
                </w:p>
              </w:tc>
              <w:tc>
                <w:tcPr>
                  <w:tcW w:w="720" w:type="dxa"/>
                  <w:noWrap w:val="0"/>
                  <w:vAlign w:val="center"/>
                </w:tcPr>
                <w:p w14:paraId="6D6BDB41">
                  <w:pPr>
                    <w:jc w:val="center"/>
                    <w:rPr>
                      <w:rFonts w:hint="eastAsia" w:ascii="宋体" w:hAnsi="宋体"/>
                      <w:szCs w:val="21"/>
                    </w:rPr>
                  </w:pPr>
                  <w:r>
                    <w:rPr>
                      <w:rFonts w:hint="eastAsia" w:ascii="宋体" w:hAnsi="宋体"/>
                      <w:szCs w:val="21"/>
                    </w:rPr>
                    <w:t>台</w:t>
                  </w:r>
                </w:p>
              </w:tc>
              <w:tc>
                <w:tcPr>
                  <w:tcW w:w="824" w:type="dxa"/>
                  <w:noWrap w:val="0"/>
                  <w:vAlign w:val="center"/>
                </w:tcPr>
                <w:p w14:paraId="06A9B89C">
                  <w:pPr>
                    <w:jc w:val="center"/>
                    <w:rPr>
                      <w:rFonts w:hint="eastAsia" w:ascii="宋体" w:hAnsi="宋体"/>
                      <w:szCs w:val="21"/>
                    </w:rPr>
                  </w:pPr>
                  <w:r>
                    <w:rPr>
                      <w:rFonts w:hint="eastAsia" w:ascii="宋体" w:hAnsi="宋体"/>
                      <w:szCs w:val="21"/>
                    </w:rPr>
                    <w:t>1</w:t>
                  </w:r>
                </w:p>
              </w:tc>
              <w:tc>
                <w:tcPr>
                  <w:tcW w:w="2718" w:type="dxa"/>
                  <w:noWrap w:val="0"/>
                  <w:vAlign w:val="center"/>
                </w:tcPr>
                <w:p w14:paraId="47F06EC3">
                  <w:pPr>
                    <w:jc w:val="center"/>
                    <w:rPr>
                      <w:rFonts w:hint="eastAsia" w:ascii="宋体" w:hAnsi="宋体"/>
                      <w:szCs w:val="21"/>
                    </w:rPr>
                  </w:pPr>
                  <w:r>
                    <w:rPr>
                      <w:rFonts w:hint="eastAsia" w:ascii="宋体" w:hAnsi="宋体"/>
                      <w:szCs w:val="21"/>
                    </w:rPr>
                    <w:t>功率10.5kw</w:t>
                  </w:r>
                </w:p>
              </w:tc>
              <w:tc>
                <w:tcPr>
                  <w:tcW w:w="1290" w:type="dxa"/>
                  <w:noWrap w:val="0"/>
                  <w:vAlign w:val="center"/>
                </w:tcPr>
                <w:p w14:paraId="36C59A89">
                  <w:pPr>
                    <w:jc w:val="center"/>
                    <w:rPr>
                      <w:rFonts w:hint="eastAsia" w:ascii="宋体" w:hAnsi="宋体"/>
                      <w:szCs w:val="21"/>
                    </w:rPr>
                  </w:pPr>
                  <w:r>
                    <w:rPr>
                      <w:rFonts w:hint="eastAsia" w:ascii="宋体" w:hAnsi="宋体"/>
                      <w:szCs w:val="21"/>
                    </w:rPr>
                    <w:t>外购新增</w:t>
                  </w:r>
                </w:p>
              </w:tc>
            </w:tr>
            <w:tr w14:paraId="2D86F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07" w:type="dxa"/>
                  <w:noWrap w:val="0"/>
                  <w:vAlign w:val="center"/>
                </w:tcPr>
                <w:p w14:paraId="05106F21">
                  <w:pPr>
                    <w:jc w:val="center"/>
                    <w:rPr>
                      <w:rFonts w:hint="eastAsia" w:ascii="宋体" w:hAnsi="宋体"/>
                      <w:szCs w:val="21"/>
                    </w:rPr>
                  </w:pPr>
                  <w:r>
                    <w:rPr>
                      <w:rFonts w:hint="eastAsia" w:ascii="宋体" w:hAnsi="宋体"/>
                      <w:szCs w:val="21"/>
                    </w:rPr>
                    <w:t>3</w:t>
                  </w:r>
                </w:p>
              </w:tc>
              <w:tc>
                <w:tcPr>
                  <w:tcW w:w="2231" w:type="dxa"/>
                  <w:noWrap w:val="0"/>
                  <w:vAlign w:val="center"/>
                </w:tcPr>
                <w:p w14:paraId="6E7A7E59">
                  <w:pPr>
                    <w:jc w:val="center"/>
                    <w:rPr>
                      <w:rFonts w:ascii="宋体" w:hAnsi="宋体"/>
                      <w:szCs w:val="21"/>
                    </w:rPr>
                  </w:pPr>
                  <w:r>
                    <w:rPr>
                      <w:rFonts w:hint="eastAsia" w:ascii="宋体" w:hAnsi="宋体"/>
                      <w:szCs w:val="21"/>
                    </w:rPr>
                    <w:t>下猪装置</w:t>
                  </w:r>
                </w:p>
              </w:tc>
              <w:tc>
                <w:tcPr>
                  <w:tcW w:w="720" w:type="dxa"/>
                  <w:noWrap w:val="0"/>
                  <w:vAlign w:val="center"/>
                </w:tcPr>
                <w:p w14:paraId="299735C0">
                  <w:pPr>
                    <w:jc w:val="center"/>
                    <w:rPr>
                      <w:rFonts w:ascii="宋体" w:hAnsi="宋体"/>
                      <w:szCs w:val="21"/>
                    </w:rPr>
                  </w:pPr>
                  <w:r>
                    <w:rPr>
                      <w:rFonts w:hint="eastAsia" w:ascii="宋体" w:hAnsi="宋体"/>
                      <w:szCs w:val="21"/>
                    </w:rPr>
                    <w:t>套</w:t>
                  </w:r>
                </w:p>
              </w:tc>
              <w:tc>
                <w:tcPr>
                  <w:tcW w:w="824" w:type="dxa"/>
                  <w:noWrap w:val="0"/>
                  <w:vAlign w:val="center"/>
                </w:tcPr>
                <w:p w14:paraId="470E02D2">
                  <w:pPr>
                    <w:jc w:val="center"/>
                    <w:rPr>
                      <w:rFonts w:hint="eastAsia" w:ascii="宋体" w:hAnsi="宋体"/>
                      <w:szCs w:val="21"/>
                    </w:rPr>
                  </w:pPr>
                  <w:r>
                    <w:rPr>
                      <w:rFonts w:hint="eastAsia" w:ascii="宋体" w:hAnsi="宋体"/>
                      <w:szCs w:val="21"/>
                    </w:rPr>
                    <w:t>1</w:t>
                  </w:r>
                </w:p>
              </w:tc>
              <w:tc>
                <w:tcPr>
                  <w:tcW w:w="2718" w:type="dxa"/>
                  <w:noWrap w:val="0"/>
                  <w:vAlign w:val="center"/>
                </w:tcPr>
                <w:p w14:paraId="299A3B32">
                  <w:pPr>
                    <w:jc w:val="center"/>
                    <w:rPr>
                      <w:rFonts w:ascii="宋体" w:hAnsi="宋体"/>
                      <w:szCs w:val="21"/>
                    </w:rPr>
                  </w:pPr>
                  <w:r>
                    <w:rPr>
                      <w:rFonts w:hint="eastAsia" w:ascii="宋体" w:hAnsi="宋体"/>
                      <w:szCs w:val="21"/>
                    </w:rPr>
                    <w:t>弯道下猪，自重式，热镀锌</w:t>
                  </w:r>
                </w:p>
              </w:tc>
              <w:tc>
                <w:tcPr>
                  <w:tcW w:w="1290" w:type="dxa"/>
                  <w:noWrap w:val="0"/>
                  <w:vAlign w:val="center"/>
                </w:tcPr>
                <w:p w14:paraId="33D58142">
                  <w:pPr>
                    <w:jc w:val="center"/>
                    <w:rPr>
                      <w:rFonts w:hint="eastAsia" w:ascii="宋体" w:hAnsi="宋体"/>
                      <w:szCs w:val="21"/>
                    </w:rPr>
                  </w:pPr>
                  <w:r>
                    <w:rPr>
                      <w:rFonts w:hint="eastAsia" w:ascii="宋体" w:hAnsi="宋体"/>
                      <w:szCs w:val="21"/>
                    </w:rPr>
                    <w:t>外购新增</w:t>
                  </w:r>
                </w:p>
              </w:tc>
            </w:tr>
            <w:tr w14:paraId="20A2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07" w:type="dxa"/>
                  <w:noWrap w:val="0"/>
                  <w:vAlign w:val="center"/>
                </w:tcPr>
                <w:p w14:paraId="19E51408">
                  <w:pPr>
                    <w:jc w:val="center"/>
                    <w:rPr>
                      <w:rFonts w:hint="eastAsia" w:ascii="宋体" w:hAnsi="宋体"/>
                      <w:szCs w:val="21"/>
                    </w:rPr>
                  </w:pPr>
                  <w:r>
                    <w:rPr>
                      <w:rFonts w:hint="eastAsia" w:ascii="宋体" w:hAnsi="宋体"/>
                      <w:szCs w:val="21"/>
                    </w:rPr>
                    <w:t>4</w:t>
                  </w:r>
                </w:p>
              </w:tc>
              <w:tc>
                <w:tcPr>
                  <w:tcW w:w="2231" w:type="dxa"/>
                  <w:noWrap w:val="0"/>
                  <w:vAlign w:val="center"/>
                </w:tcPr>
                <w:p w14:paraId="464FF432">
                  <w:pPr>
                    <w:jc w:val="center"/>
                    <w:rPr>
                      <w:rFonts w:ascii="宋体" w:hAnsi="宋体"/>
                      <w:szCs w:val="21"/>
                    </w:rPr>
                  </w:pPr>
                  <w:r>
                    <w:rPr>
                      <w:rFonts w:hint="eastAsia"/>
                      <w:szCs w:val="21"/>
                    </w:rPr>
                    <w:t>200</w:t>
                  </w:r>
                  <w:r>
                    <w:rPr>
                      <w:rFonts w:hint="eastAsia" w:ascii="宋体" w:hAnsi="宋体"/>
                      <w:szCs w:val="21"/>
                    </w:rPr>
                    <w:t>型刨毛机</w:t>
                  </w:r>
                </w:p>
              </w:tc>
              <w:tc>
                <w:tcPr>
                  <w:tcW w:w="720" w:type="dxa"/>
                  <w:noWrap w:val="0"/>
                  <w:vAlign w:val="center"/>
                </w:tcPr>
                <w:p w14:paraId="7FC20ADC">
                  <w:pPr>
                    <w:jc w:val="center"/>
                    <w:rPr>
                      <w:rFonts w:ascii="宋体" w:hAnsi="宋体"/>
                      <w:szCs w:val="21"/>
                    </w:rPr>
                  </w:pPr>
                  <w:r>
                    <w:rPr>
                      <w:rFonts w:hint="eastAsia" w:ascii="宋体" w:hAnsi="宋体"/>
                      <w:szCs w:val="21"/>
                    </w:rPr>
                    <w:t>台</w:t>
                  </w:r>
                </w:p>
              </w:tc>
              <w:tc>
                <w:tcPr>
                  <w:tcW w:w="824" w:type="dxa"/>
                  <w:noWrap w:val="0"/>
                  <w:vAlign w:val="center"/>
                </w:tcPr>
                <w:p w14:paraId="30D377F4">
                  <w:pPr>
                    <w:jc w:val="center"/>
                    <w:rPr>
                      <w:rFonts w:hint="eastAsia" w:ascii="宋体" w:hAnsi="宋体"/>
                      <w:szCs w:val="21"/>
                    </w:rPr>
                  </w:pPr>
                  <w:r>
                    <w:rPr>
                      <w:rFonts w:hint="eastAsia" w:ascii="宋体" w:hAnsi="宋体"/>
                      <w:szCs w:val="21"/>
                    </w:rPr>
                    <w:t>2</w:t>
                  </w:r>
                </w:p>
              </w:tc>
              <w:tc>
                <w:tcPr>
                  <w:tcW w:w="2718" w:type="dxa"/>
                  <w:noWrap w:val="0"/>
                  <w:vAlign w:val="center"/>
                </w:tcPr>
                <w:p w14:paraId="2FFF9EAF">
                  <w:pPr>
                    <w:jc w:val="center"/>
                    <w:rPr>
                      <w:rFonts w:ascii="宋体" w:hAnsi="宋体"/>
                      <w:szCs w:val="21"/>
                    </w:rPr>
                  </w:pPr>
                  <w:r>
                    <w:rPr>
                      <w:rFonts w:hint="eastAsia" w:ascii="宋体" w:hAnsi="宋体"/>
                      <w:szCs w:val="21"/>
                    </w:rPr>
                    <w:t>功率10.5kw（U型仿进口，双轴软刨毛机）</w:t>
                  </w:r>
                </w:p>
              </w:tc>
              <w:tc>
                <w:tcPr>
                  <w:tcW w:w="1290" w:type="dxa"/>
                  <w:noWrap w:val="0"/>
                  <w:vAlign w:val="center"/>
                </w:tcPr>
                <w:p w14:paraId="075EC9E7">
                  <w:pPr>
                    <w:jc w:val="center"/>
                    <w:rPr>
                      <w:rFonts w:hint="eastAsia" w:ascii="宋体" w:hAnsi="宋体"/>
                      <w:szCs w:val="21"/>
                    </w:rPr>
                  </w:pPr>
                  <w:r>
                    <w:rPr>
                      <w:rFonts w:hint="eastAsia" w:ascii="宋体" w:hAnsi="宋体"/>
                      <w:szCs w:val="21"/>
                    </w:rPr>
                    <w:t>外购新增</w:t>
                  </w:r>
                </w:p>
              </w:tc>
            </w:tr>
            <w:tr w14:paraId="3F57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807" w:type="dxa"/>
                  <w:noWrap w:val="0"/>
                  <w:vAlign w:val="center"/>
                </w:tcPr>
                <w:p w14:paraId="4FC97E87">
                  <w:pPr>
                    <w:jc w:val="center"/>
                    <w:rPr>
                      <w:rFonts w:hint="eastAsia" w:ascii="宋体" w:hAnsi="宋体"/>
                      <w:szCs w:val="21"/>
                    </w:rPr>
                  </w:pPr>
                  <w:r>
                    <w:rPr>
                      <w:rFonts w:hint="eastAsia" w:ascii="宋体" w:hAnsi="宋体"/>
                      <w:szCs w:val="21"/>
                    </w:rPr>
                    <w:t>5</w:t>
                  </w:r>
                </w:p>
              </w:tc>
              <w:tc>
                <w:tcPr>
                  <w:tcW w:w="2231" w:type="dxa"/>
                  <w:noWrap w:val="0"/>
                  <w:vAlign w:val="center"/>
                </w:tcPr>
                <w:p w14:paraId="5F8A2995">
                  <w:pPr>
                    <w:jc w:val="center"/>
                    <w:rPr>
                      <w:rFonts w:ascii="宋体" w:hAnsi="宋体"/>
                      <w:szCs w:val="21"/>
                    </w:rPr>
                  </w:pPr>
                  <w:r>
                    <w:rPr>
                      <w:rFonts w:hint="eastAsia" w:ascii="宋体" w:hAnsi="宋体"/>
                      <w:szCs w:val="21"/>
                    </w:rPr>
                    <w:t>白条提升机</w:t>
                  </w:r>
                </w:p>
              </w:tc>
              <w:tc>
                <w:tcPr>
                  <w:tcW w:w="720" w:type="dxa"/>
                  <w:noWrap w:val="0"/>
                  <w:vAlign w:val="center"/>
                </w:tcPr>
                <w:p w14:paraId="31AE5112">
                  <w:pPr>
                    <w:jc w:val="center"/>
                    <w:rPr>
                      <w:rFonts w:ascii="宋体" w:hAnsi="宋体"/>
                      <w:szCs w:val="21"/>
                    </w:rPr>
                  </w:pPr>
                  <w:r>
                    <w:rPr>
                      <w:rFonts w:hint="eastAsia" w:ascii="宋体" w:hAnsi="宋体"/>
                      <w:szCs w:val="21"/>
                    </w:rPr>
                    <w:t>台</w:t>
                  </w:r>
                </w:p>
              </w:tc>
              <w:tc>
                <w:tcPr>
                  <w:tcW w:w="824" w:type="dxa"/>
                  <w:noWrap w:val="0"/>
                  <w:vAlign w:val="center"/>
                </w:tcPr>
                <w:p w14:paraId="5B530E6B">
                  <w:pPr>
                    <w:jc w:val="center"/>
                    <w:rPr>
                      <w:rFonts w:hint="eastAsia" w:ascii="宋体" w:hAnsi="宋体"/>
                      <w:szCs w:val="21"/>
                    </w:rPr>
                  </w:pPr>
                  <w:r>
                    <w:rPr>
                      <w:rFonts w:hint="eastAsia" w:ascii="宋体" w:hAnsi="宋体"/>
                      <w:szCs w:val="21"/>
                    </w:rPr>
                    <w:t>1</w:t>
                  </w:r>
                </w:p>
              </w:tc>
              <w:tc>
                <w:tcPr>
                  <w:tcW w:w="2718" w:type="dxa"/>
                  <w:noWrap w:val="0"/>
                  <w:vAlign w:val="center"/>
                </w:tcPr>
                <w:p w14:paraId="1C66BEEE">
                  <w:pPr>
                    <w:jc w:val="center"/>
                    <w:rPr>
                      <w:rFonts w:ascii="宋体" w:hAnsi="宋体"/>
                      <w:szCs w:val="21"/>
                    </w:rPr>
                  </w:pPr>
                  <w:r>
                    <w:rPr>
                      <w:rFonts w:hint="eastAsia" w:ascii="宋体" w:hAnsi="宋体"/>
                      <w:szCs w:val="21"/>
                    </w:rPr>
                    <w:t>功率：</w:t>
                  </w:r>
                  <w:r>
                    <w:rPr>
                      <w:rFonts w:hint="eastAsia"/>
                      <w:szCs w:val="21"/>
                    </w:rPr>
                    <w:t>1.5kw</w:t>
                  </w:r>
                  <w:r>
                    <w:rPr>
                      <w:rFonts w:hint="eastAsia" w:ascii="宋体" w:hAnsi="宋体"/>
                      <w:szCs w:val="21"/>
                    </w:rPr>
                    <w:t>，机架为热镀锌</w:t>
                  </w:r>
                </w:p>
              </w:tc>
              <w:tc>
                <w:tcPr>
                  <w:tcW w:w="1290" w:type="dxa"/>
                  <w:noWrap w:val="0"/>
                  <w:vAlign w:val="center"/>
                </w:tcPr>
                <w:p w14:paraId="3BF3BD6C">
                  <w:pPr>
                    <w:jc w:val="center"/>
                    <w:rPr>
                      <w:rFonts w:hint="eastAsia" w:ascii="宋体" w:hAnsi="宋体"/>
                      <w:szCs w:val="21"/>
                    </w:rPr>
                  </w:pPr>
                  <w:r>
                    <w:rPr>
                      <w:rFonts w:hint="eastAsia" w:ascii="宋体" w:hAnsi="宋体"/>
                      <w:szCs w:val="21"/>
                    </w:rPr>
                    <w:t>外购新增</w:t>
                  </w:r>
                </w:p>
              </w:tc>
            </w:tr>
            <w:tr w14:paraId="6D4C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07" w:type="dxa"/>
                  <w:noWrap w:val="0"/>
                  <w:vAlign w:val="center"/>
                </w:tcPr>
                <w:p w14:paraId="2A0FE7AD">
                  <w:pPr>
                    <w:jc w:val="center"/>
                    <w:rPr>
                      <w:rFonts w:hint="eastAsia" w:ascii="宋体" w:hAnsi="宋体"/>
                      <w:szCs w:val="21"/>
                    </w:rPr>
                  </w:pPr>
                  <w:r>
                    <w:rPr>
                      <w:rFonts w:hint="eastAsia" w:ascii="宋体" w:hAnsi="宋体"/>
                      <w:szCs w:val="21"/>
                    </w:rPr>
                    <w:t>6</w:t>
                  </w:r>
                </w:p>
              </w:tc>
              <w:tc>
                <w:tcPr>
                  <w:tcW w:w="2231" w:type="dxa"/>
                  <w:noWrap w:val="0"/>
                  <w:vAlign w:val="center"/>
                </w:tcPr>
                <w:p w14:paraId="46E08CC1">
                  <w:pPr>
                    <w:jc w:val="center"/>
                    <w:rPr>
                      <w:rFonts w:hint="eastAsia" w:ascii="宋体" w:hAnsi="宋体"/>
                      <w:szCs w:val="21"/>
                    </w:rPr>
                  </w:pPr>
                  <w:r>
                    <w:rPr>
                      <w:rFonts w:hint="eastAsia" w:ascii="宋体" w:hAnsi="宋体"/>
                      <w:szCs w:val="21"/>
                    </w:rPr>
                    <w:t>手推双轨</w:t>
                  </w:r>
                </w:p>
              </w:tc>
              <w:tc>
                <w:tcPr>
                  <w:tcW w:w="720" w:type="dxa"/>
                  <w:noWrap w:val="0"/>
                  <w:vAlign w:val="center"/>
                </w:tcPr>
                <w:p w14:paraId="3026A31D">
                  <w:pPr>
                    <w:jc w:val="center"/>
                    <w:rPr>
                      <w:rFonts w:hint="eastAsia" w:ascii="宋体" w:hAnsi="宋体"/>
                      <w:szCs w:val="21"/>
                    </w:rPr>
                  </w:pPr>
                  <w:r>
                    <w:rPr>
                      <w:rFonts w:hint="eastAsia" w:ascii="宋体" w:hAnsi="宋体"/>
                      <w:szCs w:val="21"/>
                    </w:rPr>
                    <w:t>米</w:t>
                  </w:r>
                </w:p>
              </w:tc>
              <w:tc>
                <w:tcPr>
                  <w:tcW w:w="824" w:type="dxa"/>
                  <w:noWrap w:val="0"/>
                  <w:vAlign w:val="center"/>
                </w:tcPr>
                <w:p w14:paraId="0EDF0F9C">
                  <w:pPr>
                    <w:jc w:val="center"/>
                    <w:rPr>
                      <w:rFonts w:hint="eastAsia" w:ascii="宋体" w:hAnsi="宋体"/>
                      <w:szCs w:val="21"/>
                    </w:rPr>
                  </w:pPr>
                  <w:r>
                    <w:rPr>
                      <w:rFonts w:hint="eastAsia" w:ascii="宋体" w:hAnsi="宋体"/>
                      <w:szCs w:val="21"/>
                    </w:rPr>
                    <w:t>6</w:t>
                  </w:r>
                </w:p>
              </w:tc>
              <w:tc>
                <w:tcPr>
                  <w:tcW w:w="2718" w:type="dxa"/>
                  <w:noWrap w:val="0"/>
                  <w:vAlign w:val="center"/>
                </w:tcPr>
                <w:p w14:paraId="6A59E76C">
                  <w:pPr>
                    <w:jc w:val="center"/>
                    <w:rPr>
                      <w:rFonts w:hint="eastAsia" w:ascii="宋体" w:hAnsi="宋体"/>
                      <w:szCs w:val="21"/>
                    </w:rPr>
                  </w:pPr>
                  <w:r>
                    <w:rPr>
                      <w:rFonts w:hint="eastAsia" w:ascii="宋体" w:hAnsi="宋体"/>
                      <w:szCs w:val="21"/>
                    </w:rPr>
                    <w:t>含龙门、吊架，弯道，道岔，弯道及标准件</w:t>
                  </w:r>
                </w:p>
              </w:tc>
              <w:tc>
                <w:tcPr>
                  <w:tcW w:w="1290" w:type="dxa"/>
                  <w:noWrap w:val="0"/>
                  <w:vAlign w:val="center"/>
                </w:tcPr>
                <w:p w14:paraId="47BDDFBF">
                  <w:pPr>
                    <w:jc w:val="center"/>
                    <w:rPr>
                      <w:rFonts w:hint="eastAsia" w:ascii="宋体" w:hAnsi="宋体"/>
                      <w:szCs w:val="21"/>
                    </w:rPr>
                  </w:pPr>
                  <w:r>
                    <w:rPr>
                      <w:rFonts w:hint="eastAsia" w:ascii="宋体" w:hAnsi="宋体"/>
                      <w:szCs w:val="21"/>
                    </w:rPr>
                    <w:t>外购新增</w:t>
                  </w:r>
                </w:p>
              </w:tc>
            </w:tr>
            <w:tr w14:paraId="7F55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807" w:type="dxa"/>
                  <w:noWrap w:val="0"/>
                  <w:vAlign w:val="center"/>
                </w:tcPr>
                <w:p w14:paraId="69A95BD3">
                  <w:pPr>
                    <w:jc w:val="center"/>
                    <w:rPr>
                      <w:rFonts w:hint="eastAsia" w:ascii="宋体" w:hAnsi="宋体"/>
                      <w:szCs w:val="21"/>
                    </w:rPr>
                  </w:pPr>
                  <w:r>
                    <w:rPr>
                      <w:rFonts w:hint="eastAsia" w:ascii="宋体" w:hAnsi="宋体"/>
                      <w:szCs w:val="21"/>
                    </w:rPr>
                    <w:t>7</w:t>
                  </w:r>
                </w:p>
              </w:tc>
              <w:tc>
                <w:tcPr>
                  <w:tcW w:w="2231" w:type="dxa"/>
                  <w:noWrap w:val="0"/>
                  <w:vAlign w:val="center"/>
                </w:tcPr>
                <w:p w14:paraId="1124A22F">
                  <w:pPr>
                    <w:jc w:val="center"/>
                    <w:rPr>
                      <w:rFonts w:hint="eastAsia" w:ascii="宋体" w:hAnsi="宋体"/>
                      <w:szCs w:val="21"/>
                    </w:rPr>
                  </w:pPr>
                  <w:r>
                    <w:rPr>
                      <w:rFonts w:hint="eastAsia" w:ascii="宋体" w:hAnsi="宋体"/>
                      <w:szCs w:val="21"/>
                    </w:rPr>
                    <w:t>毛猪套脚链</w:t>
                  </w:r>
                </w:p>
              </w:tc>
              <w:tc>
                <w:tcPr>
                  <w:tcW w:w="720" w:type="dxa"/>
                  <w:noWrap w:val="0"/>
                  <w:vAlign w:val="center"/>
                </w:tcPr>
                <w:p w14:paraId="59870054">
                  <w:pPr>
                    <w:jc w:val="center"/>
                    <w:rPr>
                      <w:rFonts w:hint="eastAsia" w:ascii="宋体" w:hAnsi="宋体"/>
                      <w:szCs w:val="21"/>
                    </w:rPr>
                  </w:pPr>
                  <w:r>
                    <w:rPr>
                      <w:rFonts w:hint="eastAsia" w:ascii="宋体" w:hAnsi="宋体"/>
                      <w:szCs w:val="21"/>
                    </w:rPr>
                    <w:t>根</w:t>
                  </w:r>
                </w:p>
              </w:tc>
              <w:tc>
                <w:tcPr>
                  <w:tcW w:w="824" w:type="dxa"/>
                  <w:noWrap w:val="0"/>
                  <w:vAlign w:val="center"/>
                </w:tcPr>
                <w:p w14:paraId="317AD972">
                  <w:pPr>
                    <w:jc w:val="center"/>
                    <w:rPr>
                      <w:rFonts w:hint="eastAsia" w:ascii="宋体" w:hAnsi="宋体"/>
                      <w:szCs w:val="21"/>
                    </w:rPr>
                  </w:pPr>
                  <w:r>
                    <w:rPr>
                      <w:rFonts w:hint="eastAsia" w:ascii="宋体" w:hAnsi="宋体"/>
                      <w:szCs w:val="21"/>
                    </w:rPr>
                    <w:t>20</w:t>
                  </w:r>
                </w:p>
              </w:tc>
              <w:tc>
                <w:tcPr>
                  <w:tcW w:w="2718" w:type="dxa"/>
                  <w:noWrap w:val="0"/>
                  <w:vAlign w:val="center"/>
                </w:tcPr>
                <w:p w14:paraId="32F86743">
                  <w:pPr>
                    <w:jc w:val="center"/>
                    <w:rPr>
                      <w:rFonts w:hint="eastAsia" w:ascii="宋体" w:hAnsi="宋体"/>
                      <w:szCs w:val="21"/>
                    </w:rPr>
                  </w:pPr>
                  <w:r>
                    <w:rPr>
                      <w:rFonts w:hint="eastAsia" w:ascii="宋体" w:hAnsi="宋体"/>
                      <w:szCs w:val="21"/>
                    </w:rPr>
                    <w:t>镀锌，载重链条</w:t>
                  </w:r>
                </w:p>
              </w:tc>
              <w:tc>
                <w:tcPr>
                  <w:tcW w:w="1290" w:type="dxa"/>
                  <w:noWrap w:val="0"/>
                  <w:vAlign w:val="center"/>
                </w:tcPr>
                <w:p w14:paraId="16A3E17E">
                  <w:pPr>
                    <w:jc w:val="center"/>
                    <w:rPr>
                      <w:rFonts w:hint="eastAsia" w:ascii="宋体" w:hAnsi="宋体"/>
                      <w:szCs w:val="21"/>
                    </w:rPr>
                  </w:pPr>
                  <w:r>
                    <w:rPr>
                      <w:rFonts w:hint="eastAsia" w:ascii="宋体" w:hAnsi="宋体"/>
                      <w:szCs w:val="21"/>
                    </w:rPr>
                    <w:t>外购新增</w:t>
                  </w:r>
                </w:p>
              </w:tc>
            </w:tr>
            <w:tr w14:paraId="5C7F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807" w:type="dxa"/>
                  <w:noWrap w:val="0"/>
                  <w:vAlign w:val="center"/>
                </w:tcPr>
                <w:p w14:paraId="498AE872">
                  <w:pPr>
                    <w:jc w:val="center"/>
                    <w:rPr>
                      <w:rFonts w:hint="eastAsia" w:ascii="宋体" w:hAnsi="宋体"/>
                      <w:szCs w:val="21"/>
                    </w:rPr>
                  </w:pPr>
                  <w:r>
                    <w:rPr>
                      <w:rFonts w:hint="eastAsia" w:ascii="宋体" w:hAnsi="宋体"/>
                      <w:szCs w:val="21"/>
                    </w:rPr>
                    <w:t>8</w:t>
                  </w:r>
                </w:p>
              </w:tc>
              <w:tc>
                <w:tcPr>
                  <w:tcW w:w="2231" w:type="dxa"/>
                  <w:noWrap w:val="0"/>
                  <w:vAlign w:val="center"/>
                </w:tcPr>
                <w:p w14:paraId="2066D9AE">
                  <w:pPr>
                    <w:jc w:val="center"/>
                    <w:rPr>
                      <w:rFonts w:hint="eastAsia" w:ascii="宋体" w:hAnsi="宋体"/>
                      <w:szCs w:val="21"/>
                    </w:rPr>
                  </w:pPr>
                  <w:r>
                    <w:rPr>
                      <w:rFonts w:hint="eastAsia" w:ascii="宋体" w:hAnsi="宋体"/>
                      <w:szCs w:val="21"/>
                    </w:rPr>
                    <w:t>烫池</w:t>
                  </w:r>
                </w:p>
              </w:tc>
              <w:tc>
                <w:tcPr>
                  <w:tcW w:w="720" w:type="dxa"/>
                  <w:noWrap w:val="0"/>
                  <w:vAlign w:val="center"/>
                </w:tcPr>
                <w:p w14:paraId="154BA269">
                  <w:pPr>
                    <w:jc w:val="center"/>
                    <w:rPr>
                      <w:rFonts w:hint="eastAsia" w:ascii="宋体" w:hAnsi="宋体"/>
                      <w:szCs w:val="21"/>
                    </w:rPr>
                  </w:pPr>
                  <w:r>
                    <w:rPr>
                      <w:rFonts w:hint="eastAsia" w:ascii="宋体" w:hAnsi="宋体"/>
                      <w:szCs w:val="21"/>
                    </w:rPr>
                    <w:t>个</w:t>
                  </w:r>
                </w:p>
              </w:tc>
              <w:tc>
                <w:tcPr>
                  <w:tcW w:w="824" w:type="dxa"/>
                  <w:noWrap w:val="0"/>
                  <w:vAlign w:val="center"/>
                </w:tcPr>
                <w:p w14:paraId="16F568A5">
                  <w:pPr>
                    <w:jc w:val="center"/>
                    <w:rPr>
                      <w:rFonts w:hint="eastAsia" w:ascii="宋体" w:hAnsi="宋体"/>
                      <w:szCs w:val="21"/>
                    </w:rPr>
                  </w:pPr>
                  <w:r>
                    <w:rPr>
                      <w:rFonts w:hint="eastAsia" w:ascii="宋体" w:hAnsi="宋体"/>
                      <w:szCs w:val="21"/>
                    </w:rPr>
                    <w:t>1</w:t>
                  </w:r>
                </w:p>
              </w:tc>
              <w:tc>
                <w:tcPr>
                  <w:tcW w:w="2718" w:type="dxa"/>
                  <w:noWrap w:val="0"/>
                  <w:vAlign w:val="center"/>
                </w:tcPr>
                <w:p w14:paraId="6952B767">
                  <w:pPr>
                    <w:jc w:val="center"/>
                    <w:rPr>
                      <w:rFonts w:hint="eastAsia" w:ascii="宋体" w:hAnsi="宋体"/>
                      <w:szCs w:val="21"/>
                    </w:rPr>
                  </w:pPr>
                  <w:r>
                    <w:rPr>
                      <w:rFonts w:hint="eastAsia" w:ascii="宋体" w:hAnsi="宋体"/>
                      <w:szCs w:val="21"/>
                    </w:rPr>
                    <w:t>304不锈钢，厚度3毫米 2.0m</w:t>
                  </w:r>
                  <w:r>
                    <w:rPr>
                      <w:rFonts w:ascii="Arial" w:hAnsi="Arial" w:cs="Arial"/>
                      <w:szCs w:val="21"/>
                    </w:rPr>
                    <w:t>×</w:t>
                  </w:r>
                  <w:r>
                    <w:rPr>
                      <w:rFonts w:hint="eastAsia" w:ascii="宋体" w:hAnsi="宋体"/>
                      <w:szCs w:val="21"/>
                    </w:rPr>
                    <w:t>1.8m</w:t>
                  </w:r>
                  <w:r>
                    <w:rPr>
                      <w:rFonts w:ascii="Arial" w:hAnsi="Arial" w:cs="Arial"/>
                      <w:szCs w:val="21"/>
                    </w:rPr>
                    <w:t>×</w:t>
                  </w:r>
                  <w:r>
                    <w:rPr>
                      <w:rFonts w:hint="eastAsia" w:ascii="宋体" w:hAnsi="宋体"/>
                      <w:szCs w:val="21"/>
                    </w:rPr>
                    <w:t>0.75m，含温度表，排水阀</w:t>
                  </w:r>
                </w:p>
              </w:tc>
              <w:tc>
                <w:tcPr>
                  <w:tcW w:w="1290" w:type="dxa"/>
                  <w:noWrap w:val="0"/>
                  <w:vAlign w:val="center"/>
                </w:tcPr>
                <w:p w14:paraId="4CDAA618">
                  <w:pPr>
                    <w:jc w:val="center"/>
                    <w:rPr>
                      <w:rFonts w:hint="eastAsia" w:ascii="宋体" w:hAnsi="宋体"/>
                      <w:szCs w:val="21"/>
                    </w:rPr>
                  </w:pPr>
                  <w:r>
                    <w:rPr>
                      <w:rFonts w:hint="eastAsia" w:ascii="宋体" w:hAnsi="宋体"/>
                      <w:szCs w:val="21"/>
                    </w:rPr>
                    <w:t>新增</w:t>
                  </w:r>
                </w:p>
              </w:tc>
            </w:tr>
            <w:tr w14:paraId="5319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807" w:type="dxa"/>
                  <w:noWrap w:val="0"/>
                  <w:vAlign w:val="center"/>
                </w:tcPr>
                <w:p w14:paraId="469E5B35">
                  <w:pPr>
                    <w:jc w:val="center"/>
                    <w:rPr>
                      <w:rFonts w:hint="eastAsia" w:ascii="宋体" w:hAnsi="宋体"/>
                      <w:szCs w:val="21"/>
                    </w:rPr>
                  </w:pPr>
                  <w:r>
                    <w:rPr>
                      <w:rFonts w:hint="eastAsia" w:ascii="宋体" w:hAnsi="宋体"/>
                      <w:szCs w:val="21"/>
                    </w:rPr>
                    <w:t>9</w:t>
                  </w:r>
                </w:p>
              </w:tc>
              <w:tc>
                <w:tcPr>
                  <w:tcW w:w="2231" w:type="dxa"/>
                  <w:noWrap w:val="0"/>
                  <w:vAlign w:val="center"/>
                </w:tcPr>
                <w:p w14:paraId="7B4F30E5">
                  <w:pPr>
                    <w:jc w:val="center"/>
                    <w:rPr>
                      <w:rFonts w:hint="eastAsia" w:ascii="宋体" w:hAnsi="宋体"/>
                      <w:szCs w:val="21"/>
                    </w:rPr>
                  </w:pPr>
                  <w:r>
                    <w:rPr>
                      <w:rFonts w:hint="eastAsia" w:ascii="宋体" w:hAnsi="宋体"/>
                      <w:szCs w:val="21"/>
                    </w:rPr>
                    <w:t>清洗池</w:t>
                  </w:r>
                </w:p>
              </w:tc>
              <w:tc>
                <w:tcPr>
                  <w:tcW w:w="720" w:type="dxa"/>
                  <w:noWrap w:val="0"/>
                  <w:vAlign w:val="center"/>
                </w:tcPr>
                <w:p w14:paraId="1417F7D9">
                  <w:pPr>
                    <w:jc w:val="center"/>
                    <w:rPr>
                      <w:rFonts w:hint="eastAsia" w:ascii="宋体" w:hAnsi="宋体"/>
                      <w:szCs w:val="21"/>
                    </w:rPr>
                  </w:pPr>
                  <w:r>
                    <w:rPr>
                      <w:rFonts w:hint="eastAsia" w:ascii="宋体" w:hAnsi="宋体"/>
                      <w:szCs w:val="21"/>
                    </w:rPr>
                    <w:t>个</w:t>
                  </w:r>
                </w:p>
              </w:tc>
              <w:tc>
                <w:tcPr>
                  <w:tcW w:w="824" w:type="dxa"/>
                  <w:noWrap w:val="0"/>
                  <w:vAlign w:val="center"/>
                </w:tcPr>
                <w:p w14:paraId="3254B477">
                  <w:pPr>
                    <w:jc w:val="center"/>
                    <w:rPr>
                      <w:rFonts w:hint="eastAsia" w:ascii="宋体" w:hAnsi="宋体"/>
                      <w:szCs w:val="21"/>
                    </w:rPr>
                  </w:pPr>
                  <w:r>
                    <w:rPr>
                      <w:rFonts w:hint="eastAsia" w:ascii="宋体" w:hAnsi="宋体"/>
                      <w:szCs w:val="21"/>
                    </w:rPr>
                    <w:t>1</w:t>
                  </w:r>
                </w:p>
              </w:tc>
              <w:tc>
                <w:tcPr>
                  <w:tcW w:w="2718" w:type="dxa"/>
                  <w:noWrap w:val="0"/>
                  <w:vAlign w:val="center"/>
                </w:tcPr>
                <w:p w14:paraId="3D9CDF69">
                  <w:pPr>
                    <w:jc w:val="center"/>
                    <w:rPr>
                      <w:rFonts w:hint="eastAsia" w:ascii="宋体" w:hAnsi="宋体"/>
                      <w:szCs w:val="21"/>
                    </w:rPr>
                  </w:pPr>
                  <w:r>
                    <w:rPr>
                      <w:rFonts w:hint="eastAsia" w:ascii="宋体" w:hAnsi="宋体"/>
                      <w:szCs w:val="21"/>
                    </w:rPr>
                    <w:t>3.0m</w:t>
                  </w:r>
                  <w:r>
                    <w:rPr>
                      <w:rFonts w:ascii="Arial" w:hAnsi="Arial" w:cs="Arial"/>
                      <w:szCs w:val="21"/>
                    </w:rPr>
                    <w:t>×</w:t>
                  </w:r>
                  <w:r>
                    <w:rPr>
                      <w:rFonts w:hint="eastAsia" w:ascii="宋体" w:hAnsi="宋体"/>
                      <w:szCs w:val="21"/>
                    </w:rPr>
                    <w:t>2.0m</w:t>
                  </w:r>
                  <w:r>
                    <w:rPr>
                      <w:rFonts w:ascii="Arial" w:hAnsi="Arial" w:cs="Arial"/>
                      <w:szCs w:val="21"/>
                    </w:rPr>
                    <w:t>×</w:t>
                  </w:r>
                  <w:r>
                    <w:rPr>
                      <w:rFonts w:hint="eastAsia" w:ascii="宋体" w:hAnsi="宋体"/>
                      <w:szCs w:val="21"/>
                    </w:rPr>
                    <w:t>0.75m，排水阀</w:t>
                  </w:r>
                </w:p>
              </w:tc>
              <w:tc>
                <w:tcPr>
                  <w:tcW w:w="1290" w:type="dxa"/>
                  <w:noWrap w:val="0"/>
                  <w:vAlign w:val="center"/>
                </w:tcPr>
                <w:p w14:paraId="6C384332">
                  <w:pPr>
                    <w:jc w:val="center"/>
                    <w:rPr>
                      <w:rFonts w:hint="eastAsia" w:ascii="宋体" w:hAnsi="宋体"/>
                      <w:szCs w:val="21"/>
                    </w:rPr>
                  </w:pPr>
                  <w:r>
                    <w:rPr>
                      <w:rFonts w:hint="eastAsia" w:ascii="宋体" w:hAnsi="宋体"/>
                      <w:szCs w:val="21"/>
                    </w:rPr>
                    <w:t>新增</w:t>
                  </w:r>
                </w:p>
              </w:tc>
            </w:tr>
            <w:tr w14:paraId="58734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807" w:type="dxa"/>
                  <w:noWrap w:val="0"/>
                  <w:vAlign w:val="center"/>
                </w:tcPr>
                <w:p w14:paraId="5AE8EE20">
                  <w:pPr>
                    <w:jc w:val="center"/>
                    <w:rPr>
                      <w:rFonts w:hint="eastAsia" w:ascii="宋体" w:hAnsi="宋体"/>
                      <w:szCs w:val="21"/>
                    </w:rPr>
                  </w:pPr>
                  <w:r>
                    <w:rPr>
                      <w:rFonts w:hint="eastAsia" w:ascii="宋体" w:hAnsi="宋体"/>
                      <w:szCs w:val="21"/>
                    </w:rPr>
                    <w:t>10</w:t>
                  </w:r>
                </w:p>
              </w:tc>
              <w:tc>
                <w:tcPr>
                  <w:tcW w:w="2231" w:type="dxa"/>
                  <w:noWrap w:val="0"/>
                  <w:vAlign w:val="center"/>
                </w:tcPr>
                <w:p w14:paraId="310EA33D">
                  <w:pPr>
                    <w:tabs>
                      <w:tab w:val="center" w:pos="1067"/>
                      <w:tab w:val="right" w:pos="2015"/>
                    </w:tabs>
                    <w:jc w:val="left"/>
                    <w:rPr>
                      <w:rFonts w:hint="eastAsia" w:ascii="宋体" w:hAnsi="宋体"/>
                      <w:szCs w:val="21"/>
                    </w:rPr>
                  </w:pPr>
                  <w:r>
                    <w:rPr>
                      <w:rFonts w:hint="eastAsia" w:ascii="宋体" w:hAnsi="宋体"/>
                      <w:szCs w:val="21"/>
                    </w:rPr>
                    <w:tab/>
                  </w:r>
                  <w:r>
                    <w:rPr>
                      <w:rFonts w:hint="eastAsia" w:ascii="宋体" w:hAnsi="宋体"/>
                      <w:szCs w:val="21"/>
                    </w:rPr>
                    <w:t>汽水两用锅炉</w:t>
                  </w:r>
                  <w:r>
                    <w:rPr>
                      <w:rFonts w:hint="eastAsia" w:ascii="宋体" w:hAnsi="宋体"/>
                      <w:szCs w:val="21"/>
                    </w:rPr>
                    <w:tab/>
                  </w:r>
                </w:p>
              </w:tc>
              <w:tc>
                <w:tcPr>
                  <w:tcW w:w="720" w:type="dxa"/>
                  <w:noWrap w:val="0"/>
                  <w:vAlign w:val="center"/>
                </w:tcPr>
                <w:p w14:paraId="3256A30C">
                  <w:pPr>
                    <w:jc w:val="center"/>
                    <w:rPr>
                      <w:rFonts w:hint="eastAsia" w:ascii="宋体" w:hAnsi="宋体"/>
                      <w:szCs w:val="21"/>
                    </w:rPr>
                  </w:pPr>
                  <w:r>
                    <w:rPr>
                      <w:rFonts w:hint="eastAsia" w:ascii="宋体" w:hAnsi="宋体"/>
                      <w:szCs w:val="21"/>
                    </w:rPr>
                    <w:t>台</w:t>
                  </w:r>
                </w:p>
              </w:tc>
              <w:tc>
                <w:tcPr>
                  <w:tcW w:w="824" w:type="dxa"/>
                  <w:noWrap w:val="0"/>
                  <w:vAlign w:val="center"/>
                </w:tcPr>
                <w:p w14:paraId="4D1E234F">
                  <w:pPr>
                    <w:jc w:val="center"/>
                    <w:rPr>
                      <w:rFonts w:hint="eastAsia" w:ascii="宋体" w:hAnsi="宋体"/>
                      <w:szCs w:val="21"/>
                    </w:rPr>
                  </w:pPr>
                  <w:r>
                    <w:rPr>
                      <w:rFonts w:hint="eastAsia" w:ascii="宋体" w:hAnsi="宋体"/>
                      <w:szCs w:val="21"/>
                    </w:rPr>
                    <w:t>1</w:t>
                  </w:r>
                </w:p>
              </w:tc>
              <w:tc>
                <w:tcPr>
                  <w:tcW w:w="2718" w:type="dxa"/>
                  <w:noWrap w:val="0"/>
                  <w:vAlign w:val="center"/>
                </w:tcPr>
                <w:p w14:paraId="62F14CBC">
                  <w:pPr>
                    <w:jc w:val="center"/>
                    <w:rPr>
                      <w:rFonts w:hint="eastAsia" w:ascii="宋体" w:hAnsi="宋体"/>
                      <w:szCs w:val="21"/>
                    </w:rPr>
                  </w:pPr>
                  <w:r>
                    <w:rPr>
                      <w:rFonts w:hint="eastAsia" w:ascii="宋体" w:hAnsi="宋体"/>
                      <w:szCs w:val="21"/>
                    </w:rPr>
                    <w:t>LSG0.15-0.04-A</w:t>
                  </w:r>
                  <w:r>
                    <w:rPr>
                      <w:rFonts w:hint="eastAsia" w:ascii="宋体" w:hAnsi="宋体" w:cs="宋体"/>
                      <w:szCs w:val="21"/>
                    </w:rPr>
                    <w:t>Ⅱ</w:t>
                  </w:r>
                  <w:r>
                    <w:rPr>
                      <w:rFonts w:hint="eastAsia" w:ascii="宋体" w:hAnsi="宋体"/>
                      <w:szCs w:val="21"/>
                    </w:rPr>
                    <w:t>H,额定蒸发量0.15t/h，开水产量1200kg/h，容水量600kg</w:t>
                  </w:r>
                </w:p>
              </w:tc>
              <w:tc>
                <w:tcPr>
                  <w:tcW w:w="1290" w:type="dxa"/>
                  <w:noWrap w:val="0"/>
                  <w:vAlign w:val="center"/>
                </w:tcPr>
                <w:p w14:paraId="5005C21F">
                  <w:pPr>
                    <w:jc w:val="center"/>
                    <w:rPr>
                      <w:rFonts w:hint="eastAsia" w:ascii="宋体" w:hAnsi="宋体"/>
                      <w:szCs w:val="21"/>
                    </w:rPr>
                  </w:pPr>
                  <w:r>
                    <w:rPr>
                      <w:rFonts w:hint="eastAsia" w:ascii="宋体" w:hAnsi="宋体"/>
                      <w:szCs w:val="21"/>
                    </w:rPr>
                    <w:t>外购新增</w:t>
                  </w:r>
                </w:p>
              </w:tc>
            </w:tr>
            <w:tr w14:paraId="5B2EA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807" w:type="dxa"/>
                  <w:noWrap w:val="0"/>
                  <w:vAlign w:val="center"/>
                </w:tcPr>
                <w:p w14:paraId="33EC54B4">
                  <w:pPr>
                    <w:jc w:val="center"/>
                    <w:rPr>
                      <w:rFonts w:hint="eastAsia" w:ascii="宋体" w:hAnsi="宋体"/>
                      <w:szCs w:val="21"/>
                    </w:rPr>
                  </w:pPr>
                  <w:r>
                    <w:rPr>
                      <w:rFonts w:hint="eastAsia" w:ascii="宋体" w:hAnsi="宋体"/>
                      <w:szCs w:val="21"/>
                    </w:rPr>
                    <w:t>11</w:t>
                  </w:r>
                </w:p>
              </w:tc>
              <w:tc>
                <w:tcPr>
                  <w:tcW w:w="2231" w:type="dxa"/>
                  <w:noWrap w:val="0"/>
                  <w:vAlign w:val="center"/>
                </w:tcPr>
                <w:p w14:paraId="16B0A821">
                  <w:pPr>
                    <w:jc w:val="center"/>
                    <w:rPr>
                      <w:rFonts w:hint="eastAsia" w:ascii="宋体" w:hAnsi="宋体"/>
                      <w:szCs w:val="21"/>
                    </w:rPr>
                  </w:pPr>
                  <w:r>
                    <w:rPr>
                      <w:rFonts w:hint="eastAsia" w:ascii="宋体" w:hAnsi="宋体"/>
                      <w:szCs w:val="21"/>
                    </w:rPr>
                    <w:t>焚烧炉</w:t>
                  </w:r>
                </w:p>
              </w:tc>
              <w:tc>
                <w:tcPr>
                  <w:tcW w:w="720" w:type="dxa"/>
                  <w:noWrap w:val="0"/>
                  <w:vAlign w:val="center"/>
                </w:tcPr>
                <w:p w14:paraId="68F7107E">
                  <w:pPr>
                    <w:jc w:val="center"/>
                    <w:rPr>
                      <w:rFonts w:hint="eastAsia" w:ascii="宋体" w:hAnsi="宋体"/>
                      <w:szCs w:val="21"/>
                    </w:rPr>
                  </w:pPr>
                  <w:r>
                    <w:rPr>
                      <w:rFonts w:hint="eastAsia" w:ascii="宋体" w:hAnsi="宋体"/>
                      <w:szCs w:val="21"/>
                    </w:rPr>
                    <w:t>台</w:t>
                  </w:r>
                </w:p>
              </w:tc>
              <w:tc>
                <w:tcPr>
                  <w:tcW w:w="824" w:type="dxa"/>
                  <w:noWrap w:val="0"/>
                  <w:vAlign w:val="center"/>
                </w:tcPr>
                <w:p w14:paraId="219ACCDF">
                  <w:pPr>
                    <w:jc w:val="center"/>
                    <w:rPr>
                      <w:rFonts w:hint="eastAsia" w:ascii="宋体" w:hAnsi="宋体"/>
                      <w:szCs w:val="21"/>
                    </w:rPr>
                  </w:pPr>
                  <w:r>
                    <w:rPr>
                      <w:rFonts w:hint="eastAsia" w:ascii="宋体" w:hAnsi="宋体"/>
                      <w:szCs w:val="21"/>
                    </w:rPr>
                    <w:t>1</w:t>
                  </w:r>
                </w:p>
              </w:tc>
              <w:tc>
                <w:tcPr>
                  <w:tcW w:w="2718" w:type="dxa"/>
                  <w:noWrap w:val="0"/>
                  <w:vAlign w:val="center"/>
                </w:tcPr>
                <w:p w14:paraId="0303E08C">
                  <w:pPr>
                    <w:jc w:val="center"/>
                    <w:rPr>
                      <w:rFonts w:hint="eastAsia" w:ascii="宋体" w:hAnsi="宋体"/>
                      <w:szCs w:val="21"/>
                    </w:rPr>
                  </w:pPr>
                  <w:r>
                    <w:rPr>
                      <w:rFonts w:hint="eastAsia" w:ascii="宋体" w:hAnsi="宋体"/>
                      <w:szCs w:val="21"/>
                    </w:rPr>
                    <w:t>/</w:t>
                  </w:r>
                </w:p>
              </w:tc>
              <w:tc>
                <w:tcPr>
                  <w:tcW w:w="1290" w:type="dxa"/>
                  <w:noWrap w:val="0"/>
                  <w:vAlign w:val="center"/>
                </w:tcPr>
                <w:p w14:paraId="7C552860">
                  <w:pPr>
                    <w:jc w:val="center"/>
                    <w:rPr>
                      <w:rFonts w:hint="eastAsia" w:ascii="宋体" w:hAnsi="宋体"/>
                      <w:szCs w:val="21"/>
                    </w:rPr>
                  </w:pPr>
                  <w:r>
                    <w:rPr>
                      <w:rFonts w:hint="eastAsia" w:ascii="宋体" w:hAnsi="宋体"/>
                      <w:szCs w:val="21"/>
                    </w:rPr>
                    <w:t>外购新增</w:t>
                  </w:r>
                </w:p>
              </w:tc>
            </w:tr>
          </w:tbl>
          <w:p w14:paraId="4B593024">
            <w:pPr>
              <w:spacing w:line="360" w:lineRule="auto"/>
              <w:ind w:firstLine="240"/>
              <w:rPr>
                <w:rFonts w:hint="eastAsia" w:ascii="宋体"/>
                <w:sz w:val="24"/>
                <w:szCs w:val="21"/>
                <w:lang w:val="zh-CN"/>
              </w:rPr>
            </w:pPr>
            <w:r>
              <w:rPr>
                <w:rFonts w:hint="eastAsia" w:ascii="宋体"/>
                <w:sz w:val="24"/>
                <w:szCs w:val="21"/>
                <w:lang w:val="zh-CN"/>
              </w:rPr>
              <w:t>（4）原料及使用量</w:t>
            </w:r>
          </w:p>
          <w:p w14:paraId="3A99D635">
            <w:pPr>
              <w:spacing w:line="360" w:lineRule="auto"/>
              <w:ind w:firstLine="360"/>
              <w:rPr>
                <w:rFonts w:hint="eastAsia"/>
                <w:sz w:val="24"/>
              </w:rPr>
            </w:pPr>
            <w:r>
              <w:rPr>
                <w:rFonts w:hint="eastAsia" w:hAnsi="宋体"/>
                <w:sz w:val="24"/>
              </w:rPr>
              <w:t>本项目为生猪屠宰生产项目，其运营所需主要原料为符合相关卫生标准生猪，</w:t>
            </w:r>
            <w:r>
              <w:rPr>
                <w:rFonts w:hint="eastAsia"/>
                <w:sz w:val="24"/>
              </w:rPr>
              <w:t>项目</w:t>
            </w:r>
            <w:r>
              <w:rPr>
                <w:sz w:val="24"/>
              </w:rPr>
              <w:t>屠宰规模为年</w:t>
            </w:r>
            <w:r>
              <w:rPr>
                <w:rFonts w:hint="eastAsia"/>
                <w:sz w:val="24"/>
                <w:szCs w:val="24"/>
              </w:rPr>
              <w:t>18250</w:t>
            </w:r>
            <w:r>
              <w:rPr>
                <w:sz w:val="24"/>
              </w:rPr>
              <w:t>头（平均每头活重</w:t>
            </w:r>
            <w:r>
              <w:rPr>
                <w:rFonts w:hint="eastAsia"/>
                <w:sz w:val="24"/>
              </w:rPr>
              <w:t>以</w:t>
            </w:r>
            <w:r>
              <w:rPr>
                <w:sz w:val="24"/>
              </w:rPr>
              <w:t>1</w:t>
            </w:r>
            <w:r>
              <w:rPr>
                <w:rFonts w:hint="eastAsia"/>
                <w:sz w:val="24"/>
              </w:rPr>
              <w:t>5</w:t>
            </w:r>
            <w:r>
              <w:rPr>
                <w:sz w:val="24"/>
              </w:rPr>
              <w:t>0kg</w:t>
            </w:r>
            <w:r>
              <w:rPr>
                <w:rFonts w:hint="eastAsia"/>
                <w:sz w:val="24"/>
              </w:rPr>
              <w:t>计</w:t>
            </w:r>
            <w:r>
              <w:rPr>
                <w:sz w:val="24"/>
              </w:rPr>
              <w:t>），</w:t>
            </w:r>
            <w:r>
              <w:rPr>
                <w:rFonts w:hint="eastAsia"/>
                <w:sz w:val="24"/>
              </w:rPr>
              <w:t>所选生猪主要来源于遮放镇及周边合法养殖场或经检疫合格的养殖户。</w:t>
            </w:r>
          </w:p>
          <w:p w14:paraId="039223FD">
            <w:pPr>
              <w:spacing w:line="360" w:lineRule="auto"/>
              <w:ind w:firstLine="480"/>
              <w:rPr>
                <w:rFonts w:hint="eastAsia" w:ascii="宋体" w:hAnsi="宋体"/>
                <w:sz w:val="24"/>
                <w:szCs w:val="21"/>
              </w:rPr>
            </w:pPr>
            <w:r>
              <w:rPr>
                <w:rFonts w:hint="eastAsia" w:ascii="宋体" w:hAnsi="宋体"/>
                <w:sz w:val="24"/>
                <w:szCs w:val="21"/>
              </w:rPr>
              <w:t>主要原辅材料及能耗用量见表1-3。</w:t>
            </w:r>
          </w:p>
          <w:p w14:paraId="5C3E74B5">
            <w:pPr>
              <w:spacing w:line="360" w:lineRule="auto"/>
              <w:jc w:val="center"/>
              <w:rPr>
                <w:rFonts w:hint="eastAsia" w:hAnsi="宋体"/>
                <w:b/>
                <w:sz w:val="24"/>
              </w:rPr>
            </w:pPr>
            <w:r>
              <w:rPr>
                <w:b/>
                <w:sz w:val="24"/>
                <w:szCs w:val="21"/>
              </w:rPr>
              <w:t>表1-3 本项目</w:t>
            </w:r>
            <w:r>
              <w:rPr>
                <w:rFonts w:hAnsi="宋体"/>
                <w:b/>
                <w:sz w:val="24"/>
              </w:rPr>
              <w:t>主要原、辅、燃料消耗表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380"/>
              <w:gridCol w:w="2430"/>
              <w:gridCol w:w="1090"/>
              <w:gridCol w:w="900"/>
              <w:gridCol w:w="980"/>
              <w:gridCol w:w="1008"/>
            </w:tblGrid>
            <w:tr w14:paraId="086F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418BF1D3">
                  <w:pPr>
                    <w:spacing w:line="240" w:lineRule="exact"/>
                    <w:jc w:val="center"/>
                    <w:rPr>
                      <w:b/>
                      <w:szCs w:val="21"/>
                    </w:rPr>
                  </w:pPr>
                  <w:r>
                    <w:rPr>
                      <w:rFonts w:hAnsi="宋体"/>
                      <w:b/>
                      <w:szCs w:val="21"/>
                    </w:rPr>
                    <w:t>序号</w:t>
                  </w:r>
                </w:p>
              </w:tc>
              <w:tc>
                <w:tcPr>
                  <w:tcW w:w="1380" w:type="dxa"/>
                  <w:noWrap w:val="0"/>
                  <w:tcMar>
                    <w:left w:w="0" w:type="dxa"/>
                    <w:right w:w="0" w:type="dxa"/>
                  </w:tcMar>
                  <w:vAlign w:val="center"/>
                </w:tcPr>
                <w:p w14:paraId="7A99DE60">
                  <w:pPr>
                    <w:spacing w:line="240" w:lineRule="exact"/>
                    <w:jc w:val="center"/>
                    <w:rPr>
                      <w:b/>
                      <w:szCs w:val="21"/>
                    </w:rPr>
                  </w:pPr>
                  <w:r>
                    <w:rPr>
                      <w:rFonts w:hAnsi="宋体"/>
                      <w:b/>
                      <w:szCs w:val="21"/>
                    </w:rPr>
                    <w:t>名</w:t>
                  </w:r>
                  <w:r>
                    <w:rPr>
                      <w:b/>
                      <w:szCs w:val="21"/>
                    </w:rPr>
                    <w:t xml:space="preserve"> </w:t>
                  </w:r>
                  <w:r>
                    <w:rPr>
                      <w:rFonts w:hAnsi="宋体"/>
                      <w:b/>
                      <w:szCs w:val="21"/>
                    </w:rPr>
                    <w:t>称</w:t>
                  </w:r>
                </w:p>
              </w:tc>
              <w:tc>
                <w:tcPr>
                  <w:tcW w:w="2430" w:type="dxa"/>
                  <w:noWrap w:val="0"/>
                  <w:tcMar>
                    <w:left w:w="0" w:type="dxa"/>
                    <w:right w:w="0" w:type="dxa"/>
                  </w:tcMar>
                  <w:vAlign w:val="center"/>
                </w:tcPr>
                <w:p w14:paraId="42FA845F">
                  <w:pPr>
                    <w:spacing w:line="240" w:lineRule="exact"/>
                    <w:jc w:val="center"/>
                    <w:rPr>
                      <w:b/>
                      <w:szCs w:val="21"/>
                    </w:rPr>
                  </w:pPr>
                  <w:r>
                    <w:rPr>
                      <w:rFonts w:hAnsi="宋体"/>
                      <w:b/>
                      <w:szCs w:val="21"/>
                    </w:rPr>
                    <w:t>规格及质量</w:t>
                  </w:r>
                </w:p>
              </w:tc>
              <w:tc>
                <w:tcPr>
                  <w:tcW w:w="1090" w:type="dxa"/>
                  <w:noWrap w:val="0"/>
                  <w:tcMar>
                    <w:left w:w="0" w:type="dxa"/>
                    <w:right w:w="0" w:type="dxa"/>
                  </w:tcMar>
                  <w:vAlign w:val="center"/>
                </w:tcPr>
                <w:p w14:paraId="4EEFBA9E">
                  <w:pPr>
                    <w:spacing w:line="240" w:lineRule="exact"/>
                    <w:jc w:val="center"/>
                    <w:rPr>
                      <w:b/>
                      <w:szCs w:val="21"/>
                    </w:rPr>
                  </w:pPr>
                  <w:r>
                    <w:rPr>
                      <w:rFonts w:hAnsi="宋体"/>
                      <w:b/>
                      <w:szCs w:val="21"/>
                    </w:rPr>
                    <w:t>单位</w:t>
                  </w:r>
                </w:p>
              </w:tc>
              <w:tc>
                <w:tcPr>
                  <w:tcW w:w="900" w:type="dxa"/>
                  <w:noWrap w:val="0"/>
                  <w:tcMar>
                    <w:left w:w="0" w:type="dxa"/>
                    <w:right w:w="0" w:type="dxa"/>
                  </w:tcMar>
                  <w:vAlign w:val="center"/>
                </w:tcPr>
                <w:p w14:paraId="618DF8C1">
                  <w:pPr>
                    <w:spacing w:line="240" w:lineRule="exact"/>
                    <w:jc w:val="center"/>
                    <w:rPr>
                      <w:b/>
                      <w:szCs w:val="21"/>
                    </w:rPr>
                  </w:pPr>
                  <w:r>
                    <w:rPr>
                      <w:rFonts w:hAnsi="宋体"/>
                      <w:b/>
                      <w:szCs w:val="21"/>
                    </w:rPr>
                    <w:t>数</w:t>
                  </w:r>
                  <w:r>
                    <w:rPr>
                      <w:b/>
                      <w:szCs w:val="21"/>
                    </w:rPr>
                    <w:t xml:space="preserve"> </w:t>
                  </w:r>
                  <w:r>
                    <w:rPr>
                      <w:rFonts w:hAnsi="宋体"/>
                      <w:b/>
                      <w:szCs w:val="21"/>
                    </w:rPr>
                    <w:t>量</w:t>
                  </w:r>
                </w:p>
              </w:tc>
              <w:tc>
                <w:tcPr>
                  <w:tcW w:w="980" w:type="dxa"/>
                  <w:noWrap w:val="0"/>
                  <w:tcMar>
                    <w:left w:w="0" w:type="dxa"/>
                    <w:right w:w="0" w:type="dxa"/>
                  </w:tcMar>
                  <w:vAlign w:val="center"/>
                </w:tcPr>
                <w:p w14:paraId="3AD6F168">
                  <w:pPr>
                    <w:spacing w:line="240" w:lineRule="exact"/>
                    <w:rPr>
                      <w:rFonts w:hint="eastAsia" w:hAnsi="宋体"/>
                      <w:b/>
                      <w:szCs w:val="21"/>
                    </w:rPr>
                  </w:pPr>
                  <w:r>
                    <w:rPr>
                      <w:rFonts w:hint="eastAsia" w:hAnsi="宋体"/>
                      <w:b/>
                      <w:szCs w:val="21"/>
                    </w:rPr>
                    <w:t>来源</w:t>
                  </w:r>
                </w:p>
              </w:tc>
              <w:tc>
                <w:tcPr>
                  <w:tcW w:w="1008" w:type="dxa"/>
                  <w:noWrap w:val="0"/>
                  <w:tcMar>
                    <w:left w:w="0" w:type="dxa"/>
                    <w:right w:w="0" w:type="dxa"/>
                  </w:tcMar>
                  <w:vAlign w:val="center"/>
                </w:tcPr>
                <w:p w14:paraId="1D684636">
                  <w:pPr>
                    <w:spacing w:line="240" w:lineRule="exact"/>
                    <w:jc w:val="center"/>
                    <w:rPr>
                      <w:b/>
                      <w:szCs w:val="21"/>
                    </w:rPr>
                  </w:pPr>
                  <w:r>
                    <w:rPr>
                      <w:rFonts w:hAnsi="宋体"/>
                      <w:b/>
                      <w:szCs w:val="21"/>
                    </w:rPr>
                    <w:t>运输方式</w:t>
                  </w:r>
                </w:p>
              </w:tc>
            </w:tr>
            <w:tr w14:paraId="4FCD8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447F0B9B">
                  <w:pPr>
                    <w:spacing w:line="240" w:lineRule="exact"/>
                    <w:jc w:val="center"/>
                    <w:rPr>
                      <w:szCs w:val="21"/>
                    </w:rPr>
                  </w:pPr>
                  <w:r>
                    <w:rPr>
                      <w:szCs w:val="21"/>
                    </w:rPr>
                    <w:t>1</w:t>
                  </w:r>
                </w:p>
              </w:tc>
              <w:tc>
                <w:tcPr>
                  <w:tcW w:w="1380" w:type="dxa"/>
                  <w:noWrap w:val="0"/>
                  <w:tcMar>
                    <w:left w:w="0" w:type="dxa"/>
                    <w:right w:w="0" w:type="dxa"/>
                  </w:tcMar>
                  <w:vAlign w:val="center"/>
                </w:tcPr>
                <w:p w14:paraId="51FAED00">
                  <w:pPr>
                    <w:spacing w:line="240" w:lineRule="exact"/>
                    <w:jc w:val="center"/>
                    <w:rPr>
                      <w:rFonts w:hint="eastAsia"/>
                      <w:szCs w:val="21"/>
                    </w:rPr>
                  </w:pPr>
                  <w:r>
                    <w:rPr>
                      <w:rFonts w:hint="eastAsia"/>
                      <w:szCs w:val="21"/>
                    </w:rPr>
                    <w:t>生猪</w:t>
                  </w:r>
                </w:p>
              </w:tc>
              <w:tc>
                <w:tcPr>
                  <w:tcW w:w="2430" w:type="dxa"/>
                  <w:noWrap w:val="0"/>
                  <w:tcMar>
                    <w:left w:w="0" w:type="dxa"/>
                    <w:right w:w="0" w:type="dxa"/>
                  </w:tcMar>
                  <w:vAlign w:val="center"/>
                </w:tcPr>
                <w:p w14:paraId="62BD4864">
                  <w:pPr>
                    <w:spacing w:line="240" w:lineRule="exact"/>
                    <w:jc w:val="center"/>
                    <w:rPr>
                      <w:szCs w:val="21"/>
                    </w:rPr>
                  </w:pPr>
                  <w:r>
                    <w:rPr>
                      <w:rFonts w:hint="eastAsia"/>
                      <w:szCs w:val="21"/>
                    </w:rPr>
                    <w:t>每头活重150kg计</w:t>
                  </w:r>
                </w:p>
              </w:tc>
              <w:tc>
                <w:tcPr>
                  <w:tcW w:w="1090" w:type="dxa"/>
                  <w:noWrap w:val="0"/>
                  <w:tcMar>
                    <w:left w:w="0" w:type="dxa"/>
                    <w:right w:w="0" w:type="dxa"/>
                  </w:tcMar>
                  <w:vAlign w:val="center"/>
                </w:tcPr>
                <w:p w14:paraId="3C1BF4B9">
                  <w:pPr>
                    <w:spacing w:line="240" w:lineRule="exact"/>
                    <w:jc w:val="center"/>
                    <w:rPr>
                      <w:szCs w:val="21"/>
                    </w:rPr>
                  </w:pPr>
                  <w:r>
                    <w:rPr>
                      <w:rFonts w:hint="eastAsia"/>
                      <w:szCs w:val="21"/>
                    </w:rPr>
                    <w:t>头</w:t>
                  </w:r>
                  <w:r>
                    <w:rPr>
                      <w:szCs w:val="21"/>
                    </w:rPr>
                    <w:t>/a</w:t>
                  </w:r>
                </w:p>
              </w:tc>
              <w:tc>
                <w:tcPr>
                  <w:tcW w:w="900" w:type="dxa"/>
                  <w:noWrap w:val="0"/>
                  <w:tcMar>
                    <w:left w:w="0" w:type="dxa"/>
                    <w:right w:w="0" w:type="dxa"/>
                  </w:tcMar>
                  <w:vAlign w:val="center"/>
                </w:tcPr>
                <w:p w14:paraId="44491D12">
                  <w:pPr>
                    <w:spacing w:line="240" w:lineRule="exact"/>
                    <w:jc w:val="center"/>
                    <w:rPr>
                      <w:rFonts w:hint="eastAsia"/>
                      <w:sz w:val="21"/>
                      <w:szCs w:val="21"/>
                    </w:rPr>
                  </w:pPr>
                  <w:r>
                    <w:rPr>
                      <w:rFonts w:hint="eastAsia"/>
                      <w:sz w:val="21"/>
                      <w:szCs w:val="21"/>
                    </w:rPr>
                    <w:t>18250</w:t>
                  </w:r>
                </w:p>
              </w:tc>
              <w:tc>
                <w:tcPr>
                  <w:tcW w:w="980" w:type="dxa"/>
                  <w:noWrap w:val="0"/>
                  <w:tcMar>
                    <w:left w:w="0" w:type="dxa"/>
                    <w:right w:w="0" w:type="dxa"/>
                  </w:tcMar>
                  <w:vAlign w:val="center"/>
                </w:tcPr>
                <w:p w14:paraId="512EFC0F">
                  <w:pPr>
                    <w:spacing w:line="240" w:lineRule="exact"/>
                    <w:jc w:val="center"/>
                    <w:rPr>
                      <w:rFonts w:hint="eastAsia"/>
                      <w:szCs w:val="21"/>
                    </w:rPr>
                  </w:pPr>
                  <w:r>
                    <w:rPr>
                      <w:rFonts w:hint="eastAsia"/>
                      <w:szCs w:val="21"/>
                    </w:rPr>
                    <w:t>遮放镇及周边</w:t>
                  </w:r>
                </w:p>
              </w:tc>
              <w:tc>
                <w:tcPr>
                  <w:tcW w:w="1008" w:type="dxa"/>
                  <w:noWrap w:val="0"/>
                  <w:tcMar>
                    <w:left w:w="0" w:type="dxa"/>
                    <w:right w:w="0" w:type="dxa"/>
                  </w:tcMar>
                  <w:vAlign w:val="center"/>
                </w:tcPr>
                <w:p w14:paraId="0EC3B002">
                  <w:pPr>
                    <w:spacing w:line="240" w:lineRule="exact"/>
                    <w:jc w:val="center"/>
                    <w:rPr>
                      <w:szCs w:val="21"/>
                    </w:rPr>
                  </w:pPr>
                  <w:r>
                    <w:rPr>
                      <w:szCs w:val="21"/>
                    </w:rPr>
                    <w:t>汽车</w:t>
                  </w:r>
                </w:p>
              </w:tc>
            </w:tr>
            <w:tr w14:paraId="1CDDA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59BF9B4D">
                  <w:pPr>
                    <w:spacing w:line="240" w:lineRule="exact"/>
                    <w:jc w:val="center"/>
                    <w:rPr>
                      <w:rFonts w:hint="eastAsia"/>
                      <w:szCs w:val="21"/>
                    </w:rPr>
                  </w:pPr>
                  <w:r>
                    <w:rPr>
                      <w:rFonts w:hint="eastAsia"/>
                      <w:szCs w:val="21"/>
                    </w:rPr>
                    <w:t>2</w:t>
                  </w:r>
                </w:p>
              </w:tc>
              <w:tc>
                <w:tcPr>
                  <w:tcW w:w="1380" w:type="dxa"/>
                  <w:noWrap w:val="0"/>
                  <w:tcMar>
                    <w:left w:w="0" w:type="dxa"/>
                    <w:right w:w="0" w:type="dxa"/>
                  </w:tcMar>
                  <w:vAlign w:val="center"/>
                </w:tcPr>
                <w:p w14:paraId="1BEF10B1">
                  <w:pPr>
                    <w:spacing w:line="240" w:lineRule="exact"/>
                    <w:jc w:val="center"/>
                    <w:rPr>
                      <w:rFonts w:hint="eastAsia"/>
                      <w:szCs w:val="21"/>
                    </w:rPr>
                  </w:pPr>
                  <w:r>
                    <w:rPr>
                      <w:rFonts w:hint="eastAsia"/>
                      <w:szCs w:val="21"/>
                    </w:rPr>
                    <w:t>生物燃料</w:t>
                  </w:r>
                </w:p>
              </w:tc>
              <w:tc>
                <w:tcPr>
                  <w:tcW w:w="2430" w:type="dxa"/>
                  <w:noWrap w:val="0"/>
                  <w:tcMar>
                    <w:left w:w="0" w:type="dxa"/>
                    <w:right w:w="0" w:type="dxa"/>
                  </w:tcMar>
                  <w:vAlign w:val="center"/>
                </w:tcPr>
                <w:p w14:paraId="736073F2">
                  <w:pPr>
                    <w:spacing w:line="240" w:lineRule="exact"/>
                    <w:jc w:val="center"/>
                    <w:rPr>
                      <w:rFonts w:hint="eastAsia"/>
                      <w:szCs w:val="21"/>
                    </w:rPr>
                  </w:pPr>
                  <w:r>
                    <w:rPr>
                      <w:rFonts w:hint="eastAsia"/>
                      <w:szCs w:val="21"/>
                    </w:rPr>
                    <w:t>/</w:t>
                  </w:r>
                </w:p>
              </w:tc>
              <w:tc>
                <w:tcPr>
                  <w:tcW w:w="1090" w:type="dxa"/>
                  <w:noWrap w:val="0"/>
                  <w:tcMar>
                    <w:left w:w="0" w:type="dxa"/>
                    <w:right w:w="0" w:type="dxa"/>
                  </w:tcMar>
                  <w:vAlign w:val="center"/>
                </w:tcPr>
                <w:p w14:paraId="07DE7A4D">
                  <w:pPr>
                    <w:spacing w:line="240" w:lineRule="exact"/>
                    <w:jc w:val="center"/>
                    <w:rPr>
                      <w:szCs w:val="21"/>
                    </w:rPr>
                  </w:pPr>
                  <w:r>
                    <w:rPr>
                      <w:rFonts w:hint="eastAsia"/>
                      <w:szCs w:val="21"/>
                    </w:rPr>
                    <w:t>t</w:t>
                  </w:r>
                  <w:r>
                    <w:rPr>
                      <w:szCs w:val="21"/>
                    </w:rPr>
                    <w:t>/a</w:t>
                  </w:r>
                </w:p>
              </w:tc>
              <w:tc>
                <w:tcPr>
                  <w:tcW w:w="900" w:type="dxa"/>
                  <w:noWrap w:val="0"/>
                  <w:tcMar>
                    <w:left w:w="0" w:type="dxa"/>
                    <w:right w:w="0" w:type="dxa"/>
                  </w:tcMar>
                  <w:vAlign w:val="center"/>
                </w:tcPr>
                <w:p w14:paraId="6B868B15">
                  <w:pPr>
                    <w:spacing w:line="240" w:lineRule="exact"/>
                    <w:jc w:val="center"/>
                    <w:rPr>
                      <w:rFonts w:hint="eastAsia" w:eastAsia="宋体"/>
                      <w:sz w:val="21"/>
                      <w:szCs w:val="21"/>
                      <w:lang w:eastAsia="zh-CN"/>
                    </w:rPr>
                  </w:pPr>
                  <w:r>
                    <w:rPr>
                      <w:rFonts w:hint="eastAsia"/>
                      <w:sz w:val="21"/>
                      <w:szCs w:val="21"/>
                    </w:rPr>
                    <w:t>18.</w:t>
                  </w:r>
                  <w:r>
                    <w:rPr>
                      <w:rFonts w:hint="eastAsia"/>
                      <w:sz w:val="21"/>
                      <w:szCs w:val="21"/>
                      <w:lang w:val="en-US" w:eastAsia="zh-CN"/>
                    </w:rPr>
                    <w:t>0</w:t>
                  </w:r>
                </w:p>
              </w:tc>
              <w:tc>
                <w:tcPr>
                  <w:tcW w:w="980" w:type="dxa"/>
                  <w:noWrap w:val="0"/>
                  <w:tcMar>
                    <w:left w:w="0" w:type="dxa"/>
                    <w:right w:w="0" w:type="dxa"/>
                  </w:tcMar>
                  <w:vAlign w:val="center"/>
                </w:tcPr>
                <w:p w14:paraId="2B4FED54">
                  <w:pPr>
                    <w:spacing w:line="240" w:lineRule="exact"/>
                    <w:jc w:val="center"/>
                    <w:rPr>
                      <w:rFonts w:hint="eastAsia"/>
                      <w:szCs w:val="21"/>
                    </w:rPr>
                  </w:pPr>
                  <w:r>
                    <w:rPr>
                      <w:rFonts w:hint="eastAsia"/>
                      <w:szCs w:val="21"/>
                    </w:rPr>
                    <w:t>市场购买</w:t>
                  </w:r>
                </w:p>
              </w:tc>
              <w:tc>
                <w:tcPr>
                  <w:tcW w:w="1008" w:type="dxa"/>
                  <w:noWrap w:val="0"/>
                  <w:tcMar>
                    <w:left w:w="0" w:type="dxa"/>
                    <w:right w:w="0" w:type="dxa"/>
                  </w:tcMar>
                  <w:vAlign w:val="center"/>
                </w:tcPr>
                <w:p w14:paraId="5FCF2342">
                  <w:pPr>
                    <w:spacing w:line="240" w:lineRule="exact"/>
                    <w:jc w:val="center"/>
                    <w:rPr>
                      <w:rFonts w:hint="eastAsia"/>
                      <w:szCs w:val="21"/>
                    </w:rPr>
                  </w:pPr>
                  <w:r>
                    <w:rPr>
                      <w:rFonts w:hint="eastAsia"/>
                      <w:szCs w:val="21"/>
                    </w:rPr>
                    <w:t>汽车</w:t>
                  </w:r>
                </w:p>
              </w:tc>
            </w:tr>
            <w:tr w14:paraId="595C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09BAC686">
                  <w:pPr>
                    <w:spacing w:line="240" w:lineRule="exact"/>
                    <w:jc w:val="center"/>
                    <w:rPr>
                      <w:rFonts w:hint="eastAsia"/>
                      <w:szCs w:val="21"/>
                    </w:rPr>
                  </w:pPr>
                  <w:r>
                    <w:rPr>
                      <w:rFonts w:hint="eastAsia"/>
                      <w:szCs w:val="21"/>
                    </w:rPr>
                    <w:t>3</w:t>
                  </w:r>
                </w:p>
              </w:tc>
              <w:tc>
                <w:tcPr>
                  <w:tcW w:w="1380" w:type="dxa"/>
                  <w:noWrap w:val="0"/>
                  <w:tcMar>
                    <w:left w:w="0" w:type="dxa"/>
                    <w:right w:w="0" w:type="dxa"/>
                  </w:tcMar>
                  <w:vAlign w:val="center"/>
                </w:tcPr>
                <w:p w14:paraId="5A6FA9FE">
                  <w:pPr>
                    <w:spacing w:line="240" w:lineRule="exact"/>
                    <w:jc w:val="center"/>
                    <w:rPr>
                      <w:szCs w:val="21"/>
                    </w:rPr>
                  </w:pPr>
                  <w:r>
                    <w:rPr>
                      <w:szCs w:val="21"/>
                    </w:rPr>
                    <w:t>电</w:t>
                  </w:r>
                </w:p>
              </w:tc>
              <w:tc>
                <w:tcPr>
                  <w:tcW w:w="2430" w:type="dxa"/>
                  <w:noWrap w:val="0"/>
                  <w:tcMar>
                    <w:left w:w="0" w:type="dxa"/>
                    <w:right w:w="0" w:type="dxa"/>
                  </w:tcMar>
                  <w:vAlign w:val="center"/>
                </w:tcPr>
                <w:p w14:paraId="3D1A58AF">
                  <w:pPr>
                    <w:spacing w:line="240" w:lineRule="exact"/>
                    <w:jc w:val="center"/>
                    <w:rPr>
                      <w:szCs w:val="21"/>
                    </w:rPr>
                  </w:pPr>
                  <w:r>
                    <w:rPr>
                      <w:szCs w:val="21"/>
                    </w:rPr>
                    <w:t>380/220V</w:t>
                  </w:r>
                </w:p>
              </w:tc>
              <w:tc>
                <w:tcPr>
                  <w:tcW w:w="1090" w:type="dxa"/>
                  <w:noWrap w:val="0"/>
                  <w:tcMar>
                    <w:left w:w="0" w:type="dxa"/>
                    <w:right w:w="0" w:type="dxa"/>
                  </w:tcMar>
                  <w:vAlign w:val="center"/>
                </w:tcPr>
                <w:p w14:paraId="416BBD79">
                  <w:pPr>
                    <w:spacing w:line="240" w:lineRule="exact"/>
                    <w:jc w:val="center"/>
                    <w:rPr>
                      <w:szCs w:val="21"/>
                    </w:rPr>
                  </w:pPr>
                  <w:r>
                    <w:rPr>
                      <w:rFonts w:hint="eastAsia"/>
                      <w:szCs w:val="21"/>
                    </w:rPr>
                    <w:t>kw·h</w:t>
                  </w:r>
                  <w:r>
                    <w:rPr>
                      <w:szCs w:val="21"/>
                    </w:rPr>
                    <w:t>/年</w:t>
                  </w:r>
                </w:p>
              </w:tc>
              <w:tc>
                <w:tcPr>
                  <w:tcW w:w="900" w:type="dxa"/>
                  <w:noWrap w:val="0"/>
                  <w:tcMar>
                    <w:left w:w="0" w:type="dxa"/>
                    <w:right w:w="0" w:type="dxa"/>
                  </w:tcMar>
                  <w:vAlign w:val="center"/>
                </w:tcPr>
                <w:p w14:paraId="6E9C9C53">
                  <w:pPr>
                    <w:spacing w:line="240" w:lineRule="exact"/>
                    <w:jc w:val="center"/>
                    <w:rPr>
                      <w:rFonts w:hint="eastAsia"/>
                      <w:szCs w:val="21"/>
                    </w:rPr>
                  </w:pPr>
                  <w:r>
                    <w:rPr>
                      <w:rFonts w:hint="eastAsia"/>
                      <w:szCs w:val="21"/>
                    </w:rPr>
                    <w:t>3000</w:t>
                  </w:r>
                </w:p>
              </w:tc>
              <w:tc>
                <w:tcPr>
                  <w:tcW w:w="980" w:type="dxa"/>
                  <w:noWrap w:val="0"/>
                  <w:tcMar>
                    <w:left w:w="0" w:type="dxa"/>
                    <w:right w:w="0" w:type="dxa"/>
                  </w:tcMar>
                  <w:vAlign w:val="center"/>
                </w:tcPr>
                <w:p w14:paraId="1D2070DD">
                  <w:pPr>
                    <w:spacing w:line="240" w:lineRule="exact"/>
                    <w:jc w:val="center"/>
                    <w:rPr>
                      <w:rFonts w:hint="eastAsia"/>
                      <w:szCs w:val="21"/>
                    </w:rPr>
                  </w:pPr>
                  <w:r>
                    <w:rPr>
                      <w:rFonts w:hint="eastAsia"/>
                      <w:szCs w:val="21"/>
                    </w:rPr>
                    <w:t>市政供电</w:t>
                  </w:r>
                </w:p>
              </w:tc>
              <w:tc>
                <w:tcPr>
                  <w:tcW w:w="1008" w:type="dxa"/>
                  <w:noWrap w:val="0"/>
                  <w:tcMar>
                    <w:left w:w="0" w:type="dxa"/>
                    <w:right w:w="0" w:type="dxa"/>
                  </w:tcMar>
                  <w:vAlign w:val="center"/>
                </w:tcPr>
                <w:p w14:paraId="1DDCE040">
                  <w:pPr>
                    <w:spacing w:line="240" w:lineRule="exact"/>
                    <w:jc w:val="center"/>
                    <w:rPr>
                      <w:szCs w:val="21"/>
                    </w:rPr>
                  </w:pPr>
                  <w:r>
                    <w:rPr>
                      <w:rFonts w:hint="eastAsia"/>
                      <w:szCs w:val="21"/>
                    </w:rPr>
                    <w:t>电</w:t>
                  </w:r>
                  <w:r>
                    <w:rPr>
                      <w:szCs w:val="21"/>
                    </w:rPr>
                    <w:t>线</w:t>
                  </w:r>
                </w:p>
              </w:tc>
            </w:tr>
            <w:tr w14:paraId="384F7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4F767DF1">
                  <w:pPr>
                    <w:spacing w:line="240" w:lineRule="exact"/>
                    <w:jc w:val="center"/>
                    <w:rPr>
                      <w:rFonts w:hint="eastAsia"/>
                      <w:szCs w:val="21"/>
                    </w:rPr>
                  </w:pPr>
                  <w:r>
                    <w:rPr>
                      <w:rFonts w:hint="eastAsia"/>
                      <w:szCs w:val="21"/>
                    </w:rPr>
                    <w:t>4</w:t>
                  </w:r>
                </w:p>
              </w:tc>
              <w:tc>
                <w:tcPr>
                  <w:tcW w:w="1380" w:type="dxa"/>
                  <w:noWrap w:val="0"/>
                  <w:tcMar>
                    <w:left w:w="0" w:type="dxa"/>
                    <w:right w:w="0" w:type="dxa"/>
                  </w:tcMar>
                  <w:vAlign w:val="center"/>
                </w:tcPr>
                <w:p w14:paraId="5F16E131">
                  <w:pPr>
                    <w:spacing w:line="240" w:lineRule="exact"/>
                    <w:jc w:val="center"/>
                    <w:rPr>
                      <w:szCs w:val="21"/>
                    </w:rPr>
                  </w:pPr>
                  <w:r>
                    <w:rPr>
                      <w:szCs w:val="21"/>
                    </w:rPr>
                    <w:t>水</w:t>
                  </w:r>
                </w:p>
              </w:tc>
              <w:tc>
                <w:tcPr>
                  <w:tcW w:w="2430" w:type="dxa"/>
                  <w:noWrap w:val="0"/>
                  <w:tcMar>
                    <w:left w:w="0" w:type="dxa"/>
                    <w:right w:w="0" w:type="dxa"/>
                  </w:tcMar>
                  <w:vAlign w:val="center"/>
                </w:tcPr>
                <w:p w14:paraId="4CB855FA">
                  <w:pPr>
                    <w:spacing w:line="240" w:lineRule="exact"/>
                    <w:jc w:val="center"/>
                    <w:rPr>
                      <w:rFonts w:hint="eastAsia"/>
                      <w:szCs w:val="21"/>
                    </w:rPr>
                  </w:pPr>
                  <w:r>
                    <w:rPr>
                      <w:rFonts w:hint="eastAsia"/>
                      <w:szCs w:val="21"/>
                    </w:rPr>
                    <w:t>《生活饮用水卫生标准》(GB5749-2006)</w:t>
                  </w:r>
                </w:p>
              </w:tc>
              <w:tc>
                <w:tcPr>
                  <w:tcW w:w="1090" w:type="dxa"/>
                  <w:noWrap w:val="0"/>
                  <w:tcMar>
                    <w:left w:w="0" w:type="dxa"/>
                    <w:right w:w="0" w:type="dxa"/>
                  </w:tcMar>
                  <w:vAlign w:val="center"/>
                </w:tcPr>
                <w:p w14:paraId="1FC51D80">
                  <w:pPr>
                    <w:spacing w:line="240" w:lineRule="exact"/>
                    <w:jc w:val="center"/>
                    <w:rPr>
                      <w:szCs w:val="21"/>
                      <w:highlight w:val="yellow"/>
                    </w:rPr>
                  </w:pPr>
                  <w:bookmarkStart w:id="3" w:name="_Toc348948173"/>
                  <w:bookmarkStart w:id="4" w:name="_Toc309253008"/>
                  <w:bookmarkStart w:id="5" w:name="_Toc340154365"/>
                  <w:bookmarkStart w:id="6" w:name="_Toc308080701"/>
                  <w:r>
                    <w:rPr>
                      <w:szCs w:val="21"/>
                    </w:rPr>
                    <w:t>m</w:t>
                  </w:r>
                  <w:r>
                    <w:rPr>
                      <w:szCs w:val="21"/>
                      <w:vertAlign w:val="superscript"/>
                    </w:rPr>
                    <w:t>3</w:t>
                  </w:r>
                  <w:r>
                    <w:rPr>
                      <w:szCs w:val="21"/>
                    </w:rPr>
                    <w:t>/a</w:t>
                  </w:r>
                  <w:bookmarkEnd w:id="3"/>
                  <w:bookmarkEnd w:id="4"/>
                  <w:bookmarkEnd w:id="5"/>
                  <w:bookmarkEnd w:id="6"/>
                </w:p>
              </w:tc>
              <w:tc>
                <w:tcPr>
                  <w:tcW w:w="900" w:type="dxa"/>
                  <w:noWrap w:val="0"/>
                  <w:tcMar>
                    <w:left w:w="0" w:type="dxa"/>
                    <w:right w:w="0" w:type="dxa"/>
                  </w:tcMar>
                  <w:vAlign w:val="center"/>
                </w:tcPr>
                <w:p w14:paraId="7BC829CA">
                  <w:pPr>
                    <w:jc w:val="center"/>
                    <w:rPr>
                      <w:rFonts w:hint="eastAsia"/>
                      <w:szCs w:val="21"/>
                      <w:highlight w:val="yellow"/>
                    </w:rPr>
                  </w:pPr>
                  <w:r>
                    <w:rPr>
                      <w:rFonts w:hint="eastAsia"/>
                      <w:szCs w:val="21"/>
                    </w:rPr>
                    <w:t>13811.6</w:t>
                  </w:r>
                </w:p>
              </w:tc>
              <w:tc>
                <w:tcPr>
                  <w:tcW w:w="980" w:type="dxa"/>
                  <w:noWrap w:val="0"/>
                  <w:tcMar>
                    <w:left w:w="0" w:type="dxa"/>
                    <w:right w:w="0" w:type="dxa"/>
                  </w:tcMar>
                  <w:vAlign w:val="center"/>
                </w:tcPr>
                <w:p w14:paraId="723488C3">
                  <w:pPr>
                    <w:jc w:val="center"/>
                    <w:rPr>
                      <w:rFonts w:hint="eastAsia"/>
                      <w:szCs w:val="21"/>
                    </w:rPr>
                  </w:pPr>
                  <w:r>
                    <w:rPr>
                      <w:rFonts w:hint="eastAsia"/>
                      <w:szCs w:val="21"/>
                    </w:rPr>
                    <w:t>市政供水</w:t>
                  </w:r>
                </w:p>
              </w:tc>
              <w:tc>
                <w:tcPr>
                  <w:tcW w:w="1008" w:type="dxa"/>
                  <w:noWrap w:val="0"/>
                  <w:tcMar>
                    <w:left w:w="0" w:type="dxa"/>
                    <w:right w:w="0" w:type="dxa"/>
                  </w:tcMar>
                  <w:vAlign w:val="center"/>
                </w:tcPr>
                <w:p w14:paraId="16F2FE76">
                  <w:pPr>
                    <w:spacing w:line="240" w:lineRule="exact"/>
                    <w:jc w:val="center"/>
                    <w:rPr>
                      <w:szCs w:val="21"/>
                    </w:rPr>
                  </w:pPr>
                  <w:r>
                    <w:rPr>
                      <w:szCs w:val="21"/>
                    </w:rPr>
                    <w:t>管道</w:t>
                  </w:r>
                </w:p>
              </w:tc>
            </w:tr>
          </w:tbl>
          <w:p w14:paraId="28FA9130">
            <w:pPr>
              <w:spacing w:line="360" w:lineRule="auto"/>
              <w:ind w:firstLine="360"/>
              <w:rPr>
                <w:rFonts w:hint="eastAsia" w:ascii="宋体"/>
                <w:sz w:val="24"/>
                <w:szCs w:val="21"/>
                <w:lang w:val="zh-CN"/>
              </w:rPr>
            </w:pPr>
            <w:r>
              <w:rPr>
                <w:rFonts w:hint="eastAsia" w:ascii="宋体"/>
                <w:sz w:val="24"/>
                <w:szCs w:val="21"/>
                <w:lang w:val="zh-CN"/>
              </w:rPr>
              <w:t>(5)产品方案</w:t>
            </w:r>
          </w:p>
          <w:p w14:paraId="5EF2E682">
            <w:pPr>
              <w:spacing w:line="360" w:lineRule="auto"/>
              <w:ind w:firstLine="480"/>
              <w:rPr>
                <w:rFonts w:ascii="宋体" w:hAnsi="宋体"/>
                <w:sz w:val="24"/>
              </w:rPr>
            </w:pPr>
            <w:r>
              <w:rPr>
                <w:rFonts w:hint="eastAsia" w:ascii="宋体" w:hAnsi="宋体"/>
                <w:sz w:val="24"/>
                <w:lang w:eastAsia="zh-CN"/>
              </w:rPr>
              <w:t>扩建完成后，</w:t>
            </w:r>
            <w:r>
              <w:rPr>
                <w:rFonts w:hint="eastAsia" w:ascii="宋体" w:hAnsi="宋体"/>
                <w:sz w:val="24"/>
              </w:rPr>
              <w:t>年屠宰生猪为</w:t>
            </w:r>
            <w:r>
              <w:rPr>
                <w:rFonts w:hint="eastAsia"/>
                <w:sz w:val="24"/>
                <w:szCs w:val="24"/>
              </w:rPr>
              <w:t>18250</w:t>
            </w:r>
            <w:r>
              <w:rPr>
                <w:rFonts w:hint="eastAsia" w:ascii="宋体" w:hAnsi="宋体"/>
                <w:sz w:val="24"/>
              </w:rPr>
              <w:t>头</w:t>
            </w:r>
            <w:r>
              <w:rPr>
                <w:rFonts w:ascii="宋体" w:hAnsi="宋体"/>
                <w:sz w:val="24"/>
              </w:rPr>
              <w:t>，</w:t>
            </w:r>
            <w:r>
              <w:rPr>
                <w:rFonts w:hint="eastAsia" w:ascii="宋体" w:hAnsi="宋体"/>
                <w:sz w:val="24"/>
              </w:rPr>
              <w:t>主要产品为猪白条以及由红白内脏、头、蹄、尾等组成的副产品</w:t>
            </w:r>
            <w:r>
              <w:rPr>
                <w:rFonts w:ascii="宋体" w:hAnsi="宋体"/>
                <w:sz w:val="24"/>
              </w:rPr>
              <w:t>。</w:t>
            </w:r>
          </w:p>
          <w:p w14:paraId="5B9F8A6C">
            <w:pPr>
              <w:spacing w:line="360" w:lineRule="auto"/>
              <w:jc w:val="center"/>
              <w:rPr>
                <w:b/>
                <w:sz w:val="24"/>
              </w:rPr>
            </w:pPr>
            <w:r>
              <w:rPr>
                <w:b/>
                <w:sz w:val="24"/>
              </w:rPr>
              <w:t xml:space="preserve">表1-4 </w:t>
            </w:r>
            <w:r>
              <w:rPr>
                <w:rFonts w:hint="eastAsia"/>
                <w:b/>
                <w:sz w:val="24"/>
              </w:rPr>
              <w:t>本</w:t>
            </w:r>
            <w:r>
              <w:rPr>
                <w:b/>
                <w:sz w:val="24"/>
              </w:rPr>
              <w:t>项目产品方案</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2952"/>
              <w:gridCol w:w="2248"/>
              <w:gridCol w:w="2248"/>
            </w:tblGrid>
            <w:tr w14:paraId="1A0CD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175CBEE6">
                  <w:pPr>
                    <w:jc w:val="center"/>
                    <w:rPr>
                      <w:b/>
                      <w:szCs w:val="21"/>
                    </w:rPr>
                  </w:pPr>
                  <w:r>
                    <w:rPr>
                      <w:rFonts w:hAnsi="宋体"/>
                      <w:b/>
                      <w:szCs w:val="21"/>
                    </w:rPr>
                    <w:t>序号</w:t>
                  </w:r>
                </w:p>
              </w:tc>
              <w:tc>
                <w:tcPr>
                  <w:tcW w:w="2952" w:type="dxa"/>
                  <w:noWrap w:val="0"/>
                  <w:vAlign w:val="center"/>
                </w:tcPr>
                <w:p w14:paraId="77B3A663">
                  <w:pPr>
                    <w:jc w:val="center"/>
                    <w:rPr>
                      <w:b/>
                      <w:szCs w:val="21"/>
                    </w:rPr>
                  </w:pPr>
                  <w:r>
                    <w:rPr>
                      <w:rFonts w:hAnsi="宋体"/>
                      <w:b/>
                      <w:szCs w:val="21"/>
                    </w:rPr>
                    <w:t>产品名称</w:t>
                  </w:r>
                </w:p>
              </w:tc>
              <w:tc>
                <w:tcPr>
                  <w:tcW w:w="2248" w:type="dxa"/>
                  <w:noWrap w:val="0"/>
                  <w:vAlign w:val="center"/>
                </w:tcPr>
                <w:p w14:paraId="1AE347E1">
                  <w:pPr>
                    <w:jc w:val="center"/>
                    <w:rPr>
                      <w:b/>
                      <w:szCs w:val="21"/>
                    </w:rPr>
                  </w:pPr>
                  <w:r>
                    <w:rPr>
                      <w:rFonts w:hAnsi="宋体"/>
                      <w:b/>
                      <w:szCs w:val="21"/>
                    </w:rPr>
                    <w:t>质量标准</w:t>
                  </w:r>
                </w:p>
              </w:tc>
              <w:tc>
                <w:tcPr>
                  <w:tcW w:w="2248" w:type="dxa"/>
                  <w:noWrap w:val="0"/>
                  <w:vAlign w:val="center"/>
                </w:tcPr>
                <w:p w14:paraId="06A5F154">
                  <w:pPr>
                    <w:jc w:val="center"/>
                    <w:rPr>
                      <w:b/>
                      <w:szCs w:val="21"/>
                    </w:rPr>
                  </w:pPr>
                  <w:r>
                    <w:rPr>
                      <w:rFonts w:hAnsi="宋体"/>
                      <w:b/>
                      <w:szCs w:val="21"/>
                    </w:rPr>
                    <w:t>年产量（</w:t>
                  </w:r>
                  <w:r>
                    <w:rPr>
                      <w:b/>
                      <w:szCs w:val="21"/>
                    </w:rPr>
                    <w:t>t</w:t>
                  </w:r>
                  <w:r>
                    <w:rPr>
                      <w:rFonts w:hAnsi="宋体"/>
                      <w:b/>
                      <w:szCs w:val="21"/>
                    </w:rPr>
                    <w:t>）</w:t>
                  </w:r>
                </w:p>
              </w:tc>
            </w:tr>
            <w:tr w14:paraId="1FBBF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4D92404C">
                  <w:pPr>
                    <w:jc w:val="center"/>
                    <w:rPr>
                      <w:szCs w:val="21"/>
                    </w:rPr>
                  </w:pPr>
                  <w:r>
                    <w:rPr>
                      <w:szCs w:val="21"/>
                    </w:rPr>
                    <w:t>1</w:t>
                  </w:r>
                </w:p>
              </w:tc>
              <w:tc>
                <w:tcPr>
                  <w:tcW w:w="2952" w:type="dxa"/>
                  <w:noWrap w:val="0"/>
                  <w:vAlign w:val="center"/>
                </w:tcPr>
                <w:p w14:paraId="351E75C8">
                  <w:pPr>
                    <w:jc w:val="center"/>
                    <w:rPr>
                      <w:rFonts w:hint="eastAsia"/>
                      <w:szCs w:val="21"/>
                    </w:rPr>
                  </w:pPr>
                  <w:r>
                    <w:rPr>
                      <w:rFonts w:hint="eastAsia" w:hAnsi="宋体"/>
                      <w:szCs w:val="21"/>
                    </w:rPr>
                    <w:t>猪白条</w:t>
                  </w:r>
                </w:p>
              </w:tc>
              <w:tc>
                <w:tcPr>
                  <w:tcW w:w="2248" w:type="dxa"/>
                  <w:vMerge w:val="restart"/>
                  <w:noWrap w:val="0"/>
                  <w:vAlign w:val="center"/>
                </w:tcPr>
                <w:p w14:paraId="2B195644">
                  <w:pPr>
                    <w:jc w:val="center"/>
                    <w:rPr>
                      <w:szCs w:val="21"/>
                    </w:rPr>
                  </w:pPr>
                  <w:r>
                    <w:rPr>
                      <w:szCs w:val="21"/>
                    </w:rPr>
                    <w:t>GB2707-1994</w:t>
                  </w:r>
                </w:p>
              </w:tc>
              <w:tc>
                <w:tcPr>
                  <w:tcW w:w="2248" w:type="dxa"/>
                  <w:noWrap w:val="0"/>
                  <w:vAlign w:val="center"/>
                </w:tcPr>
                <w:p w14:paraId="49E71146">
                  <w:pPr>
                    <w:jc w:val="center"/>
                    <w:rPr>
                      <w:rFonts w:hint="eastAsia"/>
                      <w:szCs w:val="21"/>
                    </w:rPr>
                  </w:pPr>
                  <w:r>
                    <w:rPr>
                      <w:rFonts w:hint="eastAsia"/>
                      <w:szCs w:val="21"/>
                    </w:rPr>
                    <w:t>1785.7</w:t>
                  </w:r>
                </w:p>
              </w:tc>
            </w:tr>
            <w:tr w14:paraId="203DC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71186A64">
                  <w:pPr>
                    <w:jc w:val="center"/>
                    <w:rPr>
                      <w:rFonts w:hint="eastAsia"/>
                      <w:szCs w:val="21"/>
                    </w:rPr>
                  </w:pPr>
                  <w:r>
                    <w:rPr>
                      <w:rFonts w:hint="eastAsia"/>
                      <w:szCs w:val="21"/>
                    </w:rPr>
                    <w:t>2</w:t>
                  </w:r>
                </w:p>
              </w:tc>
              <w:tc>
                <w:tcPr>
                  <w:tcW w:w="2952" w:type="dxa"/>
                  <w:noWrap w:val="0"/>
                  <w:vAlign w:val="center"/>
                </w:tcPr>
                <w:p w14:paraId="0B4C8DA9">
                  <w:pPr>
                    <w:jc w:val="center"/>
                    <w:rPr>
                      <w:rFonts w:hint="eastAsia" w:hAnsi="宋体"/>
                      <w:szCs w:val="21"/>
                    </w:rPr>
                  </w:pPr>
                  <w:r>
                    <w:rPr>
                      <w:rFonts w:hint="eastAsia" w:hAnsi="宋体"/>
                      <w:szCs w:val="21"/>
                    </w:rPr>
                    <w:t>副产品（内脏、头蹄等）</w:t>
                  </w:r>
                </w:p>
              </w:tc>
              <w:tc>
                <w:tcPr>
                  <w:tcW w:w="2248" w:type="dxa"/>
                  <w:vMerge w:val="continue"/>
                  <w:noWrap w:val="0"/>
                  <w:vAlign w:val="center"/>
                </w:tcPr>
                <w:p w14:paraId="5D7134CF">
                  <w:pPr>
                    <w:jc w:val="center"/>
                    <w:rPr>
                      <w:szCs w:val="21"/>
                    </w:rPr>
                  </w:pPr>
                </w:p>
              </w:tc>
              <w:tc>
                <w:tcPr>
                  <w:tcW w:w="2248" w:type="dxa"/>
                  <w:noWrap w:val="0"/>
                  <w:vAlign w:val="center"/>
                </w:tcPr>
                <w:p w14:paraId="357FF477">
                  <w:pPr>
                    <w:jc w:val="center"/>
                    <w:rPr>
                      <w:rFonts w:hint="eastAsia"/>
                      <w:szCs w:val="21"/>
                    </w:rPr>
                  </w:pPr>
                  <w:r>
                    <w:rPr>
                      <w:rFonts w:hint="eastAsia"/>
                      <w:szCs w:val="21"/>
                    </w:rPr>
                    <w:t>754.0</w:t>
                  </w:r>
                </w:p>
              </w:tc>
            </w:tr>
          </w:tbl>
          <w:p w14:paraId="09F8D195">
            <w:pPr>
              <w:spacing w:line="360" w:lineRule="auto"/>
              <w:ind w:firstLine="482"/>
              <w:rPr>
                <w:rFonts w:hint="eastAsia" w:ascii="宋体" w:hAnsi="宋体"/>
                <w:b/>
                <w:sz w:val="24"/>
              </w:rPr>
            </w:pPr>
            <w:r>
              <w:rPr>
                <w:rFonts w:hint="eastAsia" w:ascii="宋体" w:hAnsi="宋体"/>
                <w:b/>
                <w:sz w:val="24"/>
              </w:rPr>
              <w:t>服务对象：</w:t>
            </w:r>
            <w:r>
              <w:rPr>
                <w:rFonts w:hint="eastAsia" w:ascii="宋体" w:hAnsi="宋体"/>
                <w:sz w:val="24"/>
              </w:rPr>
              <w:t>主要供应遮放镇及周边地区。</w:t>
            </w:r>
          </w:p>
          <w:p w14:paraId="0D4FB044">
            <w:pPr>
              <w:spacing w:line="360" w:lineRule="auto"/>
              <w:ind w:firstLine="482"/>
              <w:rPr>
                <w:rFonts w:hint="eastAsia" w:ascii="宋体" w:hAnsi="宋体"/>
                <w:b/>
                <w:sz w:val="24"/>
              </w:rPr>
            </w:pPr>
            <w:r>
              <w:rPr>
                <w:rFonts w:hint="eastAsia" w:ascii="宋体" w:hAnsi="宋体"/>
                <w:b/>
                <w:sz w:val="24"/>
              </w:rPr>
              <w:t>产品执行标准：</w:t>
            </w:r>
            <w:r>
              <w:rPr>
                <w:rFonts w:hint="eastAsia" w:ascii="宋体" w:hAnsi="宋体"/>
                <w:sz w:val="24"/>
              </w:rPr>
              <w:t>主要产品质量执行《猪肉卫生标准》（GB2707-1994）相关要求。</w:t>
            </w:r>
          </w:p>
          <w:p w14:paraId="6B2AC4A2">
            <w:pPr>
              <w:spacing w:line="360" w:lineRule="auto"/>
              <w:rPr>
                <w:b/>
                <w:iCs/>
                <w:sz w:val="28"/>
                <w:szCs w:val="28"/>
              </w:rPr>
            </w:pPr>
            <w:r>
              <w:rPr>
                <w:b/>
                <w:iCs/>
                <w:sz w:val="28"/>
                <w:szCs w:val="28"/>
              </w:rPr>
              <w:t>4、项目区总平面布置</w:t>
            </w:r>
          </w:p>
          <w:p w14:paraId="122BE80E">
            <w:pPr>
              <w:spacing w:line="360" w:lineRule="auto"/>
              <w:ind w:firstLine="480"/>
              <w:jc w:val="left"/>
              <w:rPr>
                <w:rFonts w:hint="eastAsia" w:ascii="宋体" w:hAnsi="宋体"/>
                <w:sz w:val="24"/>
              </w:rPr>
            </w:pPr>
            <w:r>
              <w:rPr>
                <w:sz w:val="24"/>
                <w:szCs w:val="24"/>
              </w:rPr>
              <w:t>项目用地呈</w:t>
            </w:r>
            <w:r>
              <w:rPr>
                <w:rFonts w:hint="eastAsia"/>
                <w:sz w:val="24"/>
                <w:szCs w:val="24"/>
              </w:rPr>
              <w:t>矩形</w:t>
            </w:r>
            <w:r>
              <w:rPr>
                <w:sz w:val="24"/>
                <w:szCs w:val="24"/>
              </w:rPr>
              <w:t>，以充分合理利用场地为原则，</w:t>
            </w:r>
            <w:r>
              <w:rPr>
                <w:rFonts w:hint="eastAsia" w:ascii="宋体" w:hAnsi="宋体"/>
                <w:bCs/>
                <w:sz w:val="24"/>
              </w:rPr>
              <w:t>场区布置</w:t>
            </w:r>
            <w:r>
              <w:rPr>
                <w:rFonts w:hint="eastAsia" w:ascii="宋体" w:hAnsi="宋体"/>
                <w:sz w:val="24"/>
              </w:rPr>
              <w:t>满足防火、卫生、安全、劳动保护等有关的法律、规范。</w:t>
            </w:r>
          </w:p>
          <w:p w14:paraId="733A4C4E">
            <w:pPr>
              <w:spacing w:line="360" w:lineRule="auto"/>
              <w:ind w:firstLine="480"/>
              <w:rPr>
                <w:rFonts w:hint="eastAsia" w:ascii="宋体" w:hAnsi="宋体"/>
                <w:sz w:val="24"/>
              </w:rPr>
            </w:pPr>
            <w:r>
              <w:rPr>
                <w:rFonts w:hint="eastAsia" w:ascii="宋体" w:hAnsi="宋体"/>
                <w:sz w:val="24"/>
              </w:rPr>
              <w:t>整个地块北部为预留用地，南侧为屠宰场，项目在</w:t>
            </w:r>
            <w:r>
              <w:rPr>
                <w:rFonts w:hint="eastAsia" w:ascii="宋体" w:hAnsi="宋体"/>
                <w:sz w:val="24"/>
                <w:lang w:eastAsia="zh-CN"/>
              </w:rPr>
              <w:t>东</w:t>
            </w:r>
            <w:r>
              <w:rPr>
                <w:rFonts w:hint="eastAsia" w:ascii="宋体" w:hAnsi="宋体"/>
                <w:sz w:val="24"/>
              </w:rPr>
              <w:t>侧邻公路一侧设置1个出入口，项目办公位于出入口处，便于前来人员办事，而屠宰车间、</w:t>
            </w:r>
            <w:r>
              <w:rPr>
                <w:rFonts w:hint="eastAsia"/>
                <w:sz w:val="24"/>
                <w:szCs w:val="24"/>
              </w:rPr>
              <w:t>待宰间</w:t>
            </w:r>
            <w:r>
              <w:rPr>
                <w:rFonts w:hint="eastAsia" w:ascii="宋体" w:hAnsi="宋体"/>
                <w:sz w:val="24"/>
              </w:rPr>
              <w:t>则集中布置在整个场地的</w:t>
            </w:r>
            <w:r>
              <w:rPr>
                <w:rFonts w:hint="eastAsia" w:ascii="宋体" w:hAnsi="宋体"/>
                <w:sz w:val="24"/>
                <w:lang w:eastAsia="zh-CN"/>
              </w:rPr>
              <w:t>南</w:t>
            </w:r>
            <w:r>
              <w:rPr>
                <w:rFonts w:hint="eastAsia" w:ascii="宋体" w:hAnsi="宋体"/>
                <w:sz w:val="24"/>
              </w:rPr>
              <w:t>部，屠宰车间</w:t>
            </w:r>
            <w:r>
              <w:rPr>
                <w:rFonts w:hint="eastAsia" w:ascii="宋体" w:hAnsi="宋体"/>
                <w:sz w:val="24"/>
                <w:lang w:eastAsia="zh-CN"/>
              </w:rPr>
              <w:t>北</w:t>
            </w:r>
            <w:r>
              <w:rPr>
                <w:rFonts w:hint="eastAsia" w:ascii="宋体" w:hAnsi="宋体"/>
                <w:sz w:val="24"/>
              </w:rPr>
              <w:t>侧设置的有锅炉房、同步检疫室；屠宰车间</w:t>
            </w:r>
            <w:r>
              <w:rPr>
                <w:rFonts w:hint="eastAsia" w:ascii="宋体" w:hAnsi="宋体"/>
                <w:sz w:val="24"/>
                <w:lang w:eastAsia="zh-CN"/>
              </w:rPr>
              <w:t>东</w:t>
            </w:r>
            <w:r>
              <w:rPr>
                <w:rFonts w:hint="eastAsia" w:ascii="宋体" w:hAnsi="宋体"/>
                <w:sz w:val="24"/>
              </w:rPr>
              <w:t>侧为依次为门卫、隔离间、宰前检疫办公室、待宰间、寄宰间；屠宰间</w:t>
            </w:r>
            <w:r>
              <w:rPr>
                <w:rFonts w:hint="eastAsia" w:ascii="宋体" w:hAnsi="宋体"/>
                <w:sz w:val="24"/>
                <w:lang w:eastAsia="zh-CN"/>
              </w:rPr>
              <w:t>西</w:t>
            </w:r>
            <w:r>
              <w:rPr>
                <w:rFonts w:hint="eastAsia" w:ascii="宋体" w:hAnsi="宋体"/>
                <w:sz w:val="24"/>
              </w:rPr>
              <w:t>侧为鱼塘和、污水处理站；生活区分为西北、</w:t>
            </w:r>
            <w:r>
              <w:rPr>
                <w:rFonts w:hint="eastAsia" w:ascii="宋体" w:hAnsi="宋体"/>
                <w:sz w:val="24"/>
                <w:lang w:eastAsia="zh-CN"/>
              </w:rPr>
              <w:t>东北</w:t>
            </w:r>
            <w:r>
              <w:rPr>
                <w:rFonts w:hint="eastAsia" w:ascii="宋体" w:hAnsi="宋体"/>
                <w:sz w:val="24"/>
              </w:rPr>
              <w:t>2处，与生产区有一定的距离，避免交叉影响。具体详见附图2项目总平面布置图。</w:t>
            </w:r>
          </w:p>
          <w:p w14:paraId="2E390013">
            <w:pPr>
              <w:spacing w:line="360" w:lineRule="auto"/>
              <w:rPr>
                <w:b/>
                <w:iCs/>
                <w:sz w:val="28"/>
                <w:szCs w:val="28"/>
              </w:rPr>
            </w:pPr>
            <w:r>
              <w:rPr>
                <w:rFonts w:hint="eastAsia"/>
                <w:b/>
                <w:iCs/>
                <w:sz w:val="28"/>
                <w:szCs w:val="28"/>
              </w:rPr>
              <w:t>5</w:t>
            </w:r>
            <w:r>
              <w:rPr>
                <w:b/>
                <w:iCs/>
                <w:sz w:val="28"/>
                <w:szCs w:val="28"/>
              </w:rPr>
              <w:t>、工作制度及劳动定员</w:t>
            </w:r>
          </w:p>
          <w:p w14:paraId="089B2DD7">
            <w:pPr>
              <w:spacing w:line="360" w:lineRule="auto"/>
              <w:ind w:firstLine="480"/>
              <w:rPr>
                <w:rFonts w:hint="eastAsia"/>
                <w:sz w:val="24"/>
              </w:rPr>
            </w:pPr>
            <w:r>
              <w:rPr>
                <w:rFonts w:hint="eastAsia"/>
                <w:sz w:val="24"/>
              </w:rPr>
              <w:t>1）工作制度</w:t>
            </w:r>
          </w:p>
          <w:p w14:paraId="294E7079">
            <w:pPr>
              <w:spacing w:line="360" w:lineRule="auto"/>
              <w:ind w:firstLine="480"/>
              <w:rPr>
                <w:rFonts w:hint="eastAsia"/>
                <w:sz w:val="24"/>
              </w:rPr>
            </w:pPr>
            <w:r>
              <w:rPr>
                <w:rFonts w:hint="eastAsia"/>
                <w:sz w:val="24"/>
              </w:rPr>
              <w:t>项目年运营天数达365</w:t>
            </w:r>
            <w:r>
              <w:rPr>
                <w:sz w:val="24"/>
              </w:rPr>
              <w:t>天</w:t>
            </w:r>
            <w:r>
              <w:rPr>
                <w:rFonts w:hint="eastAsia"/>
                <w:sz w:val="24"/>
              </w:rPr>
              <w:t>，一班制，每天工作3小时，从凌</w:t>
            </w:r>
            <w:r>
              <w:rPr>
                <w:rFonts w:hAnsi="宋体"/>
                <w:sz w:val="24"/>
              </w:rPr>
              <w:t>晨</w:t>
            </w:r>
            <w:r>
              <w:rPr>
                <w:rFonts w:hint="eastAsia"/>
                <w:sz w:val="24"/>
              </w:rPr>
              <w:t>4</w:t>
            </w:r>
            <w:r>
              <w:rPr>
                <w:rFonts w:hint="eastAsia" w:hAnsi="宋体"/>
                <w:sz w:val="24"/>
              </w:rPr>
              <w:t>：</w:t>
            </w:r>
            <w:r>
              <w:rPr>
                <w:sz w:val="24"/>
              </w:rPr>
              <w:t>00</w:t>
            </w:r>
            <w:r>
              <w:rPr>
                <w:rFonts w:hAnsi="宋体"/>
                <w:sz w:val="24"/>
              </w:rPr>
              <w:t>到</w:t>
            </w:r>
            <w:r>
              <w:rPr>
                <w:rFonts w:hint="eastAsia"/>
                <w:sz w:val="24"/>
              </w:rPr>
              <w:t>7</w:t>
            </w:r>
            <w:r>
              <w:rPr>
                <w:rFonts w:hAnsi="宋体"/>
                <w:sz w:val="24"/>
              </w:rPr>
              <w:t>：</w:t>
            </w:r>
            <w:r>
              <w:rPr>
                <w:sz w:val="24"/>
              </w:rPr>
              <w:t>00</w:t>
            </w:r>
            <w:r>
              <w:rPr>
                <w:rFonts w:hint="eastAsia"/>
                <w:sz w:val="24"/>
              </w:rPr>
              <w:t>生产，锅炉运行时间一般1.5小时。</w:t>
            </w:r>
          </w:p>
          <w:p w14:paraId="52D77E2A">
            <w:pPr>
              <w:spacing w:line="360" w:lineRule="auto"/>
              <w:ind w:firstLine="480"/>
              <w:rPr>
                <w:rFonts w:hint="eastAsia"/>
                <w:sz w:val="24"/>
              </w:rPr>
            </w:pPr>
            <w:r>
              <w:rPr>
                <w:rFonts w:hint="eastAsia"/>
                <w:sz w:val="24"/>
              </w:rPr>
              <w:t>2）劳动定员</w:t>
            </w:r>
          </w:p>
          <w:p w14:paraId="17B5D033">
            <w:pPr>
              <w:spacing w:line="360" w:lineRule="auto"/>
              <w:ind w:firstLine="480"/>
              <w:rPr>
                <w:rFonts w:hint="eastAsia"/>
                <w:sz w:val="24"/>
              </w:rPr>
            </w:pPr>
            <w:r>
              <w:rPr>
                <w:rFonts w:hint="eastAsia"/>
                <w:sz w:val="24"/>
              </w:rPr>
              <w:t>项目共配置工作人员</w:t>
            </w:r>
            <w:r>
              <w:rPr>
                <w:rFonts w:hint="eastAsia"/>
                <w:sz w:val="24"/>
                <w:lang w:val="en-US" w:eastAsia="zh-CN"/>
              </w:rPr>
              <w:t>7</w:t>
            </w:r>
            <w:r>
              <w:rPr>
                <w:rFonts w:hint="eastAsia"/>
                <w:sz w:val="24"/>
              </w:rPr>
              <w:t>人，其中管理人员1人，技术工人</w:t>
            </w:r>
            <w:r>
              <w:rPr>
                <w:rFonts w:hint="eastAsia"/>
                <w:sz w:val="24"/>
                <w:lang w:val="en-US" w:eastAsia="zh-CN"/>
              </w:rPr>
              <w:t>6</w:t>
            </w:r>
            <w:r>
              <w:rPr>
                <w:rFonts w:hint="eastAsia"/>
                <w:sz w:val="24"/>
              </w:rPr>
              <w:t>人；均在项目区内食宿。</w:t>
            </w:r>
          </w:p>
          <w:p w14:paraId="408D8203">
            <w:pPr>
              <w:spacing w:line="360" w:lineRule="auto"/>
              <w:rPr>
                <w:rFonts w:hint="eastAsia"/>
                <w:b/>
                <w:iCs/>
                <w:sz w:val="28"/>
                <w:szCs w:val="28"/>
              </w:rPr>
            </w:pPr>
            <w:r>
              <w:rPr>
                <w:rFonts w:hint="eastAsia"/>
                <w:b/>
                <w:iCs/>
                <w:sz w:val="28"/>
                <w:szCs w:val="28"/>
              </w:rPr>
              <w:t>6、施工进度现状</w:t>
            </w:r>
          </w:p>
          <w:p w14:paraId="632E64F3">
            <w:pPr>
              <w:spacing w:line="360" w:lineRule="auto"/>
              <w:ind w:firstLine="480"/>
              <w:rPr>
                <w:rFonts w:hint="eastAsia" w:hAnsi="宋体"/>
                <w:sz w:val="24"/>
              </w:rPr>
            </w:pPr>
            <w:r>
              <w:rPr>
                <w:rFonts w:hAnsi="宋体"/>
                <w:sz w:val="24"/>
              </w:rPr>
              <w:t>根据</w:t>
            </w:r>
            <w:r>
              <w:rPr>
                <w:rFonts w:hint="eastAsia" w:hAnsi="宋体"/>
                <w:sz w:val="24"/>
              </w:rPr>
              <w:t>建设单位提供的资料</w:t>
            </w:r>
            <w:r>
              <w:rPr>
                <w:rFonts w:hAnsi="宋体"/>
                <w:sz w:val="24"/>
              </w:rPr>
              <w:t>，本项目</w:t>
            </w:r>
            <w:r>
              <w:rPr>
                <w:rFonts w:hint="eastAsia" w:hAnsi="宋体"/>
                <w:sz w:val="24"/>
              </w:rPr>
              <w:t>建设周期</w:t>
            </w:r>
            <w:r>
              <w:rPr>
                <w:rFonts w:hint="eastAsia"/>
                <w:sz w:val="24"/>
              </w:rPr>
              <w:t>7个月</w:t>
            </w:r>
            <w:r>
              <w:rPr>
                <w:rFonts w:hAnsi="宋体"/>
                <w:sz w:val="24"/>
              </w:rPr>
              <w:t>。</w:t>
            </w:r>
            <w:r>
              <w:rPr>
                <w:rFonts w:hint="eastAsia" w:hAnsi="宋体"/>
                <w:sz w:val="24"/>
              </w:rPr>
              <w:t>从</w:t>
            </w:r>
            <w:r>
              <w:rPr>
                <w:sz w:val="24"/>
              </w:rPr>
              <w:t>201</w:t>
            </w:r>
            <w:r>
              <w:rPr>
                <w:rFonts w:hint="eastAsia"/>
                <w:sz w:val="24"/>
              </w:rPr>
              <w:t>7</w:t>
            </w:r>
            <w:r>
              <w:rPr>
                <w:rFonts w:hAnsi="宋体"/>
                <w:sz w:val="24"/>
              </w:rPr>
              <w:t>年</w:t>
            </w:r>
            <w:r>
              <w:rPr>
                <w:rFonts w:hint="eastAsia"/>
                <w:sz w:val="24"/>
              </w:rPr>
              <w:t>12</w:t>
            </w:r>
            <w:r>
              <w:rPr>
                <w:rFonts w:hAnsi="宋体"/>
                <w:sz w:val="24"/>
              </w:rPr>
              <w:t>月</w:t>
            </w:r>
            <w:r>
              <w:rPr>
                <w:rFonts w:hint="eastAsia" w:hAnsi="宋体"/>
                <w:sz w:val="24"/>
              </w:rPr>
              <w:t>初开工改造建设，预计于</w:t>
            </w:r>
            <w:r>
              <w:rPr>
                <w:sz w:val="24"/>
              </w:rPr>
              <w:t>201</w:t>
            </w:r>
            <w:r>
              <w:rPr>
                <w:rFonts w:hint="eastAsia"/>
                <w:sz w:val="24"/>
              </w:rPr>
              <w:t>8</w:t>
            </w:r>
            <w:r>
              <w:rPr>
                <w:rFonts w:hAnsi="宋体"/>
                <w:sz w:val="24"/>
              </w:rPr>
              <w:t>年</w:t>
            </w:r>
            <w:r>
              <w:rPr>
                <w:rFonts w:hint="eastAsia"/>
                <w:sz w:val="24"/>
              </w:rPr>
              <w:t>6</w:t>
            </w:r>
            <w:r>
              <w:rPr>
                <w:rFonts w:hAnsi="宋体"/>
                <w:sz w:val="24"/>
              </w:rPr>
              <w:t>月</w:t>
            </w:r>
            <w:r>
              <w:rPr>
                <w:rFonts w:hint="eastAsia" w:hAnsi="宋体"/>
                <w:sz w:val="24"/>
              </w:rPr>
              <w:t>底</w:t>
            </w:r>
            <w:r>
              <w:rPr>
                <w:rFonts w:hAnsi="宋体"/>
                <w:sz w:val="24"/>
              </w:rPr>
              <w:t>，</w:t>
            </w:r>
            <w:r>
              <w:rPr>
                <w:rFonts w:hint="eastAsia" w:hAnsi="宋体"/>
                <w:sz w:val="24"/>
              </w:rPr>
              <w:t>各种设施建设完毕</w:t>
            </w:r>
            <w:r>
              <w:rPr>
                <w:rFonts w:hAnsi="宋体"/>
                <w:sz w:val="24"/>
              </w:rPr>
              <w:t>。</w:t>
            </w:r>
          </w:p>
          <w:p w14:paraId="69A4F345">
            <w:pPr>
              <w:spacing w:line="360" w:lineRule="auto"/>
              <w:rPr>
                <w:b/>
                <w:iCs/>
                <w:sz w:val="28"/>
                <w:szCs w:val="28"/>
              </w:rPr>
            </w:pPr>
            <w:r>
              <w:rPr>
                <w:rFonts w:hint="eastAsia"/>
                <w:b/>
                <w:iCs/>
                <w:sz w:val="28"/>
                <w:szCs w:val="28"/>
              </w:rPr>
              <w:t>7</w:t>
            </w:r>
            <w:r>
              <w:rPr>
                <w:b/>
                <w:iCs/>
                <w:sz w:val="28"/>
                <w:szCs w:val="28"/>
              </w:rPr>
              <w:t>、环保投资估算</w:t>
            </w:r>
          </w:p>
          <w:p w14:paraId="555EAF69">
            <w:pPr>
              <w:spacing w:line="360" w:lineRule="auto"/>
              <w:ind w:firstLine="480"/>
              <w:rPr>
                <w:rFonts w:hint="eastAsia"/>
                <w:color w:val="000000"/>
                <w:sz w:val="24"/>
                <w:szCs w:val="24"/>
              </w:rPr>
            </w:pPr>
            <w:r>
              <w:rPr>
                <w:sz w:val="24"/>
                <w:szCs w:val="24"/>
              </w:rPr>
              <w:t>项目总投资</w:t>
            </w:r>
            <w:r>
              <w:rPr>
                <w:rFonts w:hint="eastAsia"/>
                <w:sz w:val="24"/>
                <w:szCs w:val="24"/>
              </w:rPr>
              <w:t>110.0</w:t>
            </w:r>
            <w:r>
              <w:rPr>
                <w:sz w:val="24"/>
                <w:szCs w:val="24"/>
              </w:rPr>
              <w:t>万元，其中用于环保</w:t>
            </w:r>
            <w:r>
              <w:rPr>
                <w:color w:val="000000"/>
                <w:sz w:val="24"/>
                <w:szCs w:val="24"/>
              </w:rPr>
              <w:t>的约</w:t>
            </w:r>
            <w:r>
              <w:rPr>
                <w:rFonts w:hint="eastAsia"/>
                <w:color w:val="FF0000"/>
                <w:sz w:val="24"/>
                <w:szCs w:val="24"/>
                <w:lang w:val="en-US" w:eastAsia="zh-CN"/>
              </w:rPr>
              <w:t>30.0</w:t>
            </w:r>
            <w:r>
              <w:rPr>
                <w:color w:val="FF0000"/>
                <w:sz w:val="24"/>
                <w:szCs w:val="24"/>
              </w:rPr>
              <w:t>万</w:t>
            </w:r>
            <w:r>
              <w:rPr>
                <w:color w:val="000000"/>
                <w:sz w:val="24"/>
                <w:szCs w:val="24"/>
              </w:rPr>
              <w:t>元，占总投资的</w:t>
            </w:r>
            <w:r>
              <w:rPr>
                <w:rFonts w:hint="eastAsia"/>
                <w:color w:val="FF0000"/>
                <w:sz w:val="24"/>
                <w:szCs w:val="24"/>
                <w:lang w:val="en-US" w:eastAsia="zh-CN"/>
              </w:rPr>
              <w:t>27.3</w:t>
            </w:r>
            <w:r>
              <w:rPr>
                <w:color w:val="000000"/>
                <w:sz w:val="24"/>
                <w:szCs w:val="24"/>
              </w:rPr>
              <w:t>%；主要是用于废水、废气治理等。环保投资分项估算见表1-</w:t>
            </w:r>
            <w:r>
              <w:rPr>
                <w:rFonts w:hint="eastAsia"/>
                <w:color w:val="000000"/>
                <w:sz w:val="24"/>
                <w:szCs w:val="24"/>
              </w:rPr>
              <w:t>5</w:t>
            </w:r>
            <w:r>
              <w:rPr>
                <w:color w:val="000000"/>
                <w:sz w:val="24"/>
                <w:szCs w:val="24"/>
              </w:rPr>
              <w:t>。</w:t>
            </w:r>
          </w:p>
          <w:p w14:paraId="3A8E2676">
            <w:pPr>
              <w:spacing w:line="360" w:lineRule="auto"/>
              <w:jc w:val="center"/>
              <w:rPr>
                <w:rFonts w:hint="eastAsia"/>
                <w:b/>
                <w:sz w:val="24"/>
                <w:szCs w:val="24"/>
              </w:rPr>
            </w:pPr>
            <w:r>
              <w:rPr>
                <w:b/>
                <w:sz w:val="24"/>
                <w:szCs w:val="24"/>
              </w:rPr>
              <w:t>表</w:t>
            </w:r>
            <w:r>
              <w:rPr>
                <w:rFonts w:hint="eastAsia"/>
                <w:b/>
                <w:sz w:val="24"/>
                <w:szCs w:val="24"/>
              </w:rPr>
              <w:t>1-5</w:t>
            </w:r>
            <w:r>
              <w:rPr>
                <w:b/>
                <w:sz w:val="24"/>
                <w:szCs w:val="24"/>
              </w:rPr>
              <w:t xml:space="preserve">   主要环保投资估算明细表</w:t>
            </w:r>
            <w:r>
              <w:rPr>
                <w:rFonts w:hint="eastAsia"/>
                <w:b/>
                <w:sz w:val="24"/>
                <w:szCs w:val="24"/>
              </w:rPr>
              <w:t xml:space="preserve">     单位：万元</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133"/>
              <w:gridCol w:w="2903"/>
              <w:gridCol w:w="895"/>
              <w:gridCol w:w="1276"/>
              <w:gridCol w:w="1262"/>
            </w:tblGrid>
            <w:tr w14:paraId="4612A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exact"/>
                <w:jc w:val="center"/>
              </w:trPr>
              <w:tc>
                <w:tcPr>
                  <w:tcW w:w="846" w:type="dxa"/>
                  <w:noWrap w:val="0"/>
                  <w:vAlign w:val="center"/>
                </w:tcPr>
                <w:p w14:paraId="2E692F32">
                  <w:pPr>
                    <w:jc w:val="center"/>
                    <w:rPr>
                      <w:b/>
                      <w:szCs w:val="21"/>
                    </w:rPr>
                  </w:pPr>
                  <w:r>
                    <w:rPr>
                      <w:rFonts w:hint="eastAsia" w:hAnsi="宋体"/>
                      <w:b/>
                      <w:szCs w:val="21"/>
                    </w:rPr>
                    <w:t>时段</w:t>
                  </w:r>
                </w:p>
              </w:tc>
              <w:tc>
                <w:tcPr>
                  <w:tcW w:w="1133" w:type="dxa"/>
                  <w:noWrap w:val="0"/>
                  <w:vAlign w:val="center"/>
                </w:tcPr>
                <w:p w14:paraId="435B1802">
                  <w:pPr>
                    <w:ind w:firstLine="316"/>
                    <w:jc w:val="left"/>
                    <w:rPr>
                      <w:b/>
                      <w:szCs w:val="21"/>
                    </w:rPr>
                  </w:pPr>
                  <w:r>
                    <w:rPr>
                      <w:rFonts w:hint="eastAsia"/>
                      <w:b/>
                      <w:szCs w:val="21"/>
                    </w:rPr>
                    <w:t>类别</w:t>
                  </w:r>
                </w:p>
              </w:tc>
              <w:tc>
                <w:tcPr>
                  <w:tcW w:w="2903" w:type="dxa"/>
                  <w:noWrap w:val="0"/>
                  <w:vAlign w:val="center"/>
                </w:tcPr>
                <w:p w14:paraId="2AF67C35">
                  <w:pPr>
                    <w:jc w:val="center"/>
                    <w:rPr>
                      <w:b/>
                      <w:szCs w:val="21"/>
                    </w:rPr>
                  </w:pPr>
                  <w:r>
                    <w:rPr>
                      <w:rFonts w:hint="eastAsia" w:hAnsi="宋体"/>
                      <w:b/>
                      <w:szCs w:val="21"/>
                    </w:rPr>
                    <w:t>环保措施</w:t>
                  </w:r>
                </w:p>
              </w:tc>
              <w:tc>
                <w:tcPr>
                  <w:tcW w:w="895" w:type="dxa"/>
                  <w:noWrap w:val="0"/>
                  <w:vAlign w:val="center"/>
                </w:tcPr>
                <w:p w14:paraId="6862A887">
                  <w:pPr>
                    <w:ind w:firstLine="105"/>
                    <w:rPr>
                      <w:b/>
                      <w:szCs w:val="21"/>
                    </w:rPr>
                  </w:pPr>
                  <w:r>
                    <w:rPr>
                      <w:rFonts w:hAnsi="宋体"/>
                      <w:b/>
                      <w:szCs w:val="21"/>
                    </w:rPr>
                    <w:t>数量</w:t>
                  </w:r>
                </w:p>
              </w:tc>
              <w:tc>
                <w:tcPr>
                  <w:tcW w:w="1276" w:type="dxa"/>
                  <w:noWrap w:val="0"/>
                  <w:vAlign w:val="center"/>
                </w:tcPr>
                <w:p w14:paraId="5D75065B">
                  <w:pPr>
                    <w:ind w:firstLine="207"/>
                    <w:rPr>
                      <w:b/>
                      <w:szCs w:val="21"/>
                    </w:rPr>
                  </w:pPr>
                  <w:r>
                    <w:rPr>
                      <w:rFonts w:hAnsi="宋体"/>
                      <w:b/>
                      <w:szCs w:val="21"/>
                    </w:rPr>
                    <w:t>投资概算</w:t>
                  </w:r>
                </w:p>
              </w:tc>
              <w:tc>
                <w:tcPr>
                  <w:tcW w:w="1262" w:type="dxa"/>
                  <w:noWrap w:val="0"/>
                  <w:vAlign w:val="center"/>
                </w:tcPr>
                <w:p w14:paraId="4E16F96C">
                  <w:pPr>
                    <w:jc w:val="center"/>
                    <w:rPr>
                      <w:b/>
                      <w:szCs w:val="21"/>
                    </w:rPr>
                  </w:pPr>
                  <w:r>
                    <w:rPr>
                      <w:rFonts w:hAnsi="宋体"/>
                      <w:b/>
                      <w:szCs w:val="21"/>
                    </w:rPr>
                    <w:t>备注</w:t>
                  </w:r>
                </w:p>
              </w:tc>
            </w:tr>
            <w:tr w14:paraId="7AB6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exact"/>
                <w:jc w:val="center"/>
              </w:trPr>
              <w:tc>
                <w:tcPr>
                  <w:tcW w:w="846" w:type="dxa"/>
                  <w:vMerge w:val="restart"/>
                  <w:noWrap w:val="0"/>
                  <w:vAlign w:val="center"/>
                </w:tcPr>
                <w:p w14:paraId="251EDEA3">
                  <w:pPr>
                    <w:jc w:val="center"/>
                    <w:rPr>
                      <w:rFonts w:hAnsi="宋体"/>
                      <w:szCs w:val="21"/>
                    </w:rPr>
                  </w:pPr>
                  <w:r>
                    <w:rPr>
                      <w:rFonts w:hint="eastAsia" w:hAnsi="宋体"/>
                      <w:szCs w:val="21"/>
                    </w:rPr>
                    <w:t>施工期</w:t>
                  </w:r>
                </w:p>
              </w:tc>
              <w:tc>
                <w:tcPr>
                  <w:tcW w:w="1133" w:type="dxa"/>
                  <w:noWrap w:val="0"/>
                  <w:vAlign w:val="center"/>
                </w:tcPr>
                <w:p w14:paraId="707A715C">
                  <w:pPr>
                    <w:jc w:val="center"/>
                    <w:rPr>
                      <w:rFonts w:hint="eastAsia"/>
                      <w:color w:val="000000"/>
                      <w:szCs w:val="21"/>
                    </w:rPr>
                  </w:pPr>
                  <w:r>
                    <w:rPr>
                      <w:rFonts w:hint="eastAsia"/>
                      <w:color w:val="000000"/>
                      <w:szCs w:val="21"/>
                    </w:rPr>
                    <w:t>废气</w:t>
                  </w:r>
                </w:p>
              </w:tc>
              <w:tc>
                <w:tcPr>
                  <w:tcW w:w="2903" w:type="dxa"/>
                  <w:noWrap w:val="0"/>
                  <w:vAlign w:val="center"/>
                </w:tcPr>
                <w:p w14:paraId="34CD2E7C">
                  <w:pPr>
                    <w:jc w:val="center"/>
                    <w:rPr>
                      <w:color w:val="000000"/>
                      <w:szCs w:val="21"/>
                    </w:rPr>
                  </w:pPr>
                  <w:r>
                    <w:rPr>
                      <w:rFonts w:hint="eastAsia" w:hAnsi="宋体"/>
                      <w:color w:val="000000"/>
                      <w:szCs w:val="21"/>
                    </w:rPr>
                    <w:t>洒水设施、材料篷布遮盖</w:t>
                  </w:r>
                </w:p>
              </w:tc>
              <w:tc>
                <w:tcPr>
                  <w:tcW w:w="895" w:type="dxa"/>
                  <w:noWrap w:val="0"/>
                  <w:vAlign w:val="center"/>
                </w:tcPr>
                <w:p w14:paraId="5B50187A">
                  <w:pPr>
                    <w:jc w:val="center"/>
                    <w:rPr>
                      <w:color w:val="000000"/>
                      <w:szCs w:val="21"/>
                    </w:rPr>
                  </w:pPr>
                  <w:r>
                    <w:rPr>
                      <w:color w:val="000000"/>
                      <w:szCs w:val="21"/>
                    </w:rPr>
                    <w:t>1</w:t>
                  </w:r>
                  <w:r>
                    <w:rPr>
                      <w:rFonts w:hint="eastAsia"/>
                      <w:color w:val="000000"/>
                      <w:szCs w:val="21"/>
                    </w:rPr>
                    <w:t>套</w:t>
                  </w:r>
                </w:p>
              </w:tc>
              <w:tc>
                <w:tcPr>
                  <w:tcW w:w="1276" w:type="dxa"/>
                  <w:noWrap w:val="0"/>
                  <w:vAlign w:val="center"/>
                </w:tcPr>
                <w:p w14:paraId="7DB52537">
                  <w:pPr>
                    <w:ind w:firstLine="420"/>
                    <w:rPr>
                      <w:color w:val="000000"/>
                      <w:szCs w:val="21"/>
                    </w:rPr>
                  </w:pPr>
                  <w:r>
                    <w:rPr>
                      <w:rFonts w:hint="eastAsia"/>
                      <w:color w:val="000000"/>
                      <w:szCs w:val="21"/>
                    </w:rPr>
                    <w:t>2.0</w:t>
                  </w:r>
                </w:p>
              </w:tc>
              <w:tc>
                <w:tcPr>
                  <w:tcW w:w="1262" w:type="dxa"/>
                  <w:noWrap w:val="0"/>
                  <w:vAlign w:val="center"/>
                </w:tcPr>
                <w:p w14:paraId="5639319B">
                  <w:pPr>
                    <w:jc w:val="center"/>
                    <w:rPr>
                      <w:rFonts w:hAnsi="宋体"/>
                      <w:color w:val="000000"/>
                      <w:szCs w:val="21"/>
                    </w:rPr>
                  </w:pPr>
                  <w:r>
                    <w:rPr>
                      <w:rFonts w:hint="eastAsia"/>
                      <w:color w:val="000000"/>
                      <w:szCs w:val="21"/>
                    </w:rPr>
                    <w:t>环评提出</w:t>
                  </w:r>
                </w:p>
              </w:tc>
            </w:tr>
            <w:tr w14:paraId="2E2DA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exact"/>
                <w:jc w:val="center"/>
              </w:trPr>
              <w:tc>
                <w:tcPr>
                  <w:tcW w:w="846" w:type="dxa"/>
                  <w:vMerge w:val="continue"/>
                  <w:noWrap w:val="0"/>
                  <w:vAlign w:val="center"/>
                </w:tcPr>
                <w:p w14:paraId="40D706F5">
                  <w:pPr>
                    <w:jc w:val="center"/>
                    <w:rPr>
                      <w:rFonts w:hAnsi="宋体"/>
                      <w:szCs w:val="21"/>
                    </w:rPr>
                  </w:pPr>
                </w:p>
              </w:tc>
              <w:tc>
                <w:tcPr>
                  <w:tcW w:w="1133" w:type="dxa"/>
                  <w:noWrap w:val="0"/>
                  <w:vAlign w:val="center"/>
                </w:tcPr>
                <w:p w14:paraId="1077F160">
                  <w:pPr>
                    <w:jc w:val="center"/>
                    <w:rPr>
                      <w:rFonts w:hint="eastAsia"/>
                      <w:color w:val="000000"/>
                      <w:szCs w:val="21"/>
                    </w:rPr>
                  </w:pPr>
                  <w:r>
                    <w:rPr>
                      <w:rFonts w:hint="eastAsia"/>
                      <w:color w:val="000000"/>
                      <w:szCs w:val="21"/>
                    </w:rPr>
                    <w:t>噪声</w:t>
                  </w:r>
                </w:p>
              </w:tc>
              <w:tc>
                <w:tcPr>
                  <w:tcW w:w="2903" w:type="dxa"/>
                  <w:noWrap w:val="0"/>
                  <w:vAlign w:val="center"/>
                </w:tcPr>
                <w:p w14:paraId="49D757A1">
                  <w:pPr>
                    <w:jc w:val="center"/>
                    <w:rPr>
                      <w:rFonts w:hint="eastAsia"/>
                      <w:color w:val="000000"/>
                      <w:szCs w:val="21"/>
                    </w:rPr>
                  </w:pPr>
                  <w:r>
                    <w:rPr>
                      <w:rFonts w:hAnsi="宋体"/>
                      <w:color w:val="000000"/>
                    </w:rPr>
                    <w:t>施工期</w:t>
                  </w:r>
                  <w:r>
                    <w:rPr>
                      <w:rFonts w:hint="eastAsia" w:hAnsi="宋体"/>
                      <w:color w:val="000000"/>
                    </w:rPr>
                    <w:t>加强管理</w:t>
                  </w:r>
                </w:p>
              </w:tc>
              <w:tc>
                <w:tcPr>
                  <w:tcW w:w="895" w:type="dxa"/>
                  <w:noWrap w:val="0"/>
                  <w:vAlign w:val="center"/>
                </w:tcPr>
                <w:p w14:paraId="6C431A3B">
                  <w:pPr>
                    <w:jc w:val="center"/>
                    <w:rPr>
                      <w:color w:val="000000"/>
                      <w:szCs w:val="21"/>
                    </w:rPr>
                  </w:pPr>
                  <w:r>
                    <w:rPr>
                      <w:color w:val="000000"/>
                      <w:szCs w:val="21"/>
                    </w:rPr>
                    <w:t>/</w:t>
                  </w:r>
                </w:p>
              </w:tc>
              <w:tc>
                <w:tcPr>
                  <w:tcW w:w="1276" w:type="dxa"/>
                  <w:noWrap w:val="0"/>
                  <w:vAlign w:val="center"/>
                </w:tcPr>
                <w:p w14:paraId="6B4DE1F0">
                  <w:pPr>
                    <w:ind w:firstLine="420"/>
                    <w:rPr>
                      <w:rFonts w:hint="eastAsia"/>
                      <w:color w:val="000000"/>
                      <w:szCs w:val="21"/>
                    </w:rPr>
                  </w:pPr>
                  <w:r>
                    <w:rPr>
                      <w:rFonts w:hint="eastAsia"/>
                      <w:color w:val="000000"/>
                      <w:szCs w:val="21"/>
                    </w:rPr>
                    <w:t>0.5</w:t>
                  </w:r>
                </w:p>
              </w:tc>
              <w:tc>
                <w:tcPr>
                  <w:tcW w:w="1262" w:type="dxa"/>
                  <w:noWrap w:val="0"/>
                  <w:vAlign w:val="center"/>
                </w:tcPr>
                <w:p w14:paraId="0E1725D0">
                  <w:pPr>
                    <w:jc w:val="center"/>
                    <w:rPr>
                      <w:rFonts w:hint="eastAsia"/>
                      <w:color w:val="000000"/>
                      <w:szCs w:val="21"/>
                    </w:rPr>
                  </w:pPr>
                  <w:r>
                    <w:rPr>
                      <w:rFonts w:hint="eastAsia"/>
                      <w:color w:val="000000"/>
                      <w:szCs w:val="21"/>
                    </w:rPr>
                    <w:t>环评提出</w:t>
                  </w:r>
                </w:p>
              </w:tc>
            </w:tr>
            <w:tr w14:paraId="5404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exact"/>
                <w:jc w:val="center"/>
              </w:trPr>
              <w:tc>
                <w:tcPr>
                  <w:tcW w:w="846" w:type="dxa"/>
                  <w:vMerge w:val="continue"/>
                  <w:noWrap w:val="0"/>
                  <w:vAlign w:val="center"/>
                </w:tcPr>
                <w:p w14:paraId="4A9379C5">
                  <w:pPr>
                    <w:jc w:val="center"/>
                    <w:rPr>
                      <w:rFonts w:hint="eastAsia" w:hAnsi="宋体"/>
                      <w:szCs w:val="21"/>
                    </w:rPr>
                  </w:pPr>
                </w:p>
              </w:tc>
              <w:tc>
                <w:tcPr>
                  <w:tcW w:w="1133" w:type="dxa"/>
                  <w:noWrap w:val="0"/>
                  <w:vAlign w:val="center"/>
                </w:tcPr>
                <w:p w14:paraId="075D9AF3">
                  <w:pPr>
                    <w:jc w:val="center"/>
                    <w:rPr>
                      <w:rFonts w:hint="eastAsia"/>
                      <w:color w:val="000000"/>
                      <w:szCs w:val="21"/>
                      <w:lang w:val="en-GB"/>
                    </w:rPr>
                  </w:pPr>
                  <w:r>
                    <w:rPr>
                      <w:rFonts w:hint="eastAsia"/>
                      <w:color w:val="000000"/>
                      <w:szCs w:val="21"/>
                      <w:lang w:val="en-GB"/>
                    </w:rPr>
                    <w:t>固废</w:t>
                  </w:r>
                </w:p>
              </w:tc>
              <w:tc>
                <w:tcPr>
                  <w:tcW w:w="2903" w:type="dxa"/>
                  <w:noWrap w:val="0"/>
                  <w:vAlign w:val="center"/>
                </w:tcPr>
                <w:p w14:paraId="301B9F6B">
                  <w:pPr>
                    <w:widowControl/>
                    <w:ind w:firstLine="718"/>
                    <w:rPr>
                      <w:rFonts w:ascii="Calibri" w:hAnsi="Calibri"/>
                      <w:color w:val="000000"/>
                      <w:szCs w:val="21"/>
                    </w:rPr>
                  </w:pPr>
                  <w:r>
                    <w:rPr>
                      <w:rFonts w:hint="eastAsia" w:ascii="Calibri" w:hAnsi="Calibri"/>
                      <w:color w:val="000000"/>
                      <w:szCs w:val="21"/>
                    </w:rPr>
                    <w:t>建筑</w:t>
                  </w:r>
                  <w:r>
                    <w:rPr>
                      <w:rFonts w:ascii="Calibri" w:hAnsi="Calibri"/>
                      <w:color w:val="000000"/>
                      <w:szCs w:val="21"/>
                    </w:rPr>
                    <w:t>垃圾清运</w:t>
                  </w:r>
                </w:p>
              </w:tc>
              <w:tc>
                <w:tcPr>
                  <w:tcW w:w="895" w:type="dxa"/>
                  <w:noWrap w:val="0"/>
                  <w:vAlign w:val="center"/>
                </w:tcPr>
                <w:p w14:paraId="47122046">
                  <w:pPr>
                    <w:jc w:val="center"/>
                    <w:rPr>
                      <w:color w:val="000000"/>
                      <w:szCs w:val="21"/>
                    </w:rPr>
                  </w:pPr>
                  <w:r>
                    <w:rPr>
                      <w:color w:val="000000"/>
                      <w:szCs w:val="21"/>
                    </w:rPr>
                    <w:t>/</w:t>
                  </w:r>
                </w:p>
              </w:tc>
              <w:tc>
                <w:tcPr>
                  <w:tcW w:w="1276" w:type="dxa"/>
                  <w:noWrap w:val="0"/>
                  <w:vAlign w:val="center"/>
                </w:tcPr>
                <w:p w14:paraId="23A7013E">
                  <w:pPr>
                    <w:ind w:firstLine="420"/>
                    <w:rPr>
                      <w:color w:val="000000"/>
                      <w:szCs w:val="21"/>
                    </w:rPr>
                  </w:pPr>
                  <w:r>
                    <w:rPr>
                      <w:rFonts w:hint="eastAsia"/>
                      <w:color w:val="000000"/>
                      <w:szCs w:val="21"/>
                    </w:rPr>
                    <w:t>1.0</w:t>
                  </w:r>
                </w:p>
              </w:tc>
              <w:tc>
                <w:tcPr>
                  <w:tcW w:w="1262" w:type="dxa"/>
                  <w:noWrap w:val="0"/>
                  <w:vAlign w:val="center"/>
                </w:tcPr>
                <w:p w14:paraId="51C6A074">
                  <w:pPr>
                    <w:jc w:val="center"/>
                    <w:rPr>
                      <w:rFonts w:hAnsi="宋体"/>
                      <w:color w:val="000000"/>
                      <w:szCs w:val="21"/>
                    </w:rPr>
                  </w:pPr>
                  <w:r>
                    <w:rPr>
                      <w:rFonts w:hint="eastAsia"/>
                      <w:color w:val="000000"/>
                      <w:szCs w:val="21"/>
                    </w:rPr>
                    <w:t>环评提出</w:t>
                  </w:r>
                </w:p>
              </w:tc>
            </w:tr>
            <w:tr w14:paraId="02E6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846" w:type="dxa"/>
                  <w:vMerge w:val="restart"/>
                  <w:noWrap w:val="0"/>
                  <w:vAlign w:val="center"/>
                </w:tcPr>
                <w:p w14:paraId="466D46F0">
                  <w:pPr>
                    <w:jc w:val="center"/>
                    <w:rPr>
                      <w:rFonts w:hint="eastAsia"/>
                      <w:szCs w:val="21"/>
                    </w:rPr>
                  </w:pPr>
                  <w:r>
                    <w:rPr>
                      <w:rFonts w:hint="eastAsia"/>
                      <w:szCs w:val="21"/>
                    </w:rPr>
                    <w:t>营运期</w:t>
                  </w:r>
                </w:p>
              </w:tc>
              <w:tc>
                <w:tcPr>
                  <w:tcW w:w="1133" w:type="dxa"/>
                  <w:vMerge w:val="restart"/>
                  <w:noWrap w:val="0"/>
                  <w:vAlign w:val="center"/>
                </w:tcPr>
                <w:p w14:paraId="0723D345">
                  <w:pPr>
                    <w:jc w:val="center"/>
                    <w:rPr>
                      <w:rFonts w:hint="eastAsia" w:ascii="宋体" w:hAnsi="宋体"/>
                      <w:szCs w:val="21"/>
                      <w:lang w:val="en-GB"/>
                    </w:rPr>
                  </w:pPr>
                  <w:r>
                    <w:rPr>
                      <w:rFonts w:hint="eastAsia" w:ascii="宋体" w:hAnsi="宋体"/>
                      <w:szCs w:val="21"/>
                      <w:lang w:val="en-GB"/>
                    </w:rPr>
                    <w:t>废气</w:t>
                  </w:r>
                </w:p>
              </w:tc>
              <w:tc>
                <w:tcPr>
                  <w:tcW w:w="2903" w:type="dxa"/>
                  <w:noWrap w:val="0"/>
                  <w:vAlign w:val="center"/>
                </w:tcPr>
                <w:p w14:paraId="6DAA89AF">
                  <w:pPr>
                    <w:jc w:val="center"/>
                    <w:rPr>
                      <w:rFonts w:hint="eastAsia" w:hAnsi="宋体"/>
                      <w:szCs w:val="21"/>
                    </w:rPr>
                  </w:pPr>
                  <w:r>
                    <w:rPr>
                      <w:rFonts w:hint="eastAsia" w:hAnsi="宋体"/>
                      <w:szCs w:val="21"/>
                    </w:rPr>
                    <w:t>喷洒除臭剂等除臭防式</w:t>
                  </w:r>
                </w:p>
              </w:tc>
              <w:tc>
                <w:tcPr>
                  <w:tcW w:w="895" w:type="dxa"/>
                  <w:noWrap w:val="0"/>
                  <w:vAlign w:val="center"/>
                </w:tcPr>
                <w:p w14:paraId="4E6D03C8">
                  <w:pPr>
                    <w:jc w:val="center"/>
                    <w:rPr>
                      <w:rFonts w:hint="eastAsia"/>
                      <w:szCs w:val="21"/>
                      <w:lang w:val="en-GB" w:eastAsia="zh-TW"/>
                    </w:rPr>
                  </w:pPr>
                  <w:r>
                    <w:rPr>
                      <w:szCs w:val="21"/>
                    </w:rPr>
                    <w:t>/</w:t>
                  </w:r>
                </w:p>
              </w:tc>
              <w:tc>
                <w:tcPr>
                  <w:tcW w:w="1276" w:type="dxa"/>
                  <w:noWrap w:val="0"/>
                  <w:vAlign w:val="center"/>
                </w:tcPr>
                <w:p w14:paraId="7828FC01">
                  <w:pPr>
                    <w:jc w:val="center"/>
                    <w:rPr>
                      <w:rFonts w:hint="eastAsia"/>
                      <w:szCs w:val="21"/>
                    </w:rPr>
                  </w:pPr>
                  <w:r>
                    <w:rPr>
                      <w:rFonts w:hint="eastAsia"/>
                      <w:szCs w:val="21"/>
                    </w:rPr>
                    <w:t>2.0</w:t>
                  </w:r>
                </w:p>
              </w:tc>
              <w:tc>
                <w:tcPr>
                  <w:tcW w:w="1262" w:type="dxa"/>
                  <w:noWrap w:val="0"/>
                  <w:vAlign w:val="center"/>
                </w:tcPr>
                <w:p w14:paraId="5A855FDC">
                  <w:pPr>
                    <w:jc w:val="center"/>
                    <w:rPr>
                      <w:rFonts w:hint="eastAsia"/>
                      <w:szCs w:val="21"/>
                    </w:rPr>
                  </w:pPr>
                  <w:r>
                    <w:rPr>
                      <w:rFonts w:hint="eastAsia"/>
                      <w:szCs w:val="21"/>
                    </w:rPr>
                    <w:t>环评提出</w:t>
                  </w:r>
                </w:p>
              </w:tc>
            </w:tr>
            <w:tr w14:paraId="1D1B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846" w:type="dxa"/>
                  <w:vMerge w:val="continue"/>
                  <w:noWrap w:val="0"/>
                  <w:vAlign w:val="center"/>
                </w:tcPr>
                <w:p w14:paraId="4FA9A4DD">
                  <w:pPr>
                    <w:jc w:val="center"/>
                    <w:rPr>
                      <w:rFonts w:hint="eastAsia"/>
                      <w:szCs w:val="21"/>
                    </w:rPr>
                  </w:pPr>
                </w:p>
              </w:tc>
              <w:tc>
                <w:tcPr>
                  <w:tcW w:w="1133" w:type="dxa"/>
                  <w:vMerge w:val="continue"/>
                  <w:noWrap w:val="0"/>
                  <w:vAlign w:val="center"/>
                </w:tcPr>
                <w:p w14:paraId="1D96C414">
                  <w:pPr>
                    <w:jc w:val="center"/>
                    <w:rPr>
                      <w:rFonts w:hint="eastAsia" w:ascii="宋体" w:hAnsi="宋体"/>
                      <w:szCs w:val="21"/>
                      <w:lang w:val="en-GB"/>
                    </w:rPr>
                  </w:pPr>
                </w:p>
              </w:tc>
              <w:tc>
                <w:tcPr>
                  <w:tcW w:w="2903" w:type="dxa"/>
                  <w:noWrap w:val="0"/>
                  <w:vAlign w:val="center"/>
                </w:tcPr>
                <w:p w14:paraId="0B840795">
                  <w:pPr>
                    <w:jc w:val="center"/>
                    <w:rPr>
                      <w:rFonts w:hint="eastAsia" w:hAnsi="宋体"/>
                      <w:szCs w:val="21"/>
                    </w:rPr>
                  </w:pPr>
                  <w:r>
                    <w:rPr>
                      <w:rFonts w:hint="eastAsia" w:hAnsi="宋体"/>
                      <w:szCs w:val="21"/>
                      <w:lang w:eastAsia="zh-CN"/>
                    </w:rPr>
                    <w:t>锅炉、焚烧炉设置</w:t>
                  </w:r>
                  <w:r>
                    <w:rPr>
                      <w:rFonts w:hint="eastAsia" w:hAnsi="宋体"/>
                      <w:szCs w:val="21"/>
                    </w:rPr>
                    <w:t>水膜除尘装置+20m高排气筒</w:t>
                  </w:r>
                </w:p>
              </w:tc>
              <w:tc>
                <w:tcPr>
                  <w:tcW w:w="895" w:type="dxa"/>
                  <w:noWrap w:val="0"/>
                  <w:vAlign w:val="center"/>
                </w:tcPr>
                <w:p w14:paraId="597E17CF">
                  <w:pPr>
                    <w:jc w:val="center"/>
                    <w:rPr>
                      <w:rFonts w:hint="eastAsia" w:eastAsia="宋体"/>
                      <w:szCs w:val="21"/>
                      <w:lang w:val="en-US" w:eastAsia="zh-CN"/>
                    </w:rPr>
                  </w:pPr>
                  <w:r>
                    <w:rPr>
                      <w:rFonts w:hint="eastAsia"/>
                      <w:szCs w:val="21"/>
                      <w:lang w:val="en-US" w:eastAsia="zh-CN"/>
                    </w:rPr>
                    <w:t>1套</w:t>
                  </w:r>
                </w:p>
              </w:tc>
              <w:tc>
                <w:tcPr>
                  <w:tcW w:w="1276" w:type="dxa"/>
                  <w:noWrap w:val="0"/>
                  <w:vAlign w:val="center"/>
                </w:tcPr>
                <w:p w14:paraId="34E691EF">
                  <w:pPr>
                    <w:jc w:val="center"/>
                    <w:rPr>
                      <w:rFonts w:hint="eastAsia" w:eastAsia="宋体"/>
                      <w:szCs w:val="21"/>
                      <w:lang w:val="en-US" w:eastAsia="zh-CN"/>
                    </w:rPr>
                  </w:pPr>
                  <w:r>
                    <w:rPr>
                      <w:rFonts w:hint="eastAsia"/>
                      <w:szCs w:val="21"/>
                      <w:lang w:val="en-US" w:eastAsia="zh-CN"/>
                    </w:rPr>
                    <w:t>5.0</w:t>
                  </w:r>
                </w:p>
              </w:tc>
              <w:tc>
                <w:tcPr>
                  <w:tcW w:w="1262" w:type="dxa"/>
                  <w:noWrap w:val="0"/>
                  <w:vAlign w:val="center"/>
                </w:tcPr>
                <w:p w14:paraId="7205DA8C">
                  <w:pPr>
                    <w:jc w:val="center"/>
                    <w:rPr>
                      <w:rFonts w:hint="eastAsia" w:eastAsia="宋体"/>
                      <w:szCs w:val="21"/>
                      <w:lang w:eastAsia="zh-CN"/>
                    </w:rPr>
                  </w:pPr>
                  <w:r>
                    <w:rPr>
                      <w:rFonts w:hint="eastAsia"/>
                      <w:szCs w:val="21"/>
                      <w:lang w:eastAsia="zh-CN"/>
                    </w:rPr>
                    <w:t>环评提出</w:t>
                  </w:r>
                </w:p>
              </w:tc>
            </w:tr>
            <w:tr w14:paraId="5F2E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846" w:type="dxa"/>
                  <w:vMerge w:val="continue"/>
                  <w:noWrap w:val="0"/>
                  <w:vAlign w:val="center"/>
                </w:tcPr>
                <w:p w14:paraId="7873158A">
                  <w:pPr>
                    <w:jc w:val="center"/>
                    <w:rPr>
                      <w:rFonts w:hint="eastAsia"/>
                      <w:szCs w:val="21"/>
                    </w:rPr>
                  </w:pPr>
                </w:p>
              </w:tc>
              <w:tc>
                <w:tcPr>
                  <w:tcW w:w="1133" w:type="dxa"/>
                  <w:vMerge w:val="continue"/>
                  <w:noWrap w:val="0"/>
                  <w:vAlign w:val="center"/>
                </w:tcPr>
                <w:p w14:paraId="35E083D5">
                  <w:pPr>
                    <w:jc w:val="center"/>
                    <w:rPr>
                      <w:rFonts w:hint="eastAsia" w:ascii="宋体" w:hAnsi="宋体"/>
                      <w:szCs w:val="21"/>
                      <w:lang w:val="en-GB"/>
                    </w:rPr>
                  </w:pPr>
                </w:p>
              </w:tc>
              <w:tc>
                <w:tcPr>
                  <w:tcW w:w="2903" w:type="dxa"/>
                  <w:noWrap w:val="0"/>
                  <w:vAlign w:val="center"/>
                </w:tcPr>
                <w:p w14:paraId="5B192688">
                  <w:pPr>
                    <w:jc w:val="center"/>
                    <w:rPr>
                      <w:rFonts w:hint="eastAsia" w:hAnsi="宋体" w:eastAsia="宋体"/>
                      <w:szCs w:val="21"/>
                      <w:lang w:val="en-US" w:eastAsia="zh-CN"/>
                    </w:rPr>
                  </w:pPr>
                  <w:r>
                    <w:rPr>
                      <w:rFonts w:hint="eastAsia" w:hAnsi="宋体"/>
                      <w:szCs w:val="21"/>
                      <w:lang w:eastAsia="zh-CN"/>
                    </w:rPr>
                    <w:t>食堂安装油烟净化装置</w:t>
                  </w:r>
                  <w:r>
                    <w:rPr>
                      <w:rFonts w:hint="eastAsia" w:hAnsi="宋体"/>
                      <w:szCs w:val="21"/>
                      <w:lang w:val="en-US" w:eastAsia="zh-CN"/>
                    </w:rPr>
                    <w:t>，净化效率不低于60%</w:t>
                  </w:r>
                </w:p>
              </w:tc>
              <w:tc>
                <w:tcPr>
                  <w:tcW w:w="895" w:type="dxa"/>
                  <w:noWrap w:val="0"/>
                  <w:vAlign w:val="center"/>
                </w:tcPr>
                <w:p w14:paraId="67387806">
                  <w:pPr>
                    <w:jc w:val="center"/>
                    <w:rPr>
                      <w:rFonts w:hint="eastAsia" w:eastAsia="宋体"/>
                      <w:szCs w:val="21"/>
                      <w:lang w:val="en-US" w:eastAsia="zh-CN"/>
                    </w:rPr>
                  </w:pPr>
                  <w:r>
                    <w:rPr>
                      <w:rFonts w:hint="eastAsia"/>
                      <w:szCs w:val="21"/>
                      <w:lang w:val="en-US" w:eastAsia="zh-CN"/>
                    </w:rPr>
                    <w:t>1套</w:t>
                  </w:r>
                </w:p>
              </w:tc>
              <w:tc>
                <w:tcPr>
                  <w:tcW w:w="1276" w:type="dxa"/>
                  <w:noWrap w:val="0"/>
                  <w:vAlign w:val="center"/>
                </w:tcPr>
                <w:p w14:paraId="4F55A74E">
                  <w:pPr>
                    <w:jc w:val="center"/>
                    <w:rPr>
                      <w:rFonts w:hint="eastAsia" w:eastAsia="宋体"/>
                      <w:szCs w:val="21"/>
                      <w:lang w:val="en-US" w:eastAsia="zh-CN"/>
                    </w:rPr>
                  </w:pPr>
                  <w:r>
                    <w:rPr>
                      <w:rFonts w:hint="eastAsia"/>
                      <w:szCs w:val="21"/>
                      <w:lang w:val="en-US" w:eastAsia="zh-CN"/>
                    </w:rPr>
                    <w:t>0.5</w:t>
                  </w:r>
                </w:p>
              </w:tc>
              <w:tc>
                <w:tcPr>
                  <w:tcW w:w="1262" w:type="dxa"/>
                  <w:noWrap w:val="0"/>
                  <w:vAlign w:val="center"/>
                </w:tcPr>
                <w:p w14:paraId="799F62E9">
                  <w:pPr>
                    <w:jc w:val="center"/>
                    <w:rPr>
                      <w:rFonts w:hint="eastAsia" w:eastAsia="宋体"/>
                      <w:szCs w:val="21"/>
                      <w:lang w:eastAsia="zh-CN"/>
                    </w:rPr>
                  </w:pPr>
                  <w:r>
                    <w:rPr>
                      <w:rFonts w:hint="eastAsia"/>
                      <w:szCs w:val="21"/>
                      <w:lang w:eastAsia="zh-CN"/>
                    </w:rPr>
                    <w:t>环评提出</w:t>
                  </w:r>
                </w:p>
              </w:tc>
            </w:tr>
            <w:tr w14:paraId="54B60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exact"/>
                <w:jc w:val="center"/>
              </w:trPr>
              <w:tc>
                <w:tcPr>
                  <w:tcW w:w="846" w:type="dxa"/>
                  <w:vMerge w:val="continue"/>
                  <w:noWrap w:val="0"/>
                  <w:vAlign w:val="center"/>
                </w:tcPr>
                <w:p w14:paraId="067C590A">
                  <w:pPr>
                    <w:jc w:val="center"/>
                    <w:rPr>
                      <w:rFonts w:hint="eastAsia"/>
                      <w:szCs w:val="21"/>
                    </w:rPr>
                  </w:pPr>
                </w:p>
              </w:tc>
              <w:tc>
                <w:tcPr>
                  <w:tcW w:w="1133" w:type="dxa"/>
                  <w:vMerge w:val="restart"/>
                  <w:noWrap w:val="0"/>
                  <w:vAlign w:val="center"/>
                </w:tcPr>
                <w:p w14:paraId="299966A2">
                  <w:pPr>
                    <w:jc w:val="center"/>
                    <w:rPr>
                      <w:rFonts w:hint="eastAsia" w:ascii="宋体" w:hAnsi="宋体"/>
                      <w:szCs w:val="21"/>
                    </w:rPr>
                  </w:pPr>
                  <w:r>
                    <w:rPr>
                      <w:rFonts w:hint="eastAsia" w:ascii="宋体" w:hAnsi="宋体"/>
                      <w:szCs w:val="21"/>
                    </w:rPr>
                    <w:t>废水</w:t>
                  </w:r>
                </w:p>
              </w:tc>
              <w:tc>
                <w:tcPr>
                  <w:tcW w:w="2903" w:type="dxa"/>
                  <w:noWrap w:val="0"/>
                  <w:vAlign w:val="center"/>
                </w:tcPr>
                <w:p w14:paraId="0D30DFAF">
                  <w:pPr>
                    <w:jc w:val="center"/>
                    <w:rPr>
                      <w:rFonts w:hint="eastAsia" w:ascii="宋体" w:hAnsi="宋体" w:eastAsia="宋体"/>
                      <w:szCs w:val="21"/>
                      <w:lang w:eastAsia="zh-CN"/>
                    </w:rPr>
                  </w:pPr>
                  <w:r>
                    <w:rPr>
                      <w:rFonts w:hint="eastAsia" w:ascii="宋体" w:hAnsi="宋体"/>
                      <w:szCs w:val="21"/>
                    </w:rPr>
                    <w:t>雨污分流系统</w:t>
                  </w:r>
                  <w:r>
                    <w:rPr>
                      <w:rFonts w:hint="eastAsia" w:ascii="宋体" w:hAnsi="宋体"/>
                      <w:szCs w:val="21"/>
                      <w:lang w:eastAsia="zh-CN"/>
                    </w:rPr>
                    <w:t>改造</w:t>
                  </w:r>
                </w:p>
              </w:tc>
              <w:tc>
                <w:tcPr>
                  <w:tcW w:w="895" w:type="dxa"/>
                  <w:noWrap w:val="0"/>
                  <w:vAlign w:val="center"/>
                </w:tcPr>
                <w:p w14:paraId="1ABCEE82">
                  <w:pPr>
                    <w:jc w:val="center"/>
                    <w:rPr>
                      <w:rFonts w:hint="eastAsia"/>
                      <w:szCs w:val="21"/>
                      <w:lang w:val="en-GB" w:eastAsia="zh-TW"/>
                    </w:rPr>
                  </w:pPr>
                  <w:r>
                    <w:rPr>
                      <w:rFonts w:hint="eastAsia"/>
                      <w:szCs w:val="21"/>
                      <w:lang w:val="en-GB" w:eastAsia="zh-TW"/>
                    </w:rPr>
                    <w:t>1套</w:t>
                  </w:r>
                </w:p>
              </w:tc>
              <w:tc>
                <w:tcPr>
                  <w:tcW w:w="1276" w:type="dxa"/>
                  <w:noWrap w:val="0"/>
                  <w:vAlign w:val="center"/>
                </w:tcPr>
                <w:p w14:paraId="47631028">
                  <w:pPr>
                    <w:jc w:val="center"/>
                    <w:rPr>
                      <w:rFonts w:hint="eastAsia" w:eastAsia="宋体"/>
                      <w:szCs w:val="21"/>
                      <w:lang w:val="en-US" w:eastAsia="zh-CN"/>
                    </w:rPr>
                  </w:pPr>
                  <w:r>
                    <w:rPr>
                      <w:rFonts w:hint="eastAsia"/>
                      <w:szCs w:val="21"/>
                      <w:lang w:val="en-US" w:eastAsia="zh-CN"/>
                    </w:rPr>
                    <w:t>1.0</w:t>
                  </w:r>
                </w:p>
              </w:tc>
              <w:tc>
                <w:tcPr>
                  <w:tcW w:w="1262" w:type="dxa"/>
                  <w:noWrap w:val="0"/>
                  <w:vAlign w:val="center"/>
                </w:tcPr>
                <w:p w14:paraId="0AFABA8B">
                  <w:pPr>
                    <w:jc w:val="center"/>
                    <w:rPr>
                      <w:rFonts w:hint="eastAsia" w:eastAsia="宋体"/>
                      <w:szCs w:val="21"/>
                      <w:lang w:eastAsia="zh-CN"/>
                    </w:rPr>
                  </w:pPr>
                  <w:r>
                    <w:rPr>
                      <w:rFonts w:hint="eastAsia"/>
                      <w:szCs w:val="21"/>
                      <w:lang w:eastAsia="zh-CN"/>
                    </w:rPr>
                    <w:t>环评提出</w:t>
                  </w:r>
                </w:p>
              </w:tc>
            </w:tr>
            <w:tr w14:paraId="264EF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exact"/>
                <w:jc w:val="center"/>
              </w:trPr>
              <w:tc>
                <w:tcPr>
                  <w:tcW w:w="846" w:type="dxa"/>
                  <w:vMerge w:val="continue"/>
                  <w:noWrap w:val="0"/>
                  <w:vAlign w:val="center"/>
                </w:tcPr>
                <w:p w14:paraId="3DFDA498">
                  <w:pPr>
                    <w:jc w:val="center"/>
                    <w:rPr>
                      <w:rFonts w:hint="eastAsia"/>
                      <w:szCs w:val="21"/>
                      <w:highlight w:val="yellow"/>
                    </w:rPr>
                  </w:pPr>
                </w:p>
              </w:tc>
              <w:tc>
                <w:tcPr>
                  <w:tcW w:w="1133" w:type="dxa"/>
                  <w:vMerge w:val="continue"/>
                  <w:noWrap w:val="0"/>
                  <w:vAlign w:val="center"/>
                </w:tcPr>
                <w:p w14:paraId="53344F9C">
                  <w:pPr>
                    <w:jc w:val="center"/>
                    <w:rPr>
                      <w:rFonts w:hint="eastAsia"/>
                      <w:szCs w:val="21"/>
                      <w:highlight w:val="yellow"/>
                      <w:lang w:val="en-GB"/>
                    </w:rPr>
                  </w:pPr>
                </w:p>
              </w:tc>
              <w:tc>
                <w:tcPr>
                  <w:tcW w:w="2903" w:type="dxa"/>
                  <w:noWrap w:val="0"/>
                  <w:vAlign w:val="center"/>
                </w:tcPr>
                <w:p w14:paraId="429ADE5A">
                  <w:pPr>
                    <w:jc w:val="center"/>
                    <w:rPr>
                      <w:rFonts w:hint="eastAsia"/>
                      <w:szCs w:val="21"/>
                      <w:lang w:val="en-GB"/>
                    </w:rPr>
                  </w:pPr>
                  <w:r>
                    <w:rPr>
                      <w:rFonts w:hint="eastAsia"/>
                      <w:szCs w:val="21"/>
                      <w:lang w:val="en-GB"/>
                    </w:rPr>
                    <w:t>消毒池（容积为</w:t>
                  </w:r>
                  <w:r>
                    <w:rPr>
                      <w:rFonts w:hint="eastAsia"/>
                      <w:szCs w:val="21"/>
                    </w:rPr>
                    <w:t>0.6</w:t>
                  </w:r>
                  <w:r>
                    <w:rPr>
                      <w:rFonts w:hint="eastAsia"/>
                      <w:szCs w:val="21"/>
                      <w:lang w:val="en-GB"/>
                    </w:rPr>
                    <w:t>m</w:t>
                  </w:r>
                  <w:r>
                    <w:rPr>
                      <w:rFonts w:hint="eastAsia"/>
                      <w:szCs w:val="21"/>
                      <w:vertAlign w:val="superscript"/>
                      <w:lang w:val="en-GB"/>
                    </w:rPr>
                    <w:t>3</w:t>
                  </w:r>
                  <w:r>
                    <w:rPr>
                      <w:rFonts w:hint="eastAsia"/>
                      <w:szCs w:val="21"/>
                      <w:lang w:val="en-GB"/>
                    </w:rPr>
                    <w:t>）</w:t>
                  </w:r>
                </w:p>
              </w:tc>
              <w:tc>
                <w:tcPr>
                  <w:tcW w:w="895" w:type="dxa"/>
                  <w:noWrap w:val="0"/>
                  <w:vAlign w:val="center"/>
                </w:tcPr>
                <w:p w14:paraId="623A0287">
                  <w:pPr>
                    <w:jc w:val="center"/>
                    <w:rPr>
                      <w:rFonts w:hint="eastAsia"/>
                      <w:szCs w:val="21"/>
                      <w:lang w:val="en-GB" w:eastAsia="zh-TW"/>
                    </w:rPr>
                  </w:pPr>
                  <w:r>
                    <w:rPr>
                      <w:rFonts w:hint="eastAsia"/>
                      <w:szCs w:val="21"/>
                      <w:lang w:val="en-GB" w:eastAsia="zh-TW"/>
                    </w:rPr>
                    <w:t>1座</w:t>
                  </w:r>
                </w:p>
              </w:tc>
              <w:tc>
                <w:tcPr>
                  <w:tcW w:w="1276" w:type="dxa"/>
                  <w:noWrap w:val="0"/>
                  <w:vAlign w:val="center"/>
                </w:tcPr>
                <w:p w14:paraId="6BF365DE">
                  <w:pPr>
                    <w:jc w:val="center"/>
                    <w:rPr>
                      <w:rFonts w:hint="eastAsia"/>
                      <w:szCs w:val="21"/>
                    </w:rPr>
                  </w:pPr>
                  <w:r>
                    <w:rPr>
                      <w:rFonts w:hint="eastAsia"/>
                      <w:szCs w:val="21"/>
                    </w:rPr>
                    <w:t>0.2</w:t>
                  </w:r>
                </w:p>
              </w:tc>
              <w:tc>
                <w:tcPr>
                  <w:tcW w:w="1262" w:type="dxa"/>
                  <w:noWrap w:val="0"/>
                  <w:vAlign w:val="center"/>
                </w:tcPr>
                <w:p w14:paraId="5EF2D0D1">
                  <w:pPr>
                    <w:jc w:val="center"/>
                    <w:rPr>
                      <w:rFonts w:hint="eastAsia"/>
                      <w:szCs w:val="21"/>
                    </w:rPr>
                  </w:pPr>
                  <w:r>
                    <w:rPr>
                      <w:rFonts w:hint="eastAsia"/>
                      <w:szCs w:val="21"/>
                    </w:rPr>
                    <w:t>环评提出</w:t>
                  </w:r>
                </w:p>
              </w:tc>
            </w:tr>
            <w:tr w14:paraId="1043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846" w:type="dxa"/>
                  <w:vMerge w:val="continue"/>
                  <w:noWrap w:val="0"/>
                  <w:vAlign w:val="center"/>
                </w:tcPr>
                <w:p w14:paraId="32CDAAB1">
                  <w:pPr>
                    <w:jc w:val="center"/>
                    <w:rPr>
                      <w:rFonts w:hint="eastAsia"/>
                      <w:szCs w:val="21"/>
                      <w:highlight w:val="yellow"/>
                    </w:rPr>
                  </w:pPr>
                </w:p>
              </w:tc>
              <w:tc>
                <w:tcPr>
                  <w:tcW w:w="1133" w:type="dxa"/>
                  <w:vMerge w:val="continue"/>
                  <w:noWrap w:val="0"/>
                  <w:vAlign w:val="center"/>
                </w:tcPr>
                <w:p w14:paraId="00D3C92D">
                  <w:pPr>
                    <w:jc w:val="center"/>
                    <w:rPr>
                      <w:rFonts w:hint="eastAsia"/>
                      <w:szCs w:val="21"/>
                      <w:highlight w:val="yellow"/>
                      <w:lang w:val="en-GB"/>
                    </w:rPr>
                  </w:pPr>
                </w:p>
              </w:tc>
              <w:tc>
                <w:tcPr>
                  <w:tcW w:w="2903" w:type="dxa"/>
                  <w:noWrap w:val="0"/>
                  <w:vAlign w:val="center"/>
                </w:tcPr>
                <w:p w14:paraId="43EC6B8A">
                  <w:pPr>
                    <w:jc w:val="center"/>
                    <w:rPr>
                      <w:rFonts w:hint="eastAsia"/>
                      <w:szCs w:val="21"/>
                    </w:rPr>
                  </w:pPr>
                  <w:r>
                    <w:rPr>
                      <w:rFonts w:hint="eastAsia" w:hAnsi="宋体"/>
                      <w:szCs w:val="21"/>
                      <w:lang w:eastAsia="zh-CN"/>
                    </w:rPr>
                    <w:t>整改</w:t>
                  </w:r>
                  <w:r>
                    <w:rPr>
                      <w:rFonts w:hint="eastAsia" w:hAnsi="宋体"/>
                      <w:szCs w:val="21"/>
                    </w:rPr>
                    <w:t>污水处理站，处理规模</w:t>
                  </w:r>
                  <w:r>
                    <w:rPr>
                      <w:rFonts w:hint="eastAsia" w:hAnsi="宋体"/>
                      <w:szCs w:val="21"/>
                      <w:lang w:val="en-US" w:eastAsia="zh-CN"/>
                    </w:rPr>
                    <w:t>45</w:t>
                  </w:r>
                  <w:r>
                    <w:rPr>
                      <w:rFonts w:hint="eastAsia" w:hAnsi="宋体"/>
                      <w:szCs w:val="21"/>
                    </w:rPr>
                    <w:t>m</w:t>
                  </w:r>
                  <w:r>
                    <w:rPr>
                      <w:rFonts w:hint="eastAsia" w:hAnsi="宋体"/>
                      <w:szCs w:val="21"/>
                      <w:vertAlign w:val="superscript"/>
                    </w:rPr>
                    <w:t>3</w:t>
                  </w:r>
                  <w:r>
                    <w:rPr>
                      <w:rFonts w:hint="eastAsia" w:hAnsi="宋体"/>
                      <w:szCs w:val="21"/>
                    </w:rPr>
                    <w:t xml:space="preserve">/d </w:t>
                  </w:r>
                </w:p>
              </w:tc>
              <w:tc>
                <w:tcPr>
                  <w:tcW w:w="895" w:type="dxa"/>
                  <w:noWrap w:val="0"/>
                  <w:vAlign w:val="center"/>
                </w:tcPr>
                <w:p w14:paraId="018A9724">
                  <w:pPr>
                    <w:jc w:val="center"/>
                    <w:rPr>
                      <w:rFonts w:hint="eastAsia"/>
                      <w:szCs w:val="21"/>
                      <w:lang w:val="en-GB" w:eastAsia="zh-TW"/>
                    </w:rPr>
                  </w:pPr>
                  <w:r>
                    <w:rPr>
                      <w:rFonts w:hint="eastAsia"/>
                      <w:szCs w:val="21"/>
                      <w:lang w:val="en-GB" w:eastAsia="zh-TW"/>
                    </w:rPr>
                    <w:t>1座</w:t>
                  </w:r>
                </w:p>
              </w:tc>
              <w:tc>
                <w:tcPr>
                  <w:tcW w:w="1276" w:type="dxa"/>
                  <w:noWrap w:val="0"/>
                  <w:vAlign w:val="center"/>
                </w:tcPr>
                <w:p w14:paraId="3AAF2221">
                  <w:pPr>
                    <w:jc w:val="center"/>
                    <w:rPr>
                      <w:rFonts w:hint="eastAsia" w:eastAsia="宋体"/>
                      <w:szCs w:val="21"/>
                      <w:lang w:val="en-US" w:eastAsia="zh-CN"/>
                    </w:rPr>
                  </w:pPr>
                  <w:r>
                    <w:rPr>
                      <w:rFonts w:hint="eastAsia"/>
                      <w:color w:val="FF0000"/>
                      <w:szCs w:val="21"/>
                      <w:lang w:val="en-US" w:eastAsia="zh-CN"/>
                    </w:rPr>
                    <w:t>12.0</w:t>
                  </w:r>
                </w:p>
              </w:tc>
              <w:tc>
                <w:tcPr>
                  <w:tcW w:w="1262" w:type="dxa"/>
                  <w:noWrap w:val="0"/>
                  <w:vAlign w:val="center"/>
                </w:tcPr>
                <w:p w14:paraId="50AD8678">
                  <w:pPr>
                    <w:jc w:val="center"/>
                    <w:rPr>
                      <w:rFonts w:hint="eastAsia"/>
                      <w:szCs w:val="21"/>
                    </w:rPr>
                  </w:pPr>
                  <w:r>
                    <w:rPr>
                      <w:rFonts w:hint="eastAsia"/>
                      <w:szCs w:val="21"/>
                    </w:rPr>
                    <w:t>环评提出</w:t>
                  </w:r>
                </w:p>
              </w:tc>
            </w:tr>
            <w:tr w14:paraId="4F89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846" w:type="dxa"/>
                  <w:vMerge w:val="continue"/>
                  <w:noWrap w:val="0"/>
                  <w:vAlign w:val="center"/>
                </w:tcPr>
                <w:p w14:paraId="792429A7">
                  <w:pPr>
                    <w:jc w:val="center"/>
                    <w:rPr>
                      <w:rFonts w:hint="eastAsia"/>
                      <w:szCs w:val="21"/>
                      <w:highlight w:val="yellow"/>
                    </w:rPr>
                  </w:pPr>
                </w:p>
              </w:tc>
              <w:tc>
                <w:tcPr>
                  <w:tcW w:w="1133" w:type="dxa"/>
                  <w:vMerge w:val="continue"/>
                  <w:noWrap w:val="0"/>
                  <w:vAlign w:val="center"/>
                </w:tcPr>
                <w:p w14:paraId="7B38A7C9">
                  <w:pPr>
                    <w:jc w:val="center"/>
                    <w:rPr>
                      <w:rFonts w:hint="eastAsia"/>
                      <w:szCs w:val="21"/>
                      <w:highlight w:val="yellow"/>
                      <w:lang w:val="en-GB"/>
                    </w:rPr>
                  </w:pPr>
                </w:p>
              </w:tc>
              <w:tc>
                <w:tcPr>
                  <w:tcW w:w="2903" w:type="dxa"/>
                  <w:noWrap w:val="0"/>
                  <w:vAlign w:val="center"/>
                </w:tcPr>
                <w:p w14:paraId="62F08A97">
                  <w:pPr>
                    <w:jc w:val="center"/>
                    <w:rPr>
                      <w:rFonts w:hint="eastAsia" w:hAnsi="宋体"/>
                      <w:szCs w:val="21"/>
                    </w:rPr>
                  </w:pPr>
                  <w:r>
                    <w:rPr>
                      <w:rFonts w:hint="eastAsia" w:hAnsi="宋体"/>
                      <w:szCs w:val="21"/>
                    </w:rPr>
                    <w:t>规范化排污口</w:t>
                  </w:r>
                </w:p>
              </w:tc>
              <w:tc>
                <w:tcPr>
                  <w:tcW w:w="895" w:type="dxa"/>
                  <w:noWrap w:val="0"/>
                  <w:vAlign w:val="center"/>
                </w:tcPr>
                <w:p w14:paraId="6598B8A3">
                  <w:pPr>
                    <w:jc w:val="center"/>
                    <w:rPr>
                      <w:rFonts w:hint="eastAsia"/>
                      <w:szCs w:val="21"/>
                    </w:rPr>
                  </w:pPr>
                  <w:r>
                    <w:rPr>
                      <w:rFonts w:hint="eastAsia"/>
                      <w:szCs w:val="21"/>
                    </w:rPr>
                    <w:t>/</w:t>
                  </w:r>
                </w:p>
              </w:tc>
              <w:tc>
                <w:tcPr>
                  <w:tcW w:w="1276" w:type="dxa"/>
                  <w:noWrap w:val="0"/>
                  <w:vAlign w:val="center"/>
                </w:tcPr>
                <w:p w14:paraId="3306251F">
                  <w:pPr>
                    <w:jc w:val="center"/>
                    <w:rPr>
                      <w:rFonts w:hint="eastAsia" w:eastAsia="宋体"/>
                      <w:szCs w:val="21"/>
                      <w:lang w:val="en-US" w:eastAsia="zh-CN"/>
                    </w:rPr>
                  </w:pPr>
                  <w:r>
                    <w:rPr>
                      <w:rFonts w:hint="eastAsia"/>
                      <w:szCs w:val="21"/>
                      <w:lang w:val="en-US" w:eastAsia="zh-CN"/>
                    </w:rPr>
                    <w:t>0.8</w:t>
                  </w:r>
                </w:p>
              </w:tc>
              <w:tc>
                <w:tcPr>
                  <w:tcW w:w="1262" w:type="dxa"/>
                  <w:noWrap w:val="0"/>
                  <w:vAlign w:val="center"/>
                </w:tcPr>
                <w:p w14:paraId="4386F52B">
                  <w:pPr>
                    <w:jc w:val="center"/>
                    <w:rPr>
                      <w:rFonts w:hint="eastAsia"/>
                      <w:szCs w:val="21"/>
                    </w:rPr>
                  </w:pPr>
                  <w:r>
                    <w:rPr>
                      <w:rFonts w:hint="eastAsia"/>
                      <w:szCs w:val="21"/>
                    </w:rPr>
                    <w:t>环评提出</w:t>
                  </w:r>
                </w:p>
              </w:tc>
            </w:tr>
            <w:tr w14:paraId="70723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exact"/>
                <w:jc w:val="center"/>
              </w:trPr>
              <w:tc>
                <w:tcPr>
                  <w:tcW w:w="846" w:type="dxa"/>
                  <w:vMerge w:val="continue"/>
                  <w:noWrap w:val="0"/>
                  <w:vAlign w:val="center"/>
                </w:tcPr>
                <w:p w14:paraId="6E9152BC">
                  <w:pPr>
                    <w:jc w:val="center"/>
                    <w:rPr>
                      <w:rFonts w:hint="eastAsia"/>
                      <w:szCs w:val="21"/>
                    </w:rPr>
                  </w:pPr>
                </w:p>
              </w:tc>
              <w:tc>
                <w:tcPr>
                  <w:tcW w:w="1133" w:type="dxa"/>
                  <w:noWrap w:val="0"/>
                  <w:vAlign w:val="center"/>
                </w:tcPr>
                <w:p w14:paraId="48376618">
                  <w:pPr>
                    <w:jc w:val="center"/>
                    <w:rPr>
                      <w:rFonts w:hint="eastAsia"/>
                      <w:szCs w:val="21"/>
                      <w:lang w:val="en-GB"/>
                    </w:rPr>
                  </w:pPr>
                  <w:r>
                    <w:rPr>
                      <w:rFonts w:hint="eastAsia"/>
                      <w:szCs w:val="21"/>
                      <w:lang w:val="en-GB"/>
                    </w:rPr>
                    <w:t>噪声</w:t>
                  </w:r>
                </w:p>
              </w:tc>
              <w:tc>
                <w:tcPr>
                  <w:tcW w:w="2903" w:type="dxa"/>
                  <w:noWrap w:val="0"/>
                  <w:vAlign w:val="center"/>
                </w:tcPr>
                <w:p w14:paraId="45F5365C">
                  <w:pPr>
                    <w:widowControl/>
                    <w:jc w:val="center"/>
                    <w:rPr>
                      <w:szCs w:val="21"/>
                    </w:rPr>
                  </w:pPr>
                  <w:r>
                    <w:rPr>
                      <w:szCs w:val="21"/>
                    </w:rPr>
                    <w:t>减震、防振措施，隔声措施等</w:t>
                  </w:r>
                </w:p>
              </w:tc>
              <w:tc>
                <w:tcPr>
                  <w:tcW w:w="895" w:type="dxa"/>
                  <w:noWrap w:val="0"/>
                  <w:vAlign w:val="center"/>
                </w:tcPr>
                <w:p w14:paraId="7E9DDC2D">
                  <w:pPr>
                    <w:widowControl/>
                    <w:jc w:val="center"/>
                    <w:rPr>
                      <w:szCs w:val="21"/>
                    </w:rPr>
                  </w:pPr>
                  <w:r>
                    <w:rPr>
                      <w:szCs w:val="21"/>
                    </w:rPr>
                    <w:t>/</w:t>
                  </w:r>
                </w:p>
              </w:tc>
              <w:tc>
                <w:tcPr>
                  <w:tcW w:w="1276" w:type="dxa"/>
                  <w:noWrap w:val="0"/>
                  <w:vAlign w:val="center"/>
                </w:tcPr>
                <w:p w14:paraId="4E619F76">
                  <w:pPr>
                    <w:widowControl/>
                    <w:jc w:val="center"/>
                    <w:rPr>
                      <w:rFonts w:hint="eastAsia" w:eastAsia="宋体"/>
                      <w:bCs/>
                      <w:szCs w:val="21"/>
                      <w:lang w:val="en-US" w:eastAsia="zh-CN"/>
                    </w:rPr>
                  </w:pPr>
                  <w:r>
                    <w:rPr>
                      <w:rFonts w:hint="eastAsia"/>
                      <w:bCs/>
                      <w:szCs w:val="21"/>
                      <w:lang w:val="en-US" w:eastAsia="zh-CN"/>
                    </w:rPr>
                    <w:t>/</w:t>
                  </w:r>
                </w:p>
              </w:tc>
              <w:tc>
                <w:tcPr>
                  <w:tcW w:w="1262" w:type="dxa"/>
                  <w:noWrap w:val="0"/>
                  <w:vAlign w:val="center"/>
                </w:tcPr>
                <w:p w14:paraId="753E611F">
                  <w:pPr>
                    <w:jc w:val="center"/>
                    <w:rPr>
                      <w:rFonts w:hint="eastAsia" w:eastAsia="宋体"/>
                      <w:szCs w:val="21"/>
                      <w:lang w:eastAsia="zh-CN"/>
                    </w:rPr>
                  </w:pPr>
                  <w:r>
                    <w:rPr>
                      <w:rFonts w:hint="eastAsia"/>
                      <w:szCs w:val="21"/>
                      <w:lang w:eastAsia="zh-CN"/>
                    </w:rPr>
                    <w:t>依托现有</w:t>
                  </w:r>
                </w:p>
              </w:tc>
            </w:tr>
            <w:tr w14:paraId="1A6D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846" w:type="dxa"/>
                  <w:vMerge w:val="continue"/>
                  <w:noWrap w:val="0"/>
                  <w:vAlign w:val="center"/>
                </w:tcPr>
                <w:p w14:paraId="28CC2C2E">
                  <w:pPr>
                    <w:jc w:val="center"/>
                    <w:rPr>
                      <w:rFonts w:hint="eastAsia"/>
                      <w:szCs w:val="21"/>
                    </w:rPr>
                  </w:pPr>
                </w:p>
              </w:tc>
              <w:tc>
                <w:tcPr>
                  <w:tcW w:w="1133" w:type="dxa"/>
                  <w:vMerge w:val="restart"/>
                  <w:noWrap w:val="0"/>
                  <w:vAlign w:val="center"/>
                </w:tcPr>
                <w:p w14:paraId="01701E3F">
                  <w:pPr>
                    <w:jc w:val="center"/>
                    <w:rPr>
                      <w:rFonts w:hint="eastAsia"/>
                      <w:szCs w:val="21"/>
                      <w:lang w:val="en-GB"/>
                    </w:rPr>
                  </w:pPr>
                  <w:r>
                    <w:rPr>
                      <w:rFonts w:hint="eastAsia"/>
                      <w:szCs w:val="21"/>
                      <w:lang w:val="en-GB"/>
                    </w:rPr>
                    <w:t>固废</w:t>
                  </w:r>
                </w:p>
              </w:tc>
              <w:tc>
                <w:tcPr>
                  <w:tcW w:w="2903" w:type="dxa"/>
                  <w:noWrap w:val="0"/>
                  <w:vAlign w:val="center"/>
                </w:tcPr>
                <w:p w14:paraId="4478EBA6">
                  <w:pPr>
                    <w:widowControl/>
                    <w:jc w:val="center"/>
                    <w:rPr>
                      <w:rFonts w:hint="eastAsia"/>
                      <w:szCs w:val="21"/>
                    </w:rPr>
                  </w:pPr>
                  <w:r>
                    <w:rPr>
                      <w:rFonts w:hint="eastAsia"/>
                      <w:szCs w:val="21"/>
                    </w:rPr>
                    <w:t>无害化处理设备</w:t>
                  </w:r>
                </w:p>
              </w:tc>
              <w:tc>
                <w:tcPr>
                  <w:tcW w:w="895" w:type="dxa"/>
                  <w:noWrap w:val="0"/>
                  <w:vAlign w:val="center"/>
                </w:tcPr>
                <w:p w14:paraId="51980C71">
                  <w:pPr>
                    <w:widowControl/>
                    <w:jc w:val="center"/>
                    <w:rPr>
                      <w:rFonts w:hint="eastAsia"/>
                      <w:szCs w:val="21"/>
                    </w:rPr>
                  </w:pPr>
                  <w:r>
                    <w:rPr>
                      <w:rFonts w:hint="eastAsia"/>
                      <w:szCs w:val="21"/>
                    </w:rPr>
                    <w:t>1套</w:t>
                  </w:r>
                </w:p>
              </w:tc>
              <w:tc>
                <w:tcPr>
                  <w:tcW w:w="1276" w:type="dxa"/>
                  <w:noWrap w:val="0"/>
                  <w:vAlign w:val="center"/>
                </w:tcPr>
                <w:p w14:paraId="77571DB3">
                  <w:pPr>
                    <w:widowControl/>
                    <w:jc w:val="center"/>
                    <w:rPr>
                      <w:rFonts w:hint="eastAsia"/>
                      <w:szCs w:val="21"/>
                    </w:rPr>
                  </w:pPr>
                  <w:r>
                    <w:rPr>
                      <w:rFonts w:hint="eastAsia"/>
                      <w:szCs w:val="21"/>
                    </w:rPr>
                    <w:t>1.0</w:t>
                  </w:r>
                </w:p>
              </w:tc>
              <w:tc>
                <w:tcPr>
                  <w:tcW w:w="1262" w:type="dxa"/>
                  <w:noWrap w:val="0"/>
                  <w:vAlign w:val="center"/>
                </w:tcPr>
                <w:p w14:paraId="59BA4728">
                  <w:pPr>
                    <w:jc w:val="center"/>
                    <w:rPr>
                      <w:rFonts w:hint="eastAsia"/>
                      <w:szCs w:val="21"/>
                    </w:rPr>
                  </w:pPr>
                  <w:r>
                    <w:rPr>
                      <w:rFonts w:hint="eastAsia"/>
                      <w:szCs w:val="21"/>
                    </w:rPr>
                    <w:t>设计提出</w:t>
                  </w:r>
                </w:p>
              </w:tc>
            </w:tr>
            <w:tr w14:paraId="4BBD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exact"/>
                <w:jc w:val="center"/>
              </w:trPr>
              <w:tc>
                <w:tcPr>
                  <w:tcW w:w="846" w:type="dxa"/>
                  <w:vMerge w:val="continue"/>
                  <w:noWrap w:val="0"/>
                  <w:vAlign w:val="center"/>
                </w:tcPr>
                <w:p w14:paraId="0DFDB48A">
                  <w:pPr>
                    <w:jc w:val="center"/>
                    <w:rPr>
                      <w:rFonts w:hint="eastAsia"/>
                      <w:szCs w:val="21"/>
                    </w:rPr>
                  </w:pPr>
                </w:p>
              </w:tc>
              <w:tc>
                <w:tcPr>
                  <w:tcW w:w="1133" w:type="dxa"/>
                  <w:vMerge w:val="continue"/>
                  <w:noWrap w:val="0"/>
                  <w:vAlign w:val="center"/>
                </w:tcPr>
                <w:p w14:paraId="17E02733">
                  <w:pPr>
                    <w:jc w:val="center"/>
                    <w:rPr>
                      <w:rFonts w:hint="eastAsia"/>
                      <w:szCs w:val="21"/>
                      <w:lang w:val="en-GB"/>
                    </w:rPr>
                  </w:pPr>
                </w:p>
              </w:tc>
              <w:tc>
                <w:tcPr>
                  <w:tcW w:w="3798" w:type="dxa"/>
                  <w:gridSpan w:val="2"/>
                  <w:noWrap w:val="0"/>
                  <w:vAlign w:val="center"/>
                </w:tcPr>
                <w:p w14:paraId="416DF513">
                  <w:pPr>
                    <w:jc w:val="center"/>
                    <w:rPr>
                      <w:rFonts w:hint="eastAsia"/>
                      <w:szCs w:val="21"/>
                    </w:rPr>
                  </w:pPr>
                  <w:r>
                    <w:rPr>
                      <w:rFonts w:hint="eastAsia"/>
                      <w:szCs w:val="21"/>
                    </w:rPr>
                    <w:t>猪粪、胃肠溶物等清运</w:t>
                  </w:r>
                </w:p>
              </w:tc>
              <w:tc>
                <w:tcPr>
                  <w:tcW w:w="1276" w:type="dxa"/>
                  <w:noWrap w:val="0"/>
                  <w:vAlign w:val="center"/>
                </w:tcPr>
                <w:p w14:paraId="16E1F7F2">
                  <w:pPr>
                    <w:jc w:val="center"/>
                    <w:rPr>
                      <w:rFonts w:hint="eastAsia"/>
                      <w:szCs w:val="21"/>
                    </w:rPr>
                  </w:pPr>
                  <w:r>
                    <w:rPr>
                      <w:rFonts w:hint="eastAsia"/>
                      <w:szCs w:val="21"/>
                    </w:rPr>
                    <w:t>2.0</w:t>
                  </w:r>
                </w:p>
              </w:tc>
              <w:tc>
                <w:tcPr>
                  <w:tcW w:w="1262" w:type="dxa"/>
                  <w:noWrap w:val="0"/>
                  <w:vAlign w:val="center"/>
                </w:tcPr>
                <w:p w14:paraId="1A8D1BDB">
                  <w:pPr>
                    <w:jc w:val="center"/>
                    <w:rPr>
                      <w:rFonts w:hint="eastAsia"/>
                      <w:szCs w:val="21"/>
                    </w:rPr>
                  </w:pPr>
                  <w:r>
                    <w:rPr>
                      <w:rFonts w:hint="eastAsia"/>
                      <w:szCs w:val="21"/>
                    </w:rPr>
                    <w:t>环评提出</w:t>
                  </w:r>
                </w:p>
              </w:tc>
            </w:tr>
            <w:tr w14:paraId="03AE3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exact"/>
                <w:jc w:val="center"/>
              </w:trPr>
              <w:tc>
                <w:tcPr>
                  <w:tcW w:w="846" w:type="dxa"/>
                  <w:vMerge w:val="continue"/>
                  <w:noWrap w:val="0"/>
                  <w:vAlign w:val="center"/>
                </w:tcPr>
                <w:p w14:paraId="0170924E">
                  <w:pPr>
                    <w:jc w:val="center"/>
                    <w:rPr>
                      <w:rFonts w:hint="eastAsia"/>
                      <w:szCs w:val="21"/>
                    </w:rPr>
                  </w:pPr>
                </w:p>
              </w:tc>
              <w:tc>
                <w:tcPr>
                  <w:tcW w:w="1133" w:type="dxa"/>
                  <w:noWrap w:val="0"/>
                  <w:vAlign w:val="center"/>
                </w:tcPr>
                <w:p w14:paraId="610EF18F">
                  <w:pPr>
                    <w:jc w:val="center"/>
                    <w:rPr>
                      <w:rFonts w:hint="eastAsia"/>
                      <w:szCs w:val="21"/>
                      <w:lang w:val="en-GB"/>
                    </w:rPr>
                  </w:pPr>
                  <w:r>
                    <w:rPr>
                      <w:rFonts w:hint="eastAsia"/>
                      <w:szCs w:val="21"/>
                      <w:lang w:val="en-GB"/>
                    </w:rPr>
                    <w:t>生态</w:t>
                  </w:r>
                </w:p>
              </w:tc>
              <w:tc>
                <w:tcPr>
                  <w:tcW w:w="2903" w:type="dxa"/>
                  <w:noWrap w:val="0"/>
                  <w:vAlign w:val="center"/>
                </w:tcPr>
                <w:p w14:paraId="0392E003">
                  <w:pPr>
                    <w:ind w:firstLine="945"/>
                    <w:rPr>
                      <w:rFonts w:hint="eastAsia"/>
                      <w:szCs w:val="21"/>
                      <w:lang w:val="en-GB"/>
                    </w:rPr>
                  </w:pPr>
                  <w:r>
                    <w:rPr>
                      <w:rFonts w:hint="eastAsia"/>
                      <w:szCs w:val="21"/>
                      <w:lang w:val="en-GB"/>
                    </w:rPr>
                    <w:t>绿化</w:t>
                  </w:r>
                </w:p>
              </w:tc>
              <w:tc>
                <w:tcPr>
                  <w:tcW w:w="895" w:type="dxa"/>
                  <w:noWrap w:val="0"/>
                  <w:vAlign w:val="center"/>
                </w:tcPr>
                <w:p w14:paraId="4931AD24">
                  <w:pPr>
                    <w:jc w:val="center"/>
                    <w:rPr>
                      <w:rFonts w:hint="eastAsia"/>
                      <w:szCs w:val="21"/>
                    </w:rPr>
                  </w:pPr>
                  <w:r>
                    <w:rPr>
                      <w:rFonts w:hint="eastAsia"/>
                      <w:szCs w:val="21"/>
                      <w:lang w:val="en-US" w:eastAsia="zh-CN"/>
                    </w:rPr>
                    <w:t>1</w:t>
                  </w:r>
                  <w:r>
                    <w:rPr>
                      <w:rFonts w:hint="eastAsia"/>
                      <w:szCs w:val="21"/>
                    </w:rPr>
                    <w:t>00m</w:t>
                  </w:r>
                  <w:r>
                    <w:rPr>
                      <w:rFonts w:hint="eastAsia"/>
                      <w:szCs w:val="21"/>
                      <w:vertAlign w:val="superscript"/>
                    </w:rPr>
                    <w:t>2</w:t>
                  </w:r>
                </w:p>
              </w:tc>
              <w:tc>
                <w:tcPr>
                  <w:tcW w:w="1276" w:type="dxa"/>
                  <w:noWrap w:val="0"/>
                  <w:vAlign w:val="center"/>
                </w:tcPr>
                <w:p w14:paraId="43C586AE">
                  <w:pPr>
                    <w:jc w:val="center"/>
                    <w:rPr>
                      <w:rFonts w:hint="eastAsia" w:eastAsia="宋体"/>
                      <w:szCs w:val="21"/>
                      <w:lang w:val="en-US" w:eastAsia="zh-CN"/>
                    </w:rPr>
                  </w:pPr>
                  <w:r>
                    <w:rPr>
                      <w:rFonts w:hint="eastAsia"/>
                      <w:szCs w:val="21"/>
                      <w:lang w:val="en-US" w:eastAsia="zh-CN"/>
                    </w:rPr>
                    <w:t>/</w:t>
                  </w:r>
                </w:p>
              </w:tc>
              <w:tc>
                <w:tcPr>
                  <w:tcW w:w="1262" w:type="dxa"/>
                  <w:noWrap w:val="0"/>
                  <w:vAlign w:val="center"/>
                </w:tcPr>
                <w:p w14:paraId="02D2F701">
                  <w:pPr>
                    <w:jc w:val="center"/>
                    <w:rPr>
                      <w:rFonts w:hint="eastAsia" w:eastAsia="宋体"/>
                      <w:szCs w:val="21"/>
                      <w:lang w:val="en-US" w:eastAsia="zh-CN"/>
                    </w:rPr>
                  </w:pPr>
                  <w:r>
                    <w:rPr>
                      <w:rFonts w:hint="eastAsia"/>
                      <w:szCs w:val="21"/>
                      <w:lang w:val="en-US" w:eastAsia="zh-CN"/>
                    </w:rPr>
                    <w:t>依托现有</w:t>
                  </w:r>
                </w:p>
              </w:tc>
            </w:tr>
            <w:tr w14:paraId="0C06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jc w:val="center"/>
              </w:trPr>
              <w:tc>
                <w:tcPr>
                  <w:tcW w:w="846" w:type="dxa"/>
                  <w:vMerge w:val="continue"/>
                  <w:noWrap w:val="0"/>
                  <w:vAlign w:val="center"/>
                </w:tcPr>
                <w:p w14:paraId="6A0FEB7E">
                  <w:pPr>
                    <w:jc w:val="center"/>
                    <w:rPr>
                      <w:rFonts w:hint="eastAsia"/>
                      <w:szCs w:val="21"/>
                    </w:rPr>
                  </w:pPr>
                </w:p>
              </w:tc>
              <w:tc>
                <w:tcPr>
                  <w:tcW w:w="1133" w:type="dxa"/>
                  <w:noWrap w:val="0"/>
                  <w:vAlign w:val="center"/>
                </w:tcPr>
                <w:p w14:paraId="45ACAA22">
                  <w:pPr>
                    <w:jc w:val="center"/>
                    <w:rPr>
                      <w:rFonts w:hint="eastAsia"/>
                      <w:szCs w:val="21"/>
                    </w:rPr>
                  </w:pPr>
                  <w:r>
                    <w:rPr>
                      <w:rFonts w:hint="eastAsia"/>
                      <w:szCs w:val="21"/>
                      <w:lang w:val="en-GB"/>
                    </w:rPr>
                    <w:t>地下水防治措施</w:t>
                  </w:r>
                </w:p>
              </w:tc>
              <w:tc>
                <w:tcPr>
                  <w:tcW w:w="2903" w:type="dxa"/>
                  <w:noWrap w:val="0"/>
                  <w:vAlign w:val="center"/>
                </w:tcPr>
                <w:p w14:paraId="68CB3208">
                  <w:pPr>
                    <w:ind w:firstLine="420"/>
                    <w:rPr>
                      <w:rFonts w:hint="eastAsia"/>
                      <w:szCs w:val="21"/>
                      <w:lang w:val="en-GB"/>
                    </w:rPr>
                  </w:pPr>
                  <w:r>
                    <w:rPr>
                      <w:rFonts w:hint="eastAsia"/>
                      <w:szCs w:val="21"/>
                      <w:lang w:val="en-GB"/>
                    </w:rPr>
                    <w:t>地面硬化防渗处理</w:t>
                  </w:r>
                </w:p>
              </w:tc>
              <w:tc>
                <w:tcPr>
                  <w:tcW w:w="895" w:type="dxa"/>
                  <w:noWrap w:val="0"/>
                  <w:vAlign w:val="center"/>
                </w:tcPr>
                <w:p w14:paraId="394AE9BE">
                  <w:pPr>
                    <w:jc w:val="center"/>
                    <w:rPr>
                      <w:rFonts w:hint="eastAsia"/>
                      <w:szCs w:val="21"/>
                    </w:rPr>
                  </w:pPr>
                  <w:r>
                    <w:rPr>
                      <w:rFonts w:hint="eastAsia"/>
                      <w:szCs w:val="21"/>
                    </w:rPr>
                    <w:t>/</w:t>
                  </w:r>
                </w:p>
              </w:tc>
              <w:tc>
                <w:tcPr>
                  <w:tcW w:w="1276" w:type="dxa"/>
                  <w:noWrap w:val="0"/>
                  <w:vAlign w:val="center"/>
                </w:tcPr>
                <w:p w14:paraId="1A6107EF">
                  <w:pPr>
                    <w:jc w:val="center"/>
                    <w:rPr>
                      <w:rFonts w:hint="eastAsia"/>
                      <w:szCs w:val="21"/>
                    </w:rPr>
                  </w:pPr>
                  <w:r>
                    <w:rPr>
                      <w:rFonts w:hint="eastAsia"/>
                      <w:szCs w:val="21"/>
                    </w:rPr>
                    <w:t>2.0</w:t>
                  </w:r>
                </w:p>
              </w:tc>
              <w:tc>
                <w:tcPr>
                  <w:tcW w:w="1262" w:type="dxa"/>
                  <w:noWrap w:val="0"/>
                  <w:vAlign w:val="center"/>
                </w:tcPr>
                <w:p w14:paraId="20B8A510">
                  <w:pPr>
                    <w:jc w:val="center"/>
                    <w:rPr>
                      <w:rFonts w:hint="eastAsia"/>
                      <w:szCs w:val="21"/>
                    </w:rPr>
                  </w:pPr>
                  <w:r>
                    <w:rPr>
                      <w:rFonts w:hint="eastAsia"/>
                      <w:szCs w:val="21"/>
                    </w:rPr>
                    <w:t>环评提出</w:t>
                  </w:r>
                </w:p>
              </w:tc>
            </w:tr>
            <w:tr w14:paraId="2071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5777" w:type="dxa"/>
                  <w:gridSpan w:val="4"/>
                  <w:noWrap w:val="0"/>
                  <w:vAlign w:val="center"/>
                </w:tcPr>
                <w:p w14:paraId="0F8C4FC4">
                  <w:pPr>
                    <w:jc w:val="center"/>
                    <w:rPr>
                      <w:szCs w:val="21"/>
                      <w:highlight w:val="yellow"/>
                    </w:rPr>
                  </w:pPr>
                  <w:r>
                    <w:rPr>
                      <w:szCs w:val="21"/>
                    </w:rPr>
                    <w:t>合计</w:t>
                  </w:r>
                </w:p>
              </w:tc>
              <w:tc>
                <w:tcPr>
                  <w:tcW w:w="1276" w:type="dxa"/>
                  <w:noWrap w:val="0"/>
                  <w:vAlign w:val="center"/>
                </w:tcPr>
                <w:p w14:paraId="528368A9">
                  <w:pPr>
                    <w:jc w:val="center"/>
                    <w:rPr>
                      <w:rFonts w:hint="eastAsia" w:eastAsia="宋体"/>
                      <w:szCs w:val="21"/>
                      <w:lang w:val="en-US" w:eastAsia="zh-CN"/>
                    </w:rPr>
                  </w:pPr>
                  <w:r>
                    <w:rPr>
                      <w:rFonts w:hint="eastAsia"/>
                      <w:color w:val="FF0000"/>
                      <w:szCs w:val="21"/>
                      <w:lang w:val="en-US" w:eastAsia="zh-CN"/>
                    </w:rPr>
                    <w:t>30.0</w:t>
                  </w:r>
                </w:p>
              </w:tc>
              <w:tc>
                <w:tcPr>
                  <w:tcW w:w="1262" w:type="dxa"/>
                  <w:noWrap w:val="0"/>
                  <w:vAlign w:val="center"/>
                </w:tcPr>
                <w:p w14:paraId="724525D1">
                  <w:pPr>
                    <w:jc w:val="center"/>
                    <w:rPr>
                      <w:rFonts w:hint="eastAsia"/>
                      <w:szCs w:val="21"/>
                      <w:lang w:val="en-GB" w:eastAsia="zh-TW"/>
                    </w:rPr>
                  </w:pPr>
                </w:p>
              </w:tc>
            </w:tr>
          </w:tbl>
          <w:p w14:paraId="5E5A4B63">
            <w:pPr>
              <w:pStyle w:val="251"/>
              <w:spacing w:before="156" w:line="360" w:lineRule="auto"/>
              <w:jc w:val="both"/>
              <w:rPr>
                <w:rFonts w:hint="eastAsia" w:eastAsia="黑体"/>
                <w:b/>
                <w:bCs/>
                <w:szCs w:val="30"/>
              </w:rPr>
            </w:pPr>
            <w:r>
              <w:rPr>
                <w:rFonts w:eastAsia="黑体"/>
                <w:b/>
                <w:bCs/>
                <w:szCs w:val="30"/>
              </w:rPr>
              <w:t>与项目有关的原有污染情况及主要环境问题</w:t>
            </w:r>
            <w:r>
              <w:rPr>
                <w:rFonts w:hint="eastAsia" w:eastAsia="黑体"/>
                <w:b/>
                <w:bCs/>
                <w:szCs w:val="30"/>
              </w:rPr>
              <w:t>：</w:t>
            </w:r>
          </w:p>
          <w:p w14:paraId="0E8C918A">
            <w:pPr>
              <w:spacing w:line="360" w:lineRule="auto"/>
              <w:ind w:firstLine="480"/>
              <w:rPr>
                <w:sz w:val="24"/>
              </w:rPr>
            </w:pPr>
            <w:r>
              <w:rPr>
                <w:sz w:val="24"/>
              </w:rPr>
              <w:t>本项目为扩建项目，在现有项目的基础上</w:t>
            </w:r>
            <w:r>
              <w:rPr>
                <w:rFonts w:hint="eastAsia"/>
                <w:sz w:val="24"/>
              </w:rPr>
              <w:t>进行扩建</w:t>
            </w:r>
            <w:r>
              <w:rPr>
                <w:sz w:val="24"/>
              </w:rPr>
              <w:t>，</w:t>
            </w:r>
            <w:r>
              <w:rPr>
                <w:rFonts w:hint="eastAsia"/>
                <w:sz w:val="24"/>
                <w:szCs w:val="24"/>
              </w:rPr>
              <w:t>将原有的传统的人工屠宰工艺改为机械化屠宰工艺，规模由日屠宰生猪10头扩大为50头，扩建完成后可达到年屠宰生猪18250头。</w:t>
            </w:r>
          </w:p>
          <w:p w14:paraId="5BDF5EC5">
            <w:pPr>
              <w:spacing w:line="360" w:lineRule="auto"/>
              <w:rPr>
                <w:rFonts w:hint="eastAsia"/>
                <w:b/>
                <w:iCs/>
                <w:sz w:val="28"/>
                <w:szCs w:val="28"/>
              </w:rPr>
            </w:pPr>
            <w:r>
              <w:rPr>
                <w:rFonts w:hint="eastAsia"/>
                <w:b/>
                <w:iCs/>
                <w:sz w:val="28"/>
                <w:szCs w:val="28"/>
              </w:rPr>
              <w:t>1、现有项目的概况</w:t>
            </w:r>
          </w:p>
          <w:p w14:paraId="67582ACC">
            <w:pPr>
              <w:spacing w:line="360" w:lineRule="auto"/>
              <w:ind w:firstLine="480"/>
              <w:rPr>
                <w:rFonts w:hint="eastAsia" w:ascii="宋体"/>
                <w:color w:val="000000"/>
                <w:sz w:val="24"/>
              </w:rPr>
            </w:pPr>
            <w:r>
              <w:rPr>
                <w:rFonts w:hint="eastAsia"/>
                <w:sz w:val="24"/>
                <w:szCs w:val="24"/>
              </w:rPr>
              <w:t>芒市遮放镇宏畜屠宰场原名为潞西市遮放屠宰场，于2007年8月27日已经办理了潞西市遮放镇生猪定点屠宰点建设项目环境影响登记表（潞环评309号）。由于登记表填报内容较为简单，</w:t>
            </w:r>
            <w:r>
              <w:rPr>
                <w:rFonts w:hint="eastAsia" w:ascii="宋体"/>
                <w:color w:val="000000"/>
                <w:sz w:val="24"/>
              </w:rPr>
              <w:t>本次环评结合登记表</w:t>
            </w:r>
            <w:r>
              <w:rPr>
                <w:rFonts w:hint="eastAsia" w:ascii="宋体"/>
                <w:color w:val="000000"/>
                <w:sz w:val="24"/>
                <w:lang w:eastAsia="zh-CN"/>
              </w:rPr>
              <w:t>相关内容</w:t>
            </w:r>
            <w:r>
              <w:rPr>
                <w:rFonts w:hint="eastAsia" w:ascii="宋体"/>
                <w:color w:val="000000"/>
                <w:sz w:val="24"/>
              </w:rPr>
              <w:t xml:space="preserve">及现场调查实际情况，对现有项目运营过程中污染物产排及治理措施做简单的分析，以现场调查及企业提供的经验数据为依据。 </w:t>
            </w:r>
          </w:p>
          <w:p w14:paraId="48746630">
            <w:pPr>
              <w:spacing w:line="360" w:lineRule="auto"/>
              <w:rPr>
                <w:rFonts w:hint="eastAsia"/>
                <w:b/>
                <w:iCs/>
                <w:sz w:val="28"/>
                <w:szCs w:val="28"/>
              </w:rPr>
            </w:pPr>
            <w:r>
              <w:rPr>
                <w:rFonts w:hint="eastAsia"/>
                <w:b/>
                <w:iCs/>
                <w:sz w:val="28"/>
                <w:szCs w:val="28"/>
              </w:rPr>
              <w:t>2、现有项目工程内容</w:t>
            </w:r>
          </w:p>
          <w:p w14:paraId="62B4E2EF">
            <w:pPr>
              <w:spacing w:line="360" w:lineRule="auto"/>
              <w:ind w:firstLine="480"/>
              <w:rPr>
                <w:sz w:val="24"/>
              </w:rPr>
            </w:pPr>
            <w:r>
              <w:rPr>
                <w:sz w:val="24"/>
              </w:rPr>
              <w:t>现有项目</w:t>
            </w:r>
            <w:r>
              <w:rPr>
                <w:rFonts w:hint="eastAsia"/>
                <w:sz w:val="24"/>
                <w:szCs w:val="24"/>
              </w:rPr>
              <w:t>用地面积3533.5m</w:t>
            </w:r>
            <w:r>
              <w:rPr>
                <w:rFonts w:hint="eastAsia"/>
                <w:sz w:val="24"/>
                <w:szCs w:val="24"/>
                <w:vertAlign w:val="superscript"/>
              </w:rPr>
              <w:t>2</w:t>
            </w:r>
            <w:r>
              <w:rPr>
                <w:rFonts w:hint="eastAsia"/>
                <w:sz w:val="24"/>
                <w:szCs w:val="24"/>
              </w:rPr>
              <w:t>（5.3亩），总建筑面积为1138.8m</w:t>
            </w:r>
            <w:r>
              <w:rPr>
                <w:rFonts w:hint="eastAsia"/>
                <w:sz w:val="24"/>
                <w:szCs w:val="24"/>
                <w:vertAlign w:val="superscript"/>
              </w:rPr>
              <w:t>2</w:t>
            </w:r>
            <w:r>
              <w:rPr>
                <w:rFonts w:hint="eastAsia"/>
                <w:sz w:val="24"/>
                <w:szCs w:val="24"/>
              </w:rPr>
              <w:t>，主要包括待宰间、屠宰间、隔离间、办公生活用房等，现有项目规模可达到年屠宰生猪3650头。</w:t>
            </w:r>
          </w:p>
          <w:p w14:paraId="677B2623">
            <w:pPr>
              <w:spacing w:line="360" w:lineRule="auto"/>
              <w:rPr>
                <w:rFonts w:hint="eastAsia"/>
                <w:b/>
                <w:iCs/>
                <w:sz w:val="28"/>
                <w:szCs w:val="28"/>
              </w:rPr>
            </w:pPr>
            <w:r>
              <w:rPr>
                <w:rFonts w:hint="eastAsia"/>
                <w:b/>
                <w:iCs/>
                <w:sz w:val="28"/>
                <w:szCs w:val="28"/>
              </w:rPr>
              <w:t>3、现有项目主要生产设备</w:t>
            </w:r>
          </w:p>
          <w:p w14:paraId="161E33E3">
            <w:pPr>
              <w:spacing w:line="360" w:lineRule="auto"/>
              <w:ind w:firstLine="360"/>
              <w:rPr>
                <w:rFonts w:hint="eastAsia"/>
                <w:sz w:val="24"/>
              </w:rPr>
            </w:pPr>
            <w:r>
              <w:rPr>
                <w:rFonts w:hint="eastAsia"/>
                <w:sz w:val="24"/>
              </w:rPr>
              <w:t>经过调查，现有项目自动化程度较低，采用传统的人工屠宰工艺，未设置锅炉、焚烧炉等设施。现有项目的生产设备见表1-6。</w:t>
            </w:r>
          </w:p>
          <w:p w14:paraId="252A839D">
            <w:pPr>
              <w:spacing w:line="360" w:lineRule="auto"/>
              <w:ind w:firstLine="482"/>
              <w:jc w:val="center"/>
              <w:rPr>
                <w:rFonts w:hint="eastAsia" w:ascii="宋体" w:hAnsi="宋体" w:cs="宋体"/>
                <w:sz w:val="24"/>
              </w:rPr>
            </w:pPr>
            <w:r>
              <w:rPr>
                <w:b/>
                <w:sz w:val="24"/>
              </w:rPr>
              <w:t>表1-</w:t>
            </w:r>
            <w:r>
              <w:rPr>
                <w:rFonts w:hint="eastAsia"/>
                <w:b/>
                <w:sz w:val="24"/>
              </w:rPr>
              <w:t>6</w:t>
            </w:r>
            <w:r>
              <w:rPr>
                <w:b/>
                <w:sz w:val="24"/>
              </w:rPr>
              <w:t xml:space="preserve">  </w:t>
            </w:r>
            <w:r>
              <w:rPr>
                <w:rFonts w:hint="eastAsia"/>
                <w:b/>
                <w:sz w:val="24"/>
              </w:rPr>
              <w:t>现有项目</w:t>
            </w:r>
            <w:r>
              <w:rPr>
                <w:b/>
                <w:sz w:val="24"/>
              </w:rPr>
              <w:t>生产设备一览表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0"/>
              <w:gridCol w:w="2080"/>
              <w:gridCol w:w="2360"/>
              <w:gridCol w:w="1051"/>
              <w:gridCol w:w="2126"/>
            </w:tblGrid>
            <w:tr w14:paraId="13FB9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20" w:type="dxa"/>
                  <w:noWrap w:val="0"/>
                  <w:vAlign w:val="center"/>
                </w:tcPr>
                <w:p w14:paraId="21CEBB03">
                  <w:pPr>
                    <w:widowControl/>
                    <w:jc w:val="center"/>
                    <w:rPr>
                      <w:b/>
                      <w:bCs/>
                      <w:szCs w:val="21"/>
                    </w:rPr>
                  </w:pPr>
                  <w:r>
                    <w:rPr>
                      <w:b/>
                      <w:bCs/>
                      <w:szCs w:val="21"/>
                    </w:rPr>
                    <w:t>序 号</w:t>
                  </w:r>
                </w:p>
              </w:tc>
              <w:tc>
                <w:tcPr>
                  <w:tcW w:w="2080" w:type="dxa"/>
                  <w:noWrap w:val="0"/>
                  <w:vAlign w:val="center"/>
                </w:tcPr>
                <w:p w14:paraId="667F8B28">
                  <w:pPr>
                    <w:widowControl/>
                    <w:jc w:val="center"/>
                    <w:rPr>
                      <w:b/>
                      <w:bCs/>
                      <w:szCs w:val="21"/>
                    </w:rPr>
                  </w:pPr>
                  <w:r>
                    <w:rPr>
                      <w:b/>
                      <w:bCs/>
                      <w:szCs w:val="21"/>
                    </w:rPr>
                    <w:t>名称</w:t>
                  </w:r>
                </w:p>
              </w:tc>
              <w:tc>
                <w:tcPr>
                  <w:tcW w:w="2360" w:type="dxa"/>
                  <w:noWrap w:val="0"/>
                  <w:vAlign w:val="center"/>
                </w:tcPr>
                <w:p w14:paraId="402D9936">
                  <w:pPr>
                    <w:widowControl/>
                    <w:jc w:val="center"/>
                    <w:rPr>
                      <w:b/>
                      <w:bCs/>
                      <w:szCs w:val="21"/>
                    </w:rPr>
                  </w:pPr>
                  <w:r>
                    <w:rPr>
                      <w:b/>
                      <w:bCs/>
                      <w:szCs w:val="21"/>
                    </w:rPr>
                    <w:t>型号</w:t>
                  </w:r>
                </w:p>
              </w:tc>
              <w:tc>
                <w:tcPr>
                  <w:tcW w:w="1051" w:type="dxa"/>
                  <w:noWrap w:val="0"/>
                  <w:vAlign w:val="center"/>
                </w:tcPr>
                <w:p w14:paraId="62C2F88F">
                  <w:pPr>
                    <w:widowControl/>
                    <w:jc w:val="center"/>
                    <w:rPr>
                      <w:b/>
                      <w:bCs/>
                      <w:szCs w:val="21"/>
                    </w:rPr>
                  </w:pPr>
                  <w:r>
                    <w:rPr>
                      <w:b/>
                      <w:bCs/>
                      <w:szCs w:val="21"/>
                    </w:rPr>
                    <w:t>单位</w:t>
                  </w:r>
                </w:p>
              </w:tc>
              <w:tc>
                <w:tcPr>
                  <w:tcW w:w="2126" w:type="dxa"/>
                  <w:noWrap w:val="0"/>
                  <w:vAlign w:val="center"/>
                </w:tcPr>
                <w:p w14:paraId="4405149F">
                  <w:pPr>
                    <w:widowControl/>
                    <w:jc w:val="center"/>
                    <w:rPr>
                      <w:b/>
                      <w:bCs/>
                      <w:szCs w:val="21"/>
                    </w:rPr>
                  </w:pPr>
                  <w:r>
                    <w:rPr>
                      <w:b/>
                      <w:bCs/>
                      <w:szCs w:val="21"/>
                    </w:rPr>
                    <w:t>数量</w:t>
                  </w:r>
                </w:p>
              </w:tc>
            </w:tr>
            <w:tr w14:paraId="2D63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20" w:type="dxa"/>
                  <w:noWrap w:val="0"/>
                  <w:vAlign w:val="center"/>
                </w:tcPr>
                <w:p w14:paraId="728A8220">
                  <w:pPr>
                    <w:widowControl/>
                    <w:jc w:val="center"/>
                    <w:rPr>
                      <w:szCs w:val="21"/>
                    </w:rPr>
                  </w:pPr>
                  <w:r>
                    <w:rPr>
                      <w:szCs w:val="21"/>
                    </w:rPr>
                    <w:t>1</w:t>
                  </w:r>
                </w:p>
              </w:tc>
              <w:tc>
                <w:tcPr>
                  <w:tcW w:w="2080" w:type="dxa"/>
                  <w:noWrap w:val="0"/>
                  <w:vAlign w:val="center"/>
                </w:tcPr>
                <w:p w14:paraId="4D70EF4B">
                  <w:pPr>
                    <w:widowControl/>
                    <w:jc w:val="center"/>
                    <w:rPr>
                      <w:rFonts w:hint="eastAsia"/>
                      <w:szCs w:val="21"/>
                    </w:rPr>
                  </w:pPr>
                  <w:r>
                    <w:rPr>
                      <w:rFonts w:hint="eastAsia"/>
                      <w:szCs w:val="21"/>
                    </w:rPr>
                    <w:t>土灶</w:t>
                  </w:r>
                </w:p>
              </w:tc>
              <w:tc>
                <w:tcPr>
                  <w:tcW w:w="2360" w:type="dxa"/>
                  <w:noWrap w:val="0"/>
                  <w:vAlign w:val="center"/>
                </w:tcPr>
                <w:p w14:paraId="21B32E67">
                  <w:pPr>
                    <w:widowControl/>
                    <w:jc w:val="center"/>
                    <w:rPr>
                      <w:szCs w:val="21"/>
                    </w:rPr>
                  </w:pPr>
                  <w:r>
                    <w:rPr>
                      <w:rFonts w:hint="eastAsia"/>
                      <w:szCs w:val="21"/>
                    </w:rPr>
                    <w:t>/</w:t>
                  </w:r>
                </w:p>
              </w:tc>
              <w:tc>
                <w:tcPr>
                  <w:tcW w:w="1051" w:type="dxa"/>
                  <w:noWrap w:val="0"/>
                  <w:vAlign w:val="center"/>
                </w:tcPr>
                <w:p w14:paraId="0D2C6294">
                  <w:pPr>
                    <w:widowControl/>
                    <w:jc w:val="center"/>
                    <w:rPr>
                      <w:rFonts w:hint="eastAsia"/>
                      <w:szCs w:val="21"/>
                    </w:rPr>
                  </w:pPr>
                  <w:r>
                    <w:rPr>
                      <w:rFonts w:hint="eastAsia"/>
                      <w:szCs w:val="21"/>
                    </w:rPr>
                    <w:t>眼</w:t>
                  </w:r>
                </w:p>
              </w:tc>
              <w:tc>
                <w:tcPr>
                  <w:tcW w:w="2126" w:type="dxa"/>
                  <w:noWrap w:val="0"/>
                  <w:vAlign w:val="center"/>
                </w:tcPr>
                <w:p w14:paraId="76A4194B">
                  <w:pPr>
                    <w:widowControl/>
                    <w:jc w:val="center"/>
                    <w:rPr>
                      <w:rFonts w:hint="eastAsia"/>
                      <w:szCs w:val="21"/>
                    </w:rPr>
                  </w:pPr>
                  <w:r>
                    <w:rPr>
                      <w:rFonts w:hint="eastAsia"/>
                      <w:szCs w:val="21"/>
                    </w:rPr>
                    <w:t>1</w:t>
                  </w:r>
                </w:p>
              </w:tc>
            </w:tr>
            <w:tr w14:paraId="70A80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20" w:type="dxa"/>
                  <w:noWrap w:val="0"/>
                  <w:vAlign w:val="center"/>
                </w:tcPr>
                <w:p w14:paraId="172C0F3F">
                  <w:pPr>
                    <w:widowControl/>
                    <w:jc w:val="center"/>
                    <w:rPr>
                      <w:rFonts w:hint="eastAsia"/>
                      <w:szCs w:val="21"/>
                    </w:rPr>
                  </w:pPr>
                  <w:r>
                    <w:rPr>
                      <w:rFonts w:hint="eastAsia"/>
                      <w:szCs w:val="21"/>
                    </w:rPr>
                    <w:t>2</w:t>
                  </w:r>
                </w:p>
              </w:tc>
              <w:tc>
                <w:tcPr>
                  <w:tcW w:w="2080" w:type="dxa"/>
                  <w:noWrap w:val="0"/>
                  <w:vAlign w:val="center"/>
                </w:tcPr>
                <w:p w14:paraId="4F2CEA16">
                  <w:pPr>
                    <w:widowControl/>
                    <w:jc w:val="center"/>
                    <w:rPr>
                      <w:rFonts w:hint="eastAsia"/>
                      <w:szCs w:val="21"/>
                    </w:rPr>
                  </w:pPr>
                  <w:r>
                    <w:rPr>
                      <w:rFonts w:hint="eastAsia"/>
                      <w:szCs w:val="21"/>
                    </w:rPr>
                    <w:t>烫锅</w:t>
                  </w:r>
                </w:p>
              </w:tc>
              <w:tc>
                <w:tcPr>
                  <w:tcW w:w="2360" w:type="dxa"/>
                  <w:noWrap w:val="0"/>
                  <w:vAlign w:val="center"/>
                </w:tcPr>
                <w:p w14:paraId="52D23C27">
                  <w:pPr>
                    <w:widowControl/>
                    <w:jc w:val="center"/>
                    <w:rPr>
                      <w:rFonts w:hint="eastAsia"/>
                      <w:szCs w:val="21"/>
                    </w:rPr>
                  </w:pPr>
                  <w:r>
                    <w:rPr>
                      <w:rFonts w:hint="eastAsia"/>
                      <w:szCs w:val="21"/>
                    </w:rPr>
                    <w:t>/</w:t>
                  </w:r>
                </w:p>
              </w:tc>
              <w:tc>
                <w:tcPr>
                  <w:tcW w:w="1051" w:type="dxa"/>
                  <w:noWrap w:val="0"/>
                  <w:vAlign w:val="center"/>
                </w:tcPr>
                <w:p w14:paraId="36BE3BE1">
                  <w:pPr>
                    <w:widowControl/>
                    <w:jc w:val="center"/>
                    <w:rPr>
                      <w:rFonts w:hint="eastAsia"/>
                      <w:szCs w:val="21"/>
                    </w:rPr>
                  </w:pPr>
                  <w:r>
                    <w:rPr>
                      <w:rFonts w:hint="eastAsia"/>
                      <w:szCs w:val="21"/>
                    </w:rPr>
                    <w:t>口</w:t>
                  </w:r>
                </w:p>
              </w:tc>
              <w:tc>
                <w:tcPr>
                  <w:tcW w:w="2126" w:type="dxa"/>
                  <w:noWrap w:val="0"/>
                  <w:vAlign w:val="center"/>
                </w:tcPr>
                <w:p w14:paraId="64F02C1C">
                  <w:pPr>
                    <w:widowControl/>
                    <w:jc w:val="center"/>
                    <w:rPr>
                      <w:rFonts w:hint="eastAsia"/>
                      <w:szCs w:val="21"/>
                    </w:rPr>
                  </w:pPr>
                  <w:r>
                    <w:rPr>
                      <w:rFonts w:hint="eastAsia"/>
                      <w:szCs w:val="21"/>
                    </w:rPr>
                    <w:t>1</w:t>
                  </w:r>
                </w:p>
              </w:tc>
            </w:tr>
            <w:tr w14:paraId="7130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20" w:type="dxa"/>
                  <w:noWrap w:val="0"/>
                  <w:vAlign w:val="center"/>
                </w:tcPr>
                <w:p w14:paraId="06A520C5">
                  <w:pPr>
                    <w:widowControl/>
                    <w:jc w:val="center"/>
                    <w:rPr>
                      <w:rFonts w:hint="eastAsia"/>
                      <w:szCs w:val="21"/>
                    </w:rPr>
                  </w:pPr>
                  <w:r>
                    <w:rPr>
                      <w:rFonts w:hint="eastAsia"/>
                      <w:szCs w:val="21"/>
                    </w:rPr>
                    <w:t>3</w:t>
                  </w:r>
                </w:p>
              </w:tc>
              <w:tc>
                <w:tcPr>
                  <w:tcW w:w="2080" w:type="dxa"/>
                  <w:noWrap w:val="0"/>
                  <w:vAlign w:val="center"/>
                </w:tcPr>
                <w:p w14:paraId="5A5EC3D8">
                  <w:pPr>
                    <w:widowControl/>
                    <w:jc w:val="center"/>
                    <w:rPr>
                      <w:rFonts w:hint="eastAsia"/>
                      <w:szCs w:val="21"/>
                    </w:rPr>
                  </w:pPr>
                  <w:r>
                    <w:rPr>
                      <w:rFonts w:hint="eastAsia"/>
                      <w:szCs w:val="21"/>
                    </w:rPr>
                    <w:t>屠宰工具</w:t>
                  </w:r>
                </w:p>
              </w:tc>
              <w:tc>
                <w:tcPr>
                  <w:tcW w:w="2360" w:type="dxa"/>
                  <w:noWrap w:val="0"/>
                  <w:vAlign w:val="center"/>
                </w:tcPr>
                <w:p w14:paraId="1B4B626D">
                  <w:pPr>
                    <w:widowControl/>
                    <w:jc w:val="center"/>
                    <w:rPr>
                      <w:szCs w:val="21"/>
                    </w:rPr>
                  </w:pPr>
                  <w:r>
                    <w:rPr>
                      <w:rFonts w:hint="eastAsia"/>
                      <w:szCs w:val="21"/>
                    </w:rPr>
                    <w:t>/</w:t>
                  </w:r>
                </w:p>
              </w:tc>
              <w:tc>
                <w:tcPr>
                  <w:tcW w:w="1051" w:type="dxa"/>
                  <w:noWrap w:val="0"/>
                  <w:vAlign w:val="center"/>
                </w:tcPr>
                <w:p w14:paraId="78FD0166">
                  <w:pPr>
                    <w:widowControl/>
                    <w:jc w:val="center"/>
                    <w:rPr>
                      <w:rFonts w:hint="eastAsia"/>
                      <w:szCs w:val="21"/>
                    </w:rPr>
                  </w:pPr>
                  <w:r>
                    <w:rPr>
                      <w:rFonts w:hint="eastAsia"/>
                      <w:szCs w:val="21"/>
                    </w:rPr>
                    <w:t>套</w:t>
                  </w:r>
                </w:p>
              </w:tc>
              <w:tc>
                <w:tcPr>
                  <w:tcW w:w="2126" w:type="dxa"/>
                  <w:noWrap w:val="0"/>
                  <w:vAlign w:val="center"/>
                </w:tcPr>
                <w:p w14:paraId="3D0AAAE7">
                  <w:pPr>
                    <w:widowControl/>
                    <w:jc w:val="center"/>
                    <w:rPr>
                      <w:rFonts w:hint="eastAsia"/>
                      <w:szCs w:val="21"/>
                    </w:rPr>
                  </w:pPr>
                  <w:r>
                    <w:rPr>
                      <w:rFonts w:hint="eastAsia"/>
                      <w:szCs w:val="21"/>
                    </w:rPr>
                    <w:t>1</w:t>
                  </w:r>
                </w:p>
              </w:tc>
            </w:tr>
          </w:tbl>
          <w:p w14:paraId="5CAE6165">
            <w:pPr>
              <w:spacing w:line="360" w:lineRule="auto"/>
              <w:rPr>
                <w:rFonts w:hint="eastAsia" w:ascii="宋体"/>
                <w:sz w:val="24"/>
                <w:szCs w:val="21"/>
                <w:lang w:val="zh-CN"/>
              </w:rPr>
            </w:pPr>
            <w:r>
              <w:rPr>
                <w:rFonts w:hint="eastAsia"/>
                <w:b/>
                <w:iCs/>
                <w:sz w:val="28"/>
                <w:szCs w:val="28"/>
              </w:rPr>
              <w:t>4、现有项目原料消耗</w:t>
            </w:r>
          </w:p>
          <w:p w14:paraId="309FA16E">
            <w:pPr>
              <w:spacing w:line="360" w:lineRule="auto"/>
              <w:ind w:firstLine="360"/>
              <w:rPr>
                <w:rFonts w:hint="eastAsia"/>
                <w:sz w:val="24"/>
              </w:rPr>
            </w:pPr>
            <w:r>
              <w:rPr>
                <w:rFonts w:hint="eastAsia" w:hAnsi="宋体"/>
                <w:sz w:val="24"/>
              </w:rPr>
              <w:t>现有</w:t>
            </w:r>
            <w:r>
              <w:rPr>
                <w:rFonts w:hint="eastAsia"/>
                <w:sz w:val="24"/>
              </w:rPr>
              <w:t>项目</w:t>
            </w:r>
            <w:r>
              <w:rPr>
                <w:sz w:val="24"/>
              </w:rPr>
              <w:t>屠宰规模为年</w:t>
            </w:r>
            <w:r>
              <w:rPr>
                <w:rFonts w:hint="eastAsia"/>
                <w:sz w:val="24"/>
                <w:szCs w:val="24"/>
              </w:rPr>
              <w:t>3650</w:t>
            </w:r>
            <w:r>
              <w:rPr>
                <w:sz w:val="24"/>
              </w:rPr>
              <w:t>头（平均每头活重</w:t>
            </w:r>
            <w:r>
              <w:rPr>
                <w:rFonts w:hint="eastAsia"/>
                <w:sz w:val="24"/>
              </w:rPr>
              <w:t>以</w:t>
            </w:r>
            <w:r>
              <w:rPr>
                <w:sz w:val="24"/>
              </w:rPr>
              <w:t>1</w:t>
            </w:r>
            <w:r>
              <w:rPr>
                <w:rFonts w:hint="eastAsia"/>
                <w:sz w:val="24"/>
              </w:rPr>
              <w:t>5</w:t>
            </w:r>
            <w:r>
              <w:rPr>
                <w:sz w:val="24"/>
              </w:rPr>
              <w:t>0kg</w:t>
            </w:r>
            <w:r>
              <w:rPr>
                <w:rFonts w:hint="eastAsia"/>
                <w:sz w:val="24"/>
              </w:rPr>
              <w:t>计</w:t>
            </w:r>
            <w:r>
              <w:rPr>
                <w:sz w:val="24"/>
              </w:rPr>
              <w:t>），</w:t>
            </w:r>
            <w:r>
              <w:rPr>
                <w:rFonts w:hint="eastAsia"/>
                <w:sz w:val="24"/>
              </w:rPr>
              <w:t>所选生猪主要来源于遮放镇及周边合法养殖场或经检疫合格的养殖户。</w:t>
            </w:r>
          </w:p>
          <w:p w14:paraId="56BE8229">
            <w:pPr>
              <w:spacing w:line="360" w:lineRule="auto"/>
              <w:ind w:firstLine="480"/>
              <w:rPr>
                <w:sz w:val="24"/>
                <w:szCs w:val="21"/>
              </w:rPr>
            </w:pPr>
            <w:r>
              <w:rPr>
                <w:sz w:val="24"/>
                <w:szCs w:val="21"/>
              </w:rPr>
              <w:t>现有项目主要原辅材料及能耗用量见表1-7。</w:t>
            </w:r>
          </w:p>
          <w:p w14:paraId="19946BDE">
            <w:pPr>
              <w:jc w:val="center"/>
              <w:rPr>
                <w:rFonts w:hint="eastAsia" w:hAnsi="宋体"/>
                <w:b/>
                <w:sz w:val="24"/>
              </w:rPr>
            </w:pPr>
            <w:r>
              <w:rPr>
                <w:b/>
                <w:sz w:val="24"/>
                <w:szCs w:val="21"/>
              </w:rPr>
              <w:t>表1-</w:t>
            </w:r>
            <w:r>
              <w:rPr>
                <w:rFonts w:hint="eastAsia"/>
                <w:b/>
                <w:sz w:val="24"/>
                <w:szCs w:val="21"/>
              </w:rPr>
              <w:t>7</w:t>
            </w:r>
            <w:r>
              <w:rPr>
                <w:b/>
                <w:sz w:val="24"/>
                <w:szCs w:val="21"/>
              </w:rPr>
              <w:t xml:space="preserve"> </w:t>
            </w:r>
            <w:r>
              <w:rPr>
                <w:rFonts w:hint="eastAsia"/>
                <w:b/>
                <w:sz w:val="24"/>
                <w:szCs w:val="21"/>
              </w:rPr>
              <w:t xml:space="preserve">  现有</w:t>
            </w:r>
            <w:r>
              <w:rPr>
                <w:rFonts w:hint="eastAsia" w:hAnsi="宋体"/>
                <w:b/>
                <w:sz w:val="24"/>
              </w:rPr>
              <w:t>项目</w:t>
            </w:r>
            <w:r>
              <w:rPr>
                <w:rFonts w:hAnsi="宋体"/>
                <w:b/>
                <w:sz w:val="24"/>
              </w:rPr>
              <w:t>主要原、辅、燃料消耗表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380"/>
              <w:gridCol w:w="2430"/>
              <w:gridCol w:w="1090"/>
              <w:gridCol w:w="900"/>
              <w:gridCol w:w="980"/>
              <w:gridCol w:w="1008"/>
            </w:tblGrid>
            <w:tr w14:paraId="36662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3082FA44">
                  <w:pPr>
                    <w:spacing w:line="240" w:lineRule="exact"/>
                    <w:jc w:val="center"/>
                    <w:rPr>
                      <w:b/>
                      <w:szCs w:val="21"/>
                    </w:rPr>
                  </w:pPr>
                  <w:r>
                    <w:rPr>
                      <w:rFonts w:hAnsi="宋体"/>
                      <w:b/>
                      <w:szCs w:val="21"/>
                    </w:rPr>
                    <w:t>序号</w:t>
                  </w:r>
                </w:p>
              </w:tc>
              <w:tc>
                <w:tcPr>
                  <w:tcW w:w="1380" w:type="dxa"/>
                  <w:noWrap w:val="0"/>
                  <w:tcMar>
                    <w:left w:w="0" w:type="dxa"/>
                    <w:right w:w="0" w:type="dxa"/>
                  </w:tcMar>
                  <w:vAlign w:val="center"/>
                </w:tcPr>
                <w:p w14:paraId="3F6B4865">
                  <w:pPr>
                    <w:spacing w:line="240" w:lineRule="exact"/>
                    <w:jc w:val="center"/>
                    <w:rPr>
                      <w:b/>
                      <w:szCs w:val="21"/>
                    </w:rPr>
                  </w:pPr>
                  <w:r>
                    <w:rPr>
                      <w:rFonts w:hAnsi="宋体"/>
                      <w:b/>
                      <w:szCs w:val="21"/>
                    </w:rPr>
                    <w:t>名</w:t>
                  </w:r>
                  <w:r>
                    <w:rPr>
                      <w:b/>
                      <w:szCs w:val="21"/>
                    </w:rPr>
                    <w:t xml:space="preserve"> </w:t>
                  </w:r>
                  <w:r>
                    <w:rPr>
                      <w:rFonts w:hAnsi="宋体"/>
                      <w:b/>
                      <w:szCs w:val="21"/>
                    </w:rPr>
                    <w:t>称</w:t>
                  </w:r>
                </w:p>
              </w:tc>
              <w:tc>
                <w:tcPr>
                  <w:tcW w:w="2430" w:type="dxa"/>
                  <w:noWrap w:val="0"/>
                  <w:tcMar>
                    <w:left w:w="0" w:type="dxa"/>
                    <w:right w:w="0" w:type="dxa"/>
                  </w:tcMar>
                  <w:vAlign w:val="center"/>
                </w:tcPr>
                <w:p w14:paraId="2549B595">
                  <w:pPr>
                    <w:spacing w:line="240" w:lineRule="exact"/>
                    <w:jc w:val="center"/>
                    <w:rPr>
                      <w:b/>
                      <w:szCs w:val="21"/>
                    </w:rPr>
                  </w:pPr>
                  <w:r>
                    <w:rPr>
                      <w:rFonts w:hAnsi="宋体"/>
                      <w:b/>
                      <w:szCs w:val="21"/>
                    </w:rPr>
                    <w:t>规格及质量</w:t>
                  </w:r>
                </w:p>
              </w:tc>
              <w:tc>
                <w:tcPr>
                  <w:tcW w:w="1090" w:type="dxa"/>
                  <w:noWrap w:val="0"/>
                  <w:tcMar>
                    <w:left w:w="0" w:type="dxa"/>
                    <w:right w:w="0" w:type="dxa"/>
                  </w:tcMar>
                  <w:vAlign w:val="center"/>
                </w:tcPr>
                <w:p w14:paraId="6BAD1C27">
                  <w:pPr>
                    <w:spacing w:line="240" w:lineRule="exact"/>
                    <w:jc w:val="center"/>
                    <w:rPr>
                      <w:b/>
                      <w:szCs w:val="21"/>
                    </w:rPr>
                  </w:pPr>
                  <w:r>
                    <w:rPr>
                      <w:rFonts w:hAnsi="宋体"/>
                      <w:b/>
                      <w:szCs w:val="21"/>
                    </w:rPr>
                    <w:t>单位</w:t>
                  </w:r>
                </w:p>
              </w:tc>
              <w:tc>
                <w:tcPr>
                  <w:tcW w:w="900" w:type="dxa"/>
                  <w:noWrap w:val="0"/>
                  <w:tcMar>
                    <w:left w:w="0" w:type="dxa"/>
                    <w:right w:w="0" w:type="dxa"/>
                  </w:tcMar>
                  <w:vAlign w:val="center"/>
                </w:tcPr>
                <w:p w14:paraId="311FF8B6">
                  <w:pPr>
                    <w:spacing w:line="240" w:lineRule="exact"/>
                    <w:jc w:val="center"/>
                    <w:rPr>
                      <w:b/>
                      <w:szCs w:val="21"/>
                    </w:rPr>
                  </w:pPr>
                  <w:r>
                    <w:rPr>
                      <w:rFonts w:hAnsi="宋体"/>
                      <w:b/>
                      <w:szCs w:val="21"/>
                    </w:rPr>
                    <w:t>数</w:t>
                  </w:r>
                  <w:r>
                    <w:rPr>
                      <w:b/>
                      <w:szCs w:val="21"/>
                    </w:rPr>
                    <w:t xml:space="preserve"> </w:t>
                  </w:r>
                  <w:r>
                    <w:rPr>
                      <w:rFonts w:hAnsi="宋体"/>
                      <w:b/>
                      <w:szCs w:val="21"/>
                    </w:rPr>
                    <w:t>量</w:t>
                  </w:r>
                </w:p>
              </w:tc>
              <w:tc>
                <w:tcPr>
                  <w:tcW w:w="980" w:type="dxa"/>
                  <w:noWrap w:val="0"/>
                  <w:tcMar>
                    <w:left w:w="0" w:type="dxa"/>
                    <w:right w:w="0" w:type="dxa"/>
                  </w:tcMar>
                  <w:vAlign w:val="center"/>
                </w:tcPr>
                <w:p w14:paraId="4C06C6CA">
                  <w:pPr>
                    <w:spacing w:line="240" w:lineRule="exact"/>
                    <w:rPr>
                      <w:rFonts w:hint="eastAsia" w:hAnsi="宋体"/>
                      <w:b/>
                      <w:szCs w:val="21"/>
                    </w:rPr>
                  </w:pPr>
                  <w:r>
                    <w:rPr>
                      <w:rFonts w:hint="eastAsia" w:hAnsi="宋体"/>
                      <w:b/>
                      <w:szCs w:val="21"/>
                    </w:rPr>
                    <w:t>来源</w:t>
                  </w:r>
                </w:p>
              </w:tc>
              <w:tc>
                <w:tcPr>
                  <w:tcW w:w="1008" w:type="dxa"/>
                  <w:noWrap w:val="0"/>
                  <w:tcMar>
                    <w:left w:w="0" w:type="dxa"/>
                    <w:right w:w="0" w:type="dxa"/>
                  </w:tcMar>
                  <w:vAlign w:val="center"/>
                </w:tcPr>
                <w:p w14:paraId="5FCF0104">
                  <w:pPr>
                    <w:spacing w:line="240" w:lineRule="exact"/>
                    <w:jc w:val="center"/>
                    <w:rPr>
                      <w:b/>
                      <w:szCs w:val="21"/>
                    </w:rPr>
                  </w:pPr>
                  <w:r>
                    <w:rPr>
                      <w:rFonts w:hAnsi="宋体"/>
                      <w:b/>
                      <w:szCs w:val="21"/>
                    </w:rPr>
                    <w:t>运输方式</w:t>
                  </w:r>
                </w:p>
              </w:tc>
            </w:tr>
            <w:tr w14:paraId="19631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1BC5A437">
                  <w:pPr>
                    <w:spacing w:line="240" w:lineRule="exact"/>
                    <w:jc w:val="center"/>
                    <w:rPr>
                      <w:szCs w:val="21"/>
                    </w:rPr>
                  </w:pPr>
                  <w:r>
                    <w:rPr>
                      <w:szCs w:val="21"/>
                    </w:rPr>
                    <w:t>1</w:t>
                  </w:r>
                </w:p>
              </w:tc>
              <w:tc>
                <w:tcPr>
                  <w:tcW w:w="1380" w:type="dxa"/>
                  <w:noWrap w:val="0"/>
                  <w:tcMar>
                    <w:left w:w="0" w:type="dxa"/>
                    <w:right w:w="0" w:type="dxa"/>
                  </w:tcMar>
                  <w:vAlign w:val="center"/>
                </w:tcPr>
                <w:p w14:paraId="0939B130">
                  <w:pPr>
                    <w:spacing w:line="240" w:lineRule="exact"/>
                    <w:jc w:val="center"/>
                    <w:rPr>
                      <w:rFonts w:hint="eastAsia"/>
                      <w:szCs w:val="21"/>
                    </w:rPr>
                  </w:pPr>
                  <w:r>
                    <w:rPr>
                      <w:rFonts w:hint="eastAsia"/>
                      <w:szCs w:val="21"/>
                    </w:rPr>
                    <w:t>生猪</w:t>
                  </w:r>
                </w:p>
              </w:tc>
              <w:tc>
                <w:tcPr>
                  <w:tcW w:w="2430" w:type="dxa"/>
                  <w:noWrap w:val="0"/>
                  <w:tcMar>
                    <w:left w:w="0" w:type="dxa"/>
                    <w:right w:w="0" w:type="dxa"/>
                  </w:tcMar>
                  <w:vAlign w:val="center"/>
                </w:tcPr>
                <w:p w14:paraId="7EB36CBE">
                  <w:pPr>
                    <w:spacing w:line="240" w:lineRule="exact"/>
                    <w:jc w:val="center"/>
                    <w:rPr>
                      <w:szCs w:val="21"/>
                    </w:rPr>
                  </w:pPr>
                  <w:r>
                    <w:rPr>
                      <w:rFonts w:hint="eastAsia"/>
                      <w:szCs w:val="21"/>
                    </w:rPr>
                    <w:t>每头活重150kg计</w:t>
                  </w:r>
                </w:p>
              </w:tc>
              <w:tc>
                <w:tcPr>
                  <w:tcW w:w="1090" w:type="dxa"/>
                  <w:noWrap w:val="0"/>
                  <w:tcMar>
                    <w:left w:w="0" w:type="dxa"/>
                    <w:right w:w="0" w:type="dxa"/>
                  </w:tcMar>
                  <w:vAlign w:val="center"/>
                </w:tcPr>
                <w:p w14:paraId="0501BEEC">
                  <w:pPr>
                    <w:spacing w:line="240" w:lineRule="exact"/>
                    <w:jc w:val="center"/>
                    <w:rPr>
                      <w:szCs w:val="21"/>
                    </w:rPr>
                  </w:pPr>
                  <w:r>
                    <w:rPr>
                      <w:rFonts w:hint="eastAsia"/>
                      <w:szCs w:val="21"/>
                    </w:rPr>
                    <w:t>头</w:t>
                  </w:r>
                  <w:r>
                    <w:rPr>
                      <w:szCs w:val="21"/>
                    </w:rPr>
                    <w:t>/a</w:t>
                  </w:r>
                </w:p>
              </w:tc>
              <w:tc>
                <w:tcPr>
                  <w:tcW w:w="900" w:type="dxa"/>
                  <w:noWrap w:val="0"/>
                  <w:tcMar>
                    <w:left w:w="0" w:type="dxa"/>
                    <w:right w:w="0" w:type="dxa"/>
                  </w:tcMar>
                  <w:vAlign w:val="center"/>
                </w:tcPr>
                <w:p w14:paraId="47196569">
                  <w:pPr>
                    <w:spacing w:line="240" w:lineRule="exact"/>
                    <w:jc w:val="center"/>
                    <w:rPr>
                      <w:rFonts w:hint="eastAsia"/>
                      <w:szCs w:val="21"/>
                    </w:rPr>
                  </w:pPr>
                  <w:r>
                    <w:rPr>
                      <w:rFonts w:hint="eastAsia"/>
                      <w:szCs w:val="21"/>
                    </w:rPr>
                    <w:t>3650</w:t>
                  </w:r>
                </w:p>
              </w:tc>
              <w:tc>
                <w:tcPr>
                  <w:tcW w:w="980" w:type="dxa"/>
                  <w:noWrap w:val="0"/>
                  <w:tcMar>
                    <w:left w:w="0" w:type="dxa"/>
                    <w:right w:w="0" w:type="dxa"/>
                  </w:tcMar>
                  <w:vAlign w:val="center"/>
                </w:tcPr>
                <w:p w14:paraId="10A117EB">
                  <w:pPr>
                    <w:spacing w:line="240" w:lineRule="exact"/>
                    <w:jc w:val="center"/>
                    <w:rPr>
                      <w:rFonts w:hint="eastAsia"/>
                      <w:szCs w:val="21"/>
                    </w:rPr>
                  </w:pPr>
                  <w:r>
                    <w:rPr>
                      <w:rFonts w:hint="eastAsia"/>
                      <w:szCs w:val="21"/>
                    </w:rPr>
                    <w:t>遮放镇及周边</w:t>
                  </w:r>
                </w:p>
              </w:tc>
              <w:tc>
                <w:tcPr>
                  <w:tcW w:w="1008" w:type="dxa"/>
                  <w:noWrap w:val="0"/>
                  <w:tcMar>
                    <w:left w:w="0" w:type="dxa"/>
                    <w:right w:w="0" w:type="dxa"/>
                  </w:tcMar>
                  <w:vAlign w:val="center"/>
                </w:tcPr>
                <w:p w14:paraId="1CCCE1E3">
                  <w:pPr>
                    <w:spacing w:line="240" w:lineRule="exact"/>
                    <w:jc w:val="center"/>
                    <w:rPr>
                      <w:szCs w:val="21"/>
                    </w:rPr>
                  </w:pPr>
                  <w:r>
                    <w:rPr>
                      <w:szCs w:val="21"/>
                    </w:rPr>
                    <w:t>汽车</w:t>
                  </w:r>
                </w:p>
              </w:tc>
            </w:tr>
            <w:tr w14:paraId="5774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785F8628">
                  <w:pPr>
                    <w:spacing w:line="240" w:lineRule="exact"/>
                    <w:jc w:val="center"/>
                    <w:rPr>
                      <w:rFonts w:hint="eastAsia"/>
                      <w:szCs w:val="21"/>
                    </w:rPr>
                  </w:pPr>
                  <w:r>
                    <w:rPr>
                      <w:rFonts w:hint="eastAsia"/>
                      <w:szCs w:val="21"/>
                    </w:rPr>
                    <w:t>2</w:t>
                  </w:r>
                </w:p>
              </w:tc>
              <w:tc>
                <w:tcPr>
                  <w:tcW w:w="1380" w:type="dxa"/>
                  <w:noWrap w:val="0"/>
                  <w:tcMar>
                    <w:left w:w="0" w:type="dxa"/>
                    <w:right w:w="0" w:type="dxa"/>
                  </w:tcMar>
                  <w:vAlign w:val="center"/>
                </w:tcPr>
                <w:p w14:paraId="553A274B">
                  <w:pPr>
                    <w:spacing w:line="240" w:lineRule="exact"/>
                    <w:jc w:val="center"/>
                    <w:rPr>
                      <w:rFonts w:hint="eastAsia"/>
                      <w:szCs w:val="21"/>
                    </w:rPr>
                  </w:pPr>
                  <w:r>
                    <w:rPr>
                      <w:rFonts w:hint="eastAsia"/>
                      <w:szCs w:val="21"/>
                    </w:rPr>
                    <w:t>生物燃料（柴）</w:t>
                  </w:r>
                </w:p>
              </w:tc>
              <w:tc>
                <w:tcPr>
                  <w:tcW w:w="2430" w:type="dxa"/>
                  <w:noWrap w:val="0"/>
                  <w:tcMar>
                    <w:left w:w="0" w:type="dxa"/>
                    <w:right w:w="0" w:type="dxa"/>
                  </w:tcMar>
                  <w:vAlign w:val="center"/>
                </w:tcPr>
                <w:p w14:paraId="1572AAB1">
                  <w:pPr>
                    <w:spacing w:line="240" w:lineRule="exact"/>
                    <w:jc w:val="center"/>
                    <w:rPr>
                      <w:rFonts w:hint="eastAsia"/>
                      <w:szCs w:val="21"/>
                    </w:rPr>
                  </w:pPr>
                  <w:r>
                    <w:rPr>
                      <w:rFonts w:hint="eastAsia"/>
                      <w:szCs w:val="21"/>
                    </w:rPr>
                    <w:t>/</w:t>
                  </w:r>
                </w:p>
              </w:tc>
              <w:tc>
                <w:tcPr>
                  <w:tcW w:w="1090" w:type="dxa"/>
                  <w:noWrap w:val="0"/>
                  <w:tcMar>
                    <w:left w:w="0" w:type="dxa"/>
                    <w:right w:w="0" w:type="dxa"/>
                  </w:tcMar>
                  <w:vAlign w:val="center"/>
                </w:tcPr>
                <w:p w14:paraId="1A7FE892">
                  <w:pPr>
                    <w:spacing w:line="240" w:lineRule="exact"/>
                    <w:jc w:val="center"/>
                    <w:rPr>
                      <w:szCs w:val="21"/>
                    </w:rPr>
                  </w:pPr>
                  <w:r>
                    <w:rPr>
                      <w:rFonts w:hint="eastAsia"/>
                      <w:szCs w:val="21"/>
                    </w:rPr>
                    <w:t>t</w:t>
                  </w:r>
                  <w:r>
                    <w:rPr>
                      <w:szCs w:val="21"/>
                    </w:rPr>
                    <w:t>/a</w:t>
                  </w:r>
                </w:p>
              </w:tc>
              <w:tc>
                <w:tcPr>
                  <w:tcW w:w="900" w:type="dxa"/>
                  <w:noWrap w:val="0"/>
                  <w:tcMar>
                    <w:left w:w="0" w:type="dxa"/>
                    <w:right w:w="0" w:type="dxa"/>
                  </w:tcMar>
                  <w:vAlign w:val="center"/>
                </w:tcPr>
                <w:p w14:paraId="2A11EE5D">
                  <w:pPr>
                    <w:spacing w:line="240" w:lineRule="exact"/>
                    <w:jc w:val="center"/>
                    <w:rPr>
                      <w:rFonts w:hint="eastAsia"/>
                      <w:szCs w:val="21"/>
                    </w:rPr>
                  </w:pPr>
                  <w:r>
                    <w:rPr>
                      <w:rFonts w:hint="eastAsia"/>
                      <w:szCs w:val="21"/>
                    </w:rPr>
                    <w:t>35</w:t>
                  </w:r>
                </w:p>
              </w:tc>
              <w:tc>
                <w:tcPr>
                  <w:tcW w:w="980" w:type="dxa"/>
                  <w:noWrap w:val="0"/>
                  <w:tcMar>
                    <w:left w:w="0" w:type="dxa"/>
                    <w:right w:w="0" w:type="dxa"/>
                  </w:tcMar>
                  <w:vAlign w:val="center"/>
                </w:tcPr>
                <w:p w14:paraId="08A5E4B3">
                  <w:pPr>
                    <w:spacing w:line="240" w:lineRule="exact"/>
                    <w:jc w:val="center"/>
                    <w:rPr>
                      <w:rFonts w:hint="eastAsia"/>
                      <w:szCs w:val="21"/>
                    </w:rPr>
                  </w:pPr>
                  <w:r>
                    <w:rPr>
                      <w:rFonts w:hint="eastAsia"/>
                      <w:szCs w:val="21"/>
                    </w:rPr>
                    <w:t>市场购买</w:t>
                  </w:r>
                </w:p>
              </w:tc>
              <w:tc>
                <w:tcPr>
                  <w:tcW w:w="1008" w:type="dxa"/>
                  <w:noWrap w:val="0"/>
                  <w:tcMar>
                    <w:left w:w="0" w:type="dxa"/>
                    <w:right w:w="0" w:type="dxa"/>
                  </w:tcMar>
                  <w:vAlign w:val="center"/>
                </w:tcPr>
                <w:p w14:paraId="1B1687CD">
                  <w:pPr>
                    <w:spacing w:line="240" w:lineRule="exact"/>
                    <w:jc w:val="center"/>
                    <w:rPr>
                      <w:rFonts w:hint="eastAsia"/>
                      <w:szCs w:val="21"/>
                    </w:rPr>
                  </w:pPr>
                  <w:r>
                    <w:rPr>
                      <w:rFonts w:hint="eastAsia"/>
                      <w:szCs w:val="21"/>
                    </w:rPr>
                    <w:t>汽车</w:t>
                  </w:r>
                </w:p>
              </w:tc>
            </w:tr>
            <w:tr w14:paraId="70B8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5A114B65">
                  <w:pPr>
                    <w:spacing w:line="240" w:lineRule="exact"/>
                    <w:jc w:val="center"/>
                    <w:rPr>
                      <w:rFonts w:hint="eastAsia"/>
                      <w:szCs w:val="21"/>
                    </w:rPr>
                  </w:pPr>
                  <w:r>
                    <w:rPr>
                      <w:rFonts w:hint="eastAsia"/>
                      <w:szCs w:val="21"/>
                    </w:rPr>
                    <w:t>3</w:t>
                  </w:r>
                </w:p>
              </w:tc>
              <w:tc>
                <w:tcPr>
                  <w:tcW w:w="1380" w:type="dxa"/>
                  <w:noWrap w:val="0"/>
                  <w:tcMar>
                    <w:left w:w="0" w:type="dxa"/>
                    <w:right w:w="0" w:type="dxa"/>
                  </w:tcMar>
                  <w:vAlign w:val="center"/>
                </w:tcPr>
                <w:p w14:paraId="2EAD0B1D">
                  <w:pPr>
                    <w:spacing w:line="240" w:lineRule="exact"/>
                    <w:jc w:val="center"/>
                    <w:rPr>
                      <w:szCs w:val="21"/>
                    </w:rPr>
                  </w:pPr>
                  <w:r>
                    <w:rPr>
                      <w:szCs w:val="21"/>
                    </w:rPr>
                    <w:t>电</w:t>
                  </w:r>
                </w:p>
              </w:tc>
              <w:tc>
                <w:tcPr>
                  <w:tcW w:w="2430" w:type="dxa"/>
                  <w:noWrap w:val="0"/>
                  <w:tcMar>
                    <w:left w:w="0" w:type="dxa"/>
                    <w:right w:w="0" w:type="dxa"/>
                  </w:tcMar>
                  <w:vAlign w:val="center"/>
                </w:tcPr>
                <w:p w14:paraId="54A73D53">
                  <w:pPr>
                    <w:spacing w:line="240" w:lineRule="exact"/>
                    <w:jc w:val="center"/>
                    <w:rPr>
                      <w:szCs w:val="21"/>
                    </w:rPr>
                  </w:pPr>
                  <w:r>
                    <w:rPr>
                      <w:szCs w:val="21"/>
                    </w:rPr>
                    <w:t>380/220V</w:t>
                  </w:r>
                </w:p>
              </w:tc>
              <w:tc>
                <w:tcPr>
                  <w:tcW w:w="1090" w:type="dxa"/>
                  <w:noWrap w:val="0"/>
                  <w:tcMar>
                    <w:left w:w="0" w:type="dxa"/>
                    <w:right w:w="0" w:type="dxa"/>
                  </w:tcMar>
                  <w:vAlign w:val="center"/>
                </w:tcPr>
                <w:p w14:paraId="76F98233">
                  <w:pPr>
                    <w:spacing w:line="240" w:lineRule="exact"/>
                    <w:jc w:val="center"/>
                    <w:rPr>
                      <w:szCs w:val="21"/>
                    </w:rPr>
                  </w:pPr>
                  <w:r>
                    <w:rPr>
                      <w:rFonts w:hint="eastAsia"/>
                      <w:szCs w:val="21"/>
                    </w:rPr>
                    <w:t>kw·h</w:t>
                  </w:r>
                  <w:r>
                    <w:rPr>
                      <w:szCs w:val="21"/>
                    </w:rPr>
                    <w:t>/年</w:t>
                  </w:r>
                </w:p>
              </w:tc>
              <w:tc>
                <w:tcPr>
                  <w:tcW w:w="900" w:type="dxa"/>
                  <w:noWrap w:val="0"/>
                  <w:tcMar>
                    <w:left w:w="0" w:type="dxa"/>
                    <w:right w:w="0" w:type="dxa"/>
                  </w:tcMar>
                  <w:vAlign w:val="center"/>
                </w:tcPr>
                <w:p w14:paraId="7F78C469">
                  <w:pPr>
                    <w:spacing w:line="240" w:lineRule="exact"/>
                    <w:jc w:val="center"/>
                    <w:rPr>
                      <w:rFonts w:hint="eastAsia"/>
                      <w:szCs w:val="21"/>
                    </w:rPr>
                  </w:pPr>
                  <w:r>
                    <w:rPr>
                      <w:rFonts w:hint="eastAsia"/>
                      <w:szCs w:val="21"/>
                    </w:rPr>
                    <w:t>220</w:t>
                  </w:r>
                </w:p>
              </w:tc>
              <w:tc>
                <w:tcPr>
                  <w:tcW w:w="980" w:type="dxa"/>
                  <w:noWrap w:val="0"/>
                  <w:tcMar>
                    <w:left w:w="0" w:type="dxa"/>
                    <w:right w:w="0" w:type="dxa"/>
                  </w:tcMar>
                  <w:vAlign w:val="center"/>
                </w:tcPr>
                <w:p w14:paraId="656DBC25">
                  <w:pPr>
                    <w:spacing w:line="240" w:lineRule="exact"/>
                    <w:jc w:val="center"/>
                    <w:rPr>
                      <w:rFonts w:hint="eastAsia"/>
                      <w:szCs w:val="21"/>
                    </w:rPr>
                  </w:pPr>
                  <w:r>
                    <w:rPr>
                      <w:rFonts w:hint="eastAsia"/>
                      <w:szCs w:val="21"/>
                    </w:rPr>
                    <w:t>市政供电</w:t>
                  </w:r>
                </w:p>
              </w:tc>
              <w:tc>
                <w:tcPr>
                  <w:tcW w:w="1008" w:type="dxa"/>
                  <w:noWrap w:val="0"/>
                  <w:tcMar>
                    <w:left w:w="0" w:type="dxa"/>
                    <w:right w:w="0" w:type="dxa"/>
                  </w:tcMar>
                  <w:vAlign w:val="center"/>
                </w:tcPr>
                <w:p w14:paraId="4483C657">
                  <w:pPr>
                    <w:spacing w:line="240" w:lineRule="exact"/>
                    <w:jc w:val="center"/>
                    <w:rPr>
                      <w:szCs w:val="21"/>
                    </w:rPr>
                  </w:pPr>
                  <w:r>
                    <w:rPr>
                      <w:rFonts w:hint="eastAsia"/>
                      <w:szCs w:val="21"/>
                    </w:rPr>
                    <w:t>电</w:t>
                  </w:r>
                  <w:r>
                    <w:rPr>
                      <w:szCs w:val="21"/>
                    </w:rPr>
                    <w:t>线</w:t>
                  </w:r>
                </w:p>
              </w:tc>
            </w:tr>
            <w:tr w14:paraId="6103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5418F52E">
                  <w:pPr>
                    <w:spacing w:line="240" w:lineRule="exact"/>
                    <w:jc w:val="center"/>
                    <w:rPr>
                      <w:rFonts w:hint="eastAsia"/>
                      <w:szCs w:val="21"/>
                    </w:rPr>
                  </w:pPr>
                  <w:r>
                    <w:rPr>
                      <w:rFonts w:hint="eastAsia"/>
                      <w:szCs w:val="21"/>
                    </w:rPr>
                    <w:t>4</w:t>
                  </w:r>
                </w:p>
              </w:tc>
              <w:tc>
                <w:tcPr>
                  <w:tcW w:w="1380" w:type="dxa"/>
                  <w:noWrap w:val="0"/>
                  <w:tcMar>
                    <w:left w:w="0" w:type="dxa"/>
                    <w:right w:w="0" w:type="dxa"/>
                  </w:tcMar>
                  <w:vAlign w:val="center"/>
                </w:tcPr>
                <w:p w14:paraId="03E42926">
                  <w:pPr>
                    <w:spacing w:line="240" w:lineRule="exact"/>
                    <w:jc w:val="center"/>
                    <w:rPr>
                      <w:szCs w:val="21"/>
                    </w:rPr>
                  </w:pPr>
                  <w:r>
                    <w:rPr>
                      <w:szCs w:val="21"/>
                    </w:rPr>
                    <w:t>水</w:t>
                  </w:r>
                </w:p>
              </w:tc>
              <w:tc>
                <w:tcPr>
                  <w:tcW w:w="2430" w:type="dxa"/>
                  <w:noWrap w:val="0"/>
                  <w:tcMar>
                    <w:left w:w="0" w:type="dxa"/>
                    <w:right w:w="0" w:type="dxa"/>
                  </w:tcMar>
                  <w:vAlign w:val="center"/>
                </w:tcPr>
                <w:p w14:paraId="3984FC3B">
                  <w:pPr>
                    <w:spacing w:line="240" w:lineRule="exact"/>
                    <w:jc w:val="center"/>
                    <w:rPr>
                      <w:rFonts w:hint="eastAsia"/>
                      <w:szCs w:val="21"/>
                    </w:rPr>
                  </w:pPr>
                  <w:r>
                    <w:rPr>
                      <w:rFonts w:hint="eastAsia"/>
                      <w:szCs w:val="21"/>
                    </w:rPr>
                    <w:t>《生活饮用水卫生标准》(GB5749-2006)</w:t>
                  </w:r>
                </w:p>
              </w:tc>
              <w:tc>
                <w:tcPr>
                  <w:tcW w:w="1090" w:type="dxa"/>
                  <w:noWrap w:val="0"/>
                  <w:tcMar>
                    <w:left w:w="0" w:type="dxa"/>
                    <w:right w:w="0" w:type="dxa"/>
                  </w:tcMar>
                  <w:vAlign w:val="center"/>
                </w:tcPr>
                <w:p w14:paraId="0E5563C8">
                  <w:pPr>
                    <w:spacing w:line="240" w:lineRule="exact"/>
                    <w:jc w:val="center"/>
                    <w:rPr>
                      <w:szCs w:val="21"/>
                      <w:highlight w:val="yellow"/>
                    </w:rPr>
                  </w:pPr>
                  <w:r>
                    <w:rPr>
                      <w:szCs w:val="21"/>
                    </w:rPr>
                    <w:t>m</w:t>
                  </w:r>
                  <w:r>
                    <w:rPr>
                      <w:szCs w:val="21"/>
                      <w:vertAlign w:val="superscript"/>
                    </w:rPr>
                    <w:t>3</w:t>
                  </w:r>
                  <w:r>
                    <w:rPr>
                      <w:szCs w:val="21"/>
                    </w:rPr>
                    <w:t>/a</w:t>
                  </w:r>
                </w:p>
              </w:tc>
              <w:tc>
                <w:tcPr>
                  <w:tcW w:w="900" w:type="dxa"/>
                  <w:noWrap w:val="0"/>
                  <w:tcMar>
                    <w:left w:w="0" w:type="dxa"/>
                    <w:right w:w="0" w:type="dxa"/>
                  </w:tcMar>
                  <w:vAlign w:val="center"/>
                </w:tcPr>
                <w:p w14:paraId="22EE84DD">
                  <w:pPr>
                    <w:jc w:val="center"/>
                    <w:rPr>
                      <w:rFonts w:hint="eastAsia"/>
                      <w:szCs w:val="21"/>
                      <w:highlight w:val="yellow"/>
                    </w:rPr>
                  </w:pPr>
                  <w:r>
                    <w:rPr>
                      <w:rFonts w:hint="eastAsia"/>
                      <w:szCs w:val="21"/>
                    </w:rPr>
                    <w:t>4507.85</w:t>
                  </w:r>
                </w:p>
              </w:tc>
              <w:tc>
                <w:tcPr>
                  <w:tcW w:w="980" w:type="dxa"/>
                  <w:noWrap w:val="0"/>
                  <w:tcMar>
                    <w:left w:w="0" w:type="dxa"/>
                    <w:right w:w="0" w:type="dxa"/>
                  </w:tcMar>
                  <w:vAlign w:val="center"/>
                </w:tcPr>
                <w:p w14:paraId="30B21524">
                  <w:pPr>
                    <w:jc w:val="center"/>
                    <w:rPr>
                      <w:rFonts w:hint="eastAsia"/>
                      <w:szCs w:val="21"/>
                    </w:rPr>
                  </w:pPr>
                  <w:r>
                    <w:rPr>
                      <w:rFonts w:hint="eastAsia"/>
                      <w:szCs w:val="21"/>
                    </w:rPr>
                    <w:t>市政供水</w:t>
                  </w:r>
                </w:p>
              </w:tc>
              <w:tc>
                <w:tcPr>
                  <w:tcW w:w="1008" w:type="dxa"/>
                  <w:noWrap w:val="0"/>
                  <w:tcMar>
                    <w:left w:w="0" w:type="dxa"/>
                    <w:right w:w="0" w:type="dxa"/>
                  </w:tcMar>
                  <w:vAlign w:val="center"/>
                </w:tcPr>
                <w:p w14:paraId="19C5D93F">
                  <w:pPr>
                    <w:spacing w:line="240" w:lineRule="exact"/>
                    <w:jc w:val="center"/>
                    <w:rPr>
                      <w:szCs w:val="21"/>
                    </w:rPr>
                  </w:pPr>
                  <w:r>
                    <w:rPr>
                      <w:szCs w:val="21"/>
                    </w:rPr>
                    <w:t>管道</w:t>
                  </w:r>
                </w:p>
              </w:tc>
            </w:tr>
          </w:tbl>
          <w:p w14:paraId="00711CE5">
            <w:pPr>
              <w:spacing w:line="360" w:lineRule="auto"/>
              <w:rPr>
                <w:rFonts w:hint="eastAsia"/>
                <w:b/>
                <w:iCs/>
                <w:sz w:val="28"/>
                <w:szCs w:val="28"/>
                <w:lang w:val="zh-CN"/>
              </w:rPr>
            </w:pPr>
            <w:r>
              <w:rPr>
                <w:rFonts w:hint="eastAsia"/>
                <w:b/>
                <w:iCs/>
                <w:sz w:val="28"/>
                <w:szCs w:val="28"/>
              </w:rPr>
              <w:t>5、现有项目</w:t>
            </w:r>
            <w:r>
              <w:rPr>
                <w:rFonts w:hint="eastAsia"/>
                <w:b/>
                <w:iCs/>
                <w:sz w:val="28"/>
                <w:szCs w:val="28"/>
                <w:lang w:val="zh-CN"/>
              </w:rPr>
              <w:t>产品方案</w:t>
            </w:r>
          </w:p>
          <w:p w14:paraId="3DBFF555">
            <w:pPr>
              <w:spacing w:line="360" w:lineRule="auto"/>
              <w:ind w:firstLine="480"/>
              <w:rPr>
                <w:rFonts w:ascii="宋体" w:hAnsi="宋体"/>
                <w:sz w:val="24"/>
              </w:rPr>
            </w:pPr>
            <w:r>
              <w:rPr>
                <w:rFonts w:hint="eastAsia" w:ascii="宋体" w:hAnsi="宋体"/>
                <w:sz w:val="24"/>
              </w:rPr>
              <w:t>项目设计年屠宰生猪为</w:t>
            </w:r>
            <w:r>
              <w:rPr>
                <w:rFonts w:hint="eastAsia"/>
                <w:sz w:val="24"/>
                <w:szCs w:val="24"/>
              </w:rPr>
              <w:t>3650</w:t>
            </w:r>
            <w:r>
              <w:rPr>
                <w:rFonts w:hint="eastAsia" w:ascii="宋体" w:hAnsi="宋体"/>
                <w:sz w:val="24"/>
              </w:rPr>
              <w:t>头</w:t>
            </w:r>
            <w:r>
              <w:rPr>
                <w:rFonts w:ascii="宋体" w:hAnsi="宋体"/>
                <w:sz w:val="24"/>
              </w:rPr>
              <w:t>，</w:t>
            </w:r>
            <w:r>
              <w:rPr>
                <w:rFonts w:hint="eastAsia" w:ascii="宋体" w:hAnsi="宋体"/>
                <w:sz w:val="24"/>
              </w:rPr>
              <w:t>主要产品为猪白条以及由红白内脏、头、蹄、尾等组成的副产品</w:t>
            </w:r>
            <w:r>
              <w:rPr>
                <w:rFonts w:ascii="宋体" w:hAnsi="宋体"/>
                <w:sz w:val="24"/>
              </w:rPr>
              <w:t>。</w:t>
            </w:r>
          </w:p>
          <w:p w14:paraId="5F2EB44A">
            <w:pPr>
              <w:jc w:val="center"/>
              <w:rPr>
                <w:b/>
                <w:sz w:val="24"/>
              </w:rPr>
            </w:pPr>
            <w:r>
              <w:rPr>
                <w:b/>
                <w:sz w:val="24"/>
              </w:rPr>
              <w:t>表1-</w:t>
            </w:r>
            <w:r>
              <w:rPr>
                <w:rFonts w:hint="eastAsia"/>
                <w:b/>
                <w:sz w:val="24"/>
              </w:rPr>
              <w:t>8  现有</w:t>
            </w:r>
            <w:r>
              <w:rPr>
                <w:b/>
                <w:sz w:val="24"/>
              </w:rPr>
              <w:t>项目产品方案</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2952"/>
              <w:gridCol w:w="2248"/>
              <w:gridCol w:w="2248"/>
            </w:tblGrid>
            <w:tr w14:paraId="3F30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0C00511E">
                  <w:pPr>
                    <w:jc w:val="center"/>
                    <w:rPr>
                      <w:b/>
                      <w:szCs w:val="21"/>
                    </w:rPr>
                  </w:pPr>
                  <w:r>
                    <w:rPr>
                      <w:rFonts w:hAnsi="宋体"/>
                      <w:b/>
                      <w:szCs w:val="21"/>
                    </w:rPr>
                    <w:t>序号</w:t>
                  </w:r>
                </w:p>
              </w:tc>
              <w:tc>
                <w:tcPr>
                  <w:tcW w:w="2952" w:type="dxa"/>
                  <w:noWrap w:val="0"/>
                  <w:vAlign w:val="center"/>
                </w:tcPr>
                <w:p w14:paraId="0EB8E76A">
                  <w:pPr>
                    <w:jc w:val="center"/>
                    <w:rPr>
                      <w:b/>
                      <w:szCs w:val="21"/>
                    </w:rPr>
                  </w:pPr>
                  <w:r>
                    <w:rPr>
                      <w:rFonts w:hAnsi="宋体"/>
                      <w:b/>
                      <w:szCs w:val="21"/>
                    </w:rPr>
                    <w:t>产品名称</w:t>
                  </w:r>
                </w:p>
              </w:tc>
              <w:tc>
                <w:tcPr>
                  <w:tcW w:w="2248" w:type="dxa"/>
                  <w:noWrap w:val="0"/>
                  <w:vAlign w:val="center"/>
                </w:tcPr>
                <w:p w14:paraId="0BE1E208">
                  <w:pPr>
                    <w:jc w:val="center"/>
                    <w:rPr>
                      <w:b/>
                      <w:szCs w:val="21"/>
                    </w:rPr>
                  </w:pPr>
                  <w:r>
                    <w:rPr>
                      <w:rFonts w:hAnsi="宋体"/>
                      <w:b/>
                      <w:szCs w:val="21"/>
                    </w:rPr>
                    <w:t>质量标准</w:t>
                  </w:r>
                </w:p>
              </w:tc>
              <w:tc>
                <w:tcPr>
                  <w:tcW w:w="2248" w:type="dxa"/>
                  <w:noWrap w:val="0"/>
                  <w:vAlign w:val="center"/>
                </w:tcPr>
                <w:p w14:paraId="5745F1F7">
                  <w:pPr>
                    <w:jc w:val="center"/>
                    <w:rPr>
                      <w:b/>
                      <w:szCs w:val="21"/>
                    </w:rPr>
                  </w:pPr>
                  <w:r>
                    <w:rPr>
                      <w:rFonts w:hAnsi="宋体"/>
                      <w:b/>
                      <w:szCs w:val="21"/>
                    </w:rPr>
                    <w:t>年产量（</w:t>
                  </w:r>
                  <w:r>
                    <w:rPr>
                      <w:b/>
                      <w:szCs w:val="21"/>
                    </w:rPr>
                    <w:t>t</w:t>
                  </w:r>
                  <w:r>
                    <w:rPr>
                      <w:rFonts w:hAnsi="宋体"/>
                      <w:b/>
                      <w:szCs w:val="21"/>
                    </w:rPr>
                    <w:t>）</w:t>
                  </w:r>
                </w:p>
              </w:tc>
            </w:tr>
            <w:tr w14:paraId="47A74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4D949F40">
                  <w:pPr>
                    <w:jc w:val="center"/>
                    <w:rPr>
                      <w:szCs w:val="21"/>
                    </w:rPr>
                  </w:pPr>
                  <w:r>
                    <w:rPr>
                      <w:szCs w:val="21"/>
                    </w:rPr>
                    <w:t>1</w:t>
                  </w:r>
                </w:p>
              </w:tc>
              <w:tc>
                <w:tcPr>
                  <w:tcW w:w="2952" w:type="dxa"/>
                  <w:noWrap w:val="0"/>
                  <w:vAlign w:val="center"/>
                </w:tcPr>
                <w:p w14:paraId="48AF29A5">
                  <w:pPr>
                    <w:jc w:val="center"/>
                    <w:rPr>
                      <w:rFonts w:hint="eastAsia"/>
                      <w:szCs w:val="21"/>
                    </w:rPr>
                  </w:pPr>
                  <w:r>
                    <w:rPr>
                      <w:rFonts w:hint="eastAsia" w:hAnsi="宋体"/>
                      <w:szCs w:val="21"/>
                    </w:rPr>
                    <w:t>猪白条</w:t>
                  </w:r>
                </w:p>
              </w:tc>
              <w:tc>
                <w:tcPr>
                  <w:tcW w:w="2248" w:type="dxa"/>
                  <w:vMerge w:val="restart"/>
                  <w:noWrap w:val="0"/>
                  <w:vAlign w:val="center"/>
                </w:tcPr>
                <w:p w14:paraId="37248355">
                  <w:pPr>
                    <w:jc w:val="center"/>
                    <w:rPr>
                      <w:szCs w:val="21"/>
                    </w:rPr>
                  </w:pPr>
                  <w:r>
                    <w:rPr>
                      <w:szCs w:val="21"/>
                    </w:rPr>
                    <w:t>GB2707-1994</w:t>
                  </w:r>
                </w:p>
              </w:tc>
              <w:tc>
                <w:tcPr>
                  <w:tcW w:w="2248" w:type="dxa"/>
                  <w:noWrap w:val="0"/>
                  <w:vAlign w:val="center"/>
                </w:tcPr>
                <w:p w14:paraId="7710F99B">
                  <w:pPr>
                    <w:jc w:val="center"/>
                    <w:rPr>
                      <w:rFonts w:hint="eastAsia"/>
                      <w:szCs w:val="21"/>
                    </w:rPr>
                  </w:pPr>
                  <w:r>
                    <w:rPr>
                      <w:rFonts w:hint="eastAsia"/>
                      <w:szCs w:val="21"/>
                    </w:rPr>
                    <w:t>357.14</w:t>
                  </w:r>
                </w:p>
              </w:tc>
            </w:tr>
            <w:tr w14:paraId="7CCA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5494DE2B">
                  <w:pPr>
                    <w:jc w:val="center"/>
                    <w:rPr>
                      <w:rFonts w:hint="eastAsia"/>
                      <w:szCs w:val="21"/>
                    </w:rPr>
                  </w:pPr>
                  <w:r>
                    <w:rPr>
                      <w:rFonts w:hint="eastAsia"/>
                      <w:szCs w:val="21"/>
                    </w:rPr>
                    <w:t>2</w:t>
                  </w:r>
                </w:p>
              </w:tc>
              <w:tc>
                <w:tcPr>
                  <w:tcW w:w="2952" w:type="dxa"/>
                  <w:noWrap w:val="0"/>
                  <w:vAlign w:val="center"/>
                </w:tcPr>
                <w:p w14:paraId="10C1D656">
                  <w:pPr>
                    <w:jc w:val="center"/>
                    <w:rPr>
                      <w:rFonts w:hint="eastAsia" w:hAnsi="宋体"/>
                      <w:szCs w:val="21"/>
                    </w:rPr>
                  </w:pPr>
                  <w:r>
                    <w:rPr>
                      <w:rFonts w:hint="eastAsia" w:hAnsi="宋体"/>
                      <w:szCs w:val="21"/>
                    </w:rPr>
                    <w:t>副产品（内脏、头蹄等）</w:t>
                  </w:r>
                </w:p>
              </w:tc>
              <w:tc>
                <w:tcPr>
                  <w:tcW w:w="2248" w:type="dxa"/>
                  <w:vMerge w:val="continue"/>
                  <w:noWrap w:val="0"/>
                  <w:vAlign w:val="center"/>
                </w:tcPr>
                <w:p w14:paraId="2F5E7D5B">
                  <w:pPr>
                    <w:jc w:val="center"/>
                    <w:rPr>
                      <w:szCs w:val="21"/>
                    </w:rPr>
                  </w:pPr>
                </w:p>
              </w:tc>
              <w:tc>
                <w:tcPr>
                  <w:tcW w:w="2248" w:type="dxa"/>
                  <w:noWrap w:val="0"/>
                  <w:vAlign w:val="center"/>
                </w:tcPr>
                <w:p w14:paraId="16491056">
                  <w:pPr>
                    <w:jc w:val="center"/>
                    <w:rPr>
                      <w:rFonts w:hint="eastAsia"/>
                      <w:szCs w:val="21"/>
                    </w:rPr>
                  </w:pPr>
                  <w:r>
                    <w:rPr>
                      <w:rFonts w:hint="eastAsia"/>
                      <w:szCs w:val="21"/>
                    </w:rPr>
                    <w:t>150.6</w:t>
                  </w:r>
                </w:p>
              </w:tc>
            </w:tr>
          </w:tbl>
          <w:p w14:paraId="17756442">
            <w:pPr>
              <w:spacing w:line="360" w:lineRule="auto"/>
              <w:rPr>
                <w:rFonts w:hint="eastAsia"/>
                <w:b/>
                <w:iCs/>
                <w:sz w:val="28"/>
                <w:szCs w:val="28"/>
              </w:rPr>
            </w:pPr>
            <w:r>
              <w:rPr>
                <w:rFonts w:hint="eastAsia"/>
                <w:b/>
                <w:iCs/>
                <w:sz w:val="28"/>
                <w:szCs w:val="28"/>
              </w:rPr>
              <w:t>6、现有项目工作制度及劳动定员</w:t>
            </w:r>
          </w:p>
          <w:p w14:paraId="29654E8C">
            <w:pPr>
              <w:spacing w:line="360" w:lineRule="auto"/>
              <w:ind w:firstLine="480"/>
              <w:rPr>
                <w:rFonts w:hint="eastAsia"/>
                <w:sz w:val="24"/>
              </w:rPr>
            </w:pPr>
            <w:r>
              <w:rPr>
                <w:rFonts w:hint="eastAsia"/>
                <w:sz w:val="24"/>
              </w:rPr>
              <w:t>1）工作制度</w:t>
            </w:r>
          </w:p>
          <w:p w14:paraId="2168EDA5">
            <w:pPr>
              <w:spacing w:line="360" w:lineRule="auto"/>
              <w:ind w:firstLine="480"/>
              <w:rPr>
                <w:rFonts w:hint="eastAsia"/>
                <w:color w:val="000000"/>
                <w:sz w:val="24"/>
              </w:rPr>
            </w:pPr>
            <w:r>
              <w:rPr>
                <w:rFonts w:hint="eastAsia"/>
                <w:sz w:val="24"/>
              </w:rPr>
              <w:t>项目年运营天数达365</w:t>
            </w:r>
            <w:r>
              <w:rPr>
                <w:sz w:val="24"/>
              </w:rPr>
              <w:t>天</w:t>
            </w:r>
            <w:r>
              <w:rPr>
                <w:rFonts w:hint="eastAsia"/>
                <w:sz w:val="24"/>
              </w:rPr>
              <w:t>，一班制</w:t>
            </w:r>
            <w:r>
              <w:rPr>
                <w:rFonts w:hint="eastAsia"/>
                <w:color w:val="000000"/>
                <w:sz w:val="24"/>
              </w:rPr>
              <w:t>，每天工作5小时，从凌</w:t>
            </w:r>
            <w:r>
              <w:rPr>
                <w:rFonts w:hAnsi="宋体"/>
                <w:color w:val="000000"/>
                <w:sz w:val="24"/>
              </w:rPr>
              <w:t>晨</w:t>
            </w:r>
            <w:r>
              <w:rPr>
                <w:rFonts w:hint="eastAsia"/>
                <w:color w:val="000000"/>
                <w:sz w:val="24"/>
              </w:rPr>
              <w:t>2</w:t>
            </w:r>
            <w:r>
              <w:rPr>
                <w:rFonts w:hint="eastAsia" w:hAnsi="宋体"/>
                <w:color w:val="000000"/>
                <w:sz w:val="24"/>
              </w:rPr>
              <w:t>：</w:t>
            </w:r>
            <w:r>
              <w:rPr>
                <w:color w:val="000000"/>
                <w:sz w:val="24"/>
              </w:rPr>
              <w:t>00</w:t>
            </w:r>
            <w:r>
              <w:rPr>
                <w:rFonts w:hAnsi="宋体"/>
                <w:color w:val="000000"/>
                <w:sz w:val="24"/>
              </w:rPr>
              <w:t>到</w:t>
            </w:r>
            <w:r>
              <w:rPr>
                <w:rFonts w:hint="eastAsia"/>
                <w:color w:val="000000"/>
                <w:sz w:val="24"/>
              </w:rPr>
              <w:t>7</w:t>
            </w:r>
            <w:r>
              <w:rPr>
                <w:rFonts w:hAnsi="宋体"/>
                <w:color w:val="000000"/>
                <w:sz w:val="24"/>
              </w:rPr>
              <w:t>：</w:t>
            </w:r>
            <w:r>
              <w:rPr>
                <w:color w:val="000000"/>
                <w:sz w:val="24"/>
              </w:rPr>
              <w:t>00</w:t>
            </w:r>
            <w:r>
              <w:rPr>
                <w:rFonts w:hint="eastAsia"/>
                <w:color w:val="000000"/>
                <w:sz w:val="24"/>
              </w:rPr>
              <w:t>生产。</w:t>
            </w:r>
          </w:p>
          <w:p w14:paraId="3968B6B5">
            <w:pPr>
              <w:spacing w:line="360" w:lineRule="auto"/>
              <w:ind w:firstLine="480"/>
              <w:rPr>
                <w:rFonts w:hint="eastAsia"/>
                <w:color w:val="000000"/>
                <w:sz w:val="24"/>
              </w:rPr>
            </w:pPr>
            <w:r>
              <w:rPr>
                <w:rFonts w:hint="eastAsia"/>
                <w:color w:val="000000"/>
                <w:sz w:val="24"/>
              </w:rPr>
              <w:t>2）劳动定员</w:t>
            </w:r>
          </w:p>
          <w:p w14:paraId="4B61F369">
            <w:pPr>
              <w:spacing w:line="360" w:lineRule="auto"/>
              <w:ind w:firstLine="480"/>
              <w:rPr>
                <w:rFonts w:hint="eastAsia"/>
                <w:sz w:val="24"/>
              </w:rPr>
            </w:pPr>
            <w:r>
              <w:rPr>
                <w:rFonts w:hint="eastAsia"/>
                <w:color w:val="000000"/>
                <w:sz w:val="24"/>
              </w:rPr>
              <w:t>项目共配置工作人员</w:t>
            </w:r>
            <w:r>
              <w:rPr>
                <w:rFonts w:hint="eastAsia"/>
                <w:color w:val="000000"/>
                <w:sz w:val="24"/>
                <w:lang w:val="en-US" w:eastAsia="zh-CN"/>
              </w:rPr>
              <w:t>7</w:t>
            </w:r>
            <w:r>
              <w:rPr>
                <w:rFonts w:hint="eastAsia"/>
                <w:color w:val="000000"/>
                <w:sz w:val="24"/>
              </w:rPr>
              <w:t>人，其中管理人员1人，技术工人</w:t>
            </w:r>
            <w:r>
              <w:rPr>
                <w:rFonts w:hint="eastAsia"/>
                <w:color w:val="000000"/>
                <w:sz w:val="24"/>
                <w:lang w:val="en-US" w:eastAsia="zh-CN"/>
              </w:rPr>
              <w:t>6</w:t>
            </w:r>
            <w:r>
              <w:rPr>
                <w:rFonts w:hint="eastAsia"/>
                <w:color w:val="000000"/>
                <w:sz w:val="24"/>
              </w:rPr>
              <w:t>人；均在项目</w:t>
            </w:r>
            <w:r>
              <w:rPr>
                <w:rFonts w:hint="eastAsia"/>
                <w:sz w:val="24"/>
              </w:rPr>
              <w:t>区内食宿。</w:t>
            </w:r>
          </w:p>
          <w:p w14:paraId="30A0C0B3">
            <w:pPr>
              <w:numPr>
                <w:ilvl w:val="0"/>
                <w:numId w:val="1"/>
              </w:numPr>
              <w:spacing w:line="360" w:lineRule="auto"/>
              <w:rPr>
                <w:rFonts w:hint="eastAsia"/>
                <w:b/>
                <w:iCs/>
                <w:sz w:val="28"/>
                <w:szCs w:val="28"/>
              </w:rPr>
            </w:pPr>
            <w:r>
              <w:rPr>
                <w:rFonts w:hint="eastAsia"/>
                <w:b/>
                <w:iCs/>
                <w:sz w:val="28"/>
                <w:szCs w:val="28"/>
              </w:rPr>
              <w:t xml:space="preserve">现有项目工艺介绍  </w:t>
            </w:r>
          </w:p>
          <w:p w14:paraId="5233A7DC">
            <w:pPr>
              <w:spacing w:line="360" w:lineRule="auto"/>
              <w:ind w:firstLine="240"/>
              <w:rPr>
                <w:rFonts w:hint="eastAsia"/>
              </w:rPr>
            </w:pPr>
            <w:r>
              <w:rPr>
                <w:rFonts w:hint="eastAsia"/>
                <w:color w:val="000000"/>
                <w:sz w:val="24"/>
              </w:rPr>
              <w:t xml:space="preserve">  现有项目的屠宰工艺流程与本项目基本一致，仅在屠宰方式是采用人工屠宰、放血、刨</w:t>
            </w:r>
            <w:r>
              <w:rPr>
                <w:rFonts w:hint="eastAsia"/>
                <w:sz w:val="24"/>
              </w:rPr>
              <w:t>毛，烫毛是采用土灶烧热水进行烫毛，而不是采用锅炉供热。无害化处理采用高温蒸煮填埋的方式，而不是焚烧处理，</w:t>
            </w:r>
            <w:r>
              <w:rPr>
                <w:rFonts w:hint="eastAsia" w:ascii="宋体" w:hAnsi="宋体"/>
                <w:sz w:val="24"/>
              </w:rPr>
              <w:t>具体工艺流程参照图5-2。</w:t>
            </w:r>
          </w:p>
          <w:p w14:paraId="47CCF189">
            <w:pPr>
              <w:spacing w:line="360" w:lineRule="auto"/>
              <w:rPr>
                <w:rFonts w:hint="eastAsia"/>
                <w:b/>
                <w:iCs/>
                <w:sz w:val="28"/>
                <w:szCs w:val="28"/>
              </w:rPr>
            </w:pPr>
            <w:r>
              <w:rPr>
                <w:rFonts w:hint="eastAsia"/>
                <w:b/>
                <w:iCs/>
                <w:sz w:val="28"/>
                <w:szCs w:val="28"/>
              </w:rPr>
              <w:t>8、现有项目的污染物产排情况及污染防治措施</w:t>
            </w:r>
          </w:p>
          <w:p w14:paraId="7E46BD3A">
            <w:pPr>
              <w:pStyle w:val="197"/>
              <w:spacing w:line="360" w:lineRule="auto"/>
              <w:ind w:firstLine="723"/>
              <w:rPr>
                <w:rFonts w:hint="eastAsia"/>
              </w:rPr>
            </w:pPr>
            <w:r>
              <w:rPr>
                <w:rFonts w:hint="eastAsia"/>
              </w:rPr>
              <w:t>8.1</w:t>
            </w:r>
            <w:r>
              <w:t>废水</w:t>
            </w:r>
          </w:p>
          <w:p w14:paraId="08618135">
            <w:pPr>
              <w:pStyle w:val="197"/>
              <w:numPr>
                <w:ilvl w:val="0"/>
                <w:numId w:val="2"/>
              </w:numPr>
              <w:spacing w:line="360" w:lineRule="auto"/>
              <w:ind w:firstLine="602"/>
              <w:rPr>
                <w:rFonts w:hint="eastAsia"/>
              </w:rPr>
            </w:pPr>
            <w:r>
              <w:rPr>
                <w:rFonts w:hint="eastAsia"/>
                <w:szCs w:val="24"/>
              </w:rPr>
              <w:t>废水来源分析</w:t>
            </w:r>
          </w:p>
          <w:p w14:paraId="527D45D5">
            <w:pPr>
              <w:spacing w:line="360" w:lineRule="auto"/>
              <w:ind w:firstLine="480"/>
              <w:rPr>
                <w:rFonts w:hint="eastAsia"/>
                <w:sz w:val="24"/>
                <w:szCs w:val="24"/>
              </w:rPr>
            </w:pPr>
            <w:r>
              <w:rPr>
                <w:rFonts w:hint="eastAsia"/>
                <w:sz w:val="24"/>
                <w:szCs w:val="24"/>
              </w:rPr>
              <w:t>（1）绿化用水</w:t>
            </w:r>
          </w:p>
          <w:p w14:paraId="492CF8D4">
            <w:pPr>
              <w:spacing w:line="360" w:lineRule="auto"/>
              <w:ind w:firstLine="480"/>
              <w:rPr>
                <w:rFonts w:hint="eastAsia"/>
                <w:sz w:val="24"/>
                <w:szCs w:val="24"/>
              </w:rPr>
            </w:pPr>
            <w:r>
              <w:rPr>
                <w:rFonts w:hint="eastAsia"/>
                <w:sz w:val="24"/>
                <w:szCs w:val="24"/>
              </w:rPr>
              <w:t>现有</w:t>
            </w:r>
            <w:r>
              <w:rPr>
                <w:sz w:val="24"/>
                <w:szCs w:val="24"/>
              </w:rPr>
              <w:t>项目绿化面积约为</w:t>
            </w:r>
            <w:r>
              <w:rPr>
                <w:rFonts w:hint="eastAsia"/>
                <w:sz w:val="24"/>
                <w:szCs w:val="24"/>
              </w:rPr>
              <w:t>100</w:t>
            </w:r>
            <w:r>
              <w:rPr>
                <w:sz w:val="24"/>
                <w:szCs w:val="24"/>
              </w:rPr>
              <w:t>m</w:t>
            </w:r>
            <w:r>
              <w:rPr>
                <w:sz w:val="24"/>
                <w:szCs w:val="24"/>
                <w:vertAlign w:val="superscript"/>
              </w:rPr>
              <w:t>2</w:t>
            </w:r>
            <w:r>
              <w:rPr>
                <w:sz w:val="24"/>
                <w:szCs w:val="24"/>
              </w:rPr>
              <w:t>，根据</w:t>
            </w:r>
            <w:r>
              <w:rPr>
                <w:rFonts w:hint="eastAsia"/>
                <w:sz w:val="24"/>
                <w:szCs w:val="24"/>
              </w:rPr>
              <w:t>建设单位提供的数据</w:t>
            </w:r>
            <w:r>
              <w:rPr>
                <w:sz w:val="24"/>
                <w:szCs w:val="24"/>
              </w:rPr>
              <w:t>，晴天项目区绿化用水定额为3.0L/（m</w:t>
            </w:r>
            <w:r>
              <w:rPr>
                <w:sz w:val="24"/>
                <w:szCs w:val="24"/>
                <w:vertAlign w:val="superscript"/>
              </w:rPr>
              <w:t>2</w:t>
            </w:r>
            <w:r>
              <w:rPr>
                <w:sz w:val="24"/>
                <w:szCs w:val="24"/>
              </w:rPr>
              <w:t>·d），雨天绿化用地不用水。晴天绿化用水量为</w:t>
            </w:r>
            <w:r>
              <w:rPr>
                <w:rFonts w:hint="eastAsia"/>
                <w:sz w:val="24"/>
                <w:szCs w:val="24"/>
              </w:rPr>
              <w:t>0.3</w:t>
            </w:r>
            <w:r>
              <w:rPr>
                <w:sz w:val="24"/>
                <w:szCs w:val="24"/>
              </w:rPr>
              <w:t>m</w:t>
            </w:r>
            <w:r>
              <w:rPr>
                <w:sz w:val="24"/>
                <w:szCs w:val="24"/>
                <w:vertAlign w:val="superscript"/>
              </w:rPr>
              <w:t>3</w:t>
            </w:r>
            <w:r>
              <w:rPr>
                <w:sz w:val="24"/>
                <w:szCs w:val="24"/>
              </w:rPr>
              <w:t>/d，根据查询当地气象资料可知，</w:t>
            </w:r>
            <w:r>
              <w:rPr>
                <w:rFonts w:hAnsi="宋体"/>
              </w:rPr>
              <w:t>平均</w:t>
            </w:r>
            <w:r>
              <w:rPr>
                <w:sz w:val="24"/>
                <w:szCs w:val="24"/>
              </w:rPr>
              <w:t>雨季170天，旱季195天计。则项目全年绿化用水量为</w:t>
            </w:r>
            <w:r>
              <w:rPr>
                <w:rFonts w:hint="eastAsia"/>
                <w:sz w:val="24"/>
                <w:szCs w:val="24"/>
              </w:rPr>
              <w:t>58.5</w:t>
            </w:r>
            <w:r>
              <w:rPr>
                <w:sz w:val="24"/>
                <w:szCs w:val="24"/>
              </w:rPr>
              <w:t>m</w:t>
            </w:r>
            <w:r>
              <w:rPr>
                <w:sz w:val="24"/>
                <w:szCs w:val="24"/>
                <w:vertAlign w:val="superscript"/>
              </w:rPr>
              <w:t>3</w:t>
            </w:r>
            <w:r>
              <w:rPr>
                <w:sz w:val="24"/>
                <w:szCs w:val="24"/>
              </w:rPr>
              <w:t>/a，雨天不用浇洒。</w:t>
            </w:r>
          </w:p>
          <w:p w14:paraId="1C9BB2B1">
            <w:pPr>
              <w:spacing w:line="360" w:lineRule="auto"/>
              <w:ind w:firstLine="480"/>
              <w:rPr>
                <w:rFonts w:hint="eastAsia"/>
                <w:sz w:val="24"/>
                <w:szCs w:val="24"/>
              </w:rPr>
            </w:pPr>
            <w:r>
              <w:rPr>
                <w:rFonts w:hint="eastAsia"/>
                <w:sz w:val="24"/>
                <w:szCs w:val="24"/>
              </w:rPr>
              <w:t>（2</w:t>
            </w:r>
            <w:r>
              <w:rPr>
                <w:sz w:val="24"/>
                <w:szCs w:val="24"/>
              </w:rPr>
              <w:t>）</w:t>
            </w:r>
            <w:r>
              <w:rPr>
                <w:rFonts w:hint="eastAsia"/>
                <w:sz w:val="24"/>
                <w:szCs w:val="24"/>
              </w:rPr>
              <w:t>生猪待宰间清洁用水</w:t>
            </w:r>
          </w:p>
          <w:p w14:paraId="6DB83031">
            <w:pPr>
              <w:spacing w:line="360" w:lineRule="auto"/>
              <w:ind w:firstLine="616"/>
              <w:rPr>
                <w:rFonts w:hint="eastAsia"/>
                <w:sz w:val="24"/>
                <w:szCs w:val="24"/>
              </w:rPr>
            </w:pPr>
            <w:r>
              <w:rPr>
                <w:rFonts w:hint="eastAsia"/>
                <w:sz w:val="24"/>
                <w:szCs w:val="24"/>
              </w:rPr>
              <w:t>现有项目生猪待宰间采用干法清粪，生猪待宰间每日结束后清洗一次。</w:t>
            </w:r>
            <w:r>
              <w:rPr>
                <w:sz w:val="24"/>
                <w:szCs w:val="24"/>
              </w:rPr>
              <w:t>待宰间</w:t>
            </w:r>
            <w:r>
              <w:rPr>
                <w:rFonts w:hint="eastAsia"/>
                <w:sz w:val="24"/>
                <w:szCs w:val="24"/>
              </w:rPr>
              <w:t>面积为160</w:t>
            </w:r>
            <w:r>
              <w:rPr>
                <w:sz w:val="24"/>
                <w:szCs w:val="24"/>
              </w:rPr>
              <w:t>m</w:t>
            </w:r>
            <w:r>
              <w:rPr>
                <w:sz w:val="24"/>
                <w:szCs w:val="24"/>
                <w:vertAlign w:val="superscript"/>
              </w:rPr>
              <w:t>2</w:t>
            </w:r>
            <w:r>
              <w:rPr>
                <w:rFonts w:hint="eastAsia"/>
                <w:sz w:val="24"/>
                <w:szCs w:val="24"/>
              </w:rPr>
              <w:t>，根据建设单位提供的数据，</w:t>
            </w:r>
            <w:r>
              <w:rPr>
                <w:sz w:val="24"/>
                <w:szCs w:val="24"/>
              </w:rPr>
              <w:t>用水指标</w:t>
            </w:r>
            <w:r>
              <w:rPr>
                <w:rFonts w:hint="eastAsia"/>
                <w:sz w:val="24"/>
                <w:szCs w:val="24"/>
              </w:rPr>
              <w:t>2</w:t>
            </w:r>
            <w:r>
              <w:rPr>
                <w:sz w:val="24"/>
                <w:szCs w:val="24"/>
              </w:rPr>
              <w:t>L/m</w:t>
            </w:r>
            <w:r>
              <w:rPr>
                <w:sz w:val="24"/>
                <w:szCs w:val="24"/>
                <w:vertAlign w:val="superscript"/>
              </w:rPr>
              <w:t>2</w:t>
            </w:r>
            <w:r>
              <w:rPr>
                <w:sz w:val="24"/>
                <w:szCs w:val="24"/>
              </w:rPr>
              <w:t>·次</w:t>
            </w:r>
            <w:r>
              <w:rPr>
                <w:rFonts w:hint="eastAsia"/>
                <w:sz w:val="24"/>
                <w:szCs w:val="24"/>
              </w:rPr>
              <w:t>，则生猪待宰间冲洗耗水量为0.32m</w:t>
            </w:r>
            <w:r>
              <w:rPr>
                <w:rFonts w:hint="eastAsia"/>
                <w:sz w:val="24"/>
                <w:szCs w:val="24"/>
                <w:vertAlign w:val="superscript"/>
              </w:rPr>
              <w:t>3</w:t>
            </w:r>
            <w:r>
              <w:rPr>
                <w:rFonts w:hint="eastAsia"/>
                <w:sz w:val="24"/>
                <w:szCs w:val="24"/>
              </w:rPr>
              <w:t>/d，116.8m</w:t>
            </w:r>
            <w:r>
              <w:rPr>
                <w:rFonts w:hint="eastAsia"/>
                <w:sz w:val="24"/>
                <w:szCs w:val="24"/>
                <w:vertAlign w:val="superscript"/>
              </w:rPr>
              <w:t>3</w:t>
            </w:r>
            <w:r>
              <w:rPr>
                <w:rFonts w:hint="eastAsia"/>
                <w:sz w:val="24"/>
                <w:szCs w:val="24"/>
              </w:rPr>
              <w:t>/a；排水率以80%计，则废水产生量为0.256m</w:t>
            </w:r>
            <w:r>
              <w:rPr>
                <w:rFonts w:hint="eastAsia"/>
                <w:sz w:val="24"/>
                <w:szCs w:val="24"/>
                <w:vertAlign w:val="superscript"/>
              </w:rPr>
              <w:t>3</w:t>
            </w:r>
            <w:r>
              <w:rPr>
                <w:rFonts w:hint="eastAsia"/>
                <w:sz w:val="24"/>
                <w:szCs w:val="24"/>
              </w:rPr>
              <w:t>/d，93.44m</w:t>
            </w:r>
            <w:r>
              <w:rPr>
                <w:rFonts w:hint="eastAsia"/>
                <w:sz w:val="24"/>
                <w:szCs w:val="24"/>
                <w:vertAlign w:val="superscript"/>
              </w:rPr>
              <w:t>3</w:t>
            </w:r>
            <w:r>
              <w:rPr>
                <w:rFonts w:hint="eastAsia"/>
                <w:sz w:val="24"/>
                <w:szCs w:val="24"/>
              </w:rPr>
              <w:t>/a。</w:t>
            </w:r>
          </w:p>
          <w:p w14:paraId="584FB902">
            <w:pPr>
              <w:spacing w:line="360" w:lineRule="auto"/>
              <w:ind w:firstLine="480"/>
              <w:rPr>
                <w:rFonts w:hint="eastAsia"/>
                <w:sz w:val="24"/>
                <w:szCs w:val="24"/>
              </w:rPr>
            </w:pPr>
            <w:r>
              <w:rPr>
                <w:rFonts w:hint="eastAsia"/>
                <w:sz w:val="24"/>
                <w:szCs w:val="24"/>
              </w:rPr>
              <w:t>（3）隔离间清洁用水</w:t>
            </w:r>
          </w:p>
          <w:p w14:paraId="06135465">
            <w:pPr>
              <w:spacing w:line="360" w:lineRule="auto"/>
              <w:ind w:firstLine="616"/>
              <w:rPr>
                <w:rFonts w:hint="eastAsia"/>
                <w:sz w:val="24"/>
                <w:szCs w:val="24"/>
              </w:rPr>
            </w:pPr>
            <w:r>
              <w:rPr>
                <w:rFonts w:hint="eastAsia"/>
                <w:sz w:val="24"/>
                <w:szCs w:val="24"/>
              </w:rPr>
              <w:t>现有项目隔离间面积为60</w:t>
            </w:r>
            <w:r>
              <w:rPr>
                <w:sz w:val="24"/>
                <w:szCs w:val="24"/>
              </w:rPr>
              <w:t>m</w:t>
            </w:r>
            <w:r>
              <w:rPr>
                <w:sz w:val="24"/>
                <w:szCs w:val="24"/>
                <w:vertAlign w:val="superscript"/>
              </w:rPr>
              <w:t>2</w:t>
            </w:r>
            <w:r>
              <w:rPr>
                <w:rFonts w:hint="eastAsia"/>
                <w:sz w:val="24"/>
                <w:szCs w:val="24"/>
              </w:rPr>
              <w:t>。根据建设单位提供的数据，</w:t>
            </w:r>
            <w:r>
              <w:rPr>
                <w:sz w:val="24"/>
                <w:szCs w:val="24"/>
              </w:rPr>
              <w:t>用水指标</w:t>
            </w:r>
            <w:r>
              <w:rPr>
                <w:rFonts w:hint="eastAsia"/>
                <w:sz w:val="24"/>
                <w:szCs w:val="24"/>
              </w:rPr>
              <w:t>2</w:t>
            </w:r>
            <w:r>
              <w:rPr>
                <w:sz w:val="24"/>
                <w:szCs w:val="24"/>
              </w:rPr>
              <w:t>L/m</w:t>
            </w:r>
            <w:r>
              <w:rPr>
                <w:sz w:val="24"/>
                <w:szCs w:val="24"/>
                <w:vertAlign w:val="superscript"/>
              </w:rPr>
              <w:t>2</w:t>
            </w:r>
            <w:r>
              <w:rPr>
                <w:sz w:val="24"/>
                <w:szCs w:val="24"/>
              </w:rPr>
              <w:t>·次</w:t>
            </w:r>
            <w:r>
              <w:rPr>
                <w:rFonts w:hint="eastAsia"/>
                <w:sz w:val="24"/>
                <w:szCs w:val="24"/>
              </w:rPr>
              <w:t>，则生猪隔离间冲洗耗水量为0.12m</w:t>
            </w:r>
            <w:r>
              <w:rPr>
                <w:rFonts w:hint="eastAsia"/>
                <w:sz w:val="24"/>
                <w:szCs w:val="24"/>
                <w:vertAlign w:val="superscript"/>
              </w:rPr>
              <w:t>3</w:t>
            </w:r>
            <w:r>
              <w:rPr>
                <w:rFonts w:hint="eastAsia"/>
                <w:sz w:val="24"/>
                <w:szCs w:val="24"/>
              </w:rPr>
              <w:t>/d，43.8m</w:t>
            </w:r>
            <w:r>
              <w:rPr>
                <w:rFonts w:hint="eastAsia"/>
                <w:sz w:val="24"/>
                <w:szCs w:val="24"/>
                <w:vertAlign w:val="superscript"/>
              </w:rPr>
              <w:t>3</w:t>
            </w:r>
            <w:r>
              <w:rPr>
                <w:rFonts w:hint="eastAsia"/>
                <w:sz w:val="24"/>
                <w:szCs w:val="24"/>
              </w:rPr>
              <w:t>/a；排水率以85%计，则废水产生量为0.096m</w:t>
            </w:r>
            <w:r>
              <w:rPr>
                <w:rFonts w:hint="eastAsia"/>
                <w:sz w:val="24"/>
                <w:szCs w:val="24"/>
                <w:vertAlign w:val="superscript"/>
              </w:rPr>
              <w:t>3</w:t>
            </w:r>
            <w:r>
              <w:rPr>
                <w:rFonts w:hint="eastAsia"/>
                <w:sz w:val="24"/>
                <w:szCs w:val="24"/>
              </w:rPr>
              <w:t>/d，37.23m</w:t>
            </w:r>
            <w:r>
              <w:rPr>
                <w:rFonts w:hint="eastAsia"/>
                <w:sz w:val="24"/>
                <w:szCs w:val="24"/>
                <w:vertAlign w:val="superscript"/>
              </w:rPr>
              <w:t>3</w:t>
            </w:r>
            <w:r>
              <w:rPr>
                <w:rFonts w:hint="eastAsia"/>
                <w:sz w:val="24"/>
                <w:szCs w:val="24"/>
              </w:rPr>
              <w:t>/a。</w:t>
            </w:r>
          </w:p>
          <w:p w14:paraId="7104184A">
            <w:pPr>
              <w:numPr>
                <w:ilvl w:val="0"/>
                <w:numId w:val="3"/>
              </w:numPr>
              <w:spacing w:line="360" w:lineRule="auto"/>
              <w:ind w:firstLine="480"/>
              <w:rPr>
                <w:rFonts w:hint="eastAsia"/>
                <w:sz w:val="24"/>
                <w:szCs w:val="24"/>
              </w:rPr>
            </w:pPr>
            <w:r>
              <w:rPr>
                <w:rFonts w:hint="eastAsia"/>
                <w:sz w:val="24"/>
                <w:szCs w:val="24"/>
              </w:rPr>
              <w:t>急宰间用水</w:t>
            </w:r>
          </w:p>
          <w:p w14:paraId="12D36A95">
            <w:pPr>
              <w:spacing w:line="360" w:lineRule="auto"/>
              <w:ind w:firstLine="720"/>
              <w:rPr>
                <w:rFonts w:hint="eastAsia"/>
                <w:sz w:val="24"/>
                <w:szCs w:val="24"/>
              </w:rPr>
            </w:pPr>
            <w:r>
              <w:rPr>
                <w:rFonts w:hint="eastAsia"/>
                <w:sz w:val="24"/>
                <w:szCs w:val="24"/>
              </w:rPr>
              <w:t>现有项目急宰间面积为25</w:t>
            </w:r>
            <w:r>
              <w:rPr>
                <w:sz w:val="24"/>
                <w:szCs w:val="24"/>
              </w:rPr>
              <w:t>m</w:t>
            </w:r>
            <w:r>
              <w:rPr>
                <w:sz w:val="24"/>
                <w:szCs w:val="24"/>
                <w:vertAlign w:val="superscript"/>
              </w:rPr>
              <w:t>2</w:t>
            </w:r>
            <w:r>
              <w:rPr>
                <w:rFonts w:hint="eastAsia"/>
                <w:sz w:val="24"/>
                <w:szCs w:val="24"/>
              </w:rPr>
              <w:t>。根据建设单位提供的数据，</w:t>
            </w:r>
            <w:r>
              <w:rPr>
                <w:sz w:val="24"/>
                <w:szCs w:val="24"/>
              </w:rPr>
              <w:t>用水指标</w:t>
            </w:r>
            <w:r>
              <w:rPr>
                <w:rFonts w:hint="eastAsia"/>
                <w:sz w:val="24"/>
                <w:szCs w:val="24"/>
              </w:rPr>
              <w:t>2</w:t>
            </w:r>
            <w:r>
              <w:rPr>
                <w:sz w:val="24"/>
                <w:szCs w:val="24"/>
              </w:rPr>
              <w:t>L/m</w:t>
            </w:r>
            <w:r>
              <w:rPr>
                <w:sz w:val="24"/>
                <w:szCs w:val="24"/>
                <w:vertAlign w:val="superscript"/>
              </w:rPr>
              <w:t>2</w:t>
            </w:r>
            <w:r>
              <w:rPr>
                <w:sz w:val="24"/>
                <w:szCs w:val="24"/>
              </w:rPr>
              <w:t>·次</w:t>
            </w:r>
            <w:r>
              <w:rPr>
                <w:rFonts w:hint="eastAsia"/>
                <w:sz w:val="24"/>
                <w:szCs w:val="24"/>
              </w:rPr>
              <w:t>，则生猪急宰间冲洗耗水量为0.05m</w:t>
            </w:r>
            <w:r>
              <w:rPr>
                <w:rFonts w:hint="eastAsia"/>
                <w:sz w:val="24"/>
                <w:szCs w:val="24"/>
                <w:vertAlign w:val="superscript"/>
              </w:rPr>
              <w:t>3</w:t>
            </w:r>
            <w:r>
              <w:rPr>
                <w:rFonts w:hint="eastAsia"/>
                <w:sz w:val="24"/>
                <w:szCs w:val="24"/>
              </w:rPr>
              <w:t>/d，排水率以85%计，则废水产生量为0.043m</w:t>
            </w:r>
            <w:r>
              <w:rPr>
                <w:rFonts w:hint="eastAsia"/>
                <w:sz w:val="24"/>
                <w:szCs w:val="24"/>
                <w:vertAlign w:val="superscript"/>
              </w:rPr>
              <w:t>3</w:t>
            </w:r>
            <w:r>
              <w:rPr>
                <w:rFonts w:hint="eastAsia"/>
                <w:sz w:val="24"/>
                <w:szCs w:val="24"/>
              </w:rPr>
              <w:t>/d。</w:t>
            </w:r>
          </w:p>
          <w:p w14:paraId="772EE8D8">
            <w:pPr>
              <w:spacing w:line="360" w:lineRule="auto"/>
              <w:ind w:firstLine="480"/>
              <w:rPr>
                <w:rFonts w:hint="eastAsia"/>
                <w:sz w:val="24"/>
                <w:szCs w:val="24"/>
              </w:rPr>
            </w:pPr>
            <w:r>
              <w:rPr>
                <w:rFonts w:hint="eastAsia"/>
                <w:sz w:val="24"/>
                <w:szCs w:val="24"/>
              </w:rPr>
              <w:t>（5）屠宰用水</w:t>
            </w:r>
          </w:p>
          <w:p w14:paraId="2F0CA756">
            <w:pPr>
              <w:spacing w:line="360" w:lineRule="auto"/>
              <w:ind w:firstLine="616"/>
              <w:rPr>
                <w:rFonts w:hint="eastAsia"/>
                <w:sz w:val="24"/>
                <w:szCs w:val="24"/>
              </w:rPr>
            </w:pPr>
            <w:r>
              <w:rPr>
                <w:rFonts w:hint="eastAsia"/>
                <w:sz w:val="24"/>
                <w:szCs w:val="24"/>
              </w:rPr>
              <w:t>现有项目屠宰废水主要由生猪冲洗废水、猪屠体冲洗废水、烫毛废水、修毛清洗废水、内脏清洗废水以及刀具清洁废水组成。根据建设单位提供的数据，屠宰猪用水量为1.0m</w:t>
            </w:r>
            <w:r>
              <w:rPr>
                <w:rFonts w:hint="eastAsia"/>
                <w:sz w:val="24"/>
                <w:szCs w:val="24"/>
                <w:vertAlign w:val="superscript"/>
              </w:rPr>
              <w:t>3</w:t>
            </w:r>
            <w:r>
              <w:rPr>
                <w:rFonts w:hint="eastAsia"/>
                <w:sz w:val="24"/>
                <w:szCs w:val="24"/>
              </w:rPr>
              <w:t>/头，年屠宰生猪3650头，则屠宰用水量为10m</w:t>
            </w:r>
            <w:r>
              <w:rPr>
                <w:rFonts w:hint="eastAsia"/>
                <w:sz w:val="24"/>
                <w:szCs w:val="24"/>
                <w:vertAlign w:val="superscript"/>
              </w:rPr>
              <w:t>3</w:t>
            </w:r>
            <w:r>
              <w:rPr>
                <w:rFonts w:hint="eastAsia"/>
                <w:sz w:val="24"/>
                <w:szCs w:val="24"/>
              </w:rPr>
              <w:t>/d，3650m</w:t>
            </w:r>
            <w:r>
              <w:rPr>
                <w:rFonts w:hint="eastAsia"/>
                <w:sz w:val="24"/>
                <w:szCs w:val="24"/>
                <w:vertAlign w:val="superscript"/>
              </w:rPr>
              <w:t>3</w:t>
            </w:r>
            <w:r>
              <w:rPr>
                <w:rFonts w:hint="eastAsia"/>
                <w:sz w:val="24"/>
                <w:szCs w:val="24"/>
              </w:rPr>
              <w:t>/a，根据《屠宰与肉类加工废水治理工程技术规范》（HJ2004-2010），排水率以90%计，则屠宰废水产生量为9m</w:t>
            </w:r>
            <w:r>
              <w:rPr>
                <w:rFonts w:hint="eastAsia"/>
                <w:sz w:val="24"/>
                <w:szCs w:val="24"/>
                <w:vertAlign w:val="superscript"/>
              </w:rPr>
              <w:t>3</w:t>
            </w:r>
            <w:r>
              <w:rPr>
                <w:rFonts w:hint="eastAsia"/>
                <w:sz w:val="24"/>
                <w:szCs w:val="24"/>
              </w:rPr>
              <w:t>/d，3285m</w:t>
            </w:r>
            <w:r>
              <w:rPr>
                <w:rFonts w:hint="eastAsia"/>
                <w:sz w:val="24"/>
                <w:szCs w:val="24"/>
                <w:vertAlign w:val="superscript"/>
              </w:rPr>
              <w:t>3</w:t>
            </w:r>
            <w:r>
              <w:rPr>
                <w:rFonts w:hint="eastAsia"/>
                <w:sz w:val="24"/>
                <w:szCs w:val="24"/>
              </w:rPr>
              <w:t>/a。</w:t>
            </w:r>
          </w:p>
          <w:p w14:paraId="3CFDF942">
            <w:pPr>
              <w:spacing w:line="360" w:lineRule="auto"/>
              <w:ind w:firstLine="480"/>
              <w:rPr>
                <w:rFonts w:hint="eastAsia"/>
                <w:sz w:val="24"/>
                <w:szCs w:val="24"/>
              </w:rPr>
            </w:pPr>
            <w:r>
              <w:rPr>
                <w:rFonts w:hint="eastAsia"/>
                <w:sz w:val="24"/>
                <w:szCs w:val="24"/>
              </w:rPr>
              <w:t>（6）检疫室用水</w:t>
            </w:r>
          </w:p>
          <w:p w14:paraId="7086C70F">
            <w:pPr>
              <w:spacing w:line="360" w:lineRule="auto"/>
              <w:ind w:firstLine="720"/>
              <w:rPr>
                <w:rFonts w:hint="eastAsia"/>
                <w:sz w:val="24"/>
                <w:szCs w:val="24"/>
              </w:rPr>
            </w:pPr>
            <w:r>
              <w:rPr>
                <w:rFonts w:hint="eastAsia"/>
                <w:sz w:val="24"/>
                <w:szCs w:val="24"/>
              </w:rPr>
              <w:t>现有项目设置检疫室对生猪内脏、胴体等进行检疫，检验室废水由地面清洁废水、显微镜载玻片清洗废水组成，根据建设单位提供的数据，其日耗水量为0.1m</w:t>
            </w:r>
            <w:r>
              <w:rPr>
                <w:rFonts w:hint="eastAsia"/>
                <w:sz w:val="24"/>
                <w:szCs w:val="24"/>
                <w:vertAlign w:val="superscript"/>
              </w:rPr>
              <w:t>3</w:t>
            </w:r>
            <w:r>
              <w:rPr>
                <w:rFonts w:hint="eastAsia"/>
                <w:sz w:val="24"/>
                <w:szCs w:val="24"/>
              </w:rPr>
              <w:t>/d，排水率以80%计，产生量为0.08m</w:t>
            </w:r>
            <w:r>
              <w:rPr>
                <w:rFonts w:hint="eastAsia"/>
                <w:sz w:val="24"/>
                <w:szCs w:val="24"/>
                <w:vertAlign w:val="superscript"/>
              </w:rPr>
              <w:t>3</w:t>
            </w:r>
            <w:r>
              <w:rPr>
                <w:rFonts w:hint="eastAsia"/>
                <w:sz w:val="24"/>
                <w:szCs w:val="24"/>
              </w:rPr>
              <w:t>/d。</w:t>
            </w:r>
          </w:p>
          <w:p w14:paraId="48E45604">
            <w:pPr>
              <w:spacing w:line="360" w:lineRule="auto"/>
              <w:ind w:firstLine="616"/>
              <w:rPr>
                <w:rFonts w:hint="eastAsia"/>
                <w:sz w:val="24"/>
                <w:szCs w:val="24"/>
              </w:rPr>
            </w:pPr>
            <w:r>
              <w:rPr>
                <w:rFonts w:hint="eastAsia"/>
                <w:sz w:val="24"/>
                <w:szCs w:val="24"/>
              </w:rPr>
              <w:t>（7）生活用水</w:t>
            </w:r>
          </w:p>
          <w:p w14:paraId="58DC92BF">
            <w:pPr>
              <w:spacing w:line="360" w:lineRule="auto"/>
              <w:ind w:firstLine="600"/>
              <w:rPr>
                <w:color w:val="FF0000"/>
                <w:sz w:val="24"/>
                <w:szCs w:val="24"/>
              </w:rPr>
            </w:pPr>
            <w:r>
              <w:rPr>
                <w:rFonts w:hint="eastAsia"/>
                <w:sz w:val="24"/>
                <w:szCs w:val="24"/>
              </w:rPr>
              <w:t>现有</w:t>
            </w:r>
            <w:r>
              <w:rPr>
                <w:sz w:val="24"/>
                <w:szCs w:val="24"/>
              </w:rPr>
              <w:t>项目劳动定员</w:t>
            </w:r>
            <w:r>
              <w:rPr>
                <w:rFonts w:hint="eastAsia"/>
                <w:sz w:val="24"/>
                <w:szCs w:val="24"/>
                <w:lang w:val="en-US" w:eastAsia="zh-CN"/>
              </w:rPr>
              <w:t>7</w:t>
            </w:r>
            <w:r>
              <w:rPr>
                <w:sz w:val="24"/>
                <w:szCs w:val="24"/>
              </w:rPr>
              <w:t>人，</w:t>
            </w:r>
            <w:r>
              <w:rPr>
                <w:rFonts w:hint="eastAsia"/>
                <w:sz w:val="24"/>
                <w:szCs w:val="24"/>
              </w:rPr>
              <w:t>全部在项目区内食宿，设置旱厕，根据建设单位提供的数据，生活用水量</w:t>
            </w:r>
            <w:r>
              <w:rPr>
                <w:sz w:val="24"/>
                <w:szCs w:val="24"/>
              </w:rPr>
              <w:t>按</w:t>
            </w:r>
            <w:r>
              <w:rPr>
                <w:rFonts w:hint="eastAsia"/>
                <w:sz w:val="24"/>
                <w:szCs w:val="24"/>
                <w:lang w:val="en-US" w:eastAsia="zh-CN"/>
              </w:rPr>
              <w:t>90</w:t>
            </w:r>
            <w:r>
              <w:rPr>
                <w:sz w:val="24"/>
                <w:szCs w:val="24"/>
              </w:rPr>
              <w:t>L/人·d计，生活用水量</w:t>
            </w:r>
            <w:r>
              <w:rPr>
                <w:rFonts w:hint="eastAsia"/>
                <w:color w:val="000000"/>
                <w:sz w:val="24"/>
                <w:szCs w:val="24"/>
              </w:rPr>
              <w:t>为0.</w:t>
            </w:r>
            <w:r>
              <w:rPr>
                <w:rFonts w:hint="eastAsia"/>
                <w:color w:val="000000"/>
                <w:sz w:val="24"/>
                <w:szCs w:val="24"/>
                <w:lang w:val="en-US" w:eastAsia="zh-CN"/>
              </w:rPr>
              <w:t>6</w:t>
            </w:r>
            <w:r>
              <w:rPr>
                <w:color w:val="000000"/>
                <w:sz w:val="24"/>
                <w:szCs w:val="24"/>
              </w:rPr>
              <w:t>m</w:t>
            </w:r>
            <w:r>
              <w:rPr>
                <w:color w:val="000000"/>
                <w:sz w:val="24"/>
                <w:szCs w:val="24"/>
                <w:vertAlign w:val="superscript"/>
              </w:rPr>
              <w:t>3</w:t>
            </w:r>
            <w:r>
              <w:rPr>
                <w:color w:val="000000"/>
                <w:sz w:val="24"/>
                <w:szCs w:val="24"/>
              </w:rPr>
              <w:t>/d，</w:t>
            </w:r>
            <w:r>
              <w:rPr>
                <w:rFonts w:hint="eastAsia"/>
                <w:color w:val="000000"/>
                <w:sz w:val="24"/>
                <w:szCs w:val="24"/>
              </w:rPr>
              <w:t>219.0</w:t>
            </w:r>
            <w:r>
              <w:rPr>
                <w:color w:val="000000"/>
                <w:sz w:val="24"/>
                <w:szCs w:val="24"/>
              </w:rPr>
              <w:t>m</w:t>
            </w:r>
            <w:r>
              <w:rPr>
                <w:color w:val="000000"/>
                <w:sz w:val="24"/>
                <w:szCs w:val="24"/>
                <w:vertAlign w:val="superscript"/>
              </w:rPr>
              <w:t>3</w:t>
            </w:r>
            <w:r>
              <w:rPr>
                <w:color w:val="000000"/>
                <w:sz w:val="24"/>
                <w:szCs w:val="24"/>
              </w:rPr>
              <w:t>/a，污水排放系数以0.8计，则生活污水产生量为</w:t>
            </w:r>
            <w:r>
              <w:rPr>
                <w:rFonts w:hint="eastAsia"/>
                <w:color w:val="000000"/>
                <w:sz w:val="24"/>
                <w:szCs w:val="24"/>
              </w:rPr>
              <w:t>0.48</w:t>
            </w:r>
            <w:r>
              <w:rPr>
                <w:color w:val="000000"/>
                <w:sz w:val="24"/>
                <w:szCs w:val="24"/>
              </w:rPr>
              <w:t>m</w:t>
            </w:r>
            <w:r>
              <w:rPr>
                <w:color w:val="000000"/>
                <w:sz w:val="24"/>
                <w:szCs w:val="24"/>
                <w:vertAlign w:val="superscript"/>
              </w:rPr>
              <w:t>3</w:t>
            </w:r>
            <w:r>
              <w:rPr>
                <w:color w:val="000000"/>
                <w:sz w:val="24"/>
                <w:szCs w:val="24"/>
              </w:rPr>
              <w:t>/d</w:t>
            </w:r>
            <w:r>
              <w:rPr>
                <w:rFonts w:hint="eastAsia"/>
                <w:color w:val="000000"/>
                <w:sz w:val="24"/>
                <w:szCs w:val="24"/>
              </w:rPr>
              <w:t>，175.2</w:t>
            </w:r>
            <w:r>
              <w:rPr>
                <w:color w:val="000000"/>
                <w:sz w:val="24"/>
                <w:szCs w:val="24"/>
              </w:rPr>
              <w:t>m</w:t>
            </w:r>
            <w:r>
              <w:rPr>
                <w:color w:val="000000"/>
                <w:sz w:val="24"/>
                <w:szCs w:val="24"/>
                <w:vertAlign w:val="superscript"/>
              </w:rPr>
              <w:t>3</w:t>
            </w:r>
            <w:r>
              <w:rPr>
                <w:color w:val="000000"/>
                <w:sz w:val="24"/>
                <w:szCs w:val="24"/>
              </w:rPr>
              <w:t>/a。</w:t>
            </w:r>
          </w:p>
          <w:p w14:paraId="598F720C">
            <w:pPr>
              <w:spacing w:line="360" w:lineRule="auto"/>
              <w:ind w:firstLine="480"/>
              <w:rPr>
                <w:rFonts w:hint="eastAsia"/>
                <w:sz w:val="24"/>
                <w:szCs w:val="24"/>
              </w:rPr>
            </w:pPr>
            <w:r>
              <w:rPr>
                <w:rFonts w:hint="eastAsia"/>
                <w:sz w:val="24"/>
                <w:szCs w:val="24"/>
              </w:rPr>
              <w:t>（8）车辆清洗用水</w:t>
            </w:r>
          </w:p>
          <w:p w14:paraId="1D423ECD">
            <w:pPr>
              <w:spacing w:line="360" w:lineRule="auto"/>
              <w:ind w:firstLine="480"/>
              <w:jc w:val="left"/>
              <w:rPr>
                <w:rFonts w:hint="eastAsia"/>
                <w:sz w:val="24"/>
                <w:szCs w:val="24"/>
              </w:rPr>
            </w:pPr>
            <w:r>
              <w:rPr>
                <w:rFonts w:hint="eastAsia"/>
                <w:sz w:val="24"/>
                <w:szCs w:val="24"/>
              </w:rPr>
              <w:t>现有项目需对生猪运输车辆进行清洗，运输车辆清洁用水为1.0m</w:t>
            </w:r>
            <w:r>
              <w:rPr>
                <w:rFonts w:hint="eastAsia"/>
                <w:sz w:val="24"/>
                <w:szCs w:val="24"/>
                <w:vertAlign w:val="superscript"/>
              </w:rPr>
              <w:t>3</w:t>
            </w:r>
            <w:r>
              <w:rPr>
                <w:rFonts w:hint="eastAsia"/>
                <w:sz w:val="24"/>
                <w:szCs w:val="24"/>
              </w:rPr>
              <w:t>/d，排水率以80%计，则其废水产生量为0.8m</w:t>
            </w:r>
            <w:r>
              <w:rPr>
                <w:rFonts w:hint="eastAsia"/>
                <w:sz w:val="24"/>
                <w:szCs w:val="24"/>
                <w:vertAlign w:val="superscript"/>
              </w:rPr>
              <w:t>3</w:t>
            </w:r>
            <w:r>
              <w:rPr>
                <w:rFonts w:hint="eastAsia"/>
                <w:sz w:val="24"/>
                <w:szCs w:val="24"/>
              </w:rPr>
              <w:t>/d。运营车辆冲洗废水中可能含有机油、猪粪等，该部分污水全部排入自建污水处理站处理。</w:t>
            </w:r>
          </w:p>
          <w:p w14:paraId="41873490">
            <w:pPr>
              <w:spacing w:line="360" w:lineRule="auto"/>
              <w:ind w:firstLine="482"/>
              <w:jc w:val="left"/>
              <w:rPr>
                <w:rFonts w:hint="eastAsia"/>
                <w:b/>
                <w:bCs/>
                <w:sz w:val="24"/>
                <w:szCs w:val="24"/>
              </w:rPr>
            </w:pPr>
            <w:r>
              <w:rPr>
                <w:rFonts w:hint="eastAsia"/>
                <w:b/>
                <w:bCs/>
                <w:sz w:val="24"/>
                <w:szCs w:val="24"/>
              </w:rPr>
              <w:t>B.水量平衡</w:t>
            </w:r>
          </w:p>
          <w:p w14:paraId="1276FD55">
            <w:pPr>
              <w:spacing w:line="360" w:lineRule="auto"/>
              <w:ind w:firstLine="600"/>
              <w:rPr>
                <w:rFonts w:hint="eastAsia"/>
                <w:sz w:val="24"/>
                <w:szCs w:val="24"/>
              </w:rPr>
            </w:pPr>
            <w:r>
              <w:rPr>
                <w:rFonts w:hint="eastAsia"/>
                <w:sz w:val="24"/>
                <w:szCs w:val="24"/>
              </w:rPr>
              <w:t>现有项目用水及污水排放量情况如下表1-9所示。</w:t>
            </w:r>
          </w:p>
          <w:p w14:paraId="7F583AA2">
            <w:pPr>
              <w:spacing w:line="360" w:lineRule="auto"/>
              <w:ind w:firstLine="2361"/>
              <w:rPr>
                <w:rFonts w:hint="eastAsia"/>
                <w:b/>
                <w:bCs/>
                <w:sz w:val="24"/>
                <w:szCs w:val="24"/>
              </w:rPr>
            </w:pPr>
            <w:r>
              <w:rPr>
                <w:rFonts w:hint="eastAsia"/>
                <w:b/>
                <w:bCs/>
                <w:sz w:val="24"/>
                <w:szCs w:val="24"/>
              </w:rPr>
              <w:t>表1-9 现有项目用水及污水排放情况</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2065"/>
              <w:gridCol w:w="1039"/>
              <w:gridCol w:w="1163"/>
              <w:gridCol w:w="1519"/>
              <w:gridCol w:w="2395"/>
            </w:tblGrid>
            <w:tr w14:paraId="6916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blHeader/>
              </w:trPr>
              <w:tc>
                <w:tcPr>
                  <w:tcW w:w="649" w:type="dxa"/>
                  <w:noWrap w:val="0"/>
                  <w:vAlign w:val="center"/>
                </w:tcPr>
                <w:p w14:paraId="13EE7287">
                  <w:pPr>
                    <w:widowControl/>
                    <w:jc w:val="center"/>
                    <w:rPr>
                      <w:b/>
                      <w:bCs/>
                    </w:rPr>
                  </w:pPr>
                  <w:r>
                    <w:rPr>
                      <w:rFonts w:hint="eastAsia"/>
                      <w:b/>
                      <w:bCs/>
                    </w:rPr>
                    <w:t>用水单元</w:t>
                  </w:r>
                </w:p>
              </w:tc>
              <w:tc>
                <w:tcPr>
                  <w:tcW w:w="2065" w:type="dxa"/>
                  <w:noWrap w:val="0"/>
                  <w:vAlign w:val="center"/>
                </w:tcPr>
                <w:p w14:paraId="6994918F">
                  <w:pPr>
                    <w:widowControl/>
                    <w:jc w:val="center"/>
                    <w:rPr>
                      <w:b/>
                      <w:bCs/>
                    </w:rPr>
                  </w:pPr>
                  <w:r>
                    <w:rPr>
                      <w:rFonts w:hint="eastAsia"/>
                      <w:b/>
                      <w:bCs/>
                    </w:rPr>
                    <w:t>用水部位</w:t>
                  </w:r>
                </w:p>
              </w:tc>
              <w:tc>
                <w:tcPr>
                  <w:tcW w:w="1039" w:type="dxa"/>
                  <w:noWrap w:val="0"/>
                  <w:vAlign w:val="center"/>
                </w:tcPr>
                <w:p w14:paraId="1FBB1C14">
                  <w:pPr>
                    <w:widowControl/>
                    <w:jc w:val="center"/>
                    <w:rPr>
                      <w:rFonts w:hint="eastAsia"/>
                      <w:b/>
                      <w:bCs/>
                    </w:rPr>
                  </w:pPr>
                  <w:r>
                    <w:rPr>
                      <w:b/>
                      <w:bCs/>
                    </w:rPr>
                    <w:t>用水量</w:t>
                  </w:r>
                </w:p>
                <w:p w14:paraId="3909B1C0">
                  <w:pPr>
                    <w:widowControl/>
                    <w:jc w:val="center"/>
                    <w:rPr>
                      <w:rFonts w:hint="eastAsia"/>
                      <w:b/>
                      <w:bCs/>
                    </w:rPr>
                  </w:pPr>
                  <w:r>
                    <w:rPr>
                      <w:rFonts w:hint="eastAsia"/>
                      <w:b/>
                      <w:bCs/>
                    </w:rPr>
                    <w:t>（m</w:t>
                  </w:r>
                  <w:r>
                    <w:rPr>
                      <w:rFonts w:hint="eastAsia"/>
                      <w:b/>
                      <w:bCs/>
                      <w:vertAlign w:val="superscript"/>
                    </w:rPr>
                    <w:t>3</w:t>
                  </w:r>
                  <w:r>
                    <w:rPr>
                      <w:rFonts w:hint="eastAsia"/>
                      <w:b/>
                      <w:bCs/>
                    </w:rPr>
                    <w:t>/d）</w:t>
                  </w:r>
                </w:p>
              </w:tc>
              <w:tc>
                <w:tcPr>
                  <w:tcW w:w="1163" w:type="dxa"/>
                  <w:noWrap w:val="0"/>
                  <w:vAlign w:val="center"/>
                </w:tcPr>
                <w:p w14:paraId="0BB9F6B8">
                  <w:pPr>
                    <w:widowControl/>
                    <w:rPr>
                      <w:rFonts w:hint="eastAsia"/>
                      <w:b/>
                      <w:bCs/>
                    </w:rPr>
                  </w:pPr>
                  <w:r>
                    <w:rPr>
                      <w:rFonts w:hint="eastAsia"/>
                      <w:b/>
                      <w:bCs/>
                    </w:rPr>
                    <w:t>排水量（m</w:t>
                  </w:r>
                  <w:r>
                    <w:rPr>
                      <w:rFonts w:hint="eastAsia"/>
                      <w:b/>
                      <w:bCs/>
                      <w:vertAlign w:val="superscript"/>
                    </w:rPr>
                    <w:t>3</w:t>
                  </w:r>
                  <w:r>
                    <w:rPr>
                      <w:rFonts w:hint="eastAsia"/>
                      <w:b/>
                      <w:bCs/>
                    </w:rPr>
                    <w:t>/d）</w:t>
                  </w:r>
                </w:p>
              </w:tc>
              <w:tc>
                <w:tcPr>
                  <w:tcW w:w="1519" w:type="dxa"/>
                  <w:noWrap w:val="0"/>
                  <w:vAlign w:val="center"/>
                </w:tcPr>
                <w:p w14:paraId="4AFC017F">
                  <w:pPr>
                    <w:jc w:val="center"/>
                    <w:rPr>
                      <w:b/>
                      <w:bCs/>
                    </w:rPr>
                  </w:pPr>
                  <w:r>
                    <w:rPr>
                      <w:rFonts w:hint="eastAsia"/>
                      <w:b/>
                      <w:bCs/>
                    </w:rPr>
                    <w:t>供水来源</w:t>
                  </w:r>
                </w:p>
              </w:tc>
              <w:tc>
                <w:tcPr>
                  <w:tcW w:w="2395" w:type="dxa"/>
                  <w:noWrap w:val="0"/>
                  <w:vAlign w:val="center"/>
                </w:tcPr>
                <w:p w14:paraId="3590DCA2">
                  <w:pPr>
                    <w:widowControl/>
                    <w:jc w:val="center"/>
                    <w:rPr>
                      <w:rFonts w:hint="eastAsia"/>
                      <w:b/>
                      <w:bCs/>
                    </w:rPr>
                  </w:pPr>
                  <w:r>
                    <w:rPr>
                      <w:rFonts w:hint="eastAsia"/>
                      <w:b/>
                      <w:bCs/>
                    </w:rPr>
                    <w:t>排水去向</w:t>
                  </w:r>
                </w:p>
              </w:tc>
            </w:tr>
            <w:tr w14:paraId="0388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649" w:type="dxa"/>
                  <w:noWrap w:val="0"/>
                  <w:vAlign w:val="center"/>
                </w:tcPr>
                <w:p w14:paraId="00CAED08">
                  <w:pPr>
                    <w:widowControl/>
                    <w:jc w:val="center"/>
                    <w:rPr>
                      <w:rFonts w:hint="eastAsia"/>
                    </w:rPr>
                  </w:pPr>
                  <w:r>
                    <w:rPr>
                      <w:rFonts w:hint="eastAsia"/>
                    </w:rPr>
                    <w:t>生猪待宰间</w:t>
                  </w:r>
                </w:p>
              </w:tc>
              <w:tc>
                <w:tcPr>
                  <w:tcW w:w="2065" w:type="dxa"/>
                  <w:noWrap w:val="0"/>
                  <w:vAlign w:val="center"/>
                </w:tcPr>
                <w:p w14:paraId="55CFEE4C">
                  <w:pPr>
                    <w:jc w:val="center"/>
                    <w:rPr>
                      <w:rFonts w:hint="eastAsia"/>
                    </w:rPr>
                  </w:pPr>
                  <w:r>
                    <w:rPr>
                      <w:rFonts w:hint="eastAsia"/>
                    </w:rPr>
                    <w:t>地面冲洗用水</w:t>
                  </w:r>
                </w:p>
              </w:tc>
              <w:tc>
                <w:tcPr>
                  <w:tcW w:w="1039" w:type="dxa"/>
                  <w:noWrap w:val="0"/>
                  <w:vAlign w:val="center"/>
                </w:tcPr>
                <w:p w14:paraId="7ECBFC04">
                  <w:pPr>
                    <w:ind w:firstLine="315"/>
                    <w:rPr>
                      <w:rFonts w:hint="eastAsia"/>
                    </w:rPr>
                  </w:pPr>
                  <w:r>
                    <w:rPr>
                      <w:rFonts w:hint="eastAsia"/>
                    </w:rPr>
                    <w:t>0.32</w:t>
                  </w:r>
                </w:p>
              </w:tc>
              <w:tc>
                <w:tcPr>
                  <w:tcW w:w="1163" w:type="dxa"/>
                  <w:noWrap w:val="0"/>
                  <w:vAlign w:val="center"/>
                </w:tcPr>
                <w:p w14:paraId="7DBCF54D">
                  <w:pPr>
                    <w:jc w:val="center"/>
                    <w:rPr>
                      <w:rFonts w:hint="eastAsia"/>
                    </w:rPr>
                  </w:pPr>
                  <w:r>
                    <w:rPr>
                      <w:rFonts w:hint="eastAsia"/>
                    </w:rPr>
                    <w:t>0.256</w:t>
                  </w:r>
                </w:p>
              </w:tc>
              <w:tc>
                <w:tcPr>
                  <w:tcW w:w="1519" w:type="dxa"/>
                  <w:noWrap w:val="0"/>
                  <w:vAlign w:val="center"/>
                </w:tcPr>
                <w:p w14:paraId="6CB8F94B">
                  <w:pPr>
                    <w:jc w:val="center"/>
                    <w:rPr>
                      <w:rFonts w:hint="eastAsia"/>
                    </w:rPr>
                  </w:pPr>
                  <w:r>
                    <w:rPr>
                      <w:rFonts w:hint="eastAsia"/>
                    </w:rPr>
                    <w:t>自来水补给</w:t>
                  </w:r>
                </w:p>
              </w:tc>
              <w:tc>
                <w:tcPr>
                  <w:tcW w:w="2395" w:type="dxa"/>
                  <w:noWrap w:val="0"/>
                  <w:vAlign w:val="center"/>
                </w:tcPr>
                <w:p w14:paraId="6D3C9FF2">
                  <w:pPr>
                    <w:widowControl/>
                    <w:jc w:val="center"/>
                    <w:rPr>
                      <w:rFonts w:hint="eastAsia"/>
                    </w:rPr>
                  </w:pPr>
                  <w:r>
                    <w:rPr>
                      <w:rFonts w:hint="eastAsia"/>
                    </w:rPr>
                    <w:t>统一收集后排入现有污水处理站处理</w:t>
                  </w:r>
                </w:p>
              </w:tc>
            </w:tr>
            <w:tr w14:paraId="7658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restart"/>
                  <w:noWrap w:val="0"/>
                  <w:vAlign w:val="center"/>
                </w:tcPr>
                <w:p w14:paraId="617A7F7B">
                  <w:pPr>
                    <w:widowControl/>
                    <w:jc w:val="center"/>
                    <w:rPr>
                      <w:rFonts w:hint="eastAsia"/>
                    </w:rPr>
                  </w:pPr>
                  <w:r>
                    <w:rPr>
                      <w:rFonts w:hint="eastAsia"/>
                    </w:rPr>
                    <w:t>屠宰过程</w:t>
                  </w:r>
                </w:p>
              </w:tc>
              <w:tc>
                <w:tcPr>
                  <w:tcW w:w="2065" w:type="dxa"/>
                  <w:noWrap w:val="0"/>
                  <w:vAlign w:val="center"/>
                </w:tcPr>
                <w:p w14:paraId="29229303">
                  <w:pPr>
                    <w:widowControl/>
                    <w:jc w:val="center"/>
                    <w:rPr>
                      <w:rFonts w:hint="eastAsia"/>
                    </w:rPr>
                  </w:pPr>
                  <w:r>
                    <w:rPr>
                      <w:rFonts w:hint="eastAsia"/>
                    </w:rPr>
                    <w:t>生猪一次冲洗用水</w:t>
                  </w:r>
                </w:p>
              </w:tc>
              <w:tc>
                <w:tcPr>
                  <w:tcW w:w="1039" w:type="dxa"/>
                  <w:vMerge w:val="restart"/>
                  <w:noWrap w:val="0"/>
                  <w:vAlign w:val="center"/>
                </w:tcPr>
                <w:p w14:paraId="50183D75">
                  <w:pPr>
                    <w:jc w:val="center"/>
                    <w:rPr>
                      <w:rFonts w:hint="eastAsia"/>
                    </w:rPr>
                  </w:pPr>
                  <w:r>
                    <w:rPr>
                      <w:rFonts w:hint="eastAsia"/>
                    </w:rPr>
                    <w:t>10.0</w:t>
                  </w:r>
                </w:p>
              </w:tc>
              <w:tc>
                <w:tcPr>
                  <w:tcW w:w="1163" w:type="dxa"/>
                  <w:vMerge w:val="restart"/>
                  <w:noWrap w:val="0"/>
                  <w:vAlign w:val="center"/>
                </w:tcPr>
                <w:p w14:paraId="2D4214AC">
                  <w:pPr>
                    <w:widowControl/>
                    <w:jc w:val="center"/>
                    <w:rPr>
                      <w:rFonts w:hint="eastAsia"/>
                    </w:rPr>
                  </w:pPr>
                  <w:r>
                    <w:rPr>
                      <w:rFonts w:hint="eastAsia"/>
                    </w:rPr>
                    <w:t>9.0</w:t>
                  </w:r>
                </w:p>
              </w:tc>
              <w:tc>
                <w:tcPr>
                  <w:tcW w:w="1519" w:type="dxa"/>
                  <w:vMerge w:val="restart"/>
                  <w:noWrap w:val="0"/>
                  <w:vAlign w:val="center"/>
                </w:tcPr>
                <w:p w14:paraId="5F5510D9">
                  <w:pPr>
                    <w:jc w:val="center"/>
                    <w:rPr>
                      <w:rFonts w:hint="eastAsia"/>
                    </w:rPr>
                  </w:pPr>
                  <w:r>
                    <w:rPr>
                      <w:rFonts w:hint="eastAsia"/>
                    </w:rPr>
                    <w:t>自来水补给</w:t>
                  </w:r>
                </w:p>
              </w:tc>
              <w:tc>
                <w:tcPr>
                  <w:tcW w:w="2395" w:type="dxa"/>
                  <w:vMerge w:val="restart"/>
                  <w:noWrap w:val="0"/>
                  <w:vAlign w:val="center"/>
                </w:tcPr>
                <w:p w14:paraId="11CA0254">
                  <w:pPr>
                    <w:widowControl/>
                    <w:jc w:val="center"/>
                    <w:rPr>
                      <w:rFonts w:hint="eastAsia"/>
                    </w:rPr>
                  </w:pPr>
                  <w:r>
                    <w:rPr>
                      <w:rFonts w:hint="eastAsia"/>
                    </w:rPr>
                    <w:t>统一收集后排入现有污水处理站处理</w:t>
                  </w:r>
                </w:p>
              </w:tc>
            </w:tr>
            <w:tr w14:paraId="7F43F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49" w:type="dxa"/>
                  <w:vMerge w:val="continue"/>
                  <w:noWrap w:val="0"/>
                  <w:vAlign w:val="center"/>
                </w:tcPr>
                <w:p w14:paraId="57262DB9">
                  <w:pPr>
                    <w:widowControl/>
                    <w:jc w:val="center"/>
                  </w:pPr>
                </w:p>
              </w:tc>
              <w:tc>
                <w:tcPr>
                  <w:tcW w:w="2065" w:type="dxa"/>
                  <w:noWrap w:val="0"/>
                  <w:vAlign w:val="center"/>
                </w:tcPr>
                <w:p w14:paraId="5E67FDED">
                  <w:pPr>
                    <w:widowControl/>
                    <w:jc w:val="center"/>
                    <w:rPr>
                      <w:rFonts w:hint="eastAsia"/>
                    </w:rPr>
                  </w:pPr>
                  <w:r>
                    <w:rPr>
                      <w:rFonts w:hint="eastAsia"/>
                    </w:rPr>
                    <w:t>猪屠体冲洗用水</w:t>
                  </w:r>
                </w:p>
              </w:tc>
              <w:tc>
                <w:tcPr>
                  <w:tcW w:w="1039" w:type="dxa"/>
                  <w:vMerge w:val="continue"/>
                  <w:noWrap w:val="0"/>
                  <w:vAlign w:val="center"/>
                </w:tcPr>
                <w:p w14:paraId="04B01B4F">
                  <w:pPr>
                    <w:jc w:val="center"/>
                    <w:rPr>
                      <w:rFonts w:hint="eastAsia"/>
                    </w:rPr>
                  </w:pPr>
                </w:p>
              </w:tc>
              <w:tc>
                <w:tcPr>
                  <w:tcW w:w="1163" w:type="dxa"/>
                  <w:vMerge w:val="continue"/>
                  <w:noWrap w:val="0"/>
                  <w:vAlign w:val="center"/>
                </w:tcPr>
                <w:p w14:paraId="6D1E452A">
                  <w:pPr>
                    <w:jc w:val="center"/>
                    <w:rPr>
                      <w:rFonts w:hint="eastAsia"/>
                    </w:rPr>
                  </w:pPr>
                </w:p>
              </w:tc>
              <w:tc>
                <w:tcPr>
                  <w:tcW w:w="1519" w:type="dxa"/>
                  <w:vMerge w:val="continue"/>
                  <w:noWrap w:val="0"/>
                  <w:vAlign w:val="center"/>
                </w:tcPr>
                <w:p w14:paraId="4C355571">
                  <w:pPr>
                    <w:jc w:val="center"/>
                    <w:rPr>
                      <w:rFonts w:hint="eastAsia"/>
                    </w:rPr>
                  </w:pPr>
                </w:p>
              </w:tc>
              <w:tc>
                <w:tcPr>
                  <w:tcW w:w="2395" w:type="dxa"/>
                  <w:vMerge w:val="continue"/>
                  <w:noWrap w:val="0"/>
                  <w:vAlign w:val="center"/>
                </w:tcPr>
                <w:p w14:paraId="7C9A3BFC">
                  <w:pPr>
                    <w:widowControl/>
                    <w:jc w:val="center"/>
                  </w:pPr>
                </w:p>
              </w:tc>
            </w:tr>
            <w:tr w14:paraId="524D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649" w:type="dxa"/>
                  <w:vMerge w:val="continue"/>
                  <w:noWrap w:val="0"/>
                  <w:vAlign w:val="center"/>
                </w:tcPr>
                <w:p w14:paraId="6FAE69B8">
                  <w:pPr>
                    <w:widowControl/>
                    <w:jc w:val="center"/>
                  </w:pPr>
                </w:p>
              </w:tc>
              <w:tc>
                <w:tcPr>
                  <w:tcW w:w="2065" w:type="dxa"/>
                  <w:noWrap w:val="0"/>
                  <w:vAlign w:val="center"/>
                </w:tcPr>
                <w:p w14:paraId="5D9F9AAC">
                  <w:pPr>
                    <w:widowControl/>
                    <w:jc w:val="center"/>
                  </w:pPr>
                  <w:r>
                    <w:rPr>
                      <w:rFonts w:hint="eastAsia"/>
                    </w:rPr>
                    <w:t>烫毛用水</w:t>
                  </w:r>
                </w:p>
              </w:tc>
              <w:tc>
                <w:tcPr>
                  <w:tcW w:w="1039" w:type="dxa"/>
                  <w:vMerge w:val="continue"/>
                  <w:noWrap w:val="0"/>
                  <w:vAlign w:val="center"/>
                </w:tcPr>
                <w:p w14:paraId="61B9DAC3">
                  <w:pPr>
                    <w:jc w:val="center"/>
                    <w:rPr>
                      <w:rFonts w:hint="eastAsia"/>
                    </w:rPr>
                  </w:pPr>
                </w:p>
              </w:tc>
              <w:tc>
                <w:tcPr>
                  <w:tcW w:w="1163" w:type="dxa"/>
                  <w:vMerge w:val="continue"/>
                  <w:noWrap w:val="0"/>
                  <w:vAlign w:val="center"/>
                </w:tcPr>
                <w:p w14:paraId="7F5C1FA6">
                  <w:pPr>
                    <w:jc w:val="center"/>
                    <w:rPr>
                      <w:rFonts w:hint="eastAsia"/>
                    </w:rPr>
                  </w:pPr>
                </w:p>
              </w:tc>
              <w:tc>
                <w:tcPr>
                  <w:tcW w:w="1519" w:type="dxa"/>
                  <w:vMerge w:val="continue"/>
                  <w:noWrap w:val="0"/>
                  <w:vAlign w:val="center"/>
                </w:tcPr>
                <w:p w14:paraId="774EFEC8">
                  <w:pPr>
                    <w:jc w:val="center"/>
                    <w:rPr>
                      <w:rFonts w:hint="eastAsia"/>
                    </w:rPr>
                  </w:pPr>
                </w:p>
              </w:tc>
              <w:tc>
                <w:tcPr>
                  <w:tcW w:w="2395" w:type="dxa"/>
                  <w:vMerge w:val="continue"/>
                  <w:noWrap w:val="0"/>
                  <w:vAlign w:val="center"/>
                </w:tcPr>
                <w:p w14:paraId="2C677796">
                  <w:pPr>
                    <w:widowControl/>
                    <w:jc w:val="center"/>
                  </w:pPr>
                </w:p>
              </w:tc>
            </w:tr>
            <w:tr w14:paraId="32D82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1751115D">
                  <w:pPr>
                    <w:widowControl/>
                    <w:jc w:val="center"/>
                  </w:pPr>
                </w:p>
              </w:tc>
              <w:tc>
                <w:tcPr>
                  <w:tcW w:w="2065" w:type="dxa"/>
                  <w:noWrap w:val="0"/>
                  <w:vAlign w:val="center"/>
                </w:tcPr>
                <w:p w14:paraId="08CC8FDB">
                  <w:pPr>
                    <w:widowControl/>
                    <w:jc w:val="center"/>
                    <w:rPr>
                      <w:rFonts w:hint="eastAsia"/>
                    </w:rPr>
                  </w:pPr>
                  <w:r>
                    <w:rPr>
                      <w:rFonts w:hint="eastAsia"/>
                    </w:rPr>
                    <w:t>修毛清洗耗水</w:t>
                  </w:r>
                </w:p>
              </w:tc>
              <w:tc>
                <w:tcPr>
                  <w:tcW w:w="1039" w:type="dxa"/>
                  <w:vMerge w:val="continue"/>
                  <w:noWrap w:val="0"/>
                  <w:vAlign w:val="center"/>
                </w:tcPr>
                <w:p w14:paraId="46F4A61F">
                  <w:pPr>
                    <w:jc w:val="center"/>
                    <w:rPr>
                      <w:rFonts w:hint="eastAsia"/>
                    </w:rPr>
                  </w:pPr>
                </w:p>
              </w:tc>
              <w:tc>
                <w:tcPr>
                  <w:tcW w:w="1163" w:type="dxa"/>
                  <w:vMerge w:val="continue"/>
                  <w:noWrap w:val="0"/>
                  <w:vAlign w:val="center"/>
                </w:tcPr>
                <w:p w14:paraId="56CF0918">
                  <w:pPr>
                    <w:widowControl/>
                    <w:jc w:val="center"/>
                    <w:rPr>
                      <w:rFonts w:hint="eastAsia"/>
                    </w:rPr>
                  </w:pPr>
                </w:p>
              </w:tc>
              <w:tc>
                <w:tcPr>
                  <w:tcW w:w="1519" w:type="dxa"/>
                  <w:vMerge w:val="continue"/>
                  <w:noWrap w:val="0"/>
                  <w:vAlign w:val="center"/>
                </w:tcPr>
                <w:p w14:paraId="2B4B6DB0">
                  <w:pPr>
                    <w:jc w:val="center"/>
                    <w:rPr>
                      <w:rFonts w:hint="eastAsia"/>
                    </w:rPr>
                  </w:pPr>
                </w:p>
              </w:tc>
              <w:tc>
                <w:tcPr>
                  <w:tcW w:w="2395" w:type="dxa"/>
                  <w:vMerge w:val="continue"/>
                  <w:noWrap w:val="0"/>
                  <w:vAlign w:val="center"/>
                </w:tcPr>
                <w:p w14:paraId="30B70E4B">
                  <w:pPr>
                    <w:widowControl/>
                    <w:jc w:val="center"/>
                    <w:rPr>
                      <w:rFonts w:hint="eastAsia"/>
                    </w:rPr>
                  </w:pPr>
                </w:p>
              </w:tc>
            </w:tr>
            <w:tr w14:paraId="2DEF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436402F8">
                  <w:pPr>
                    <w:widowControl/>
                    <w:jc w:val="center"/>
                  </w:pPr>
                </w:p>
              </w:tc>
              <w:tc>
                <w:tcPr>
                  <w:tcW w:w="2065" w:type="dxa"/>
                  <w:noWrap w:val="0"/>
                  <w:vAlign w:val="center"/>
                </w:tcPr>
                <w:p w14:paraId="06B86D44">
                  <w:pPr>
                    <w:widowControl/>
                    <w:jc w:val="center"/>
                    <w:rPr>
                      <w:rFonts w:hint="eastAsia"/>
                    </w:rPr>
                  </w:pPr>
                  <w:r>
                    <w:rPr>
                      <w:rFonts w:hint="eastAsia"/>
                    </w:rPr>
                    <w:t>猪白条清洗用水</w:t>
                  </w:r>
                </w:p>
              </w:tc>
              <w:tc>
                <w:tcPr>
                  <w:tcW w:w="1039" w:type="dxa"/>
                  <w:vMerge w:val="continue"/>
                  <w:noWrap w:val="0"/>
                  <w:vAlign w:val="center"/>
                </w:tcPr>
                <w:p w14:paraId="191DD1E7">
                  <w:pPr>
                    <w:jc w:val="center"/>
                    <w:rPr>
                      <w:rFonts w:hint="eastAsia"/>
                    </w:rPr>
                  </w:pPr>
                </w:p>
              </w:tc>
              <w:tc>
                <w:tcPr>
                  <w:tcW w:w="1163" w:type="dxa"/>
                  <w:vMerge w:val="continue"/>
                  <w:noWrap w:val="0"/>
                  <w:vAlign w:val="center"/>
                </w:tcPr>
                <w:p w14:paraId="16EFF440">
                  <w:pPr>
                    <w:widowControl/>
                    <w:jc w:val="center"/>
                    <w:rPr>
                      <w:rFonts w:hint="eastAsia"/>
                    </w:rPr>
                  </w:pPr>
                </w:p>
              </w:tc>
              <w:tc>
                <w:tcPr>
                  <w:tcW w:w="1519" w:type="dxa"/>
                  <w:vMerge w:val="continue"/>
                  <w:noWrap w:val="0"/>
                  <w:vAlign w:val="center"/>
                </w:tcPr>
                <w:p w14:paraId="74D7102B">
                  <w:pPr>
                    <w:jc w:val="center"/>
                    <w:rPr>
                      <w:rFonts w:hint="eastAsia"/>
                    </w:rPr>
                  </w:pPr>
                </w:p>
              </w:tc>
              <w:tc>
                <w:tcPr>
                  <w:tcW w:w="2395" w:type="dxa"/>
                  <w:vMerge w:val="continue"/>
                  <w:noWrap w:val="0"/>
                  <w:vAlign w:val="center"/>
                </w:tcPr>
                <w:p w14:paraId="316FD168">
                  <w:pPr>
                    <w:widowControl/>
                    <w:jc w:val="center"/>
                    <w:rPr>
                      <w:rFonts w:hint="eastAsia"/>
                    </w:rPr>
                  </w:pPr>
                </w:p>
              </w:tc>
            </w:tr>
            <w:tr w14:paraId="2E4B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30E3F57C">
                  <w:pPr>
                    <w:widowControl/>
                    <w:jc w:val="center"/>
                  </w:pPr>
                </w:p>
              </w:tc>
              <w:tc>
                <w:tcPr>
                  <w:tcW w:w="2065" w:type="dxa"/>
                  <w:noWrap w:val="0"/>
                  <w:vAlign w:val="center"/>
                </w:tcPr>
                <w:p w14:paraId="1312784D">
                  <w:pPr>
                    <w:widowControl/>
                    <w:jc w:val="center"/>
                    <w:rPr>
                      <w:rFonts w:hint="eastAsia"/>
                    </w:rPr>
                  </w:pPr>
                  <w:r>
                    <w:rPr>
                      <w:rFonts w:hint="eastAsia"/>
                    </w:rPr>
                    <w:t>刀具清洗</w:t>
                  </w:r>
                </w:p>
              </w:tc>
              <w:tc>
                <w:tcPr>
                  <w:tcW w:w="1039" w:type="dxa"/>
                  <w:vMerge w:val="continue"/>
                  <w:noWrap w:val="0"/>
                  <w:vAlign w:val="center"/>
                </w:tcPr>
                <w:p w14:paraId="4B5EE348">
                  <w:pPr>
                    <w:widowControl/>
                    <w:jc w:val="center"/>
                    <w:rPr>
                      <w:rFonts w:hint="eastAsia"/>
                    </w:rPr>
                  </w:pPr>
                </w:p>
              </w:tc>
              <w:tc>
                <w:tcPr>
                  <w:tcW w:w="1163" w:type="dxa"/>
                  <w:vMerge w:val="continue"/>
                  <w:noWrap w:val="0"/>
                  <w:vAlign w:val="center"/>
                </w:tcPr>
                <w:p w14:paraId="5662238B">
                  <w:pPr>
                    <w:widowControl/>
                    <w:jc w:val="center"/>
                    <w:rPr>
                      <w:rFonts w:hint="eastAsia"/>
                    </w:rPr>
                  </w:pPr>
                </w:p>
              </w:tc>
              <w:tc>
                <w:tcPr>
                  <w:tcW w:w="1519" w:type="dxa"/>
                  <w:vMerge w:val="continue"/>
                  <w:noWrap w:val="0"/>
                  <w:vAlign w:val="center"/>
                </w:tcPr>
                <w:p w14:paraId="5096FEF7">
                  <w:pPr>
                    <w:widowControl/>
                    <w:jc w:val="center"/>
                    <w:rPr>
                      <w:rFonts w:hint="eastAsia"/>
                    </w:rPr>
                  </w:pPr>
                </w:p>
              </w:tc>
              <w:tc>
                <w:tcPr>
                  <w:tcW w:w="2395" w:type="dxa"/>
                  <w:vMerge w:val="continue"/>
                  <w:noWrap w:val="0"/>
                  <w:vAlign w:val="center"/>
                </w:tcPr>
                <w:p w14:paraId="752735F0">
                  <w:pPr>
                    <w:jc w:val="center"/>
                    <w:rPr>
                      <w:rFonts w:hint="eastAsia"/>
                    </w:rPr>
                  </w:pPr>
                </w:p>
              </w:tc>
            </w:tr>
            <w:tr w14:paraId="17ABD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49" w:type="dxa"/>
                  <w:noWrap w:val="0"/>
                  <w:vAlign w:val="center"/>
                </w:tcPr>
                <w:p w14:paraId="44B9A753">
                  <w:pPr>
                    <w:jc w:val="center"/>
                    <w:rPr>
                      <w:rFonts w:hint="eastAsia"/>
                    </w:rPr>
                  </w:pPr>
                  <w:r>
                    <w:rPr>
                      <w:rFonts w:hint="eastAsia"/>
                    </w:rPr>
                    <w:t>办公及休息室</w:t>
                  </w:r>
                </w:p>
              </w:tc>
              <w:tc>
                <w:tcPr>
                  <w:tcW w:w="2065" w:type="dxa"/>
                  <w:noWrap w:val="0"/>
                  <w:vAlign w:val="center"/>
                </w:tcPr>
                <w:p w14:paraId="22D6C4A9">
                  <w:pPr>
                    <w:jc w:val="center"/>
                    <w:rPr>
                      <w:rFonts w:hint="eastAsia"/>
                    </w:rPr>
                  </w:pPr>
                  <w:r>
                    <w:rPr>
                      <w:rFonts w:hint="eastAsia"/>
                    </w:rPr>
                    <w:t>生活用水</w:t>
                  </w:r>
                </w:p>
              </w:tc>
              <w:tc>
                <w:tcPr>
                  <w:tcW w:w="1039" w:type="dxa"/>
                  <w:noWrap w:val="0"/>
                  <w:vAlign w:val="center"/>
                </w:tcPr>
                <w:p w14:paraId="171B18AD">
                  <w:pPr>
                    <w:widowControl/>
                    <w:jc w:val="center"/>
                    <w:rPr>
                      <w:rFonts w:hint="eastAsia"/>
                    </w:rPr>
                  </w:pPr>
                  <w:r>
                    <w:rPr>
                      <w:rFonts w:hint="eastAsia"/>
                    </w:rPr>
                    <w:t>0.6</w:t>
                  </w:r>
                </w:p>
              </w:tc>
              <w:tc>
                <w:tcPr>
                  <w:tcW w:w="1163" w:type="dxa"/>
                  <w:noWrap w:val="0"/>
                  <w:vAlign w:val="center"/>
                </w:tcPr>
                <w:p w14:paraId="2AABD52D">
                  <w:pPr>
                    <w:widowControl/>
                    <w:jc w:val="center"/>
                    <w:rPr>
                      <w:rFonts w:hint="eastAsia"/>
                    </w:rPr>
                  </w:pPr>
                  <w:r>
                    <w:rPr>
                      <w:rFonts w:hint="eastAsia"/>
                    </w:rPr>
                    <w:t>0.48</w:t>
                  </w:r>
                </w:p>
              </w:tc>
              <w:tc>
                <w:tcPr>
                  <w:tcW w:w="1519" w:type="dxa"/>
                  <w:noWrap w:val="0"/>
                  <w:vAlign w:val="center"/>
                </w:tcPr>
                <w:p w14:paraId="288074AF">
                  <w:pPr>
                    <w:widowControl/>
                    <w:jc w:val="center"/>
                    <w:rPr>
                      <w:rFonts w:hint="eastAsia"/>
                    </w:rPr>
                  </w:pPr>
                  <w:r>
                    <w:rPr>
                      <w:rFonts w:hint="eastAsia"/>
                    </w:rPr>
                    <w:t>自来水</w:t>
                  </w:r>
                </w:p>
              </w:tc>
              <w:tc>
                <w:tcPr>
                  <w:tcW w:w="2395" w:type="dxa"/>
                  <w:noWrap w:val="0"/>
                  <w:vAlign w:val="center"/>
                </w:tcPr>
                <w:p w14:paraId="2DBFAD2B">
                  <w:pPr>
                    <w:widowControl/>
                    <w:jc w:val="center"/>
                    <w:rPr>
                      <w:rFonts w:hint="eastAsia"/>
                    </w:rPr>
                  </w:pPr>
                  <w:r>
                    <w:rPr>
                      <w:rFonts w:hint="eastAsia"/>
                    </w:rPr>
                    <w:t>统一排入现有污水处理站处理</w:t>
                  </w:r>
                </w:p>
              </w:tc>
            </w:tr>
            <w:tr w14:paraId="25035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restart"/>
                  <w:noWrap w:val="0"/>
                  <w:vAlign w:val="center"/>
                </w:tcPr>
                <w:p w14:paraId="52C30E7D">
                  <w:pPr>
                    <w:widowControl/>
                    <w:jc w:val="center"/>
                    <w:rPr>
                      <w:rFonts w:hint="eastAsia"/>
                    </w:rPr>
                  </w:pPr>
                  <w:r>
                    <w:rPr>
                      <w:rFonts w:hint="eastAsia"/>
                    </w:rPr>
                    <w:t>其他</w:t>
                  </w:r>
                </w:p>
              </w:tc>
              <w:tc>
                <w:tcPr>
                  <w:tcW w:w="2065" w:type="dxa"/>
                  <w:noWrap w:val="0"/>
                  <w:vAlign w:val="center"/>
                </w:tcPr>
                <w:p w14:paraId="538AA968">
                  <w:pPr>
                    <w:widowControl/>
                    <w:jc w:val="center"/>
                    <w:rPr>
                      <w:rFonts w:hint="eastAsia"/>
                    </w:rPr>
                  </w:pPr>
                  <w:r>
                    <w:rPr>
                      <w:rFonts w:hint="eastAsia"/>
                    </w:rPr>
                    <w:t>检验室用水</w:t>
                  </w:r>
                </w:p>
              </w:tc>
              <w:tc>
                <w:tcPr>
                  <w:tcW w:w="1039" w:type="dxa"/>
                  <w:noWrap w:val="0"/>
                  <w:vAlign w:val="center"/>
                </w:tcPr>
                <w:p w14:paraId="71119C7E">
                  <w:pPr>
                    <w:widowControl/>
                    <w:jc w:val="center"/>
                    <w:rPr>
                      <w:rFonts w:hint="eastAsia"/>
                    </w:rPr>
                  </w:pPr>
                  <w:r>
                    <w:rPr>
                      <w:rFonts w:hint="eastAsia"/>
                    </w:rPr>
                    <w:t>0.1</w:t>
                  </w:r>
                </w:p>
              </w:tc>
              <w:tc>
                <w:tcPr>
                  <w:tcW w:w="1163" w:type="dxa"/>
                  <w:noWrap w:val="0"/>
                  <w:vAlign w:val="center"/>
                </w:tcPr>
                <w:p w14:paraId="51F3287C">
                  <w:pPr>
                    <w:widowControl/>
                    <w:jc w:val="center"/>
                    <w:rPr>
                      <w:rFonts w:hint="eastAsia"/>
                    </w:rPr>
                  </w:pPr>
                  <w:r>
                    <w:rPr>
                      <w:rFonts w:hint="eastAsia"/>
                    </w:rPr>
                    <w:t>0.08</w:t>
                  </w:r>
                </w:p>
              </w:tc>
              <w:tc>
                <w:tcPr>
                  <w:tcW w:w="1519" w:type="dxa"/>
                  <w:noWrap w:val="0"/>
                  <w:vAlign w:val="center"/>
                </w:tcPr>
                <w:p w14:paraId="4B47EB5F">
                  <w:pPr>
                    <w:widowControl/>
                    <w:jc w:val="center"/>
                    <w:rPr>
                      <w:rFonts w:hint="eastAsia"/>
                    </w:rPr>
                  </w:pPr>
                  <w:r>
                    <w:rPr>
                      <w:rFonts w:hint="eastAsia"/>
                    </w:rPr>
                    <w:t>自来水补给</w:t>
                  </w:r>
                </w:p>
              </w:tc>
              <w:tc>
                <w:tcPr>
                  <w:tcW w:w="2395" w:type="dxa"/>
                  <w:vMerge w:val="restart"/>
                  <w:noWrap w:val="0"/>
                  <w:vAlign w:val="center"/>
                </w:tcPr>
                <w:p w14:paraId="0AB90447">
                  <w:pPr>
                    <w:jc w:val="center"/>
                    <w:rPr>
                      <w:rFonts w:hint="eastAsia"/>
                    </w:rPr>
                  </w:pPr>
                  <w:r>
                    <w:rPr>
                      <w:rFonts w:hint="eastAsia"/>
                    </w:rPr>
                    <w:t>排入现有污水处理站处理</w:t>
                  </w:r>
                </w:p>
              </w:tc>
            </w:tr>
            <w:tr w14:paraId="152C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70901531">
                  <w:pPr>
                    <w:widowControl/>
                    <w:jc w:val="center"/>
                    <w:rPr>
                      <w:rFonts w:hint="eastAsia"/>
                    </w:rPr>
                  </w:pPr>
                </w:p>
              </w:tc>
              <w:tc>
                <w:tcPr>
                  <w:tcW w:w="2065" w:type="dxa"/>
                  <w:noWrap w:val="0"/>
                  <w:vAlign w:val="center"/>
                </w:tcPr>
                <w:p w14:paraId="603663E3">
                  <w:pPr>
                    <w:widowControl/>
                    <w:jc w:val="center"/>
                    <w:rPr>
                      <w:rFonts w:hint="eastAsia"/>
                    </w:rPr>
                  </w:pPr>
                  <w:r>
                    <w:rPr>
                      <w:rFonts w:hint="eastAsia"/>
                    </w:rPr>
                    <w:t>急宰间清洁用水</w:t>
                  </w:r>
                </w:p>
              </w:tc>
              <w:tc>
                <w:tcPr>
                  <w:tcW w:w="1039" w:type="dxa"/>
                  <w:noWrap w:val="0"/>
                  <w:vAlign w:val="center"/>
                </w:tcPr>
                <w:p w14:paraId="7D406C52">
                  <w:pPr>
                    <w:widowControl/>
                    <w:jc w:val="center"/>
                    <w:rPr>
                      <w:rFonts w:hint="eastAsia"/>
                    </w:rPr>
                  </w:pPr>
                  <w:r>
                    <w:rPr>
                      <w:rFonts w:hint="eastAsia"/>
                    </w:rPr>
                    <w:t>0.05</w:t>
                  </w:r>
                </w:p>
              </w:tc>
              <w:tc>
                <w:tcPr>
                  <w:tcW w:w="1163" w:type="dxa"/>
                  <w:noWrap w:val="0"/>
                  <w:vAlign w:val="center"/>
                </w:tcPr>
                <w:p w14:paraId="37D50BAE">
                  <w:pPr>
                    <w:widowControl/>
                    <w:jc w:val="center"/>
                    <w:rPr>
                      <w:rFonts w:hint="eastAsia"/>
                    </w:rPr>
                  </w:pPr>
                  <w:r>
                    <w:rPr>
                      <w:rFonts w:hint="eastAsia"/>
                    </w:rPr>
                    <w:t>0.043</w:t>
                  </w:r>
                </w:p>
              </w:tc>
              <w:tc>
                <w:tcPr>
                  <w:tcW w:w="1519" w:type="dxa"/>
                  <w:noWrap w:val="0"/>
                  <w:vAlign w:val="center"/>
                </w:tcPr>
                <w:p w14:paraId="6AC6F669">
                  <w:pPr>
                    <w:widowControl/>
                    <w:jc w:val="center"/>
                    <w:rPr>
                      <w:rFonts w:hint="eastAsia"/>
                    </w:rPr>
                  </w:pPr>
                  <w:r>
                    <w:rPr>
                      <w:rFonts w:hint="eastAsia"/>
                    </w:rPr>
                    <w:t>自来水补给</w:t>
                  </w:r>
                </w:p>
              </w:tc>
              <w:tc>
                <w:tcPr>
                  <w:tcW w:w="2395" w:type="dxa"/>
                  <w:vMerge w:val="continue"/>
                  <w:noWrap w:val="0"/>
                  <w:vAlign w:val="center"/>
                </w:tcPr>
                <w:p w14:paraId="0C618AB5">
                  <w:pPr>
                    <w:jc w:val="center"/>
                    <w:rPr>
                      <w:rFonts w:hint="eastAsia"/>
                    </w:rPr>
                  </w:pPr>
                </w:p>
              </w:tc>
            </w:tr>
            <w:tr w14:paraId="547FE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09AB4DF3">
                  <w:pPr>
                    <w:widowControl/>
                    <w:jc w:val="center"/>
                    <w:rPr>
                      <w:rFonts w:hint="eastAsia"/>
                    </w:rPr>
                  </w:pPr>
                </w:p>
              </w:tc>
              <w:tc>
                <w:tcPr>
                  <w:tcW w:w="2065" w:type="dxa"/>
                  <w:noWrap w:val="0"/>
                  <w:vAlign w:val="center"/>
                </w:tcPr>
                <w:p w14:paraId="4643B4FF">
                  <w:pPr>
                    <w:widowControl/>
                    <w:jc w:val="center"/>
                    <w:rPr>
                      <w:rFonts w:hint="eastAsia"/>
                    </w:rPr>
                  </w:pPr>
                  <w:r>
                    <w:rPr>
                      <w:rFonts w:hint="eastAsia"/>
                    </w:rPr>
                    <w:t>隔离间清洁用水</w:t>
                  </w:r>
                </w:p>
              </w:tc>
              <w:tc>
                <w:tcPr>
                  <w:tcW w:w="1039" w:type="dxa"/>
                  <w:noWrap w:val="0"/>
                  <w:vAlign w:val="center"/>
                </w:tcPr>
                <w:p w14:paraId="429F32D0">
                  <w:pPr>
                    <w:widowControl/>
                    <w:jc w:val="center"/>
                    <w:rPr>
                      <w:rFonts w:hint="eastAsia"/>
                    </w:rPr>
                  </w:pPr>
                  <w:r>
                    <w:rPr>
                      <w:rFonts w:hint="eastAsia"/>
                    </w:rPr>
                    <w:t>0.12</w:t>
                  </w:r>
                </w:p>
              </w:tc>
              <w:tc>
                <w:tcPr>
                  <w:tcW w:w="1163" w:type="dxa"/>
                  <w:noWrap w:val="0"/>
                  <w:vAlign w:val="center"/>
                </w:tcPr>
                <w:p w14:paraId="53BBF610">
                  <w:pPr>
                    <w:widowControl/>
                    <w:jc w:val="center"/>
                    <w:rPr>
                      <w:rFonts w:hint="eastAsia"/>
                    </w:rPr>
                  </w:pPr>
                  <w:r>
                    <w:rPr>
                      <w:rFonts w:hint="eastAsia"/>
                    </w:rPr>
                    <w:t>0.096</w:t>
                  </w:r>
                </w:p>
              </w:tc>
              <w:tc>
                <w:tcPr>
                  <w:tcW w:w="1519" w:type="dxa"/>
                  <w:noWrap w:val="0"/>
                  <w:vAlign w:val="center"/>
                </w:tcPr>
                <w:p w14:paraId="49BC382C">
                  <w:pPr>
                    <w:jc w:val="center"/>
                    <w:rPr>
                      <w:rFonts w:hint="eastAsia"/>
                    </w:rPr>
                  </w:pPr>
                  <w:r>
                    <w:rPr>
                      <w:rFonts w:hint="eastAsia"/>
                    </w:rPr>
                    <w:t>自来水补给</w:t>
                  </w:r>
                </w:p>
              </w:tc>
              <w:tc>
                <w:tcPr>
                  <w:tcW w:w="2395" w:type="dxa"/>
                  <w:vMerge w:val="continue"/>
                  <w:noWrap w:val="0"/>
                  <w:vAlign w:val="center"/>
                </w:tcPr>
                <w:p w14:paraId="2172C38E">
                  <w:pPr>
                    <w:jc w:val="center"/>
                    <w:rPr>
                      <w:rFonts w:hint="eastAsia"/>
                    </w:rPr>
                  </w:pPr>
                </w:p>
              </w:tc>
            </w:tr>
            <w:tr w14:paraId="25976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5C45F417">
                  <w:pPr>
                    <w:widowControl/>
                    <w:jc w:val="center"/>
                  </w:pPr>
                </w:p>
              </w:tc>
              <w:tc>
                <w:tcPr>
                  <w:tcW w:w="2065" w:type="dxa"/>
                  <w:noWrap w:val="0"/>
                  <w:vAlign w:val="center"/>
                </w:tcPr>
                <w:p w14:paraId="462595F3">
                  <w:pPr>
                    <w:widowControl/>
                    <w:jc w:val="center"/>
                    <w:rPr>
                      <w:rFonts w:hint="eastAsia"/>
                    </w:rPr>
                  </w:pPr>
                  <w:r>
                    <w:rPr>
                      <w:rFonts w:hint="eastAsia"/>
                    </w:rPr>
                    <w:t>运输车辆冲洗</w:t>
                  </w:r>
                </w:p>
              </w:tc>
              <w:tc>
                <w:tcPr>
                  <w:tcW w:w="1039" w:type="dxa"/>
                  <w:noWrap w:val="0"/>
                  <w:vAlign w:val="center"/>
                </w:tcPr>
                <w:p w14:paraId="5BF7BB0E">
                  <w:pPr>
                    <w:widowControl/>
                    <w:jc w:val="center"/>
                    <w:rPr>
                      <w:rFonts w:hint="eastAsia"/>
                    </w:rPr>
                  </w:pPr>
                  <w:r>
                    <w:rPr>
                      <w:rFonts w:hint="eastAsia"/>
                    </w:rPr>
                    <w:t>1.0</w:t>
                  </w:r>
                </w:p>
              </w:tc>
              <w:tc>
                <w:tcPr>
                  <w:tcW w:w="1163" w:type="dxa"/>
                  <w:noWrap w:val="0"/>
                  <w:vAlign w:val="center"/>
                </w:tcPr>
                <w:p w14:paraId="34CC8076">
                  <w:pPr>
                    <w:widowControl/>
                    <w:jc w:val="center"/>
                    <w:rPr>
                      <w:rFonts w:hint="eastAsia"/>
                    </w:rPr>
                  </w:pPr>
                  <w:r>
                    <w:rPr>
                      <w:rFonts w:hint="eastAsia"/>
                    </w:rPr>
                    <w:t>0.8</w:t>
                  </w:r>
                </w:p>
              </w:tc>
              <w:tc>
                <w:tcPr>
                  <w:tcW w:w="1519" w:type="dxa"/>
                  <w:noWrap w:val="0"/>
                  <w:vAlign w:val="center"/>
                </w:tcPr>
                <w:p w14:paraId="1F8C7752">
                  <w:pPr>
                    <w:widowControl/>
                    <w:jc w:val="center"/>
                    <w:rPr>
                      <w:rFonts w:hint="eastAsia"/>
                    </w:rPr>
                  </w:pPr>
                  <w:r>
                    <w:rPr>
                      <w:rFonts w:hint="eastAsia"/>
                    </w:rPr>
                    <w:t>自来水补给</w:t>
                  </w:r>
                </w:p>
              </w:tc>
              <w:tc>
                <w:tcPr>
                  <w:tcW w:w="2395" w:type="dxa"/>
                  <w:noWrap w:val="0"/>
                  <w:vAlign w:val="center"/>
                </w:tcPr>
                <w:p w14:paraId="43E3281B">
                  <w:pPr>
                    <w:widowControl/>
                    <w:jc w:val="center"/>
                    <w:rPr>
                      <w:rFonts w:hint="eastAsia"/>
                    </w:rPr>
                  </w:pPr>
                  <w:r>
                    <w:rPr>
                      <w:rFonts w:hint="eastAsia"/>
                    </w:rPr>
                    <w:t>排入现有污水处理站处理</w:t>
                  </w:r>
                </w:p>
              </w:tc>
            </w:tr>
            <w:tr w14:paraId="02ED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5EDA5274">
                  <w:pPr>
                    <w:widowControl/>
                    <w:jc w:val="center"/>
                  </w:pPr>
                </w:p>
              </w:tc>
              <w:tc>
                <w:tcPr>
                  <w:tcW w:w="2065" w:type="dxa"/>
                  <w:noWrap w:val="0"/>
                  <w:vAlign w:val="center"/>
                </w:tcPr>
                <w:p w14:paraId="67093909">
                  <w:pPr>
                    <w:widowControl/>
                    <w:jc w:val="center"/>
                    <w:rPr>
                      <w:rFonts w:hint="eastAsia"/>
                    </w:rPr>
                  </w:pPr>
                  <w:r>
                    <w:rPr>
                      <w:rFonts w:hint="eastAsia"/>
                    </w:rPr>
                    <w:t>绿化</w:t>
                  </w:r>
                </w:p>
              </w:tc>
              <w:tc>
                <w:tcPr>
                  <w:tcW w:w="1039" w:type="dxa"/>
                  <w:noWrap w:val="0"/>
                  <w:vAlign w:val="center"/>
                </w:tcPr>
                <w:p w14:paraId="07BDB6B9">
                  <w:pPr>
                    <w:widowControl/>
                    <w:jc w:val="center"/>
                    <w:rPr>
                      <w:rFonts w:hint="eastAsia"/>
                    </w:rPr>
                  </w:pPr>
                  <w:r>
                    <w:rPr>
                      <w:rFonts w:hint="eastAsia"/>
                    </w:rPr>
                    <w:t>0.3</w:t>
                  </w:r>
                </w:p>
              </w:tc>
              <w:tc>
                <w:tcPr>
                  <w:tcW w:w="1163" w:type="dxa"/>
                  <w:noWrap w:val="0"/>
                  <w:vAlign w:val="center"/>
                </w:tcPr>
                <w:p w14:paraId="357FB36D">
                  <w:pPr>
                    <w:widowControl/>
                    <w:jc w:val="center"/>
                    <w:rPr>
                      <w:rFonts w:hint="eastAsia"/>
                    </w:rPr>
                  </w:pPr>
                  <w:r>
                    <w:rPr>
                      <w:rFonts w:hint="eastAsia"/>
                    </w:rPr>
                    <w:t>0</w:t>
                  </w:r>
                </w:p>
              </w:tc>
              <w:tc>
                <w:tcPr>
                  <w:tcW w:w="1519" w:type="dxa"/>
                  <w:noWrap w:val="0"/>
                  <w:vAlign w:val="center"/>
                </w:tcPr>
                <w:p w14:paraId="03D3E2F7">
                  <w:pPr>
                    <w:widowControl/>
                    <w:jc w:val="center"/>
                    <w:rPr>
                      <w:rFonts w:hint="eastAsia"/>
                    </w:rPr>
                  </w:pPr>
                  <w:r>
                    <w:rPr>
                      <w:rFonts w:hint="eastAsia"/>
                    </w:rPr>
                    <w:t>自来水补给</w:t>
                  </w:r>
                </w:p>
              </w:tc>
              <w:tc>
                <w:tcPr>
                  <w:tcW w:w="2395" w:type="dxa"/>
                  <w:noWrap w:val="0"/>
                  <w:vAlign w:val="center"/>
                </w:tcPr>
                <w:p w14:paraId="7CB8A3DE">
                  <w:pPr>
                    <w:widowControl/>
                    <w:jc w:val="center"/>
                    <w:rPr>
                      <w:rFonts w:hint="eastAsia"/>
                    </w:rPr>
                  </w:pPr>
                  <w:r>
                    <w:rPr>
                      <w:rFonts w:hint="eastAsia"/>
                    </w:rPr>
                    <w:t>/</w:t>
                  </w:r>
                </w:p>
              </w:tc>
            </w:tr>
          </w:tbl>
          <w:p w14:paraId="0B91068E">
            <w:pPr>
              <w:spacing w:line="360" w:lineRule="auto"/>
              <w:ind w:firstLine="360"/>
              <w:rPr>
                <w:rFonts w:hint="eastAsia"/>
                <w:sz w:val="24"/>
                <w:szCs w:val="24"/>
              </w:rPr>
            </w:pPr>
            <w:r>
              <w:rPr>
                <w:rFonts w:hint="eastAsia"/>
                <w:sz w:val="24"/>
                <w:szCs w:val="24"/>
              </w:rPr>
              <w:t>从表1-9可以看出，项目用水旱季12.49（雨季12.19）m</w:t>
            </w:r>
            <w:r>
              <w:rPr>
                <w:rFonts w:hint="eastAsia"/>
                <w:sz w:val="24"/>
                <w:szCs w:val="24"/>
                <w:vertAlign w:val="superscript"/>
              </w:rPr>
              <w:t>3</w:t>
            </w:r>
            <w:r>
              <w:rPr>
                <w:rFonts w:hint="eastAsia"/>
                <w:sz w:val="24"/>
                <w:szCs w:val="24"/>
              </w:rPr>
              <w:t>/d，4507.85m</w:t>
            </w:r>
            <w:r>
              <w:rPr>
                <w:rFonts w:hint="eastAsia"/>
                <w:sz w:val="24"/>
                <w:szCs w:val="24"/>
                <w:vertAlign w:val="superscript"/>
              </w:rPr>
              <w:t>3</w:t>
            </w:r>
            <w:r>
              <w:rPr>
                <w:rFonts w:hint="eastAsia"/>
                <w:sz w:val="24"/>
                <w:szCs w:val="24"/>
              </w:rPr>
              <w:t>/a。废水产生量为10.755m</w:t>
            </w:r>
            <w:r>
              <w:rPr>
                <w:rFonts w:hint="eastAsia"/>
                <w:sz w:val="24"/>
                <w:szCs w:val="24"/>
                <w:vertAlign w:val="superscript"/>
              </w:rPr>
              <w:t>3</w:t>
            </w:r>
            <w:r>
              <w:rPr>
                <w:rFonts w:hint="eastAsia"/>
                <w:sz w:val="24"/>
                <w:szCs w:val="24"/>
              </w:rPr>
              <w:t>/d，3925.575m</w:t>
            </w:r>
            <w:r>
              <w:rPr>
                <w:rFonts w:hint="eastAsia"/>
                <w:sz w:val="24"/>
                <w:szCs w:val="24"/>
                <w:vertAlign w:val="superscript"/>
              </w:rPr>
              <w:t>3</w:t>
            </w:r>
            <w:r>
              <w:rPr>
                <w:rFonts w:hint="eastAsia"/>
                <w:sz w:val="24"/>
                <w:szCs w:val="24"/>
              </w:rPr>
              <w:t>/a。项目水平衡图如图1-1所示。</w:t>
            </w:r>
          </w:p>
          <w:p w14:paraId="59671A38">
            <w:pPr>
              <w:pStyle w:val="2"/>
              <w:rPr>
                <w:rFonts w:hint="eastAsia"/>
                <w:sz w:val="24"/>
                <w:szCs w:val="24"/>
                <w:lang w:val="en-US" w:eastAsia="zh-CN"/>
              </w:rPr>
            </w:pPr>
          </w:p>
          <w:p w14:paraId="6640E788">
            <w:pPr>
              <w:pStyle w:val="2"/>
              <w:rPr>
                <w:rFonts w:hint="eastAsia"/>
                <w:sz w:val="24"/>
                <w:szCs w:val="24"/>
                <w:lang w:val="en-US" w:eastAsia="zh-CN"/>
              </w:rPr>
            </w:pPr>
          </w:p>
          <w:p w14:paraId="40C52DF1">
            <w:pPr>
              <w:pStyle w:val="2"/>
              <w:rPr>
                <w:rFonts w:hint="eastAsia"/>
                <w:sz w:val="24"/>
                <w:szCs w:val="24"/>
                <w:lang w:val="en-US" w:eastAsia="zh-CN"/>
              </w:rPr>
            </w:pPr>
          </w:p>
          <w:p w14:paraId="58946019">
            <w:pPr>
              <w:pStyle w:val="2"/>
              <w:rPr>
                <w:rFonts w:hint="eastAsia"/>
                <w:sz w:val="24"/>
                <w:szCs w:val="24"/>
                <w:lang w:val="en-US" w:eastAsia="zh-CN"/>
              </w:rPr>
            </w:pPr>
          </w:p>
          <w:p w14:paraId="3C5495D3">
            <w:pPr>
              <w:pStyle w:val="2"/>
              <w:rPr>
                <w:rFonts w:hint="eastAsia"/>
                <w:sz w:val="24"/>
                <w:szCs w:val="24"/>
                <w:lang w:val="en-US" w:eastAsia="zh-CN"/>
              </w:rPr>
            </w:pPr>
          </w:p>
          <w:p w14:paraId="308E4C4B">
            <w:pPr>
              <w:pStyle w:val="2"/>
              <w:rPr>
                <w:rFonts w:hint="eastAsia"/>
                <w:sz w:val="24"/>
                <w:szCs w:val="24"/>
                <w:lang w:val="en-US" w:eastAsia="zh-CN"/>
              </w:rPr>
            </w:pPr>
          </w:p>
          <w:p w14:paraId="46F574F0">
            <w:pPr>
              <w:pStyle w:val="2"/>
              <w:rPr>
                <w:rFonts w:hint="eastAsia"/>
                <w:sz w:val="24"/>
                <w:szCs w:val="24"/>
                <w:lang w:val="en-US" w:eastAsia="zh-CN"/>
              </w:rPr>
            </w:pPr>
          </w:p>
          <w:p w14:paraId="1FAB0DDC">
            <w:pPr>
              <w:pStyle w:val="2"/>
              <w:rPr>
                <w:rFonts w:hint="eastAsia"/>
                <w:sz w:val="24"/>
                <w:szCs w:val="24"/>
                <w:lang w:val="en-US" w:eastAsia="zh-CN"/>
              </w:rPr>
            </w:pPr>
          </w:p>
          <w:p w14:paraId="76EC27B0">
            <w:pPr>
              <w:pStyle w:val="2"/>
              <w:rPr>
                <w:rFonts w:hint="eastAsia"/>
                <w:sz w:val="24"/>
                <w:szCs w:val="24"/>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2076450</wp:posOffset>
                      </wp:positionH>
                      <wp:positionV relativeFrom="paragraph">
                        <wp:posOffset>196215</wp:posOffset>
                      </wp:positionV>
                      <wp:extent cx="600075" cy="297180"/>
                      <wp:effectExtent l="0" t="0" r="0" b="0"/>
                      <wp:wrapNone/>
                      <wp:docPr id="1" name="_x0000_s250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39ED3FBE">
                                  <w:pPr>
                                    <w:rPr>
                                      <w:rFonts w:hint="eastAsia"/>
                                    </w:rPr>
                                  </w:pPr>
                                  <w:r>
                                    <w:rPr>
                                      <w:rFonts w:hint="eastAsia"/>
                                    </w:rPr>
                                    <w:t>1.0</w:t>
                                  </w:r>
                                </w:p>
                                <w:p w14:paraId="11F73136"/>
                              </w:txbxContent>
                            </wps:txbx>
                            <wps:bodyPr wrap="square" upright="1"/>
                          </wps:wsp>
                        </a:graphicData>
                      </a:graphic>
                    </wp:anchor>
                  </w:drawing>
                </mc:Choice>
                <mc:Fallback>
                  <w:pict>
                    <v:shape id="_x0000_s2504" o:spid="_x0000_s1026" o:spt="202" type="#_x0000_t202" style="position:absolute;left:0pt;margin-left:163.5pt;margin-top:15.45pt;height:23.4pt;width:47.25pt;z-index:251660288;mso-width-relative:page;mso-height-relative:page;" filled="f" stroked="f" coordsize="21600,21600" o:gfxdata="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h9Wa9cAAAAJAQAADwAAAAAAAAABACAAAAAiAAAAZHJzL2Rvd25yZXYueG1sUEsBAhQAFAAAAAgA&#10;h07iQOXxqbG0AQAAagMAAA4AAAAAAAAAAQAgAAAAJgEAAGRycy9lMm9Eb2MueG1sUEsFBgAAAAAG&#10;AAYAWQEAAEwFAAAAAA==&#10;">
                      <v:fill on="f" focussize="0,0"/>
                      <v:stroke on="f"/>
                      <v:imagedata o:title=""/>
                      <o:lock v:ext="edit" aspectratio="f"/>
                      <v:textbox>
                        <w:txbxContent>
                          <w:p w14:paraId="39ED3FBE">
                            <w:pPr>
                              <w:rPr>
                                <w:rFonts w:hint="eastAsia"/>
                              </w:rPr>
                            </w:pPr>
                            <w:r>
                              <w:rPr>
                                <w:rFonts w:hint="eastAsia"/>
                              </w:rPr>
                              <w:t>1.0</w:t>
                            </w:r>
                          </w:p>
                          <w:p w14:paraId="11F73136"/>
                        </w:txbxContent>
                      </v:textbox>
                    </v:shape>
                  </w:pict>
                </mc:Fallback>
              </mc:AlternateContent>
            </w:r>
          </w:p>
          <w:p w14:paraId="10D6424A">
            <w:pPr>
              <w:pStyle w:val="2"/>
              <w:rPr>
                <w:rFonts w:hint="eastAsia"/>
                <w:sz w:val="24"/>
                <w:szCs w:val="24"/>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1785620</wp:posOffset>
                      </wp:positionH>
                      <wp:positionV relativeFrom="paragraph">
                        <wp:posOffset>161290</wp:posOffset>
                      </wp:positionV>
                      <wp:extent cx="332105" cy="200025"/>
                      <wp:effectExtent l="0" t="0" r="0" b="0"/>
                      <wp:wrapNone/>
                      <wp:docPr id="2" name="_x0000_s250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502" o:spid="_x0000_s1026" o:spt="20" style="position:absolute;left:0pt;flip:y;margin-left:140.6pt;margin-top:12.7pt;height:15.75pt;width:26.15pt;z-index:251660288;mso-width-relative:page;mso-height-relative:page;" filled="f" stroked="t" coordsize="21600,21600" o:gfxdata="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6xjQtgAAAAJAQAADwAA&#10;AAAAAAABACAAAAAiAAAAZHJzL2Rvd25yZXYueG1sUEsBAhQAFAAAAAgAh07iQD/+k6bdAQAAxAMA&#10;AA4AAAAAAAAAAQAgAAAAJwEAAGRycy9lMm9Eb2MueG1sUEsFBgAAAAAGAAYAWQEAAHYFAAAAAA==&#10;">
                      <v:fill on="f" focussize="0,0"/>
                      <v:stroke color="#000000" joinstyle="round" dashstyle="dash" endarrow="block"/>
                      <v:imagedata o:title=""/>
                      <o:lock v:ext="edit" aspectratio="f"/>
                    </v:line>
                  </w:pict>
                </mc:Fallback>
              </mc:AlternateContent>
            </w:r>
          </w:p>
          <w:p w14:paraId="132ABAB6">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2658745</wp:posOffset>
                      </wp:positionH>
                      <wp:positionV relativeFrom="paragraph">
                        <wp:posOffset>93980</wp:posOffset>
                      </wp:positionV>
                      <wp:extent cx="600075" cy="297180"/>
                      <wp:effectExtent l="0" t="0" r="0" b="0"/>
                      <wp:wrapNone/>
                      <wp:docPr id="3" name="_x0000_s250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5AFFF0A6">
                                  <w:pPr>
                                    <w:rPr>
                                      <w:rFonts w:hint="eastAsia"/>
                                    </w:rPr>
                                  </w:pPr>
                                  <w:r>
                                    <w:rPr>
                                      <w:rFonts w:hint="eastAsia"/>
                                    </w:rPr>
                                    <w:t>9.0</w:t>
                                  </w:r>
                                </w:p>
                                <w:p w14:paraId="24A95BF4"/>
                              </w:txbxContent>
                            </wps:txbx>
                            <wps:bodyPr wrap="square" upright="1"/>
                          </wps:wsp>
                        </a:graphicData>
                      </a:graphic>
                    </wp:anchor>
                  </w:drawing>
                </mc:Choice>
                <mc:Fallback>
                  <w:pict>
                    <v:shape id="_x0000_s2505" o:spid="_x0000_s1026" o:spt="202" type="#_x0000_t202" style="position:absolute;left:0pt;margin-left:209.35pt;margin-top:7.4pt;height:23.4pt;width:47.25pt;z-index:251660288;mso-width-relative:page;mso-height-relative:page;" filled="f" stroked="f" coordsize="21600,21600" o:gfxdata="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2ih9YAAAAJAQAADwAAAAAAAAABACAAAAAiAAAAZHJzL2Rvd25yZXYueG1sUEsBAhQAFAAAAAgA&#10;h07iQHCYCZC1AQAAagMAAA4AAAAAAAAAAQAgAAAAJQEAAGRycy9lMm9Eb2MueG1sUEsFBgAAAAAG&#10;AAYAWQEAAEwFAAAAAA==&#10;">
                      <v:fill on="f" focussize="0,0"/>
                      <v:stroke on="f"/>
                      <v:imagedata o:title=""/>
                      <o:lock v:ext="edit" aspectratio="f"/>
                      <v:textbox>
                        <w:txbxContent>
                          <w:p w14:paraId="5AFFF0A6">
                            <w:pPr>
                              <w:rPr>
                                <w:rFonts w:hint="eastAsia"/>
                              </w:rPr>
                            </w:pPr>
                            <w:r>
                              <w:rPr>
                                <w:rFonts w:hint="eastAsia"/>
                              </w:rPr>
                              <w:t>9.0</w:t>
                            </w:r>
                          </w:p>
                          <w:p w14:paraId="24A95BF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600075" cy="297180"/>
                      <wp:effectExtent l="0" t="0" r="0" b="0"/>
                      <wp:wrapNone/>
                      <wp:docPr id="4" name="_x0000_s2506"/>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0D313B9">
                                  <w:pPr>
                                    <w:rPr>
                                      <w:rFonts w:hint="eastAsia"/>
                                    </w:rPr>
                                  </w:pPr>
                                  <w:r>
                                    <w:rPr>
                                      <w:rFonts w:hint="eastAsia"/>
                                    </w:rPr>
                                    <w:t>10.0</w:t>
                                  </w:r>
                                </w:p>
                                <w:p w14:paraId="1FA45AA0">
                                  <w:pPr>
                                    <w:pStyle w:val="2"/>
                                    <w:rPr>
                                      <w:rFonts w:hint="eastAsia"/>
                                      <w:lang w:val="en-US" w:eastAsia="zh-CN"/>
                                    </w:rPr>
                                  </w:pPr>
                                  <w:r>
                                    <w:rPr>
                                      <w:rFonts w:hint="eastAsia"/>
                                      <w:lang w:val="en-US" w:eastAsia="zh-CN"/>
                                    </w:rPr>
                                    <w:t>0</w:t>
                                  </w:r>
                                </w:p>
                                <w:p w14:paraId="725183E3"/>
                              </w:txbxContent>
                            </wps:txbx>
                            <wps:bodyPr wrap="square" upright="1"/>
                          </wps:wsp>
                        </a:graphicData>
                      </a:graphic>
                    </wp:anchor>
                  </w:drawing>
                </mc:Choice>
                <mc:Fallback>
                  <w:pict>
                    <v:shape id="_x0000_s2506" o:spid="_x0000_s1026" o:spt="202" type="#_x0000_t202" style="position:absolute;left:0pt;margin-left:63.1pt;margin-top:8.15pt;height:23.4pt;width:47.25pt;z-index:251660288;mso-width-relative:page;mso-height-relative:page;" filled="f" stroked="f" coordsize="21600,21600" o:gfxdata="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D&#10;LvSi1QAAAAkBAAAPAAAAAAAAAAEAIAAAACIAAABkcnMvZG93bnJldi54bWxQSwECFAAUAAAACACH&#10;TuJAjoBMcbUBAABqAwAADgAAAAAAAAABACAAAAAkAQAAZHJzL2Uyb0RvYy54bWxQSwUGAAAAAAYA&#10;BgBZAQAASwUAAAAA&#10;">
                      <v:fill on="f" focussize="0,0"/>
                      <v:stroke on="f"/>
                      <v:imagedata o:title=""/>
                      <o:lock v:ext="edit" aspectratio="f"/>
                      <v:textbox>
                        <w:txbxContent>
                          <w:p w14:paraId="40D313B9">
                            <w:pPr>
                              <w:rPr>
                                <w:rFonts w:hint="eastAsia"/>
                              </w:rPr>
                            </w:pPr>
                            <w:r>
                              <w:rPr>
                                <w:rFonts w:hint="eastAsia"/>
                              </w:rPr>
                              <w:t>10.0</w:t>
                            </w:r>
                          </w:p>
                          <w:p w14:paraId="1FA45AA0">
                            <w:pPr>
                              <w:pStyle w:val="2"/>
                              <w:rPr>
                                <w:rFonts w:hint="eastAsia"/>
                                <w:lang w:val="en-US" w:eastAsia="zh-CN"/>
                              </w:rPr>
                            </w:pPr>
                            <w:r>
                              <w:rPr>
                                <w:rFonts w:hint="eastAsia"/>
                                <w:lang w:val="en-US" w:eastAsia="zh-CN"/>
                              </w:rPr>
                              <w:t>0</w:t>
                            </w:r>
                          </w:p>
                          <w:p w14:paraId="725183E3"/>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1333500</wp:posOffset>
                      </wp:positionH>
                      <wp:positionV relativeFrom="paragraph">
                        <wp:posOffset>166370</wp:posOffset>
                      </wp:positionV>
                      <wp:extent cx="1066800" cy="297180"/>
                      <wp:effectExtent l="0" t="0" r="0" b="0"/>
                      <wp:wrapNone/>
                      <wp:docPr id="5" name="_x0000_s2507"/>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solidFill>
                                <a:srgbClr val="FFFFFF"/>
                              </a:solidFill>
                              <a:ln>
                                <a:solidFill>
                                  <a:srgbClr val="000000"/>
                                </a:solidFill>
                              </a:ln>
                            </wps:spPr>
                            <wps:txbx>
                              <w:txbxContent>
                                <w:p w14:paraId="0909CF22">
                                  <w:pPr>
                                    <w:rPr>
                                      <w:rFonts w:hint="eastAsia"/>
                                    </w:rPr>
                                  </w:pPr>
                                  <w:r>
                                    <w:rPr>
                                      <w:rFonts w:hint="eastAsia"/>
                                    </w:rPr>
                                    <w:t>屠宰加工用水</w:t>
                                  </w:r>
                                </w:p>
                                <w:p w14:paraId="366A11B6"/>
                              </w:txbxContent>
                            </wps:txbx>
                            <wps:bodyPr wrap="square" upright="1"/>
                          </wps:wsp>
                        </a:graphicData>
                      </a:graphic>
                    </wp:anchor>
                  </w:drawing>
                </mc:Choice>
                <mc:Fallback>
                  <w:pict>
                    <v:shape id="_x0000_s2507" o:spid="_x0000_s1026" o:spt="202" type="#_x0000_t202" style="position:absolute;left:0pt;margin-left:105pt;margin-top:13.1pt;height:23.4pt;width:84pt;z-index:251660288;mso-width-relative:page;mso-height-relative:page;" fillcolor="#FFFFFF" filled="t" stroked="t" coordsize="21600,21600" o:gfxdata="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RUBH/YAAAACQEAAA8AAAAAAAAAAQAgAAAAIgAA&#10;AGRycy9kb3ducmV2LnhtbFBLAQIUABQAAAAIAIdO4kDxPdlBzwEAAL0DAAAOAAAAAAAAAAEAIAAA&#10;ACcBAABkcnMvZTJvRG9jLnhtbFBLBQYAAAAABgAGAFkBAABoBQAAAAA=&#10;">
                      <v:fill on="t" focussize="0,0"/>
                      <v:stroke color="#000000" joinstyle="round"/>
                      <v:imagedata o:title=""/>
                      <o:lock v:ext="edit" aspectratio="f"/>
                      <v:textbox>
                        <w:txbxContent>
                          <w:p w14:paraId="0909CF22">
                            <w:pPr>
                              <w:rPr>
                                <w:rFonts w:hint="eastAsia"/>
                              </w:rPr>
                            </w:pPr>
                            <w:r>
                              <w:rPr>
                                <w:rFonts w:hint="eastAsia"/>
                              </w:rPr>
                              <w:t>屠宰加工用水</w:t>
                            </w:r>
                          </w:p>
                          <w:p w14:paraId="366A11B6"/>
                        </w:txbxContent>
                      </v:textbox>
                    </v:shape>
                  </w:pict>
                </mc:Fallback>
              </mc:AlternateContent>
            </w:r>
          </w:p>
          <w:p w14:paraId="372792F6">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3820160</wp:posOffset>
                      </wp:positionH>
                      <wp:positionV relativeFrom="paragraph">
                        <wp:posOffset>100965</wp:posOffset>
                      </wp:positionV>
                      <wp:extent cx="17780" cy="3811905"/>
                      <wp:effectExtent l="0" t="0" r="0" b="0"/>
                      <wp:wrapNone/>
                      <wp:docPr id="6" name="_x0000_s2546"/>
                      <wp:cNvGraphicFramePr/>
                      <a:graphic xmlns:a="http://schemas.openxmlformats.org/drawingml/2006/main">
                        <a:graphicData uri="http://schemas.microsoft.com/office/word/2010/wordprocessingShape">
                          <wps:wsp>
                            <wps:cNvCnPr/>
                            <wps:spPr bwMode="auto">
                              <a:xfrm flipH="1">
                                <a:off x="0" y="0"/>
                                <a:ext cx="17780" cy="3811905"/>
                              </a:xfrm>
                              <a:prstGeom prst="line">
                                <a:avLst/>
                              </a:prstGeom>
                              <a:noFill/>
                              <a:ln>
                                <a:solidFill>
                                  <a:srgbClr val="000000"/>
                                </a:solidFill>
                              </a:ln>
                            </wps:spPr>
                            <wps:bodyPr rot="0">
                              <a:noAutofit/>
                            </wps:bodyPr>
                          </wps:wsp>
                        </a:graphicData>
                      </a:graphic>
                    </wp:anchor>
                  </w:drawing>
                </mc:Choice>
                <mc:Fallback>
                  <w:pict>
                    <v:line id="_x0000_s2546" o:spid="_x0000_s1026" o:spt="20" style="position:absolute;left:0pt;flip:x;margin-left:300.8pt;margin-top:7.95pt;height:300.15pt;width:1.4pt;z-index:251660288;mso-width-relative:page;mso-height-relative:page;" filled="f" stroked="t" coordsize="21600,21600" o:gfxdata="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ejjZ1wAAAAoBAAAPAAAAAAAAAAEAIAAAACIAAABkcnMvZG93bnJl&#10;di54bWxQSwECFAAUAAAACACHTuJAW9yKqMUBAACQAwAADgAAAAAAAAABACAAAAAmAQAAZHJzL2Uy&#10;b0RvYy54bWxQSwUGAAAAAAYABgBZAQAAX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2401570</wp:posOffset>
                      </wp:positionH>
                      <wp:positionV relativeFrom="paragraph">
                        <wp:posOffset>104140</wp:posOffset>
                      </wp:positionV>
                      <wp:extent cx="1437005" cy="1905"/>
                      <wp:effectExtent l="0" t="0" r="0" b="0"/>
                      <wp:wrapNone/>
                      <wp:docPr id="7" name="_x0000_s2511"/>
                      <wp:cNvGraphicFramePr/>
                      <a:graphic xmlns:a="http://schemas.openxmlformats.org/drawingml/2006/main">
                        <a:graphicData uri="http://schemas.microsoft.com/office/word/2010/wordprocessingShape">
                          <wps:wsp>
                            <wps:cNvCnPr/>
                            <wps:spPr bwMode="auto">
                              <a:xfrm flipV="1">
                                <a:off x="0" y="0"/>
                                <a:ext cx="1437005" cy="1905"/>
                              </a:xfrm>
                              <a:prstGeom prst="line">
                                <a:avLst/>
                              </a:prstGeom>
                              <a:noFill/>
                              <a:ln>
                                <a:solidFill>
                                  <a:srgbClr val="000000"/>
                                </a:solidFill>
                                <a:tailEnd type="triangle"/>
                              </a:ln>
                            </wps:spPr>
                            <wps:bodyPr rot="0">
                              <a:noAutofit/>
                            </wps:bodyPr>
                          </wps:wsp>
                        </a:graphicData>
                      </a:graphic>
                    </wp:anchor>
                  </w:drawing>
                </mc:Choice>
                <mc:Fallback>
                  <w:pict>
                    <v:line id="_x0000_s2511" o:spid="_x0000_s1026" o:spt="20" style="position:absolute;left:0pt;flip:y;margin-left:189.1pt;margin-top:8.2pt;height:0.15pt;width:113.15pt;z-index:251660288;mso-width-relative:page;mso-height-relative:page;" filled="f" stroked="t" coordsize="21600,21600" o:gfxdata="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PVDb/ZAAAACQEAAA8AAAAAAAAAAQAgAAAA&#10;IgAAAGRycy9kb3ducmV2LnhtbFBLAQIUABQAAAAIAIdO4kAXP8Oa0QEAAKsDAAAOAAAAAAAAAAEA&#10;IAAAACgBAABkcnMvZTJvRG9jLnhtbFBLBQYAAAAABgAGAFkBAABr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777875</wp:posOffset>
                      </wp:positionH>
                      <wp:positionV relativeFrom="paragraph">
                        <wp:posOffset>106045</wp:posOffset>
                      </wp:positionV>
                      <wp:extent cx="9525" cy="4457700"/>
                      <wp:effectExtent l="0" t="0" r="0" b="0"/>
                      <wp:wrapNone/>
                      <wp:docPr id="8" name="_x0000_s2536"/>
                      <wp:cNvGraphicFramePr/>
                      <a:graphic xmlns:a="http://schemas.openxmlformats.org/drawingml/2006/main">
                        <a:graphicData uri="http://schemas.microsoft.com/office/word/2010/wordprocessingShape">
                          <wps:wsp>
                            <wps:cNvCnPr/>
                            <wps:spPr bwMode="auto">
                              <a:xfrm flipH="1">
                                <a:off x="0" y="0"/>
                                <a:ext cx="9525" cy="4457700"/>
                              </a:xfrm>
                              <a:prstGeom prst="line">
                                <a:avLst/>
                              </a:prstGeom>
                              <a:noFill/>
                              <a:ln>
                                <a:solidFill>
                                  <a:srgbClr val="000000"/>
                                </a:solidFill>
                              </a:ln>
                            </wps:spPr>
                            <wps:bodyPr rot="0">
                              <a:noAutofit/>
                            </wps:bodyPr>
                          </wps:wsp>
                        </a:graphicData>
                      </a:graphic>
                    </wp:anchor>
                  </w:drawing>
                </mc:Choice>
                <mc:Fallback>
                  <w:pict>
                    <v:line id="_x0000_s2536" o:spid="_x0000_s1026" o:spt="20" style="position:absolute;left:0pt;flip:x;margin-left:61.25pt;margin-top:8.35pt;height:351pt;width:0.75pt;z-index:251660288;mso-width-relative:page;mso-height-relative:page;" filled="f" stroked="t" coordsize="21600,21600" o:gfxdata="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04TlH1wAAAAoBAAAPAAAAAAAAAAEAIAAAACIAAABkcnMvZG93bnJl&#10;di54bWxQSwECFAAUAAAACACHTuJA8JLLScUBAACPAwAADgAAAAAAAAABACAAAAAmAQAAZHJzL2Uy&#10;b0RvYy54bWxQSwUGAAAAAAYABgBZAQAAX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235585</wp:posOffset>
                      </wp:positionV>
                      <wp:extent cx="600075" cy="297180"/>
                      <wp:effectExtent l="0" t="0" r="0" b="0"/>
                      <wp:wrapNone/>
                      <wp:docPr id="9" name="_x0000_s2510"/>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6AE2907F">
                                  <w:pPr>
                                    <w:rPr>
                                      <w:rFonts w:hint="eastAsia"/>
                                    </w:rPr>
                                  </w:pPr>
                                  <w:r>
                                    <w:rPr>
                                      <w:rFonts w:hint="eastAsia"/>
                                    </w:rPr>
                                    <w:t>0.02</w:t>
                                  </w:r>
                                </w:p>
                                <w:p w14:paraId="76DBDBB4"/>
                              </w:txbxContent>
                            </wps:txbx>
                            <wps:bodyPr wrap="square" upright="1"/>
                          </wps:wsp>
                        </a:graphicData>
                      </a:graphic>
                    </wp:anchor>
                  </w:drawing>
                </mc:Choice>
                <mc:Fallback>
                  <w:pict>
                    <v:shape id="_x0000_s2510" o:spid="_x0000_s1026" o:spt="202" type="#_x0000_t202" style="position:absolute;left:0pt;margin-left:152.25pt;margin-top:18.55pt;height:23.4pt;width:47.25pt;z-index:251660288;mso-width-relative:page;mso-height-relative:page;" filled="f" stroked="f" coordsize="21600,21600" o:gfxdata="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p&#10;ugVH1wAAAAkBAAAPAAAAAAAAAAEAIAAAACIAAABkcnMvZG93bnJldi54bWxQSwECFAAUAAAACACH&#10;TuJAWzndtbMBAABqAwAADgAAAAAAAAABACAAAAAmAQAAZHJzL2Uyb0RvYy54bWxQSwUGAAAAAAYA&#10;BgBZAQAASwUAAAAA&#10;">
                      <v:fill on="f" focussize="0,0"/>
                      <v:stroke on="f"/>
                      <v:imagedata o:title=""/>
                      <o:lock v:ext="edit" aspectratio="f"/>
                      <v:textbox>
                        <w:txbxContent>
                          <w:p w14:paraId="6AE2907F">
                            <w:pPr>
                              <w:rPr>
                                <w:rFonts w:hint="eastAsia"/>
                              </w:rPr>
                            </w:pPr>
                            <w:r>
                              <w:rPr>
                                <w:rFonts w:hint="eastAsia"/>
                              </w:rPr>
                              <w:t>0.02</w:t>
                            </w:r>
                          </w:p>
                          <w:p w14:paraId="76DBDBB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466725" cy="0"/>
                      <wp:effectExtent l="0" t="0" r="0" b="0"/>
                      <wp:wrapNone/>
                      <wp:docPr id="10" name="_x0000_s2512"/>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512" o:spid="_x0000_s1026" o:spt="20" style="position:absolute;left:0pt;margin-left:63.1pt;margin-top:8.15pt;height:0pt;width:36.75pt;z-index:251660288;mso-width-relative:page;mso-height-relative:page;" filled="f" stroked="t" coordsize="21600,21600" o:gfxdata="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8oxE2AAAAAkBAAAPAAAAAAAAAAEAIAAAACIAAABkcnMvZG93&#10;bnJldi54bWxQSwECFAAUAAAACACHTuJAHSJRAscBAACeAwAADgAAAAAAAAABACAAAAAnAQAAZHJz&#10;L2Uyb0RvYy54bWxQSwUGAAAAAAYABgBZAQAAYAUAAAAA&#10;">
                      <v:fill on="f" focussize="0,0"/>
                      <v:stroke color="#000000" joinstyle="round" endarrow="block"/>
                      <v:imagedata o:title=""/>
                      <o:lock v:ext="edit" aspectratio="f"/>
                    </v:line>
                  </w:pict>
                </mc:Fallback>
              </mc:AlternateContent>
            </w:r>
          </w:p>
          <w:p w14:paraId="3857486E">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2573020</wp:posOffset>
                      </wp:positionH>
                      <wp:positionV relativeFrom="paragraph">
                        <wp:posOffset>229870</wp:posOffset>
                      </wp:positionV>
                      <wp:extent cx="600075" cy="297180"/>
                      <wp:effectExtent l="0" t="0" r="0" b="0"/>
                      <wp:wrapNone/>
                      <wp:docPr id="11" name="_x0000_s2516"/>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7CE4E45D">
                                  <w:pPr>
                                    <w:rPr>
                                      <w:rFonts w:hint="eastAsia"/>
                                    </w:rPr>
                                  </w:pPr>
                                  <w:r>
                                    <w:rPr>
                                      <w:rFonts w:hint="eastAsia"/>
                                    </w:rPr>
                                    <w:t>0.08</w:t>
                                  </w:r>
                                </w:p>
                                <w:p w14:paraId="3ED6C17C"/>
                              </w:txbxContent>
                            </wps:txbx>
                            <wps:bodyPr wrap="square" upright="1"/>
                          </wps:wsp>
                        </a:graphicData>
                      </a:graphic>
                    </wp:anchor>
                  </w:drawing>
                </mc:Choice>
                <mc:Fallback>
                  <w:pict>
                    <v:shape id="_x0000_s2516" o:spid="_x0000_s1026" o:spt="202" type="#_x0000_t202" style="position:absolute;left:0pt;margin-left:202.6pt;margin-top:18.1pt;height:23.4pt;width:47.25pt;z-index:251660288;mso-width-relative:page;mso-height-relative:page;" filled="f" stroked="f" coordsize="21600,21600" o:gfxdata="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MT8arXAAAACQEAAA8AAAAAAAAAAQAgAAAAIgAAAGRycy9kb3ducmV2LnhtbFBLAQIUABQAAAAI&#10;AIdO4kAX9c9TtQEAAGsDAAAOAAAAAAAAAAEAIAAAACYBAABkcnMvZTJvRG9jLnhtbFBLBQYAAAAA&#10;BgAGAFkBAABNBQAAAAA=&#10;">
                      <v:fill on="f" focussize="0,0"/>
                      <v:stroke on="f"/>
                      <v:imagedata o:title=""/>
                      <o:lock v:ext="edit" aspectratio="f"/>
                      <v:textbox>
                        <w:txbxContent>
                          <w:p w14:paraId="7CE4E45D">
                            <w:pPr>
                              <w:rPr>
                                <w:rFonts w:hint="eastAsia"/>
                              </w:rPr>
                            </w:pPr>
                            <w:r>
                              <w:rPr>
                                <w:rFonts w:hint="eastAsia"/>
                              </w:rPr>
                              <w:t>0.08</w:t>
                            </w:r>
                          </w:p>
                          <w:p w14:paraId="3ED6C17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1610995</wp:posOffset>
                      </wp:positionH>
                      <wp:positionV relativeFrom="paragraph">
                        <wp:posOffset>90805</wp:posOffset>
                      </wp:positionV>
                      <wp:extent cx="332105" cy="200025"/>
                      <wp:effectExtent l="0" t="0" r="0" b="0"/>
                      <wp:wrapNone/>
                      <wp:docPr id="12" name="_x0000_s2513"/>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513" o:spid="_x0000_s1026" o:spt="20" style="position:absolute;left:0pt;flip:y;margin-left:126.85pt;margin-top:7.15pt;height:15.75pt;width:26.15pt;z-index:251660288;mso-width-relative:page;mso-height-relative:page;" filled="f" stroked="t" coordsize="21600,21600" o:gfxdata="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GgYlNcAAAAJAQAADwAA&#10;AAAAAAABACAAAAAiAAAAZHJzL2Rvd25yZXYueG1sUEsBAhQAFAAAAAgAh07iQBYPtYreAQAAxQMA&#10;AA4AAAAAAAAAAQAgAAAAJgEAAGRycy9lMm9Eb2MueG1sUEsFBgAAAAAGAAYAWQEAAHYFAAAAAA==&#10;">
                      <v:fill on="f" focussize="0,0"/>
                      <v:stroke color="#000000" joinstyle="round" dashstyle="dash" endarrow="block"/>
                      <v:imagedata o:title=""/>
                      <o:lock v:ext="edit" aspectratio="f"/>
                    </v:line>
                  </w:pict>
                </mc:Fallback>
              </mc:AlternateContent>
            </w:r>
          </w:p>
          <w:p w14:paraId="3FA0AAB9">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600075" cy="297180"/>
                      <wp:effectExtent l="0" t="0" r="0" b="0"/>
                      <wp:wrapNone/>
                      <wp:docPr id="13" name="_x0000_s251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69CEB5A">
                                  <w:pPr>
                                    <w:rPr>
                                      <w:rFonts w:hint="eastAsia"/>
                                    </w:rPr>
                                  </w:pPr>
                                  <w:r>
                                    <w:rPr>
                                      <w:rFonts w:hint="eastAsia"/>
                                    </w:rPr>
                                    <w:t>0.1</w:t>
                                  </w:r>
                                </w:p>
                                <w:p w14:paraId="46DB5F76"/>
                              </w:txbxContent>
                            </wps:txbx>
                            <wps:bodyPr wrap="square" upright="1"/>
                          </wps:wsp>
                        </a:graphicData>
                      </a:graphic>
                    </wp:anchor>
                  </w:drawing>
                </mc:Choice>
                <mc:Fallback>
                  <w:pict>
                    <v:shape id="_x0000_s2515" o:spid="_x0000_s1026" o:spt="202" type="#_x0000_t202" style="position:absolute;left:0pt;margin-left:63pt;margin-top:0.55pt;height:23.4pt;width:47.25pt;z-index:251660288;mso-width-relative:page;mso-height-relative:page;" filled="f" stroked="f" coordsize="21600,21600" o:gfxdata="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2&#10;jdOj1QAAAAgBAAAPAAAAAAAAAAEAIAAAACIAAABkcnMvZG93bnJldi54bWxQSwECFAAUAAAACACH&#10;TuJAb8wqUrUBAABrAwAADgAAAAAAAAABACAAAAAkAQAAZHJzL2Uyb0RvYy54bWxQSwUGAAAAAAYA&#10;BgBZAQAASwUAAAAA&#10;">
                      <v:fill on="f" focussize="0,0"/>
                      <v:stroke on="f"/>
                      <v:imagedata o:title=""/>
                      <o:lock v:ext="edit" aspectratio="f"/>
                      <v:textbox>
                        <w:txbxContent>
                          <w:p w14:paraId="169CEB5A">
                            <w:pPr>
                              <w:rPr>
                                <w:rFonts w:hint="eastAsia"/>
                              </w:rPr>
                            </w:pPr>
                            <w:r>
                              <w:rPr>
                                <w:rFonts w:hint="eastAsia"/>
                              </w:rPr>
                              <w:t>0.1</w:t>
                            </w:r>
                          </w:p>
                          <w:p w14:paraId="46DB5F76"/>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71755</wp:posOffset>
                      </wp:positionV>
                      <wp:extent cx="733425" cy="297180"/>
                      <wp:effectExtent l="0" t="0" r="0" b="0"/>
                      <wp:wrapNone/>
                      <wp:docPr id="14" name="_x0000_s2518"/>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44473DB4">
                                  <w:pPr>
                                    <w:rPr>
                                      <w:rFonts w:hint="eastAsia"/>
                                    </w:rPr>
                                  </w:pPr>
                                  <w:r>
                                    <w:rPr>
                                      <w:rFonts w:hint="eastAsia"/>
                                    </w:rPr>
                                    <w:t>检疫用水</w:t>
                                  </w:r>
                                </w:p>
                                <w:p w14:paraId="25305A08"/>
                              </w:txbxContent>
                            </wps:txbx>
                            <wps:bodyPr wrap="square" upright="1"/>
                          </wps:wsp>
                        </a:graphicData>
                      </a:graphic>
                    </wp:anchor>
                  </w:drawing>
                </mc:Choice>
                <mc:Fallback>
                  <w:pict>
                    <v:shape id="_x0000_s2518" o:spid="_x0000_s1026" o:spt="202" type="#_x0000_t202" style="position:absolute;left:0pt;margin-left:99.75pt;margin-top:5.65pt;height:23.4pt;width:57.75pt;z-index:251660288;mso-width-relative:page;mso-height-relative:page;" fillcolor="#FFFFFF" filled="t" stroked="t" coordsize="21600,21600" o:gfxdata="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K+Lx9cAAAAJAQAADwAAAAAAAAABACAAAAAi&#10;AAAAZHJzL2Rvd25yZXYueG1sUEsBAhQAFAAAAAgAh07iQPL5brPSAQAAvQMAAA4AAAAAAAAAAQAg&#10;AAAAJgEAAGRycy9lMm9Eb2MueG1sUEsFBgAAAAAGAAYAWQEAAGoFAAAAAA==&#10;">
                      <v:fill on="t" focussize="0,0"/>
                      <v:stroke color="#000000" joinstyle="round"/>
                      <v:imagedata o:title=""/>
                      <o:lock v:ext="edit" aspectratio="f"/>
                      <v:textbox>
                        <w:txbxContent>
                          <w:p w14:paraId="44473DB4">
                            <w:pPr>
                              <w:rPr>
                                <w:rFonts w:hint="eastAsia"/>
                              </w:rPr>
                            </w:pPr>
                            <w:r>
                              <w:rPr>
                                <w:rFonts w:hint="eastAsia"/>
                              </w:rPr>
                              <w:t>检疫用水</w:t>
                            </w:r>
                          </w:p>
                          <w:p w14:paraId="25305A08"/>
                        </w:txbxContent>
                      </v:textbox>
                    </v:shape>
                  </w:pict>
                </mc:Fallback>
              </mc:AlternateContent>
            </w:r>
          </w:p>
          <w:p w14:paraId="4257EFEC">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7620</wp:posOffset>
                      </wp:positionV>
                      <wp:extent cx="1837690" cy="8890"/>
                      <wp:effectExtent l="0" t="0" r="0" b="0"/>
                      <wp:wrapNone/>
                      <wp:docPr id="15" name="_x0000_s2522"/>
                      <wp:cNvGraphicFramePr/>
                      <a:graphic xmlns:a="http://schemas.openxmlformats.org/drawingml/2006/main">
                        <a:graphicData uri="http://schemas.microsoft.com/office/word/2010/wordprocessingShape">
                          <wps:wsp>
                            <wps:cNvCnPr/>
                            <wps:spPr bwMode="auto">
                              <a:xfrm flipV="1">
                                <a:off x="0" y="0"/>
                                <a:ext cx="1837690" cy="8890"/>
                              </a:xfrm>
                              <a:prstGeom prst="line">
                                <a:avLst/>
                              </a:prstGeom>
                              <a:noFill/>
                              <a:ln>
                                <a:solidFill>
                                  <a:srgbClr val="000000"/>
                                </a:solidFill>
                                <a:tailEnd type="triangle"/>
                              </a:ln>
                            </wps:spPr>
                            <wps:bodyPr rot="0">
                              <a:noAutofit/>
                            </wps:bodyPr>
                          </wps:wsp>
                        </a:graphicData>
                      </a:graphic>
                    </wp:anchor>
                  </w:drawing>
                </mc:Choice>
                <mc:Fallback>
                  <w:pict>
                    <v:line id="_x0000_s2522" o:spid="_x0000_s1026" o:spt="20" style="position:absolute;left:0pt;flip:y;margin-left:157.5pt;margin-top:0.6pt;height:0.7pt;width:144.7pt;z-index:251660288;mso-width-relative:page;mso-height-relative:page;" filled="f" stroked="t" coordsize="21600,21600" o:gfxdata="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YKkJNcAAAAHAQAADwAAAAAAAAABACAAAAAi&#10;AAAAZHJzL2Rvd25yZXYueG1sUEsBAhQAFAAAAAgAh07iQAOUdjrSAQAArAMAAA4AAAAAAAAAAQAg&#10;AAAAJgEAAGRycy9lMm9Eb2MueG1sUEsFBgAAAAAGAAYAWQEAAG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1734820</wp:posOffset>
                      </wp:positionH>
                      <wp:positionV relativeFrom="paragraph">
                        <wp:posOffset>142875</wp:posOffset>
                      </wp:positionV>
                      <wp:extent cx="600075" cy="297180"/>
                      <wp:effectExtent l="0" t="0" r="0" b="0"/>
                      <wp:wrapNone/>
                      <wp:docPr id="16" name="_x0000_s2520"/>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4BEB391">
                                  <w:pPr>
                                    <w:rPr>
                                      <w:rFonts w:hint="eastAsia"/>
                                    </w:rPr>
                                  </w:pPr>
                                  <w:r>
                                    <w:rPr>
                                      <w:rFonts w:hint="eastAsia"/>
                                    </w:rPr>
                                    <w:t>0.12</w:t>
                                  </w:r>
                                </w:p>
                                <w:p w14:paraId="7049996C"/>
                              </w:txbxContent>
                            </wps:txbx>
                            <wps:bodyPr wrap="square" upright="1"/>
                          </wps:wsp>
                        </a:graphicData>
                      </a:graphic>
                    </wp:anchor>
                  </w:drawing>
                </mc:Choice>
                <mc:Fallback>
                  <w:pict>
                    <v:shape id="_x0000_s2520" o:spid="_x0000_s1026" o:spt="202" type="#_x0000_t202" style="position:absolute;left:0pt;margin-left:136.6pt;margin-top:11.25pt;height:23.4pt;width:47.25pt;z-index:251660288;mso-width-relative:page;mso-height-relative:page;" filled="f" stroked="f" coordsize="21600,21600" o:gfxdata="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DZhpNgAAAAJAQAADwAAAAAAAAABACAAAAAiAAAAZHJzL2Rvd25yZXYueG1sUEsBAhQAFAAAAAgA&#10;h07iQBrS9FOzAQAAawMAAA4AAAAAAAAAAQAgAAAAJwEAAGRycy9lMm9Eb2MueG1sUEsFBgAAAAAG&#10;AAYAWQEAAEwFAAAAAA==&#10;">
                      <v:fill on="f" focussize="0,0"/>
                      <v:stroke on="f"/>
                      <v:imagedata o:title=""/>
                      <o:lock v:ext="edit" aspectratio="f"/>
                      <v:textbox>
                        <w:txbxContent>
                          <w:p w14:paraId="44BEB391">
                            <w:pPr>
                              <w:rPr>
                                <w:rFonts w:hint="eastAsia"/>
                              </w:rPr>
                            </w:pPr>
                            <w:r>
                              <w:rPr>
                                <w:rFonts w:hint="eastAsia"/>
                              </w:rPr>
                              <w:t>0.12</w:t>
                            </w:r>
                          </w:p>
                          <w:p w14:paraId="7049996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466725" cy="0"/>
                      <wp:effectExtent l="0" t="0" r="0" b="0"/>
                      <wp:wrapNone/>
                      <wp:docPr id="17" name="_x0000_s2523"/>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523" o:spid="_x0000_s1026" o:spt="20" style="position:absolute;left:0pt;margin-left:63pt;margin-top:0.55pt;height:0pt;width:36.75pt;z-index:251660288;mso-width-relative:page;mso-height-relative:page;" filled="f" stroked="t" coordsize="21600,21600" o:gfxdata="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ElfXWAAAABwEAAA8AAAAAAAAAAQAgAAAAIgAAAGRycy9kb3du&#10;cmV2LnhtbFBLAQIUABQAAAAIAIdO4kBx/O78yAEAAJ4DAAAOAAAAAAAAAAEAIAAAACUBAABkcnMv&#10;ZTJvRG9jLnhtbFBLBQYAAAAABgAGAFkBAABfBQAAAAA=&#10;">
                      <v:fill on="f" focussize="0,0"/>
                      <v:stroke color="#000000" joinstyle="round" endarrow="block"/>
                      <v:imagedata o:title=""/>
                      <o:lock v:ext="edit" aspectratio="f"/>
                    </v:line>
                  </w:pict>
                </mc:Fallback>
              </mc:AlternateContent>
            </w:r>
          </w:p>
          <w:p w14:paraId="5BA15598">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2604770</wp:posOffset>
                      </wp:positionH>
                      <wp:positionV relativeFrom="paragraph">
                        <wp:posOffset>158115</wp:posOffset>
                      </wp:positionV>
                      <wp:extent cx="600075" cy="297180"/>
                      <wp:effectExtent l="0" t="0" r="0" b="0"/>
                      <wp:wrapNone/>
                      <wp:docPr id="18" name="_x0000_s252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4A88064">
                                  <w:pPr>
                                    <w:rPr>
                                      <w:rFonts w:hint="eastAsia"/>
                                    </w:rPr>
                                  </w:pPr>
                                  <w:r>
                                    <w:rPr>
                                      <w:rFonts w:hint="eastAsia"/>
                                    </w:rPr>
                                    <w:t>0.48</w:t>
                                  </w:r>
                                </w:p>
                                <w:p w14:paraId="102B651B"/>
                              </w:txbxContent>
                            </wps:txbx>
                            <wps:bodyPr wrap="square" upright="1"/>
                          </wps:wsp>
                        </a:graphicData>
                      </a:graphic>
                    </wp:anchor>
                  </w:drawing>
                </mc:Choice>
                <mc:Fallback>
                  <w:pict>
                    <v:shape id="_x0000_s2524" o:spid="_x0000_s1026" o:spt="202" type="#_x0000_t202" style="position:absolute;left:0pt;margin-left:205.1pt;margin-top:12.45pt;height:23.4pt;width:47.25pt;z-index:251660288;mso-width-relative:page;mso-height-relative:page;" filled="f" stroked="f" coordsize="21600,21600" o:gfxdata="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9Hiv4dcAAAAJAQAADwAAAAAAAAABACAAAAAiAAAAZHJzL2Rvd25yZXYueG1sUEsBAhQAFAAAAAgA&#10;h07iQEq1Smq0AQAAawMAAA4AAAAAAAAAAQAgAAAAJgEAAGRycy9lMm9Eb2MueG1sUEsFBgAAAAAG&#10;AAYAWQEAAEwFAAAAAA==&#10;">
                      <v:fill on="f" focussize="0,0"/>
                      <v:stroke on="f"/>
                      <v:imagedata o:title=""/>
                      <o:lock v:ext="edit" aspectratio="f"/>
                      <v:textbox>
                        <w:txbxContent>
                          <w:p w14:paraId="44A88064">
                            <w:pPr>
                              <w:rPr>
                                <w:rFonts w:hint="eastAsia"/>
                              </w:rPr>
                            </w:pPr>
                            <w:r>
                              <w:rPr>
                                <w:rFonts w:hint="eastAsia"/>
                              </w:rPr>
                              <w:t>0.48</w:t>
                            </w:r>
                          </w:p>
                          <w:p w14:paraId="102B651B"/>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219075</wp:posOffset>
                      </wp:positionV>
                      <wp:extent cx="600075" cy="297180"/>
                      <wp:effectExtent l="0" t="0" r="0" b="0"/>
                      <wp:wrapNone/>
                      <wp:docPr id="19" name="_x0000_s252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2AC79CF7">
                                  <w:pPr>
                                    <w:rPr>
                                      <w:rFonts w:hint="eastAsia"/>
                                    </w:rPr>
                                  </w:pPr>
                                  <w:r>
                                    <w:rPr>
                                      <w:rFonts w:hint="eastAsia"/>
                                    </w:rPr>
                                    <w:t>0.6</w:t>
                                  </w:r>
                                </w:p>
                                <w:p w14:paraId="0650CDB0"/>
                              </w:txbxContent>
                            </wps:txbx>
                            <wps:bodyPr wrap="square" upright="1"/>
                          </wps:wsp>
                        </a:graphicData>
                      </a:graphic>
                    </wp:anchor>
                  </w:drawing>
                </mc:Choice>
                <mc:Fallback>
                  <w:pict>
                    <v:shape id="_x0000_s2525" o:spid="_x0000_s1026" o:spt="202" type="#_x0000_t202" style="position:absolute;left:0pt;margin-left:60pt;margin-top:17.25pt;height:23.4pt;width:47.25pt;z-index:251660288;mso-width-relative:page;mso-height-relative:page;" filled="f" stroked="f" coordsize="21600,21600" o:gfxdata="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xU&#10;cUnVAAAACQEAAA8AAAAAAAAAAQAgAAAAIgAAAGRycy9kb3ducmV2LnhtbFBLAQIUABQAAAAIAIdO&#10;4kBdPHUUtAEAAGsDAAAOAAAAAAAAAAEAIAAAACQBAABkcnMvZTJvRG9jLnhtbFBLBQYAAAAABgAG&#10;AFkBAABKBQAAAAA=&#10;">
                      <v:fill on="f" focussize="0,0"/>
                      <v:stroke on="f"/>
                      <v:imagedata o:title=""/>
                      <o:lock v:ext="edit" aspectratio="f"/>
                      <v:textbox>
                        <w:txbxContent>
                          <w:p w14:paraId="2AC79CF7">
                            <w:pPr>
                              <w:rPr>
                                <w:rFonts w:hint="eastAsia"/>
                              </w:rPr>
                            </w:pPr>
                            <w:r>
                              <w:rPr>
                                <w:rFonts w:hint="eastAsia"/>
                              </w:rPr>
                              <w:t>0.6</w:t>
                            </w:r>
                          </w:p>
                          <w:p w14:paraId="0650CDB0"/>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1401445</wp:posOffset>
                      </wp:positionH>
                      <wp:positionV relativeFrom="paragraph">
                        <wp:posOffset>43815</wp:posOffset>
                      </wp:positionV>
                      <wp:extent cx="332105" cy="200025"/>
                      <wp:effectExtent l="0" t="0" r="0" b="0"/>
                      <wp:wrapNone/>
                      <wp:docPr id="20" name="_x0000_s2526"/>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526" o:spid="_x0000_s1026" o:spt="20" style="position:absolute;left:0pt;flip:y;margin-left:110.35pt;margin-top:3.45pt;height:15.75pt;width:26.15pt;z-index:251660288;mso-width-relative:page;mso-height-relative:page;" filled="f" stroked="t" coordsize="21600,21600" o:gfxdata="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tCUxl1gAAAAgBAAAPAAAA&#10;AAAAAAEAIAAAACIAAABkcnMvZG93bnJldi54bWxQSwECFAAUAAAACACHTuJAp9gYJN4BAADFAwAA&#10;DgAAAAAAAAABACAAAAAlAQAAZHJzL2Uyb0RvYy54bWxQSwUGAAAAAAYABgBZAQAAdQUAAA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240030</wp:posOffset>
                      </wp:positionV>
                      <wp:extent cx="733425" cy="297180"/>
                      <wp:effectExtent l="0" t="0" r="0" b="0"/>
                      <wp:wrapNone/>
                      <wp:docPr id="21" name="_x0000_s2528"/>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19579CE0">
                                  <w:pPr>
                                    <w:rPr>
                                      <w:rFonts w:hint="eastAsia"/>
                                    </w:rPr>
                                  </w:pPr>
                                  <w:r>
                                    <w:rPr>
                                      <w:rFonts w:hint="eastAsia"/>
                                    </w:rPr>
                                    <w:t>生活用水</w:t>
                                  </w:r>
                                </w:p>
                                <w:p w14:paraId="322A3803"/>
                              </w:txbxContent>
                            </wps:txbx>
                            <wps:bodyPr wrap="square" upright="1"/>
                          </wps:wsp>
                        </a:graphicData>
                      </a:graphic>
                    </wp:anchor>
                  </w:drawing>
                </mc:Choice>
                <mc:Fallback>
                  <w:pict>
                    <v:shape id="_x0000_s2528" o:spid="_x0000_s1026" o:spt="202" type="#_x0000_t202" style="position:absolute;left:0pt;margin-left:94.5pt;margin-top:18.9pt;height:23.4pt;width:57.75pt;z-index:251660288;mso-width-relative:page;mso-height-relative:page;" fillcolor="#FFFFFF" filled="t" stroked="t" coordsize="21600,21600" o:gfxdata="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iOBtcAAAAJAQAADwAAAAAAAAABACAAAAAi&#10;AAAAZHJzL2Rvd25yZXYueG1sUEsBAhQAFAAAAAgAh07iQPpM9HnSAQAAvQMAAA4AAAAAAAAAAQAg&#10;AAAAJgEAAGRycy9lMm9Eb2MueG1sUEsFBgAAAAAGAAYAWQEAAGoFAAAAAA==&#10;">
                      <v:fill on="t" focussize="0,0"/>
                      <v:stroke color="#000000" joinstyle="round"/>
                      <v:imagedata o:title=""/>
                      <o:lock v:ext="edit" aspectratio="f"/>
                      <v:textbox>
                        <w:txbxContent>
                          <w:p w14:paraId="19579CE0">
                            <w:pPr>
                              <w:rPr>
                                <w:rFonts w:hint="eastAsia"/>
                              </w:rPr>
                            </w:pPr>
                            <w:r>
                              <w:rPr>
                                <w:rFonts w:hint="eastAsia"/>
                              </w:rPr>
                              <w:t>生活用水</w:t>
                            </w:r>
                          </w:p>
                          <w:p w14:paraId="322A3803"/>
                        </w:txbxContent>
                      </v:textbox>
                    </v:shape>
                  </w:pict>
                </mc:Fallback>
              </mc:AlternateContent>
            </w:r>
          </w:p>
          <w:p w14:paraId="418380B9">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192405</wp:posOffset>
                      </wp:positionV>
                      <wp:extent cx="1905000" cy="635"/>
                      <wp:effectExtent l="0" t="0" r="0" b="0"/>
                      <wp:wrapNone/>
                      <wp:docPr id="22" name="_x0000_s2530"/>
                      <wp:cNvGraphicFramePr/>
                      <a:graphic xmlns:a="http://schemas.openxmlformats.org/drawingml/2006/main">
                        <a:graphicData uri="http://schemas.microsoft.com/office/word/2010/wordprocessingShape">
                          <wps:wsp>
                            <wps:cNvCnPr/>
                            <wps:spPr bwMode="auto">
                              <a:xfrm>
                                <a:off x="0" y="0"/>
                                <a:ext cx="1905000" cy="635"/>
                              </a:xfrm>
                              <a:prstGeom prst="line">
                                <a:avLst/>
                              </a:prstGeom>
                              <a:noFill/>
                              <a:ln>
                                <a:solidFill>
                                  <a:srgbClr val="000000"/>
                                </a:solidFill>
                                <a:tailEnd type="triangle"/>
                              </a:ln>
                            </wps:spPr>
                            <wps:bodyPr rot="0">
                              <a:noAutofit/>
                            </wps:bodyPr>
                          </wps:wsp>
                        </a:graphicData>
                      </a:graphic>
                    </wp:anchor>
                  </w:drawing>
                </mc:Choice>
                <mc:Fallback>
                  <w:pict>
                    <v:line id="_x0000_s2530" o:spid="_x0000_s1026" o:spt="20" style="position:absolute;left:0pt;margin-left:153pt;margin-top:15.15pt;height:0.05pt;width:150pt;z-index:251660288;mso-width-relative:page;mso-height-relative:page;" filled="f" stroked="t" coordsize="21600,21600" o:gfxdata="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h30zA2AAAAAkBAAAPAAAAAAAAAAEAIAAAACIAAABkcnMvZG93&#10;bnJldi54bWxQSwECFAAUAAAACACHTuJAdmh9t8cBAAChAwAADgAAAAAAAAABACAAAAAn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820420</wp:posOffset>
                      </wp:positionH>
                      <wp:positionV relativeFrom="paragraph">
                        <wp:posOffset>201930</wp:posOffset>
                      </wp:positionV>
                      <wp:extent cx="400050" cy="0"/>
                      <wp:effectExtent l="0" t="0" r="0" b="0"/>
                      <wp:wrapNone/>
                      <wp:docPr id="23" name="_x0000_s2531"/>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531" o:spid="_x0000_s1026" o:spt="20" style="position:absolute;left:0pt;margin-left:64.6pt;margin-top:15.9pt;height:0pt;width:31.5pt;z-index:251660288;mso-width-relative:page;mso-height-relative:page;" filled="f" stroked="t" coordsize="21600,21600" o:gfxdata="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ouzy9cAAAAJAQAADwAAAAAAAAABACAAAAAiAAAAZHJzL2Rvd25y&#10;ZXYueG1sUEsBAhQAFAAAAAgAh07iQHvXz7TGAQAAngMAAA4AAAAAAAAAAQAgAAAAJgEAAGRycy9l&#10;Mm9Eb2MueG1sUEsFBgAAAAAGAAYAWQEAAF4FAAAAAA==&#10;">
                      <v:fill on="f" focussize="0,0"/>
                      <v:stroke color="#000000" joinstyle="round" endarrow="block"/>
                      <v:imagedata o:title=""/>
                      <o:lock v:ext="edit" aspectratio="f"/>
                    </v:line>
                  </w:pict>
                </mc:Fallback>
              </mc:AlternateContent>
            </w:r>
          </w:p>
          <w:p w14:paraId="175C7D54">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1882775</wp:posOffset>
                      </wp:positionH>
                      <wp:positionV relativeFrom="paragraph">
                        <wp:posOffset>168275</wp:posOffset>
                      </wp:positionV>
                      <wp:extent cx="579120" cy="297180"/>
                      <wp:effectExtent l="0" t="0" r="0" b="0"/>
                      <wp:wrapNone/>
                      <wp:docPr id="24" name="_x0000_s2540"/>
                      <wp:cNvGraphicFramePr/>
                      <a:graphic xmlns:a="http://schemas.openxmlformats.org/drawingml/2006/main">
                        <a:graphicData uri="http://schemas.microsoft.com/office/word/2010/wordprocessingShape">
                          <wps:wsp>
                            <wps:cNvSpPr txBox="1"/>
                            <wps:spPr bwMode="auto">
                              <a:xfrm>
                                <a:off x="0" y="0"/>
                                <a:ext cx="579120" cy="297180"/>
                              </a:xfrm>
                              <a:prstGeom prst="rect">
                                <a:avLst/>
                              </a:prstGeom>
                              <a:noFill/>
                              <a:ln>
                                <a:noFill/>
                              </a:ln>
                            </wps:spPr>
                            <wps:txbx>
                              <w:txbxContent>
                                <w:p w14:paraId="75AB5EDE">
                                  <w:pPr>
                                    <w:rPr>
                                      <w:rFonts w:hint="eastAsia"/>
                                    </w:rPr>
                                  </w:pPr>
                                  <w:r>
                                    <w:rPr>
                                      <w:rFonts w:hint="eastAsia"/>
                                    </w:rPr>
                                    <w:t>0.007</w:t>
                                  </w:r>
                                </w:p>
                                <w:p w14:paraId="2F51F645"/>
                              </w:txbxContent>
                            </wps:txbx>
                            <wps:bodyPr wrap="square" upright="1"/>
                          </wps:wsp>
                        </a:graphicData>
                      </a:graphic>
                    </wp:anchor>
                  </w:drawing>
                </mc:Choice>
                <mc:Fallback>
                  <w:pict>
                    <v:shape id="_x0000_s2540" o:spid="_x0000_s1026" o:spt="202" type="#_x0000_t202" style="position:absolute;left:0pt;margin-left:148.25pt;margin-top:13.25pt;height:23.4pt;width:45.6pt;z-index:251660288;mso-width-relative:page;mso-height-relative:page;" filled="f" stroked="f" coordsize="21600,21600" o:gfxdata="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zrzjXAAAACQEAAA8AAAAAAAAAAQAgAAAAIgAAAGRycy9kb3ducmV2LnhtbFBLAQIUABQAAAAI&#10;AIdO4kBSxEBvtQEAAGsDAAAOAAAAAAAAAAEAIAAAACYBAABkcnMvZTJvRG9jLnhtbFBLBQYAAAAA&#10;BgAGAFkBAABNBQAAAAA=&#10;">
                      <v:fill on="f" focussize="0,0"/>
                      <v:stroke on="f"/>
                      <v:imagedata o:title=""/>
                      <o:lock v:ext="edit" aspectratio="f"/>
                      <v:textbox>
                        <w:txbxContent>
                          <w:p w14:paraId="75AB5EDE">
                            <w:pPr>
                              <w:rPr>
                                <w:rFonts w:hint="eastAsia"/>
                              </w:rPr>
                            </w:pPr>
                            <w:r>
                              <w:rPr>
                                <w:rFonts w:hint="eastAsia"/>
                              </w:rPr>
                              <w:t>0.007</w:t>
                            </w:r>
                          </w:p>
                          <w:p w14:paraId="2F51F645"/>
                        </w:txbxContent>
                      </v:textbox>
                    </v:shape>
                  </w:pict>
                </mc:Fallback>
              </mc:AlternateContent>
            </w:r>
          </w:p>
          <w:p w14:paraId="3EED6B3E">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2607945</wp:posOffset>
                      </wp:positionH>
                      <wp:positionV relativeFrom="paragraph">
                        <wp:posOffset>189230</wp:posOffset>
                      </wp:positionV>
                      <wp:extent cx="646430" cy="297180"/>
                      <wp:effectExtent l="0" t="0" r="0" b="0"/>
                      <wp:wrapNone/>
                      <wp:docPr id="25" name="_x0000_s2542"/>
                      <wp:cNvGraphicFramePr/>
                      <a:graphic xmlns:a="http://schemas.openxmlformats.org/drawingml/2006/main">
                        <a:graphicData uri="http://schemas.microsoft.com/office/word/2010/wordprocessingShape">
                          <wps:wsp>
                            <wps:cNvSpPr txBox="1"/>
                            <wps:spPr bwMode="auto">
                              <a:xfrm>
                                <a:off x="0" y="0"/>
                                <a:ext cx="646430" cy="297180"/>
                              </a:xfrm>
                              <a:prstGeom prst="rect">
                                <a:avLst/>
                              </a:prstGeom>
                              <a:noFill/>
                              <a:ln>
                                <a:noFill/>
                              </a:ln>
                            </wps:spPr>
                            <wps:txbx>
                              <w:txbxContent>
                                <w:p w14:paraId="3BA3E5BA">
                                  <w:pPr>
                                    <w:rPr>
                                      <w:rFonts w:hint="eastAsia"/>
                                    </w:rPr>
                                  </w:pPr>
                                  <w:r>
                                    <w:rPr>
                                      <w:rFonts w:hint="eastAsia"/>
                                    </w:rPr>
                                    <w:t>0.043</w:t>
                                  </w:r>
                                </w:p>
                                <w:p w14:paraId="4694B2A2"/>
                              </w:txbxContent>
                            </wps:txbx>
                            <wps:bodyPr wrap="square" upright="1"/>
                          </wps:wsp>
                        </a:graphicData>
                      </a:graphic>
                    </wp:anchor>
                  </w:drawing>
                </mc:Choice>
                <mc:Fallback>
                  <w:pict>
                    <v:shape id="_x0000_s2542" o:spid="_x0000_s1026" o:spt="202" type="#_x0000_t202" style="position:absolute;left:0pt;margin-left:205.35pt;margin-top:14.9pt;height:23.4pt;width:50.9pt;z-index:251660288;mso-width-relative:page;mso-height-relative:page;" filled="f" stroked="f" coordsize="21600,21600" o:gfxdata="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XldJ1wAAAAkBAAAPAAAAAAAAAAEAIAAAACIAAABkcnMvZG93bnJldi54bWxQSwECFAAUAAAA&#10;CACHTuJA1jlOYrYBAABrAwAADgAAAAAAAAABACAAAAAmAQAAZHJzL2Uyb0RvYy54bWxQSwUGAAAA&#10;AAYABgBZAQAATgUAAAAA&#10;">
                      <v:fill on="f" focussize="0,0"/>
                      <v:stroke on="f"/>
                      <v:imagedata o:title=""/>
                      <o:lock v:ext="edit" aspectratio="f"/>
                      <v:textbox>
                        <w:txbxContent>
                          <w:p w14:paraId="3BA3E5BA">
                            <w:pPr>
                              <w:rPr>
                                <w:rFonts w:hint="eastAsia"/>
                              </w:rPr>
                            </w:pPr>
                            <w:r>
                              <w:rPr>
                                <w:rFonts w:hint="eastAsia"/>
                              </w:rPr>
                              <w:t>0.043</w:t>
                            </w:r>
                          </w:p>
                          <w:p w14:paraId="4694B2A2"/>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747395</wp:posOffset>
                      </wp:positionH>
                      <wp:positionV relativeFrom="paragraph">
                        <wp:posOffset>100330</wp:posOffset>
                      </wp:positionV>
                      <wp:extent cx="532130" cy="297180"/>
                      <wp:effectExtent l="0" t="0" r="0" b="0"/>
                      <wp:wrapNone/>
                      <wp:docPr id="26" name="_x0000_s2541"/>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60EDDE94">
                                  <w:pPr>
                                    <w:rPr>
                                      <w:rFonts w:hint="eastAsia"/>
                                    </w:rPr>
                                  </w:pPr>
                                  <w:r>
                                    <w:rPr>
                                      <w:rFonts w:hint="eastAsia"/>
                                    </w:rPr>
                                    <w:t>0.05</w:t>
                                  </w:r>
                                </w:p>
                                <w:p w14:paraId="7D4E5B71"/>
                              </w:txbxContent>
                            </wps:txbx>
                            <wps:bodyPr wrap="square" upright="1"/>
                          </wps:wsp>
                        </a:graphicData>
                      </a:graphic>
                    </wp:anchor>
                  </w:drawing>
                </mc:Choice>
                <mc:Fallback>
                  <w:pict>
                    <v:shape id="_x0000_s2541" o:spid="_x0000_s1026" o:spt="202" type="#_x0000_t202" style="position:absolute;left:0pt;margin-left:58.85pt;margin-top:7.9pt;height:23.4pt;width:41.9pt;z-index:251660288;mso-width-relative:page;mso-height-relative:page;" filled="f" stroked="f" coordsize="21600,21600" o:gfxdata="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9qeNUAAAAJAQAADwAAAAAAAAABACAAAAAiAAAAZHJzL2Rvd25yZXYueG1sUEsBAhQAFAAAAAgA&#10;h07iQJNdhN62AQAAawMAAA4AAAAAAAAAAQAgAAAAJAEAAGRycy9lMm9Eb2MueG1sUEsFBgAAAAAG&#10;AAYAWQEAAEwFAAAAAA==&#10;">
                      <v:fill on="f" focussize="0,0"/>
                      <v:stroke on="f"/>
                      <v:imagedata o:title=""/>
                      <o:lock v:ext="edit" aspectratio="f"/>
                      <v:textbox>
                        <w:txbxContent>
                          <w:p w14:paraId="60EDDE94">
                            <w:pPr>
                              <w:rPr>
                                <w:rFonts w:hint="eastAsia"/>
                              </w:rPr>
                            </w:pPr>
                            <w:r>
                              <w:rPr>
                                <w:rFonts w:hint="eastAsia"/>
                              </w:rPr>
                              <w:t>0.05</w:t>
                            </w:r>
                          </w:p>
                          <w:p w14:paraId="7D4E5B71"/>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1591945</wp:posOffset>
                      </wp:positionH>
                      <wp:positionV relativeFrom="paragraph">
                        <wp:posOffset>71755</wp:posOffset>
                      </wp:positionV>
                      <wp:extent cx="332105" cy="200025"/>
                      <wp:effectExtent l="0" t="0" r="0" b="0"/>
                      <wp:wrapNone/>
                      <wp:docPr id="27" name="_x0000_s2543"/>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543" o:spid="_x0000_s1026" o:spt="20" style="position:absolute;left:0pt;flip:y;margin-left:125.35pt;margin-top:5.65pt;height:15.75pt;width:26.15pt;z-index:251660288;mso-width-relative:page;mso-height-relative:page;" filled="f" stroked="t" coordsize="21600,21600" o:gfxdata="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hWo9YAAAAJAQAADwAA&#10;AAAAAAABACAAAAAiAAAAZHJzL2Rvd25yZXYueG1sUEsBAhQAFAAAAAgAh07iQKDHHz7fAQAAxQMA&#10;AA4AAAAAAAAAAQAgAAAAJQEAAGRycy9lMm9Eb2MueG1sUEsFBgAAAAAGAAYAWQEAAHYFAAAAAA==&#10;">
                      <v:fill on="f" focussize="0,0"/>
                      <v:stroke color="#000000" joinstyle="round" dashstyle="dash" endarrow="block"/>
                      <v:imagedata o:title=""/>
                      <o:lock v:ext="edit" aspectratio="f"/>
                    </v:line>
                  </w:pict>
                </mc:Fallback>
              </mc:AlternateContent>
            </w:r>
          </w:p>
          <w:p w14:paraId="5AD5A900">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2331720</wp:posOffset>
                      </wp:positionH>
                      <wp:positionV relativeFrom="paragraph">
                        <wp:posOffset>208280</wp:posOffset>
                      </wp:positionV>
                      <wp:extent cx="1504315" cy="1270"/>
                      <wp:effectExtent l="0" t="0" r="0" b="0"/>
                      <wp:wrapNone/>
                      <wp:docPr id="28" name="_x0000_s2545"/>
                      <wp:cNvGraphicFramePr/>
                      <a:graphic xmlns:a="http://schemas.openxmlformats.org/drawingml/2006/main">
                        <a:graphicData uri="http://schemas.microsoft.com/office/word/2010/wordprocessingShape">
                          <wps:wsp>
                            <wps:cNvCnPr/>
                            <wps:spPr bwMode="auto">
                              <a:xfrm>
                                <a:off x="0" y="0"/>
                                <a:ext cx="1504315" cy="1270"/>
                              </a:xfrm>
                              <a:prstGeom prst="line">
                                <a:avLst/>
                              </a:prstGeom>
                              <a:noFill/>
                              <a:ln>
                                <a:solidFill>
                                  <a:srgbClr val="000000"/>
                                </a:solidFill>
                                <a:tailEnd type="triangle"/>
                              </a:ln>
                            </wps:spPr>
                            <wps:bodyPr rot="0">
                              <a:noAutofit/>
                            </wps:bodyPr>
                          </wps:wsp>
                        </a:graphicData>
                      </a:graphic>
                    </wp:anchor>
                  </w:drawing>
                </mc:Choice>
                <mc:Fallback>
                  <w:pict>
                    <v:line id="_x0000_s2545" o:spid="_x0000_s1026" o:spt="20" style="position:absolute;left:0pt;margin-left:183.6pt;margin-top:16.4pt;height:0.1pt;width:118.45pt;z-index:251660288;mso-width-relative:page;mso-height-relative:page;" filled="f" stroked="t" coordsize="21600,21600" o:gfxdata="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u5CdkAAAAJAQAADwAAAAAAAAABACAAAAAiAAAA&#10;ZHJzL2Rvd25yZXYueG1sUEsBAhQAFAAAAAgAh07iQEHvMujNAQAAogMAAA4AAAAAAAAAAQAgAAAA&#10;KAEAAGRycy9lMm9Eb2MueG1sUEsFBgAAAAAGAAYAWQEAAGc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1191895</wp:posOffset>
                      </wp:positionH>
                      <wp:positionV relativeFrom="paragraph">
                        <wp:posOffset>46355</wp:posOffset>
                      </wp:positionV>
                      <wp:extent cx="1133475" cy="297180"/>
                      <wp:effectExtent l="0" t="0" r="0" b="0"/>
                      <wp:wrapNone/>
                      <wp:docPr id="29" name="_x0000_s2544"/>
                      <wp:cNvGraphicFramePr/>
                      <a:graphic xmlns:a="http://schemas.openxmlformats.org/drawingml/2006/main">
                        <a:graphicData uri="http://schemas.microsoft.com/office/word/2010/wordprocessingShape">
                          <wps:wsp>
                            <wps:cNvSpPr txBox="1"/>
                            <wps:spPr bwMode="auto">
                              <a:xfrm>
                                <a:off x="0" y="0"/>
                                <a:ext cx="1133475" cy="297180"/>
                              </a:xfrm>
                              <a:prstGeom prst="rect">
                                <a:avLst/>
                              </a:prstGeom>
                              <a:solidFill>
                                <a:srgbClr val="FFFFFF"/>
                              </a:solidFill>
                              <a:ln>
                                <a:solidFill>
                                  <a:srgbClr val="000000"/>
                                </a:solidFill>
                              </a:ln>
                            </wps:spPr>
                            <wps:txbx>
                              <w:txbxContent>
                                <w:p w14:paraId="7271323B">
                                  <w:pPr>
                                    <w:rPr>
                                      <w:rFonts w:hint="eastAsia"/>
                                    </w:rPr>
                                  </w:pPr>
                                  <w:r>
                                    <w:rPr>
                                      <w:rFonts w:hint="eastAsia"/>
                                    </w:rPr>
                                    <w:t>急宰间清洁用水</w:t>
                                  </w:r>
                                </w:p>
                                <w:p w14:paraId="21EDDF7D"/>
                              </w:txbxContent>
                            </wps:txbx>
                            <wps:bodyPr wrap="square" upright="1"/>
                          </wps:wsp>
                        </a:graphicData>
                      </a:graphic>
                    </wp:anchor>
                  </w:drawing>
                </mc:Choice>
                <mc:Fallback>
                  <w:pict>
                    <v:shape id="_x0000_s2544" o:spid="_x0000_s1026" o:spt="202" type="#_x0000_t202" style="position:absolute;left:0pt;margin-left:93.85pt;margin-top:3.65pt;height:23.4pt;width:89.25pt;z-index:251660288;mso-width-relative:page;mso-height-relative:page;" fillcolor="#FFFFFF" filled="t" stroked="t" coordsize="21600,21600" o:gfxdata="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6hwOW1wAAAAgBAAAPAAAAAAAAAAEAIAAA&#10;ACIAAABkcnMvZG93bnJldi54bWxQSwECFAAUAAAACACHTuJAYoN7UNQBAAC+AwAADgAAAAAAAAAB&#10;ACAAAAAmAQAAZHJzL2Uyb0RvYy54bWxQSwUGAAAAAAYABgBZAQAAbAUAAAAA&#10;">
                      <v:fill on="t" focussize="0,0"/>
                      <v:stroke color="#000000" joinstyle="round"/>
                      <v:imagedata o:title=""/>
                      <o:lock v:ext="edit" aspectratio="f"/>
                      <v:textbox>
                        <w:txbxContent>
                          <w:p w14:paraId="7271323B">
                            <w:pPr>
                              <w:rPr>
                                <w:rFonts w:hint="eastAsia"/>
                              </w:rPr>
                            </w:pPr>
                            <w:r>
                              <w:rPr>
                                <w:rFonts w:hint="eastAsia"/>
                              </w:rPr>
                              <w:t>急宰间清洁用水</w:t>
                            </w:r>
                          </w:p>
                          <w:p w14:paraId="21EDDF7D"/>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784225</wp:posOffset>
                      </wp:positionH>
                      <wp:positionV relativeFrom="paragraph">
                        <wp:posOffset>207010</wp:posOffset>
                      </wp:positionV>
                      <wp:extent cx="400050" cy="0"/>
                      <wp:effectExtent l="0" t="0" r="0" b="0"/>
                      <wp:wrapNone/>
                      <wp:docPr id="30" name="_x0000_s2547"/>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547" o:spid="_x0000_s1026" o:spt="20" style="position:absolute;left:0pt;margin-left:61.75pt;margin-top:16.3pt;height:0pt;width:31.5pt;z-index:251660288;mso-width-relative:page;mso-height-relative:page;" filled="f" stroked="t" coordsize="21600,21600" o:gfxdata="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ZsAPLYAAAACQEAAA8AAAAAAAAAAQAgAAAAIgAAAGRycy9kb3du&#10;cmV2LnhtbFBLAQIUABQAAAAIAIdO4kDBr7ZqxgEAAJ4DAAAOAAAAAAAAAAEAIAAAACcBAABkcnMv&#10;ZTJvRG9jLnhtbFBLBQYAAAAABgAGAFkBAABfBQAAAAA=&#10;">
                      <v:fill on="f" focussize="0,0"/>
                      <v:stroke color="#000000" joinstyle="round" endarrow="block"/>
                      <v:imagedata o:title=""/>
                      <o:lock v:ext="edit" aspectratio="f"/>
                    </v:line>
                  </w:pict>
                </mc:Fallback>
              </mc:AlternateContent>
            </w:r>
          </w:p>
          <w:p w14:paraId="5D2FB646">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52070</wp:posOffset>
                      </wp:positionV>
                      <wp:extent cx="1275715" cy="373380"/>
                      <wp:effectExtent l="0" t="0" r="0" b="0"/>
                      <wp:wrapNone/>
                      <wp:docPr id="31" name="_x0000_s2509"/>
                      <wp:cNvGraphicFramePr/>
                      <a:graphic xmlns:a="http://schemas.openxmlformats.org/drawingml/2006/main">
                        <a:graphicData uri="http://schemas.microsoft.com/office/word/2010/wordprocessingShape">
                          <wps:wsp>
                            <wps:cNvSpPr txBox="1"/>
                            <wps:spPr bwMode="auto">
                              <a:xfrm>
                                <a:off x="0" y="0"/>
                                <a:ext cx="1275715" cy="373380"/>
                              </a:xfrm>
                              <a:prstGeom prst="rect">
                                <a:avLst/>
                              </a:prstGeom>
                              <a:noFill/>
                              <a:ln>
                                <a:noFill/>
                              </a:ln>
                            </wps:spPr>
                            <wps:txbx>
                              <w:txbxContent>
                                <w:p w14:paraId="1373FF56">
                                  <w:pPr>
                                    <w:rPr>
                                      <w:rFonts w:hint="eastAsia"/>
                                    </w:rPr>
                                  </w:pPr>
                                  <w:r>
                                    <w:rPr>
                                      <w:rFonts w:hint="eastAsia"/>
                                    </w:rPr>
                                    <w:t>新水12.49（12.19）</w:t>
                                  </w:r>
                                </w:p>
                                <w:p w14:paraId="36687992"/>
                              </w:txbxContent>
                            </wps:txbx>
                            <wps:bodyPr wrap="square" upright="1"/>
                          </wps:wsp>
                        </a:graphicData>
                      </a:graphic>
                    </wp:anchor>
                  </w:drawing>
                </mc:Choice>
                <mc:Fallback>
                  <w:pict>
                    <v:shape id="_x0000_s2509" o:spid="_x0000_s1026" o:spt="202" type="#_x0000_t202" style="position:absolute;left:0pt;margin-left:-13.45pt;margin-top:4.1pt;height:29.4pt;width:100.45pt;z-index:251660288;mso-width-relative:page;mso-height-relative:page;" filled="f" stroked="f" coordsize="21600,21600" o:gfxdata="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Ys31gAAAAgBAAAPAAAAAAAAAAEAIAAAACIAAABkcnMvZG93bnJldi54bWxQSwECFAAUAAAA&#10;CACHTuJAFc6RKrcBAABsAwAADgAAAAAAAAABACAAAAAlAQAAZHJzL2Uyb0RvYy54bWxQSwUGAAAA&#10;AAYABgBZAQAATgUAAAAA&#10;">
                      <v:fill on="f" focussize="0,0"/>
                      <v:stroke on="f"/>
                      <v:imagedata o:title=""/>
                      <o:lock v:ext="edit" aspectratio="f"/>
                      <v:textbox>
                        <w:txbxContent>
                          <w:p w14:paraId="1373FF56">
                            <w:pPr>
                              <w:rPr>
                                <w:rFonts w:hint="eastAsia"/>
                              </w:rPr>
                            </w:pPr>
                            <w:r>
                              <w:rPr>
                                <w:rFonts w:hint="eastAsia"/>
                              </w:rPr>
                              <w:t>新水12.49（12.19）</w:t>
                            </w:r>
                          </w:p>
                          <w:p w14:paraId="36687992"/>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3792220</wp:posOffset>
                      </wp:positionH>
                      <wp:positionV relativeFrom="paragraph">
                        <wp:posOffset>22860</wp:posOffset>
                      </wp:positionV>
                      <wp:extent cx="551180" cy="297180"/>
                      <wp:effectExtent l="0" t="0" r="0" b="0"/>
                      <wp:wrapNone/>
                      <wp:docPr id="32" name="_x0000_s2583"/>
                      <wp:cNvGraphicFramePr/>
                      <a:graphic xmlns:a="http://schemas.openxmlformats.org/drawingml/2006/main">
                        <a:graphicData uri="http://schemas.microsoft.com/office/word/2010/wordprocessingShape">
                          <wps:wsp>
                            <wps:cNvSpPr txBox="1"/>
                            <wps:spPr bwMode="auto">
                              <a:xfrm>
                                <a:off x="0" y="0"/>
                                <a:ext cx="551180" cy="297180"/>
                              </a:xfrm>
                              <a:prstGeom prst="rect">
                                <a:avLst/>
                              </a:prstGeom>
                              <a:noFill/>
                              <a:ln>
                                <a:noFill/>
                              </a:ln>
                            </wps:spPr>
                            <wps:txbx>
                              <w:txbxContent>
                                <w:p w14:paraId="4C7E0F0E">
                                  <w:pPr>
                                    <w:rPr>
                                      <w:rFonts w:hint="eastAsia"/>
                                    </w:rPr>
                                  </w:pPr>
                                  <w:r>
                                    <w:rPr>
                                      <w:rFonts w:hint="eastAsia"/>
                                    </w:rPr>
                                    <w:t>10.755</w:t>
                                  </w:r>
                                </w:p>
                                <w:p w14:paraId="7313E339"/>
                              </w:txbxContent>
                            </wps:txbx>
                            <wps:bodyPr wrap="square" upright="1"/>
                          </wps:wsp>
                        </a:graphicData>
                      </a:graphic>
                    </wp:anchor>
                  </w:drawing>
                </mc:Choice>
                <mc:Fallback>
                  <w:pict>
                    <v:shape id="_x0000_s2583" o:spid="_x0000_s1026" o:spt="202" type="#_x0000_t202" style="position:absolute;left:0pt;margin-left:298.6pt;margin-top:1.8pt;height:23.4pt;width:43.4pt;z-index:251660288;mso-width-relative:page;mso-height-relative:page;" filled="f" stroked="f" coordsize="21600,21600" o:gfxdata="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D&#10;3nhf1gAAAAgBAAAPAAAAAAAAAAEAIAAAACIAAABkcnMvZG93bnJldi54bWxQSwECFAAUAAAACACH&#10;TuJASl1LDrQBAABrAwAADgAAAAAAAAABACAAAAAlAQAAZHJzL2Uyb0RvYy54bWxQSwUGAAAAAAYA&#10;BgBZAQAASwUAAAAA&#10;">
                      <v:fill on="f" focussize="0,0"/>
                      <v:stroke on="f"/>
                      <v:imagedata o:title=""/>
                      <o:lock v:ext="edit" aspectratio="f"/>
                      <v:textbox>
                        <w:txbxContent>
                          <w:p w14:paraId="4C7E0F0E">
                            <w:pPr>
                              <w:rPr>
                                <w:rFonts w:hint="eastAsia"/>
                              </w:rPr>
                            </w:pPr>
                            <w:r>
                              <w:rPr>
                                <w:rFonts w:hint="eastAsia"/>
                              </w:rPr>
                              <w:t>10.755</w:t>
                            </w:r>
                          </w:p>
                          <w:p w14:paraId="7313E339"/>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4295775</wp:posOffset>
                      </wp:positionH>
                      <wp:positionV relativeFrom="paragraph">
                        <wp:posOffset>146050</wp:posOffset>
                      </wp:positionV>
                      <wp:extent cx="933450" cy="297180"/>
                      <wp:effectExtent l="0" t="0" r="0" b="0"/>
                      <wp:wrapNone/>
                      <wp:docPr id="33" name="_x0000_s2535"/>
                      <wp:cNvGraphicFramePr/>
                      <a:graphic xmlns:a="http://schemas.openxmlformats.org/drawingml/2006/main">
                        <a:graphicData uri="http://schemas.microsoft.com/office/word/2010/wordprocessingShape">
                          <wps:wsp>
                            <wps:cNvSpPr txBox="1"/>
                            <wps:spPr bwMode="auto">
                              <a:xfrm>
                                <a:off x="0" y="0"/>
                                <a:ext cx="933450" cy="297180"/>
                              </a:xfrm>
                              <a:prstGeom prst="rect">
                                <a:avLst/>
                              </a:prstGeom>
                              <a:solidFill>
                                <a:srgbClr val="FFFFFF"/>
                              </a:solidFill>
                              <a:ln>
                                <a:solidFill>
                                  <a:srgbClr val="000000"/>
                                </a:solidFill>
                              </a:ln>
                            </wps:spPr>
                            <wps:txbx>
                              <w:txbxContent>
                                <w:p w14:paraId="746008FC">
                                  <w:pPr>
                                    <w:rPr>
                                      <w:rFonts w:hint="eastAsia"/>
                                    </w:rPr>
                                  </w:pPr>
                                  <w:r>
                                    <w:rPr>
                                      <w:rFonts w:hint="eastAsia"/>
                                    </w:rPr>
                                    <w:t>污水处理站</w:t>
                                  </w:r>
                                </w:p>
                                <w:p w14:paraId="1F72D34C"/>
                              </w:txbxContent>
                            </wps:txbx>
                            <wps:bodyPr wrap="square" upright="1"/>
                          </wps:wsp>
                        </a:graphicData>
                      </a:graphic>
                    </wp:anchor>
                  </w:drawing>
                </mc:Choice>
                <mc:Fallback>
                  <w:pict>
                    <v:shape id="_x0000_s2535" o:spid="_x0000_s1026" o:spt="202" type="#_x0000_t202" style="position:absolute;left:0pt;margin-left:338.25pt;margin-top:11.5pt;height:23.4pt;width:73.5pt;z-index:251660288;mso-width-relative:page;mso-height-relative:page;" fillcolor="#FFFFFF" filled="t" stroked="t" coordsize="21600,21600" o:gfxdata="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8sUsdgAAAAJAQAADwAAAAAAAAABACAAAAAi&#10;AAAAZHJzL2Rvd25yZXYueG1sUEsBAhQAFAAAAAgAh07iQPf4aEHRAQAAvQMAAA4AAAAAAAAAAQAg&#10;AAAAJwEAAGRycy9lMm9Eb2MueG1sUEsFBgAAAAAGAAYAWQEAAGoFAAAAAA==&#10;">
                      <v:fill on="t" focussize="0,0"/>
                      <v:stroke color="#000000" joinstyle="round"/>
                      <v:imagedata o:title=""/>
                      <o:lock v:ext="edit" aspectratio="f"/>
                      <v:textbox>
                        <w:txbxContent>
                          <w:p w14:paraId="746008FC">
                            <w:pPr>
                              <w:rPr>
                                <w:rFonts w:hint="eastAsia"/>
                              </w:rPr>
                            </w:pPr>
                            <w:r>
                              <w:rPr>
                                <w:rFonts w:hint="eastAsia"/>
                              </w:rPr>
                              <w:t>污水处理站</w:t>
                            </w:r>
                          </w:p>
                          <w:p w14:paraId="1F72D34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1991995</wp:posOffset>
                      </wp:positionH>
                      <wp:positionV relativeFrom="paragraph">
                        <wp:posOffset>182245</wp:posOffset>
                      </wp:positionV>
                      <wp:extent cx="570230" cy="297180"/>
                      <wp:effectExtent l="0" t="0" r="0" b="0"/>
                      <wp:wrapNone/>
                      <wp:docPr id="34" name="_x0000_s2549"/>
                      <wp:cNvGraphicFramePr/>
                      <a:graphic xmlns:a="http://schemas.openxmlformats.org/drawingml/2006/main">
                        <a:graphicData uri="http://schemas.microsoft.com/office/word/2010/wordprocessingShape">
                          <wps:wsp>
                            <wps:cNvSpPr txBox="1"/>
                            <wps:spPr bwMode="auto">
                              <a:xfrm>
                                <a:off x="0" y="0"/>
                                <a:ext cx="570230" cy="297180"/>
                              </a:xfrm>
                              <a:prstGeom prst="rect">
                                <a:avLst/>
                              </a:prstGeom>
                              <a:noFill/>
                              <a:ln>
                                <a:noFill/>
                              </a:ln>
                            </wps:spPr>
                            <wps:txbx>
                              <w:txbxContent>
                                <w:p w14:paraId="0219AE5C">
                                  <w:pPr>
                                    <w:rPr>
                                      <w:rFonts w:hint="eastAsia"/>
                                    </w:rPr>
                                  </w:pPr>
                                  <w:r>
                                    <w:rPr>
                                      <w:rFonts w:hint="eastAsia"/>
                                    </w:rPr>
                                    <w:t>0.024</w:t>
                                  </w:r>
                                </w:p>
                                <w:p w14:paraId="49986F8C"/>
                              </w:txbxContent>
                            </wps:txbx>
                            <wps:bodyPr wrap="square" upright="1"/>
                          </wps:wsp>
                        </a:graphicData>
                      </a:graphic>
                    </wp:anchor>
                  </w:drawing>
                </mc:Choice>
                <mc:Fallback>
                  <w:pict>
                    <v:shape id="_x0000_s2549" o:spid="_x0000_s1026" o:spt="202" type="#_x0000_t202" style="position:absolute;left:0pt;margin-left:156.85pt;margin-top:14.35pt;height:23.4pt;width:44.9pt;z-index:251660288;mso-width-relative:page;mso-height-relative:page;" filled="f" stroked="f" coordsize="21600,21600" o:gfxdata="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n09N1wAAAAkBAAAPAAAAAAAAAAEAIAAAACIAAABkcnMvZG93bnJldi54bWxQSwECFAAUAAAA&#10;CACHTuJA9Rxl3LYBAABrAwAADgAAAAAAAAABACAAAAAmAQAAZHJzL2Uyb0RvYy54bWxQSwUGAAAA&#10;AAYABgBZAQAATgUAAAAA&#10;">
                      <v:fill on="f" focussize="0,0"/>
                      <v:stroke on="f"/>
                      <v:imagedata o:title=""/>
                      <o:lock v:ext="edit" aspectratio="f"/>
                      <v:textbox>
                        <w:txbxContent>
                          <w:p w14:paraId="0219AE5C">
                            <w:pPr>
                              <w:rPr>
                                <w:rFonts w:hint="eastAsia"/>
                              </w:rPr>
                            </w:pPr>
                            <w:r>
                              <w:rPr>
                                <w:rFonts w:hint="eastAsia"/>
                              </w:rPr>
                              <w:t>0.024</w:t>
                            </w:r>
                          </w:p>
                          <w:p w14:paraId="49986F8C"/>
                        </w:txbxContent>
                      </v:textbox>
                    </v:shape>
                  </w:pict>
                </mc:Fallback>
              </mc:AlternateContent>
            </w:r>
          </w:p>
          <w:p w14:paraId="6E3C176F">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100330</wp:posOffset>
                      </wp:positionV>
                      <wp:extent cx="600075" cy="0"/>
                      <wp:effectExtent l="0" t="0" r="0" b="0"/>
                      <wp:wrapNone/>
                      <wp:docPr id="35" name="_x0000_s2514"/>
                      <wp:cNvGraphicFramePr/>
                      <a:graphic xmlns:a="http://schemas.openxmlformats.org/drawingml/2006/main">
                        <a:graphicData uri="http://schemas.microsoft.com/office/word/2010/wordprocessingShape">
                          <wps:wsp>
                            <wps:cNvCnPr/>
                            <wps:spPr bwMode="auto">
                              <a:xfrm>
                                <a:off x="0" y="0"/>
                                <a:ext cx="600075" cy="0"/>
                              </a:xfrm>
                              <a:prstGeom prst="line">
                                <a:avLst/>
                              </a:prstGeom>
                              <a:noFill/>
                              <a:ln>
                                <a:solidFill>
                                  <a:srgbClr val="000000"/>
                                </a:solidFill>
                                <a:tailEnd type="triangle"/>
                              </a:ln>
                            </wps:spPr>
                            <wps:bodyPr rot="0">
                              <a:noAutofit/>
                            </wps:bodyPr>
                          </wps:wsp>
                        </a:graphicData>
                      </a:graphic>
                    </wp:anchor>
                  </w:drawing>
                </mc:Choice>
                <mc:Fallback>
                  <w:pict>
                    <v:line id="_x0000_s2514" o:spid="_x0000_s1026" o:spt="20" style="position:absolute;left:0pt;margin-left:15.75pt;margin-top:7.9pt;height:0pt;width:47.25pt;z-index:251660288;mso-width-relative:page;mso-height-relative:page;" filled="f" stroked="t" coordsize="21600,21600" o:gfxdata="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JU2ntcAAAAIAQAADwAAAAAAAAABACAAAAAiAAAAZHJzL2Rvd25y&#10;ZXYueG1sUEsBAhQAFAAAAAgAh07iQOCfUHbGAQAAngMAAA4AAAAAAAAAAQAgAAAAJgEAAGRycy9l&#10;Mm9Eb2MueG1sUEsFBgAAAAAGAAYAWQEAAF4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221615</wp:posOffset>
                      </wp:positionV>
                      <wp:extent cx="551180" cy="297180"/>
                      <wp:effectExtent l="0" t="0" r="0" b="0"/>
                      <wp:wrapNone/>
                      <wp:docPr id="36" name="_x0000_s2556"/>
                      <wp:cNvGraphicFramePr/>
                      <a:graphic xmlns:a="http://schemas.openxmlformats.org/drawingml/2006/main">
                        <a:graphicData uri="http://schemas.microsoft.com/office/word/2010/wordprocessingShape">
                          <wps:wsp>
                            <wps:cNvSpPr txBox="1"/>
                            <wps:spPr bwMode="auto">
                              <a:xfrm>
                                <a:off x="0" y="0"/>
                                <a:ext cx="551180" cy="297180"/>
                              </a:xfrm>
                              <a:prstGeom prst="rect">
                                <a:avLst/>
                              </a:prstGeom>
                              <a:noFill/>
                              <a:ln>
                                <a:noFill/>
                              </a:ln>
                            </wps:spPr>
                            <wps:txbx>
                              <w:txbxContent>
                                <w:p w14:paraId="009C3F1E">
                                  <w:pPr>
                                    <w:rPr>
                                      <w:rFonts w:hint="eastAsia"/>
                                    </w:rPr>
                                  </w:pPr>
                                  <w:r>
                                    <w:rPr>
                                      <w:rFonts w:hint="eastAsia"/>
                                    </w:rPr>
                                    <w:t>0.096</w:t>
                                  </w:r>
                                </w:p>
                                <w:p w14:paraId="5A1A2163"/>
                              </w:txbxContent>
                            </wps:txbx>
                            <wps:bodyPr wrap="square" upright="1"/>
                          </wps:wsp>
                        </a:graphicData>
                      </a:graphic>
                    </wp:anchor>
                  </w:drawing>
                </mc:Choice>
                <mc:Fallback>
                  <w:pict>
                    <v:shape id="_x0000_s2556" o:spid="_x0000_s1026" o:spt="202" type="#_x0000_t202" style="position:absolute;left:0pt;margin-left:204.85pt;margin-top:17.45pt;height:23.4pt;width:43.4pt;z-index:251660288;mso-width-relative:page;mso-height-relative:page;" filled="f" stroked="f" coordsize="21600,21600" o:gfxdata="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ALLTdcAAAAJAQAADwAAAAAAAAABACAAAAAiAAAAZHJzL2Rvd25yZXYueG1sUEsBAhQAFAAAAAgA&#10;h07iQFbpYPi0AQAAawMAAA4AAAAAAAAAAQAgAAAAJgEAAGRycy9lMm9Eb2MueG1sUEsFBgAAAAAG&#10;AAYAWQEAAEwFAAAAAA==&#10;">
                      <v:fill on="f" focussize="0,0"/>
                      <v:stroke on="f"/>
                      <v:imagedata o:title=""/>
                      <o:lock v:ext="edit" aspectratio="f"/>
                      <v:textbox>
                        <w:txbxContent>
                          <w:p w14:paraId="009C3F1E">
                            <w:pPr>
                              <w:rPr>
                                <w:rFonts w:hint="eastAsia"/>
                              </w:rPr>
                            </w:pPr>
                            <w:r>
                              <w:rPr>
                                <w:rFonts w:hint="eastAsia"/>
                              </w:rPr>
                              <w:t>0.096</w:t>
                            </w:r>
                          </w:p>
                          <w:p w14:paraId="5A1A2163"/>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157480</wp:posOffset>
                      </wp:positionV>
                      <wp:extent cx="560070" cy="297180"/>
                      <wp:effectExtent l="0" t="0" r="0" b="0"/>
                      <wp:wrapNone/>
                      <wp:docPr id="37" name="_x0000_s2551"/>
                      <wp:cNvGraphicFramePr/>
                      <a:graphic xmlns:a="http://schemas.openxmlformats.org/drawingml/2006/main">
                        <a:graphicData uri="http://schemas.microsoft.com/office/word/2010/wordprocessingShape">
                          <wps:wsp>
                            <wps:cNvSpPr txBox="1"/>
                            <wps:spPr bwMode="auto">
                              <a:xfrm>
                                <a:off x="0" y="0"/>
                                <a:ext cx="560070" cy="297180"/>
                              </a:xfrm>
                              <a:prstGeom prst="rect">
                                <a:avLst/>
                              </a:prstGeom>
                              <a:noFill/>
                              <a:ln>
                                <a:noFill/>
                              </a:ln>
                            </wps:spPr>
                            <wps:txbx>
                              <w:txbxContent>
                                <w:p w14:paraId="1495B63A">
                                  <w:pPr>
                                    <w:rPr>
                                      <w:rFonts w:hint="eastAsia"/>
                                    </w:rPr>
                                  </w:pPr>
                                  <w:r>
                                    <w:rPr>
                                      <w:rFonts w:hint="eastAsia"/>
                                    </w:rPr>
                                    <w:t>0.12</w:t>
                                  </w:r>
                                </w:p>
                                <w:p w14:paraId="78BC2D88"/>
                              </w:txbxContent>
                            </wps:txbx>
                            <wps:bodyPr wrap="square" upright="1"/>
                          </wps:wsp>
                        </a:graphicData>
                      </a:graphic>
                    </wp:anchor>
                  </w:drawing>
                </mc:Choice>
                <mc:Fallback>
                  <w:pict>
                    <v:shape id="_x0000_s2551" o:spid="_x0000_s1026" o:spt="202" type="#_x0000_t202" style="position:absolute;left:0pt;margin-left:60pt;margin-top:12.4pt;height:23.4pt;width:44.1pt;z-index:251660288;mso-width-relative:page;mso-height-relative:page;" filled="f" stroked="f" coordsize="21600,21600" o:gfxdata="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BVM0dUAAAAJAQAADwAAAAAAAAABACAAAAAiAAAAZHJzL2Rvd25yZXYueG1sUEsBAhQAFAAAAAgA&#10;h07iQCYL4Wi2AQAAawMAAA4AAAAAAAAAAQAgAAAAJAEAAGRycy9lMm9Eb2MueG1sUEsFBgAAAAAG&#10;AAYAWQEAAEwFAAAAAA==&#10;">
                      <v:fill on="f" focussize="0,0"/>
                      <v:stroke on="f"/>
                      <v:imagedata o:title=""/>
                      <o:lock v:ext="edit" aspectratio="f"/>
                      <v:textbox>
                        <w:txbxContent>
                          <w:p w14:paraId="1495B63A">
                            <w:pPr>
                              <w:rPr>
                                <w:rFonts w:hint="eastAsia"/>
                              </w:rPr>
                            </w:pPr>
                            <w:r>
                              <w:rPr>
                                <w:rFonts w:hint="eastAsia"/>
                              </w:rPr>
                              <w:t>0.12</w:t>
                            </w:r>
                          </w:p>
                          <w:p w14:paraId="78BC2D88"/>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4756785</wp:posOffset>
                      </wp:positionH>
                      <wp:positionV relativeFrom="paragraph">
                        <wp:posOffset>201930</wp:posOffset>
                      </wp:positionV>
                      <wp:extent cx="635" cy="323850"/>
                      <wp:effectExtent l="0" t="0" r="0" b="0"/>
                      <wp:wrapNone/>
                      <wp:docPr id="38" name="_x0000_s2581"/>
                      <wp:cNvGraphicFramePr/>
                      <a:graphic xmlns:a="http://schemas.openxmlformats.org/drawingml/2006/main">
                        <a:graphicData uri="http://schemas.microsoft.com/office/word/2010/wordprocessingShape">
                          <wps:wsp>
                            <wps:cNvCnPr/>
                            <wps:spPr bwMode="auto">
                              <a:xfrm>
                                <a:off x="0" y="0"/>
                                <a:ext cx="635" cy="323850"/>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581" o:spid="_x0000_s1026" o:spt="20" style="position:absolute;left:0pt;margin-left:374.55pt;margin-top:15.9pt;height:25.5pt;width:0.05pt;z-index:251660288;mso-width-relative:page;mso-height-relative:page;" fillcolor="#FFFFFF" filled="t" stroked="t" coordsize="21600,21600" o:gfxdata="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u8qy/ZAAAACQEAAA8AAAAAAAAAAQAgAAAA&#10;IgAAAGRycy9kb3ducmV2LnhtbFBLAQIUABQAAAAIAIdO4kBg6nvb0QEAAMkDAAAOAAAAAAAAAAEA&#10;IAAAACgBAABkcnMvZTJvRG9jLnhtbFBLBQYAAAAABgAGAFkBAABrBQAAAAA=&#10;">
                      <v:fill on="t"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3849370</wp:posOffset>
                      </wp:positionH>
                      <wp:positionV relativeFrom="paragraph">
                        <wp:posOffset>26670</wp:posOffset>
                      </wp:positionV>
                      <wp:extent cx="466725" cy="8890"/>
                      <wp:effectExtent l="0" t="0" r="0" b="0"/>
                      <wp:wrapNone/>
                      <wp:docPr id="39" name="_x0000_s2538"/>
                      <wp:cNvGraphicFramePr/>
                      <a:graphic xmlns:a="http://schemas.openxmlformats.org/drawingml/2006/main">
                        <a:graphicData uri="http://schemas.microsoft.com/office/word/2010/wordprocessingShape">
                          <wps:wsp>
                            <wps:cNvCnPr/>
                            <wps:spPr bwMode="auto">
                              <a:xfrm flipV="1">
                                <a:off x="0" y="0"/>
                                <a:ext cx="466725" cy="8890"/>
                              </a:xfrm>
                              <a:prstGeom prst="line">
                                <a:avLst/>
                              </a:prstGeom>
                              <a:noFill/>
                              <a:ln>
                                <a:solidFill>
                                  <a:srgbClr val="000000"/>
                                </a:solidFill>
                                <a:tailEnd type="triangle"/>
                              </a:ln>
                            </wps:spPr>
                            <wps:bodyPr rot="0">
                              <a:noAutofit/>
                            </wps:bodyPr>
                          </wps:wsp>
                        </a:graphicData>
                      </a:graphic>
                    </wp:anchor>
                  </w:drawing>
                </mc:Choice>
                <mc:Fallback>
                  <w:pict>
                    <v:line id="_x0000_s2538" o:spid="_x0000_s1026" o:spt="20" style="position:absolute;left:0pt;flip:y;margin-left:303.1pt;margin-top:2.1pt;height:0.7pt;width:36.75pt;z-index:251660288;mso-width-relative:page;mso-height-relative:page;" filled="f" stroked="t" coordsize="21600,21600" o:gfxdata="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kmnYAAAABwEAAA8AAAAAAAAAAQAg&#10;AAAAIgAAAGRycy9kb3ducmV2LnhtbFBLAQIUABQAAAAIAIdO4kDrFeqa1QEAAKsDAAAOAAAAAAAA&#10;AAEAIAAAACc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1725295</wp:posOffset>
                      </wp:positionH>
                      <wp:positionV relativeFrom="paragraph">
                        <wp:posOffset>54610</wp:posOffset>
                      </wp:positionV>
                      <wp:extent cx="332105" cy="200025"/>
                      <wp:effectExtent l="0" t="0" r="0" b="0"/>
                      <wp:wrapNone/>
                      <wp:docPr id="40" name="_x0000_s2553"/>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553" o:spid="_x0000_s1026" o:spt="20" style="position:absolute;left:0pt;flip:y;margin-left:135.85pt;margin-top:4.3pt;height:15.75pt;width:26.15pt;z-index:251660288;mso-width-relative:page;mso-height-relative:page;" filled="f" stroked="t" coordsize="21600,21600" o:gfxdata="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3hfuN1gAAAAgBAAAPAAAA&#10;AAAAAAEAIAAAACIAAABkcnMvZG93bnJldi54bWxQSwECFAAUAAAACACHTuJAMXWMAd4BAADFAwAA&#10;DgAAAAAAAAABACAAAAAlAQAAZHJzL2Uyb0RvYy54bWxQSwUGAAAAAAYABgBZAQAAdQUAAAAA&#10;">
                      <v:fill on="f" focussize="0,0"/>
                      <v:stroke color="#000000" joinstyle="round" dashstyle="dash" endarrow="block"/>
                      <v:imagedata o:title=""/>
                      <o:lock v:ext="edit" aspectratio="f"/>
                    </v:line>
                  </w:pict>
                </mc:Fallback>
              </mc:AlternateContent>
            </w:r>
          </w:p>
          <w:p w14:paraId="7FEAC0E7">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2381250</wp:posOffset>
                      </wp:positionH>
                      <wp:positionV relativeFrom="paragraph">
                        <wp:posOffset>219710</wp:posOffset>
                      </wp:positionV>
                      <wp:extent cx="1448435" cy="635"/>
                      <wp:effectExtent l="0" t="0" r="0" b="0"/>
                      <wp:wrapNone/>
                      <wp:docPr id="41" name="_x0000_s2560"/>
                      <wp:cNvGraphicFramePr/>
                      <a:graphic xmlns:a="http://schemas.openxmlformats.org/drawingml/2006/main">
                        <a:graphicData uri="http://schemas.microsoft.com/office/word/2010/wordprocessingShape">
                          <wps:wsp>
                            <wps:cNvCnPr/>
                            <wps:spPr bwMode="auto">
                              <a:xfrm>
                                <a:off x="0" y="0"/>
                                <a:ext cx="1448435" cy="635"/>
                              </a:xfrm>
                              <a:prstGeom prst="line">
                                <a:avLst/>
                              </a:prstGeom>
                              <a:noFill/>
                              <a:ln>
                                <a:solidFill>
                                  <a:srgbClr val="000000"/>
                                </a:solidFill>
                                <a:tailEnd type="triangle"/>
                              </a:ln>
                            </wps:spPr>
                            <wps:bodyPr rot="0">
                              <a:noAutofit/>
                            </wps:bodyPr>
                          </wps:wsp>
                        </a:graphicData>
                      </a:graphic>
                    </wp:anchor>
                  </w:drawing>
                </mc:Choice>
                <mc:Fallback>
                  <w:pict>
                    <v:line id="_x0000_s2560" o:spid="_x0000_s1026" o:spt="20" style="position:absolute;left:0pt;margin-left:187.5pt;margin-top:17.3pt;height:0.05pt;width:114.05pt;z-index:251660288;mso-width-relative:page;mso-height-relative:page;" filled="f" stroked="t" coordsize="21600,21600" o:gfxdata="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pwKwc2gAAAAkBAAAPAAAAAAAAAAEAIAAAACIAAABkcnMv&#10;ZG93bnJldi54bWxQSwECFAAUAAAACACHTuJAVBk8D8gBAAChAwAADgAAAAAAAAABACAAAAApAQAA&#10;ZHJzL2Uyb0RvYy54bWxQSwUGAAAAAAYABgBZAQAAYw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1229995</wp:posOffset>
                      </wp:positionH>
                      <wp:positionV relativeFrom="paragraph">
                        <wp:posOffset>46355</wp:posOffset>
                      </wp:positionV>
                      <wp:extent cx="1132205" cy="295275"/>
                      <wp:effectExtent l="0" t="0" r="0" b="0"/>
                      <wp:wrapNone/>
                      <wp:docPr id="42" name="_x0000_s2558"/>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3A64A2DC">
                                  <w:pPr>
                                    <w:rPr>
                                      <w:rFonts w:hint="eastAsia"/>
                                    </w:rPr>
                                  </w:pPr>
                                  <w:r>
                                    <w:rPr>
                                      <w:rFonts w:hint="eastAsia"/>
                                    </w:rPr>
                                    <w:t>隔离间清洁用水</w:t>
                                  </w:r>
                                </w:p>
                                <w:p w14:paraId="15EE1646"/>
                              </w:txbxContent>
                            </wps:txbx>
                            <wps:bodyPr wrap="square" upright="1"/>
                          </wps:wsp>
                        </a:graphicData>
                      </a:graphic>
                    </wp:anchor>
                  </w:drawing>
                </mc:Choice>
                <mc:Fallback>
                  <w:pict>
                    <v:shape id="_x0000_s2558" o:spid="_x0000_s1026" o:spt="202" type="#_x0000_t202" style="position:absolute;left:0pt;margin-left:96.85pt;margin-top:3.65pt;height:23.25pt;width:89.15pt;z-index:251660288;mso-width-relative:page;mso-height-relative:page;" fillcolor="#FFFFFF" filled="t" stroked="t" coordsize="21600,21600" o:gfxdata="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bvoa1wAAAAgBAAAPAAAAAAAAAAEAIAAAACIA&#10;AABkcnMvZG93bnJldi54bWxQSwECFAAUAAAACACHTuJAJaY5O9EBAAC+AwAADgAAAAAAAAABACAA&#10;AAAmAQAAZHJzL2Uyb0RvYy54bWxQSwUGAAAAAAYABgBZAQAAaQUAAAAA&#10;">
                      <v:fill on="t" focussize="0,0"/>
                      <v:stroke color="#000000" joinstyle="round"/>
                      <v:imagedata o:title=""/>
                      <o:lock v:ext="edit" aspectratio="f"/>
                      <v:textbox>
                        <w:txbxContent>
                          <w:p w14:paraId="3A64A2DC">
                            <w:pPr>
                              <w:rPr>
                                <w:rFonts w:hint="eastAsia"/>
                              </w:rPr>
                            </w:pPr>
                            <w:r>
                              <w:rPr>
                                <w:rFonts w:hint="eastAsia"/>
                              </w:rPr>
                              <w:t>隔离间清洁用水</w:t>
                            </w:r>
                          </w:p>
                          <w:p w14:paraId="15EE1646"/>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812165</wp:posOffset>
                      </wp:positionH>
                      <wp:positionV relativeFrom="paragraph">
                        <wp:posOffset>183515</wp:posOffset>
                      </wp:positionV>
                      <wp:extent cx="400050" cy="0"/>
                      <wp:effectExtent l="0" t="0" r="0" b="0"/>
                      <wp:wrapNone/>
                      <wp:docPr id="43" name="_x0000_s2557"/>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557" o:spid="_x0000_s1026" o:spt="20" style="position:absolute;left:0pt;margin-left:63.95pt;margin-top:14.45pt;height:0pt;width:31.5pt;z-index:251660288;mso-width-relative:page;mso-height-relative:page;" filled="f" stroked="t" coordsize="21600,21600" o:gfxdata="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PW3NrXAAAACQEAAA8AAAAAAAAAAQAgAAAAIgAAAGRycy9kb3du&#10;cmV2LnhtbFBLAQIUABQAAAAIAIdO4kCoJ8vAxwEAAJ4DAAAOAAAAAAAAAAEAIAAAACYBAABkcnMv&#10;ZTJvRG9jLnhtbFBLBQYAAAAABgAGAFkBAABfBQAAAAA=&#10;">
                      <v:fill on="f" focussize="0,0"/>
                      <v:stroke color="#000000" joinstyle="round" endarrow="block"/>
                      <v:imagedata o:title=""/>
                      <o:lock v:ext="edit" aspectratio="f"/>
                    </v:line>
                  </w:pict>
                </mc:Fallback>
              </mc:AlternateContent>
            </w:r>
          </w:p>
          <w:p w14:paraId="1D160785">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4232275</wp:posOffset>
                      </wp:positionH>
                      <wp:positionV relativeFrom="paragraph">
                        <wp:posOffset>52070</wp:posOffset>
                      </wp:positionV>
                      <wp:extent cx="1096010" cy="493395"/>
                      <wp:effectExtent l="0" t="0" r="0" b="0"/>
                      <wp:wrapNone/>
                      <wp:docPr id="44" name="_x0000_s2532"/>
                      <wp:cNvGraphicFramePr/>
                      <a:graphic xmlns:a="http://schemas.openxmlformats.org/drawingml/2006/main">
                        <a:graphicData uri="http://schemas.microsoft.com/office/word/2010/wordprocessingShape">
                          <wps:wsp>
                            <wps:cNvSpPr txBox="1"/>
                            <wps:spPr bwMode="auto">
                              <a:xfrm>
                                <a:off x="0" y="0"/>
                                <a:ext cx="1096010" cy="493395"/>
                              </a:xfrm>
                              <a:prstGeom prst="rect">
                                <a:avLst/>
                              </a:prstGeom>
                              <a:noFill/>
                              <a:ln>
                                <a:noFill/>
                              </a:ln>
                            </wps:spPr>
                            <wps:txbx>
                              <w:txbxContent>
                                <w:p w14:paraId="629490EE">
                                  <w:pPr>
                                    <w:rPr>
                                      <w:rFonts w:hint="eastAsia"/>
                                    </w:rPr>
                                  </w:pPr>
                                  <w:r>
                                    <w:rPr>
                                      <w:rFonts w:hint="eastAsia"/>
                                    </w:rPr>
                                    <w:t>外排水10.755</w:t>
                                  </w:r>
                                </w:p>
                                <w:p w14:paraId="2BDCBB29"/>
                              </w:txbxContent>
                            </wps:txbx>
                            <wps:bodyPr wrap="square" upright="1"/>
                          </wps:wsp>
                        </a:graphicData>
                      </a:graphic>
                    </wp:anchor>
                  </w:drawing>
                </mc:Choice>
                <mc:Fallback>
                  <w:pict>
                    <v:shape id="_x0000_s2532" o:spid="_x0000_s1026" o:spt="202" type="#_x0000_t202" style="position:absolute;left:0pt;margin-left:333.25pt;margin-top:4.1pt;height:38.85pt;width:86.3pt;z-index:251660288;mso-width-relative:page;mso-height-relative:page;" filled="f" stroked="f" coordsize="21600,21600" o:gfxdata="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MoO/WAAAACAEAAA8AAAAAAAAAAQAgAAAAIgAAAGRycy9kb3ducmV2LnhtbFBLAQIUABQAAAAI&#10;AIdO4kDYBs86tgEAAGwDAAAOAAAAAAAAAAEAIAAAACUBAABkcnMvZTJvRG9jLnhtbFBLBQYAAAAA&#10;BgAGAFkBAABNBQAAAAA=&#10;">
                      <v:fill on="f" focussize="0,0"/>
                      <v:stroke on="f"/>
                      <v:imagedata o:title=""/>
                      <o:lock v:ext="edit" aspectratio="f"/>
                      <v:textbox>
                        <w:txbxContent>
                          <w:p w14:paraId="629490EE">
                            <w:pPr>
                              <w:rPr>
                                <w:rFonts w:hint="eastAsia"/>
                              </w:rPr>
                            </w:pPr>
                            <w:r>
                              <w:rPr>
                                <w:rFonts w:hint="eastAsia"/>
                              </w:rPr>
                              <w:t>外排水10.755</w:t>
                            </w:r>
                          </w:p>
                          <w:p w14:paraId="2BDCBB29"/>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2058670</wp:posOffset>
                      </wp:positionH>
                      <wp:positionV relativeFrom="paragraph">
                        <wp:posOffset>81280</wp:posOffset>
                      </wp:positionV>
                      <wp:extent cx="714375" cy="297180"/>
                      <wp:effectExtent l="0" t="0" r="0" b="0"/>
                      <wp:wrapNone/>
                      <wp:docPr id="45" name="_x0000_s2567"/>
                      <wp:cNvGraphicFramePr/>
                      <a:graphic xmlns:a="http://schemas.openxmlformats.org/drawingml/2006/main">
                        <a:graphicData uri="http://schemas.microsoft.com/office/word/2010/wordprocessingShape">
                          <wps:wsp>
                            <wps:cNvSpPr txBox="1"/>
                            <wps:spPr bwMode="auto">
                              <a:xfrm>
                                <a:off x="0" y="0"/>
                                <a:ext cx="714375" cy="297180"/>
                              </a:xfrm>
                              <a:prstGeom prst="rect">
                                <a:avLst/>
                              </a:prstGeom>
                              <a:noFill/>
                              <a:ln>
                                <a:noFill/>
                              </a:ln>
                            </wps:spPr>
                            <wps:txbx>
                              <w:txbxContent>
                                <w:p w14:paraId="503B05D1">
                                  <w:pPr>
                                    <w:rPr>
                                      <w:rFonts w:hint="eastAsia"/>
                                    </w:rPr>
                                  </w:pPr>
                                  <w:r>
                                    <w:rPr>
                                      <w:rFonts w:hint="eastAsia"/>
                                    </w:rPr>
                                    <w:t>0.064</w:t>
                                  </w:r>
                                </w:p>
                                <w:p w14:paraId="52DCBC55"/>
                              </w:txbxContent>
                            </wps:txbx>
                            <wps:bodyPr wrap="square" upright="1"/>
                          </wps:wsp>
                        </a:graphicData>
                      </a:graphic>
                    </wp:anchor>
                  </w:drawing>
                </mc:Choice>
                <mc:Fallback>
                  <w:pict>
                    <v:shape id="_x0000_s2567" o:spid="_x0000_s1026" o:spt="202" type="#_x0000_t202" style="position:absolute;left:0pt;margin-left:162.1pt;margin-top:6.4pt;height:23.4pt;width:56.25pt;z-index:251660288;mso-width-relative:page;mso-height-relative:page;" filled="f" stroked="f" coordsize="21600,21600" o:gfxdata="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8aEH9cAAAAJAQAADwAAAAAAAAABACAAAAAiAAAAZHJzL2Rvd25yZXYueG1sUEsBAhQAFAAA&#10;AAgAh07iQE6N0kO3AQAAawMAAA4AAAAAAAAAAQAgAAAAJgEAAGRycy9lMm9Eb2MueG1sUEsFBgAA&#10;AAAGAAYAWQEAAE8FAAAAAA==&#10;">
                      <v:fill on="f" focussize="0,0"/>
                      <v:stroke on="f"/>
                      <v:imagedata o:title=""/>
                      <o:lock v:ext="edit" aspectratio="f"/>
                      <v:textbox>
                        <w:txbxContent>
                          <w:p w14:paraId="503B05D1">
                            <w:pPr>
                              <w:rPr>
                                <w:rFonts w:hint="eastAsia"/>
                              </w:rPr>
                            </w:pPr>
                            <w:r>
                              <w:rPr>
                                <w:rFonts w:hint="eastAsia"/>
                              </w:rPr>
                              <w:t>0.064</w:t>
                            </w:r>
                          </w:p>
                          <w:p w14:paraId="52DCBC5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1790700</wp:posOffset>
                      </wp:positionH>
                      <wp:positionV relativeFrom="paragraph">
                        <wp:posOffset>160020</wp:posOffset>
                      </wp:positionV>
                      <wp:extent cx="332105" cy="200025"/>
                      <wp:effectExtent l="0" t="0" r="0" b="0"/>
                      <wp:wrapNone/>
                      <wp:docPr id="46" name="_x0000_s2570"/>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570" o:spid="_x0000_s1026" o:spt="20" style="position:absolute;left:0pt;flip:y;margin-left:141pt;margin-top:12.6pt;height:15.75pt;width:26.15pt;z-index:251660288;mso-width-relative:page;mso-height-relative:page;" filled="f" stroked="t" coordsize="21600,21600" o:gfxdata="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O0VzNgAAAAJAQAADwAA&#10;AAAAAAABACAAAAAiAAAAZHJzL2Rvd25yZXYueG1sUEsBAhQAFAAAAAgAh07iQICb95XdAQAAxQMA&#10;AA4AAAAAAAAAAQAgAAAAJwEAAGRycy9lMm9Eb2MueG1sUEsFBgAAAAAGAAYAWQEAAHYFAAAAAA==&#10;">
                      <v:fill on="f" focussize="0,0"/>
                      <v:stroke color="#000000" joinstyle="round" dashstyle="dash" endarrow="block"/>
                      <v:imagedata o:title=""/>
                      <o:lock v:ext="edit" aspectratio="f"/>
                    </v:line>
                  </w:pict>
                </mc:Fallback>
              </mc:AlternateContent>
            </w:r>
          </w:p>
          <w:p w14:paraId="3B626113">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2658745</wp:posOffset>
                      </wp:positionH>
                      <wp:positionV relativeFrom="paragraph">
                        <wp:posOffset>51435</wp:posOffset>
                      </wp:positionV>
                      <wp:extent cx="714375" cy="297180"/>
                      <wp:effectExtent l="0" t="0" r="0" b="0"/>
                      <wp:wrapNone/>
                      <wp:docPr id="47" name="_x0000_s2582"/>
                      <wp:cNvGraphicFramePr/>
                      <a:graphic xmlns:a="http://schemas.openxmlformats.org/drawingml/2006/main">
                        <a:graphicData uri="http://schemas.microsoft.com/office/word/2010/wordprocessingShape">
                          <wps:wsp>
                            <wps:cNvSpPr txBox="1"/>
                            <wps:spPr bwMode="auto">
                              <a:xfrm>
                                <a:off x="0" y="0"/>
                                <a:ext cx="714375" cy="297180"/>
                              </a:xfrm>
                              <a:prstGeom prst="rect">
                                <a:avLst/>
                              </a:prstGeom>
                              <a:noFill/>
                              <a:ln>
                                <a:noFill/>
                              </a:ln>
                            </wps:spPr>
                            <wps:txbx>
                              <w:txbxContent>
                                <w:p w14:paraId="04128BBE">
                                  <w:pPr>
                                    <w:rPr>
                                      <w:rFonts w:hint="eastAsia"/>
                                    </w:rPr>
                                  </w:pPr>
                                  <w:r>
                                    <w:rPr>
                                      <w:rFonts w:hint="eastAsia"/>
                                    </w:rPr>
                                    <w:t>0.256</w:t>
                                  </w:r>
                                </w:p>
                                <w:p w14:paraId="5C5B1B9D"/>
                              </w:txbxContent>
                            </wps:txbx>
                            <wps:bodyPr wrap="square" upright="1"/>
                          </wps:wsp>
                        </a:graphicData>
                      </a:graphic>
                    </wp:anchor>
                  </w:drawing>
                </mc:Choice>
                <mc:Fallback>
                  <w:pict>
                    <v:shape id="_x0000_s2582" o:spid="_x0000_s1026" o:spt="202" type="#_x0000_t202" style="position:absolute;left:0pt;margin-left:209.35pt;margin-top:4.05pt;height:23.4pt;width:56.25pt;z-index:251660288;mso-width-relative:page;mso-height-relative:page;" filled="f" stroked="f" coordsize="21600,21600" o:gfxdata="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LSzW1gAAAAgBAAAPAAAAAAAAAAEAIAAAACIAAABkcnMvZG93bnJldi54bWxQSwECFAAUAAAA&#10;CACHTuJAKU2oVrcBAABrAwAADgAAAAAAAAABACAAAAAlAQAAZHJzL2Uyb0RvYy54bWxQSwUGAAAA&#10;AAYABgBZAQAATgUAAAAA&#10;">
                      <v:fill on="f" focussize="0,0"/>
                      <v:stroke on="f"/>
                      <v:imagedata o:title=""/>
                      <o:lock v:ext="edit" aspectratio="f"/>
                      <v:textbox>
                        <w:txbxContent>
                          <w:p w14:paraId="04128BBE">
                            <w:pPr>
                              <w:rPr>
                                <w:rFonts w:hint="eastAsia"/>
                              </w:rPr>
                            </w:pPr>
                            <w:r>
                              <w:rPr>
                                <w:rFonts w:hint="eastAsia"/>
                              </w:rPr>
                              <w:t>0.256</w:t>
                            </w:r>
                          </w:p>
                          <w:p w14:paraId="5C5B1B9D"/>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73025</wp:posOffset>
                      </wp:positionV>
                      <wp:extent cx="600075" cy="297180"/>
                      <wp:effectExtent l="0" t="0" r="0" b="0"/>
                      <wp:wrapNone/>
                      <wp:docPr id="48" name="_x0000_s2568"/>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36829C8A">
                                  <w:pPr>
                                    <w:rPr>
                                      <w:rFonts w:hint="eastAsia"/>
                                    </w:rPr>
                                  </w:pPr>
                                  <w:r>
                                    <w:rPr>
                                      <w:rFonts w:hint="eastAsia"/>
                                    </w:rPr>
                                    <w:t>0.32</w:t>
                                  </w:r>
                                </w:p>
                                <w:p w14:paraId="1F5B5AF6"/>
                              </w:txbxContent>
                            </wps:txbx>
                            <wps:bodyPr wrap="square" upright="1"/>
                          </wps:wsp>
                        </a:graphicData>
                      </a:graphic>
                    </wp:anchor>
                  </w:drawing>
                </mc:Choice>
                <mc:Fallback>
                  <w:pict>
                    <v:shape id="_x0000_s2568" o:spid="_x0000_s1026" o:spt="202" type="#_x0000_t202" style="position:absolute;left:0pt;margin-left:60pt;margin-top:5.75pt;height:23.4pt;width:47.25pt;z-index:251660288;mso-width-relative:page;mso-height-relative:page;" filled="f" stroked="f" coordsize="21600,21600" o:gfxdata="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ovfN9UAAAAJAQAADwAAAAAAAAABACAAAAAiAAAAZHJzL2Rvd25yZXYueG1sUEsBAhQAFAAAAAgA&#10;h07iQHtgqMm2AQAAawMAAA4AAAAAAAAAAQAgAAAAJAEAAGRycy9lMm9Eb2MueG1sUEsFBgAAAAAG&#10;AAYAWQEAAEwFAAAAAA==&#10;">
                      <v:fill on="f" focussize="0,0"/>
                      <v:stroke on="f"/>
                      <v:imagedata o:title=""/>
                      <o:lock v:ext="edit" aspectratio="f"/>
                      <v:textbox>
                        <w:txbxContent>
                          <w:p w14:paraId="36829C8A">
                            <w:pPr>
                              <w:rPr>
                                <w:rFonts w:hint="eastAsia"/>
                              </w:rPr>
                            </w:pPr>
                            <w:r>
                              <w:rPr>
                                <w:rFonts w:hint="eastAsia"/>
                              </w:rPr>
                              <w:t>0.32</w:t>
                            </w:r>
                          </w:p>
                          <w:p w14:paraId="1F5B5AF6"/>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1153795</wp:posOffset>
                      </wp:positionH>
                      <wp:positionV relativeFrom="paragraph">
                        <wp:posOffset>131445</wp:posOffset>
                      </wp:positionV>
                      <wp:extent cx="1132205" cy="295275"/>
                      <wp:effectExtent l="0" t="0" r="0" b="0"/>
                      <wp:wrapNone/>
                      <wp:docPr id="49" name="_x0000_s2572"/>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3515AE5C">
                                  <w:pPr>
                                    <w:rPr>
                                      <w:rFonts w:hint="eastAsia"/>
                                    </w:rPr>
                                  </w:pPr>
                                  <w:r>
                                    <w:rPr>
                                      <w:rFonts w:hint="eastAsia"/>
                                    </w:rPr>
                                    <w:t xml:space="preserve"> 待宰间用水</w:t>
                                  </w:r>
                                </w:p>
                                <w:p w14:paraId="20000565"/>
                              </w:txbxContent>
                            </wps:txbx>
                            <wps:bodyPr wrap="square" upright="1"/>
                          </wps:wsp>
                        </a:graphicData>
                      </a:graphic>
                    </wp:anchor>
                  </w:drawing>
                </mc:Choice>
                <mc:Fallback>
                  <w:pict>
                    <v:shape id="_x0000_s2572" o:spid="_x0000_s1026" o:spt="202" type="#_x0000_t202" style="position:absolute;left:0pt;margin-left:90.85pt;margin-top:10.35pt;height:23.25pt;width:89.15pt;z-index:251660288;mso-width-relative:page;mso-height-relative:page;" fillcolor="#FFFFFF" filled="t" stroked="t" coordsize="21600,21600" o:gfxdata="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C5vVNcAAAAJAQAADwAAAAAAAAABACAAAAAi&#10;AAAAZHJzL2Rvd25yZXYueG1sUEsBAhQAFAAAAAgAh07iQFegsZfSAQAAvgMAAA4AAAAAAAAAAQAg&#10;AAAAJgEAAGRycy9lMm9Eb2MueG1sUEsFBgAAAAAGAAYAWQEAAGoFAAAAAA==&#10;">
                      <v:fill on="t" focussize="0,0"/>
                      <v:stroke color="#000000" joinstyle="round"/>
                      <v:imagedata o:title=""/>
                      <o:lock v:ext="edit" aspectratio="f"/>
                      <v:textbox>
                        <w:txbxContent>
                          <w:p w14:paraId="3515AE5C">
                            <w:pPr>
                              <w:rPr>
                                <w:rFonts w:hint="eastAsia"/>
                              </w:rPr>
                            </w:pPr>
                            <w:r>
                              <w:rPr>
                                <w:rFonts w:hint="eastAsia"/>
                              </w:rPr>
                              <w:t xml:space="preserve"> 待宰间用水</w:t>
                            </w:r>
                          </w:p>
                          <w:p w14:paraId="20000565"/>
                        </w:txbxContent>
                      </v:textbox>
                    </v:shape>
                  </w:pict>
                </mc:Fallback>
              </mc:AlternateContent>
            </w:r>
          </w:p>
          <w:p w14:paraId="419D1F53">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2287270</wp:posOffset>
                      </wp:positionH>
                      <wp:positionV relativeFrom="paragraph">
                        <wp:posOffset>78740</wp:posOffset>
                      </wp:positionV>
                      <wp:extent cx="1504950" cy="635"/>
                      <wp:effectExtent l="0" t="0" r="0" b="0"/>
                      <wp:wrapNone/>
                      <wp:docPr id="50" name="_x0000_s2571"/>
                      <wp:cNvGraphicFramePr/>
                      <a:graphic xmlns:a="http://schemas.openxmlformats.org/drawingml/2006/main">
                        <a:graphicData uri="http://schemas.microsoft.com/office/word/2010/wordprocessingShape">
                          <wps:wsp>
                            <wps:cNvCnPr/>
                            <wps:spPr bwMode="auto">
                              <a:xfrm>
                                <a:off x="0" y="0"/>
                                <a:ext cx="1504950" cy="635"/>
                              </a:xfrm>
                              <a:prstGeom prst="line">
                                <a:avLst/>
                              </a:prstGeom>
                              <a:noFill/>
                              <a:ln>
                                <a:solidFill>
                                  <a:srgbClr val="000000"/>
                                </a:solidFill>
                                <a:tailEnd type="triangle"/>
                              </a:ln>
                            </wps:spPr>
                            <wps:bodyPr rot="0">
                              <a:noAutofit/>
                            </wps:bodyPr>
                          </wps:wsp>
                        </a:graphicData>
                      </a:graphic>
                    </wp:anchor>
                  </w:drawing>
                </mc:Choice>
                <mc:Fallback>
                  <w:pict>
                    <v:line id="_x0000_s2571" o:spid="_x0000_s1026" o:spt="20" style="position:absolute;left:0pt;margin-left:180.1pt;margin-top:6.2pt;height:0.05pt;width:118.5pt;z-index:251660288;mso-width-relative:page;mso-height-relative:page;" filled="f" stroked="t" coordsize="21600,21600" o:gfxdata="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jDa2QAAAAkBAAAPAAAAAAAAAAEAIAAAACIAAABkcnMv&#10;ZG93bnJldi54bWxQSwECFAAUAAAACACHTuJADb4hAskBAAChAwAADgAAAAAAAAABACAAAAAoAQAA&#10;ZHJzL2Uyb0RvYy54bWxQSwUGAAAAAAYABgBZAQAAY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1906270</wp:posOffset>
                      </wp:positionH>
                      <wp:positionV relativeFrom="paragraph">
                        <wp:posOffset>187325</wp:posOffset>
                      </wp:positionV>
                      <wp:extent cx="378460" cy="297180"/>
                      <wp:effectExtent l="0" t="0" r="0" b="0"/>
                      <wp:wrapNone/>
                      <wp:docPr id="51" name="_x0000_s2559"/>
                      <wp:cNvGraphicFramePr/>
                      <a:graphic xmlns:a="http://schemas.openxmlformats.org/drawingml/2006/main">
                        <a:graphicData uri="http://schemas.microsoft.com/office/word/2010/wordprocessingShape">
                          <wps:wsp>
                            <wps:cNvSpPr txBox="1"/>
                            <wps:spPr bwMode="auto">
                              <a:xfrm>
                                <a:off x="0" y="0"/>
                                <a:ext cx="378460" cy="297180"/>
                              </a:xfrm>
                              <a:prstGeom prst="rect">
                                <a:avLst/>
                              </a:prstGeom>
                              <a:noFill/>
                              <a:ln>
                                <a:noFill/>
                              </a:ln>
                            </wps:spPr>
                            <wps:txbx>
                              <w:txbxContent>
                                <w:p w14:paraId="3F430649">
                                  <w:pPr>
                                    <w:rPr>
                                      <w:rFonts w:hint="eastAsia"/>
                                    </w:rPr>
                                  </w:pPr>
                                  <w:r>
                                    <w:rPr>
                                      <w:rFonts w:hint="eastAsia"/>
                                    </w:rPr>
                                    <w:t>0.2</w:t>
                                  </w:r>
                                </w:p>
                                <w:p w14:paraId="6A1E83C8"/>
                              </w:txbxContent>
                            </wps:txbx>
                            <wps:bodyPr wrap="square" upright="1"/>
                          </wps:wsp>
                        </a:graphicData>
                      </a:graphic>
                    </wp:anchor>
                  </w:drawing>
                </mc:Choice>
                <mc:Fallback>
                  <w:pict>
                    <v:shape id="_x0000_s2559" o:spid="_x0000_s1026" o:spt="202" type="#_x0000_t202" style="position:absolute;left:0pt;margin-left:150.1pt;margin-top:14.75pt;height:23.4pt;width:29.8pt;z-index:251660288;mso-width-relative:page;mso-height-relative:page;" filled="f" stroked="f" coordsize="21600,21600" o:gfxdata="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xCO1wAAAAkBAAAPAAAAAAAAAAEAIAAAACIAAABkcnMvZG93bnJldi54bWxQSwECFAAUAAAA&#10;CACHTuJAB8TtLrYBAABrAwAADgAAAAAAAAABACAAAAAmAQAAZHJzL2Uyb0RvYy54bWxQSwUGAAAA&#10;AAYABgBZAQAATgUAAAAA&#10;">
                      <v:fill on="f" focussize="0,0"/>
                      <v:stroke on="f"/>
                      <v:imagedata o:title=""/>
                      <o:lock v:ext="edit" aspectratio="f"/>
                      <v:textbox>
                        <w:txbxContent>
                          <w:p w14:paraId="3F430649">
                            <w:pPr>
                              <w:rPr>
                                <w:rFonts w:hint="eastAsia"/>
                              </w:rPr>
                            </w:pPr>
                            <w:r>
                              <w:rPr>
                                <w:rFonts w:hint="eastAsia"/>
                              </w:rPr>
                              <w:t>0.2</w:t>
                            </w:r>
                          </w:p>
                          <w:p w14:paraId="6A1E83C8"/>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67310</wp:posOffset>
                      </wp:positionV>
                      <wp:extent cx="400050" cy="0"/>
                      <wp:effectExtent l="0" t="0" r="0" b="0"/>
                      <wp:wrapNone/>
                      <wp:docPr id="52" name="_x0000_s2573"/>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573" o:spid="_x0000_s1026" o:spt="20" style="position:absolute;left:0pt;margin-left:63.1pt;margin-top:5.3pt;height:0pt;width:31.5pt;z-index:251660288;mso-width-relative:page;mso-height-relative:page;" filled="f" stroked="t" coordsize="21600,21600" o:gfxdata="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huQ2L1gAAAAkBAAAPAAAAAAAAAAEAIAAAACIAAABkcnMvZG93bnJl&#10;di54bWxQSwECFAAUAAAACACHTuJA1QRfzMYBAACeAwAADgAAAAAAAAABACAAAAAlAQAAZHJzL2Uy&#10;b0RvYy54bWxQSwUGAAAAAAYABgBZAQAAXQUAAAAA&#10;">
                      <v:fill on="f" focussize="0,0"/>
                      <v:stroke color="#000000" joinstyle="round" endarrow="block"/>
                      <v:imagedata o:title=""/>
                      <o:lock v:ext="edit" aspectratio="f"/>
                    </v:line>
                  </w:pict>
                </mc:Fallback>
              </mc:AlternateContent>
            </w:r>
          </w:p>
          <w:p w14:paraId="718B980F">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2706370</wp:posOffset>
                      </wp:positionH>
                      <wp:positionV relativeFrom="paragraph">
                        <wp:posOffset>200660</wp:posOffset>
                      </wp:positionV>
                      <wp:extent cx="398780" cy="297180"/>
                      <wp:effectExtent l="0" t="0" r="0" b="0"/>
                      <wp:wrapNone/>
                      <wp:docPr id="53" name="_x0000_s2561"/>
                      <wp:cNvGraphicFramePr/>
                      <a:graphic xmlns:a="http://schemas.openxmlformats.org/drawingml/2006/main">
                        <a:graphicData uri="http://schemas.microsoft.com/office/word/2010/wordprocessingShape">
                          <wps:wsp>
                            <wps:cNvSpPr txBox="1"/>
                            <wps:spPr bwMode="auto">
                              <a:xfrm>
                                <a:off x="0" y="0"/>
                                <a:ext cx="398780" cy="297180"/>
                              </a:xfrm>
                              <a:prstGeom prst="rect">
                                <a:avLst/>
                              </a:prstGeom>
                              <a:noFill/>
                              <a:ln>
                                <a:noFill/>
                              </a:ln>
                            </wps:spPr>
                            <wps:txbx>
                              <w:txbxContent>
                                <w:p w14:paraId="5F413C71">
                                  <w:pPr>
                                    <w:rPr>
                                      <w:rFonts w:hint="eastAsia"/>
                                    </w:rPr>
                                  </w:pPr>
                                  <w:r>
                                    <w:rPr>
                                      <w:rFonts w:hint="eastAsia"/>
                                    </w:rPr>
                                    <w:t>0.8</w:t>
                                  </w:r>
                                </w:p>
                                <w:p w14:paraId="3D7973FE"/>
                              </w:txbxContent>
                            </wps:txbx>
                            <wps:bodyPr wrap="square" upright="1"/>
                          </wps:wsp>
                        </a:graphicData>
                      </a:graphic>
                    </wp:anchor>
                  </w:drawing>
                </mc:Choice>
                <mc:Fallback>
                  <w:pict>
                    <v:shape id="_x0000_s2561" o:spid="_x0000_s1026" o:spt="202" type="#_x0000_t202" style="position:absolute;left:0pt;margin-left:213.1pt;margin-top:15.8pt;height:23.4pt;width:31.4pt;z-index:251660288;mso-width-relative:page;mso-height-relative:page;" filled="f" stroked="f" coordsize="21600,21600" o:gfxdata="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7tFkDXAAAACQEAAA8AAAAAAAAAAQAgAAAAIgAAAGRycy9kb3ducmV2LnhtbFBLAQIUABQAAAAI&#10;AIdO4kD0Z91StQEAAGsDAAAOAAAAAAAAAAEAIAAAACYBAABkcnMvZTJvRG9jLnhtbFBLBQYAAAAA&#10;BgAGAFkBAABNBQAAAAA=&#10;">
                      <v:fill on="f" focussize="0,0"/>
                      <v:stroke on="f"/>
                      <v:imagedata o:title=""/>
                      <o:lock v:ext="edit" aspectratio="f"/>
                      <v:textbox>
                        <w:txbxContent>
                          <w:p w14:paraId="5F413C71">
                            <w:pPr>
                              <w:rPr>
                                <w:rFonts w:hint="eastAsia"/>
                              </w:rPr>
                            </w:pPr>
                            <w:r>
                              <w:rPr>
                                <w:rFonts w:hint="eastAsia"/>
                              </w:rPr>
                              <w:t>0.8</w:t>
                            </w:r>
                          </w:p>
                          <w:p w14:paraId="3D7973FE"/>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1601470</wp:posOffset>
                      </wp:positionH>
                      <wp:positionV relativeFrom="paragraph">
                        <wp:posOffset>90170</wp:posOffset>
                      </wp:positionV>
                      <wp:extent cx="332105" cy="200025"/>
                      <wp:effectExtent l="0" t="0" r="0" b="0"/>
                      <wp:wrapNone/>
                      <wp:docPr id="54" name="_x0000_s2563"/>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563" o:spid="_x0000_s1026" o:spt="20" style="position:absolute;left:0pt;flip:y;margin-left:126.1pt;margin-top:7.1pt;height:15.75pt;width:26.15pt;z-index:251660288;mso-width-relative:page;mso-height-relative:page;" filled="f" stroked="t" coordsize="21600,21600" o:gfxdata="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FPb9YAAAAJAQAADwAA&#10;AAAAAAABACAAAAAiAAAAZHJzL2Rvd25yZXYueG1sUEsBAhQAFAAAAAgAh07iQDYZAwrfAQAAxQMA&#10;AA4AAAAAAAAAAQAgAAAAJQEAAGRycy9lMm9Eb2MueG1sUEsFBgAAAAAGAAYAWQEAAHY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809625</wp:posOffset>
                      </wp:positionH>
                      <wp:positionV relativeFrom="paragraph">
                        <wp:posOffset>154940</wp:posOffset>
                      </wp:positionV>
                      <wp:extent cx="466725" cy="297180"/>
                      <wp:effectExtent l="0" t="0" r="0" b="0"/>
                      <wp:wrapNone/>
                      <wp:docPr id="55" name="_x0000_s2562"/>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139DED78">
                                  <w:pPr>
                                    <w:rPr>
                                      <w:rFonts w:hint="eastAsia"/>
                                    </w:rPr>
                                  </w:pPr>
                                  <w:r>
                                    <w:rPr>
                                      <w:rFonts w:hint="eastAsia"/>
                                    </w:rPr>
                                    <w:t>1.0</w:t>
                                  </w:r>
                                </w:p>
                                <w:p w14:paraId="30130070"/>
                              </w:txbxContent>
                            </wps:txbx>
                            <wps:bodyPr wrap="square" upright="1"/>
                          </wps:wsp>
                        </a:graphicData>
                      </a:graphic>
                    </wp:anchor>
                  </w:drawing>
                </mc:Choice>
                <mc:Fallback>
                  <w:pict>
                    <v:shape id="_x0000_s2562" o:spid="_x0000_s1026" o:spt="202" type="#_x0000_t202" style="position:absolute;left:0pt;margin-left:63.75pt;margin-top:12.2pt;height:23.4pt;width:36.75pt;z-index:251660288;mso-width-relative:page;mso-height-relative:page;" filled="f" stroked="f" coordsize="21600,21600" o:gfxdata="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jeXv/WAAAACQEAAA8AAAAAAAAAAQAgAAAAIgAAAGRycy9kb3ducmV2LnhtbFBLAQIUABQAAAAI&#10;AIdO4kAwfvoZtgEAAGsDAAAOAAAAAAAAAAEAIAAAACUBAABkcnMvZTJvRG9jLnhtbFBLBQYAAAAA&#10;BgAGAFkBAABNBQAAAAA=&#10;">
                      <v:fill on="f" focussize="0,0"/>
                      <v:stroke on="f"/>
                      <v:imagedata o:title=""/>
                      <o:lock v:ext="edit" aspectratio="f"/>
                      <v:textbox>
                        <w:txbxContent>
                          <w:p w14:paraId="139DED78">
                            <w:pPr>
                              <w:rPr>
                                <w:rFonts w:hint="eastAsia"/>
                              </w:rPr>
                            </w:pPr>
                            <w:r>
                              <w:rPr>
                                <w:rFonts w:hint="eastAsia"/>
                              </w:rPr>
                              <w:t>1.0</w:t>
                            </w:r>
                          </w:p>
                          <w:p w14:paraId="30130070"/>
                        </w:txbxContent>
                      </v:textbox>
                    </v:shape>
                  </w:pict>
                </mc:Fallback>
              </mc:AlternateContent>
            </w:r>
          </w:p>
          <w:p w14:paraId="3CF031FE">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2200275</wp:posOffset>
                      </wp:positionH>
                      <wp:positionV relativeFrom="paragraph">
                        <wp:posOffset>213995</wp:posOffset>
                      </wp:positionV>
                      <wp:extent cx="1610360" cy="1905"/>
                      <wp:effectExtent l="0" t="0" r="0" b="0"/>
                      <wp:wrapNone/>
                      <wp:docPr id="56" name="_x0000_s2565"/>
                      <wp:cNvGraphicFramePr/>
                      <a:graphic xmlns:a="http://schemas.openxmlformats.org/drawingml/2006/main">
                        <a:graphicData uri="http://schemas.microsoft.com/office/word/2010/wordprocessingShape">
                          <wps:wsp>
                            <wps:cNvCnPr/>
                            <wps:spPr bwMode="auto">
                              <a:xfrm flipV="1">
                                <a:off x="0" y="0"/>
                                <a:ext cx="1610360" cy="1905"/>
                              </a:xfrm>
                              <a:prstGeom prst="line">
                                <a:avLst/>
                              </a:prstGeom>
                              <a:noFill/>
                              <a:ln>
                                <a:solidFill>
                                  <a:srgbClr val="000000"/>
                                </a:solidFill>
                                <a:tailEnd type="triangle"/>
                              </a:ln>
                            </wps:spPr>
                            <wps:bodyPr rot="0">
                              <a:noAutofit/>
                            </wps:bodyPr>
                          </wps:wsp>
                        </a:graphicData>
                      </a:graphic>
                    </wp:anchor>
                  </w:drawing>
                </mc:Choice>
                <mc:Fallback>
                  <w:pict>
                    <v:line id="_x0000_s2565" o:spid="_x0000_s1026" o:spt="20" style="position:absolute;left:0pt;flip:y;margin-left:173.25pt;margin-top:16.85pt;height:0.15pt;width:126.8pt;z-index:251660288;mso-width-relative:page;mso-height-relative:page;" filled="f" stroked="t" coordsize="21600,21600" o:gfxdata="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dh+w9gAAAAJAQAADwAAAAAAAAABACAA&#10;AAAiAAAAZHJzL2Rvd25yZXYueG1sUEsBAhQAFAAAAAgAh07iQKGlr2DUAQAArAMAAA4AAAAAAAAA&#10;AQAgAAAAJwEAAGRycy9lMm9Eb2MueG1sUEsFBgAAAAAGAAYAWQEAAG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1190625</wp:posOffset>
                      </wp:positionH>
                      <wp:positionV relativeFrom="paragraph">
                        <wp:posOffset>66040</wp:posOffset>
                      </wp:positionV>
                      <wp:extent cx="1000125" cy="295275"/>
                      <wp:effectExtent l="0" t="0" r="0" b="0"/>
                      <wp:wrapNone/>
                      <wp:docPr id="57" name="_x0000_s2564"/>
                      <wp:cNvGraphicFramePr/>
                      <a:graphic xmlns:a="http://schemas.openxmlformats.org/drawingml/2006/main">
                        <a:graphicData uri="http://schemas.microsoft.com/office/word/2010/wordprocessingShape">
                          <wps:wsp>
                            <wps:cNvSpPr txBox="1"/>
                            <wps:spPr bwMode="auto">
                              <a:xfrm>
                                <a:off x="0" y="0"/>
                                <a:ext cx="1000125" cy="295274"/>
                              </a:xfrm>
                              <a:prstGeom prst="rect">
                                <a:avLst/>
                              </a:prstGeom>
                              <a:solidFill>
                                <a:srgbClr val="FFFFFF"/>
                              </a:solidFill>
                              <a:ln>
                                <a:solidFill>
                                  <a:srgbClr val="000000"/>
                                </a:solidFill>
                              </a:ln>
                            </wps:spPr>
                            <wps:txbx>
                              <w:txbxContent>
                                <w:p w14:paraId="3DF506F5">
                                  <w:pPr>
                                    <w:rPr>
                                      <w:rFonts w:hint="eastAsia"/>
                                    </w:rPr>
                                  </w:pPr>
                                  <w:r>
                                    <w:rPr>
                                      <w:rFonts w:hint="eastAsia"/>
                                    </w:rPr>
                                    <w:t>车辆清洗用水</w:t>
                                  </w:r>
                                </w:p>
                                <w:p w14:paraId="1DEBF75D"/>
                              </w:txbxContent>
                            </wps:txbx>
                            <wps:bodyPr wrap="square" upright="1"/>
                          </wps:wsp>
                        </a:graphicData>
                      </a:graphic>
                    </wp:anchor>
                  </w:drawing>
                </mc:Choice>
                <mc:Fallback>
                  <w:pict>
                    <v:shape id="_x0000_s2564" o:spid="_x0000_s1026" o:spt="202" type="#_x0000_t202" style="position:absolute;left:0pt;margin-left:93.75pt;margin-top:5.2pt;height:23.25pt;width:78.75pt;z-index:251660288;mso-width-relative:page;mso-height-relative:page;" fillcolor="#FFFFFF" filled="t" stroked="t" coordsize="21600,21600" o:gfxdata="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QUIj2AAAAAkBAAAPAAAAAAAAAAEAIAAAACIA&#10;AABkcnMvZG93bnJldi54bWxQSwECFAAUAAAACACHTuJA3pDNp9ABAAC+AwAADgAAAAAAAAABACAA&#10;AAAnAQAAZHJzL2Uyb0RvYy54bWxQSwUGAAAAAAYABgBZAQAAaQUAAAAA&#10;">
                      <v:fill on="t" focussize="0,0"/>
                      <v:stroke color="#000000" joinstyle="round"/>
                      <v:imagedata o:title=""/>
                      <o:lock v:ext="edit" aspectratio="f"/>
                      <v:textbox>
                        <w:txbxContent>
                          <w:p w14:paraId="3DF506F5">
                            <w:pPr>
                              <w:rPr>
                                <w:rFonts w:hint="eastAsia"/>
                              </w:rPr>
                            </w:pPr>
                            <w:r>
                              <w:rPr>
                                <w:rFonts w:hint="eastAsia"/>
                              </w:rPr>
                              <w:t>车辆清洗用水</w:t>
                            </w:r>
                          </w:p>
                          <w:p w14:paraId="1DEBF75D"/>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189230</wp:posOffset>
                      </wp:positionV>
                      <wp:extent cx="400050" cy="0"/>
                      <wp:effectExtent l="0" t="0" r="0" b="0"/>
                      <wp:wrapNone/>
                      <wp:docPr id="58" name="_x0000_s2566"/>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566" o:spid="_x0000_s1026" o:spt="20" style="position:absolute;left:0pt;margin-left:61.5pt;margin-top:14.9pt;height:0pt;width:31.5pt;z-index:251660288;mso-width-relative:page;mso-height-relative:page;" filled="f" stroked="t" coordsize="21600,21600" o:gfxdata="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24r/01wAAAAkBAAAPAAAAAAAAAAEAIAAAACIAAABkcnMvZG93bnJl&#10;di54bWxQSwECFAAUAAAACACHTuJAa0XMPsUBAACeAwAADgAAAAAAAAABACAAAAAmAQAAZHJzL2Uy&#10;b0RvYy54bWxQSwUGAAAAAAYABgBZAQAAXQUAAAAA&#10;">
                      <v:fill on="f" focussize="0,0"/>
                      <v:stroke color="#000000" joinstyle="round" endarrow="block"/>
                      <v:imagedata o:title=""/>
                      <o:lock v:ext="edit" aspectratio="f"/>
                    </v:line>
                  </w:pict>
                </mc:Fallback>
              </mc:AlternateContent>
            </w:r>
          </w:p>
          <w:p w14:paraId="6991E9D8">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1706245</wp:posOffset>
                      </wp:positionH>
                      <wp:positionV relativeFrom="paragraph">
                        <wp:posOffset>204470</wp:posOffset>
                      </wp:positionV>
                      <wp:extent cx="932180" cy="297180"/>
                      <wp:effectExtent l="0" t="0" r="0" b="0"/>
                      <wp:wrapNone/>
                      <wp:docPr id="59" name="_x0000_s2574"/>
                      <wp:cNvGraphicFramePr/>
                      <a:graphic xmlns:a="http://schemas.openxmlformats.org/drawingml/2006/main">
                        <a:graphicData uri="http://schemas.microsoft.com/office/word/2010/wordprocessingShape">
                          <wps:wsp>
                            <wps:cNvSpPr txBox="1"/>
                            <wps:spPr bwMode="auto">
                              <a:xfrm>
                                <a:off x="0" y="0"/>
                                <a:ext cx="932180" cy="297180"/>
                              </a:xfrm>
                              <a:prstGeom prst="rect">
                                <a:avLst/>
                              </a:prstGeom>
                              <a:noFill/>
                              <a:ln>
                                <a:noFill/>
                              </a:ln>
                            </wps:spPr>
                            <wps:txbx>
                              <w:txbxContent>
                                <w:p w14:paraId="5BE01691">
                                  <w:pPr>
                                    <w:rPr>
                                      <w:rFonts w:hint="eastAsia"/>
                                    </w:rPr>
                                  </w:pPr>
                                  <w:r>
                                    <w:rPr>
                                      <w:rFonts w:hint="eastAsia"/>
                                    </w:rPr>
                                    <w:t>0.3（0）</w:t>
                                  </w:r>
                                </w:p>
                                <w:p w14:paraId="07DF4A47"/>
                              </w:txbxContent>
                            </wps:txbx>
                            <wps:bodyPr wrap="square" upright="1"/>
                          </wps:wsp>
                        </a:graphicData>
                      </a:graphic>
                    </wp:anchor>
                  </w:drawing>
                </mc:Choice>
                <mc:Fallback>
                  <w:pict>
                    <v:shape id="_x0000_s2574" o:spid="_x0000_s1026" o:spt="202" type="#_x0000_t202" style="position:absolute;left:0pt;margin-left:134.35pt;margin-top:16.1pt;height:23.4pt;width:73.4pt;z-index:251660288;mso-width-relative:page;mso-height-relative:page;" filled="f" stroked="f" coordsize="21600,21600" o:gfxdata="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7I4O2AAAAAkBAAAPAAAAAAAAAAEAIAAAACIAAABkcnMvZG93bnJldi54bWxQSwECFAAUAAAA&#10;CACHTuJADgDwirUBAABrAwAADgAAAAAAAAABACAAAAAnAQAAZHJzL2Uyb0RvYy54bWxQSwUGAAAA&#10;AAYABgBZAQAATgUAAAAA&#10;">
                      <v:fill on="f" focussize="0,0"/>
                      <v:stroke on="f"/>
                      <v:imagedata o:title=""/>
                      <o:lock v:ext="edit" aspectratio="f"/>
                      <v:textbox>
                        <w:txbxContent>
                          <w:p w14:paraId="5BE01691">
                            <w:pPr>
                              <w:rPr>
                                <w:rFonts w:hint="eastAsia"/>
                              </w:rPr>
                            </w:pPr>
                            <w:r>
                              <w:rPr>
                                <w:rFonts w:hint="eastAsia"/>
                              </w:rPr>
                              <w:t>0.3（0）</w:t>
                            </w:r>
                          </w:p>
                          <w:p w14:paraId="07DF4A47"/>
                        </w:txbxContent>
                      </v:textbox>
                    </v:shape>
                  </w:pict>
                </mc:Fallback>
              </mc:AlternateContent>
            </w:r>
          </w:p>
          <w:p w14:paraId="327B7750">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164465</wp:posOffset>
                      </wp:positionV>
                      <wp:extent cx="932180" cy="297180"/>
                      <wp:effectExtent l="0" t="0" r="0" b="0"/>
                      <wp:wrapNone/>
                      <wp:docPr id="60" name="_x0000_s2575"/>
                      <wp:cNvGraphicFramePr/>
                      <a:graphic xmlns:a="http://schemas.openxmlformats.org/drawingml/2006/main">
                        <a:graphicData uri="http://schemas.microsoft.com/office/word/2010/wordprocessingShape">
                          <wps:wsp>
                            <wps:cNvSpPr txBox="1"/>
                            <wps:spPr bwMode="auto">
                              <a:xfrm>
                                <a:off x="0" y="0"/>
                                <a:ext cx="932180" cy="297180"/>
                              </a:xfrm>
                              <a:prstGeom prst="rect">
                                <a:avLst/>
                              </a:prstGeom>
                              <a:noFill/>
                              <a:ln>
                                <a:noFill/>
                              </a:ln>
                            </wps:spPr>
                            <wps:txbx>
                              <w:txbxContent>
                                <w:p w14:paraId="5B5B4AF3">
                                  <w:pPr>
                                    <w:rPr>
                                      <w:rFonts w:hint="eastAsia"/>
                                    </w:rPr>
                                  </w:pPr>
                                  <w:r>
                                    <w:rPr>
                                      <w:rFonts w:hint="eastAsia"/>
                                    </w:rPr>
                                    <w:t>0.3（0）</w:t>
                                  </w:r>
                                </w:p>
                                <w:p w14:paraId="3F8BCBA9"/>
                              </w:txbxContent>
                            </wps:txbx>
                            <wps:bodyPr wrap="square" upright="1"/>
                          </wps:wsp>
                        </a:graphicData>
                      </a:graphic>
                    </wp:anchor>
                  </w:drawing>
                </mc:Choice>
                <mc:Fallback>
                  <w:pict>
                    <v:shape id="_x0000_s2575" o:spid="_x0000_s1026" o:spt="202" type="#_x0000_t202" style="position:absolute;left:0pt;margin-left:57pt;margin-top:12.95pt;height:23.4pt;width:73.4pt;z-index:251660288;mso-width-relative:page;mso-height-relative:page;" filled="f" stroked="f" coordsize="21600,21600" o:gfxdata="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10;xEJc1gAAAAkBAAAPAAAAAAAAAAEAIAAAACIAAABkcnMvZG93bnJldi54bWxQSwECFAAUAAAACACH&#10;TuJAe/MtMbQBAABrAwAADgAAAAAAAAABACAAAAAlAQAAZHJzL2Uyb0RvYy54bWxQSwUGAAAAAAYA&#10;BgBZAQAASwUAAAAA&#10;">
                      <v:fill on="f" focussize="0,0"/>
                      <v:stroke on="f"/>
                      <v:imagedata o:title=""/>
                      <o:lock v:ext="edit" aspectratio="f"/>
                      <v:textbox>
                        <w:txbxContent>
                          <w:p w14:paraId="5B5B4AF3">
                            <w:pPr>
                              <w:rPr>
                                <w:rFonts w:hint="eastAsia"/>
                              </w:rPr>
                            </w:pPr>
                            <w:r>
                              <w:rPr>
                                <w:rFonts w:hint="eastAsia"/>
                              </w:rPr>
                              <w:t>0.3（0）</w:t>
                            </w:r>
                          </w:p>
                          <w:p w14:paraId="3F8BCBA9"/>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1572895</wp:posOffset>
                      </wp:positionH>
                      <wp:positionV relativeFrom="paragraph">
                        <wp:posOffset>118745</wp:posOffset>
                      </wp:positionV>
                      <wp:extent cx="200025" cy="198120"/>
                      <wp:effectExtent l="0" t="0" r="0" b="0"/>
                      <wp:wrapNone/>
                      <wp:docPr id="61" name="_x0000_s2576"/>
                      <wp:cNvGraphicFramePr/>
                      <a:graphic xmlns:a="http://schemas.openxmlformats.org/drawingml/2006/main">
                        <a:graphicData uri="http://schemas.microsoft.com/office/word/2010/wordprocessingShape">
                          <wps:wsp>
                            <wps:cNvCnPr/>
                            <wps:spPr bwMode="auto">
                              <a:xfrm flipV="1">
                                <a:off x="0" y="0"/>
                                <a:ext cx="200025"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576" o:spid="_x0000_s1026" o:spt="20" style="position:absolute;left:0pt;flip:y;margin-left:123.85pt;margin-top:9.35pt;height:15.6pt;width:15.75pt;z-index:251660288;mso-width-relative:page;mso-height-relative:page;" filled="f" stroked="t" coordsize="21600,21600" o:gfxdata="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WB05zWAAAACQEAAA8A&#10;AAAAAAAAAQAgAAAAIgAAAGRycy9kb3ducmV2LnhtbFBLAQIUABQAAAAIAIdO4kDMQPVy4AEAAMUD&#10;AAAOAAAAAAAAAAEAIAAAACUBAABkcnMvZTJvRG9jLnhtbFBLBQYAAAAABgAGAFkBAAB3BQAAAAA=&#10;">
                      <v:fill on="f" focussize="0,0"/>
                      <v:stroke color="#000000" joinstyle="round" dashstyle="dash" endarrow="block"/>
                      <v:imagedata o:title=""/>
                      <o:lock v:ext="edit" aspectratio="f"/>
                    </v:line>
                  </w:pict>
                </mc:Fallback>
              </mc:AlternateContent>
            </w:r>
          </w:p>
          <w:p w14:paraId="134B81B7">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1228725</wp:posOffset>
                      </wp:positionH>
                      <wp:positionV relativeFrom="paragraph">
                        <wp:posOffset>111125</wp:posOffset>
                      </wp:positionV>
                      <wp:extent cx="733425" cy="295275"/>
                      <wp:effectExtent l="0" t="0" r="0" b="0"/>
                      <wp:wrapNone/>
                      <wp:docPr id="62" name="_x0000_s2577"/>
                      <wp:cNvGraphicFramePr/>
                      <a:graphic xmlns:a="http://schemas.openxmlformats.org/drawingml/2006/main">
                        <a:graphicData uri="http://schemas.microsoft.com/office/word/2010/wordprocessingShape">
                          <wps:wsp>
                            <wps:cNvSpPr txBox="1"/>
                            <wps:spPr bwMode="auto">
                              <a:xfrm>
                                <a:off x="0" y="0"/>
                                <a:ext cx="733424" cy="295274"/>
                              </a:xfrm>
                              <a:prstGeom prst="rect">
                                <a:avLst/>
                              </a:prstGeom>
                              <a:solidFill>
                                <a:srgbClr val="FFFFFF"/>
                              </a:solidFill>
                              <a:ln>
                                <a:solidFill>
                                  <a:srgbClr val="000000"/>
                                </a:solidFill>
                              </a:ln>
                            </wps:spPr>
                            <wps:txbx>
                              <w:txbxContent>
                                <w:p w14:paraId="2B74A839">
                                  <w:pPr>
                                    <w:rPr>
                                      <w:rFonts w:hint="eastAsia"/>
                                    </w:rPr>
                                  </w:pPr>
                                  <w:r>
                                    <w:rPr>
                                      <w:rFonts w:hint="eastAsia"/>
                                    </w:rPr>
                                    <w:t>绿化用水</w:t>
                                  </w:r>
                                </w:p>
                                <w:p w14:paraId="2A0BA056"/>
                              </w:txbxContent>
                            </wps:txbx>
                            <wps:bodyPr wrap="square" upright="1"/>
                          </wps:wsp>
                        </a:graphicData>
                      </a:graphic>
                    </wp:anchor>
                  </w:drawing>
                </mc:Choice>
                <mc:Fallback>
                  <w:pict>
                    <v:shape id="_x0000_s2577" o:spid="_x0000_s1026" o:spt="202" type="#_x0000_t202" style="position:absolute;left:0pt;margin-left:96.75pt;margin-top:8.75pt;height:23.25pt;width:57.75pt;z-index:251660288;mso-width-relative:page;mso-height-relative:page;" fillcolor="#FFFFFF" filled="t" stroked="t" coordsize="21600,21600" o:gfxdata="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tuHLdgAAAAJAQAADwAAAAAAAAABACAAAAAi&#10;AAAAZHJzL2Rvd25yZXYueG1sUEsBAhQAFAAAAAgAh07iQHFVkDTRAQAAvQMAAA4AAAAAAAAAAQAg&#10;AAAAJwEAAGRycy9lMm9Eb2MueG1sUEsFBgAAAAAGAAYAWQEAAGoFAAAAAA==&#10;">
                      <v:fill on="t" focussize="0,0"/>
                      <v:stroke color="#000000" joinstyle="round"/>
                      <v:imagedata o:title=""/>
                      <o:lock v:ext="edit" aspectratio="f"/>
                      <v:textbox>
                        <w:txbxContent>
                          <w:p w14:paraId="2B74A839">
                            <w:pPr>
                              <w:rPr>
                                <w:rFonts w:hint="eastAsia"/>
                              </w:rPr>
                            </w:pPr>
                            <w:r>
                              <w:rPr>
                                <w:rFonts w:hint="eastAsia"/>
                              </w:rPr>
                              <w:t>绿化用水</w:t>
                            </w:r>
                          </w:p>
                          <w:p w14:paraId="2A0BA056"/>
                        </w:txbxContent>
                      </v:textbox>
                    </v:shape>
                  </w:pict>
                </mc:Fallback>
              </mc:AlternateContent>
            </w:r>
          </w:p>
          <w:p w14:paraId="1D3FEB33">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772795</wp:posOffset>
                      </wp:positionH>
                      <wp:positionV relativeFrom="paragraph">
                        <wp:posOffset>30480</wp:posOffset>
                      </wp:positionV>
                      <wp:extent cx="447675" cy="635"/>
                      <wp:effectExtent l="0" t="0" r="0" b="0"/>
                      <wp:wrapNone/>
                      <wp:docPr id="63" name="_x0000_s2578"/>
                      <wp:cNvGraphicFramePr/>
                      <a:graphic xmlns:a="http://schemas.openxmlformats.org/drawingml/2006/main">
                        <a:graphicData uri="http://schemas.microsoft.com/office/word/2010/wordprocessingShape">
                          <wps:wsp>
                            <wps:cNvCnPr/>
                            <wps:spPr bwMode="auto">
                              <a:xfrm>
                                <a:off x="0" y="0"/>
                                <a:ext cx="447675" cy="635"/>
                              </a:xfrm>
                              <a:prstGeom prst="line">
                                <a:avLst/>
                              </a:prstGeom>
                              <a:noFill/>
                              <a:ln>
                                <a:solidFill>
                                  <a:srgbClr val="000000"/>
                                </a:solidFill>
                                <a:tailEnd type="triangle"/>
                              </a:ln>
                            </wps:spPr>
                            <wps:bodyPr rot="0">
                              <a:noAutofit/>
                            </wps:bodyPr>
                          </wps:wsp>
                        </a:graphicData>
                      </a:graphic>
                    </wp:anchor>
                  </w:drawing>
                </mc:Choice>
                <mc:Fallback>
                  <w:pict>
                    <v:line id="_x0000_s2578" o:spid="_x0000_s1026" o:spt="20" style="position:absolute;left:0pt;margin-left:60.85pt;margin-top:2.4pt;height:0.05pt;width:35.25pt;z-index:251660288;mso-width-relative:page;mso-height-relative:page;" filled="f" stroked="t" coordsize="21600,21600" o:gfxdata="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afUCdYAAAAHAQAADwAAAAAAAAABACAAAAAiAAAAZHJzL2Rv&#10;d25yZXYueG1sUEsBAhQAFAAAAAgAh07iQJixEZTKAQAAoAMAAA4AAAAAAAAAAQAgAAAAJQEAAGRy&#10;cy9lMm9Eb2MueG1sUEsFBgAAAAAGAAYAWQEAAGEFAAAAAA==&#10;">
                      <v:fill on="f" focussize="0,0"/>
                      <v:stroke color="#000000" joinstyle="round" endarrow="block"/>
                      <v:imagedata o:title=""/>
                      <o:lock v:ext="edit" aspectratio="f"/>
                    </v:line>
                  </w:pict>
                </mc:Fallback>
              </mc:AlternateContent>
            </w:r>
          </w:p>
          <w:p w14:paraId="78BFFCA9">
            <w:pPr>
              <w:pStyle w:val="198"/>
              <w:spacing w:line="240" w:lineRule="auto"/>
              <w:rPr>
                <w:rFonts w:hint="eastAsia"/>
              </w:rPr>
            </w:pPr>
          </w:p>
          <w:p w14:paraId="7F395302">
            <w:pPr>
              <w:pStyle w:val="198"/>
              <w:spacing w:line="240" w:lineRule="auto"/>
              <w:rPr>
                <w:rFonts w:hint="eastAsia"/>
              </w:rPr>
            </w:pPr>
            <w:r>
              <w:rPr>
                <w:rFonts w:hint="eastAsia"/>
              </w:rPr>
              <w:t xml:space="preserve">             </w:t>
            </w:r>
            <w:r>
              <w:rPr>
                <w:rFonts w:hint="eastAsia"/>
                <w:b/>
                <w:bCs/>
                <w:sz w:val="24"/>
                <w:szCs w:val="24"/>
              </w:rPr>
              <w:t xml:space="preserve"> 图1-1现有项目水量平衡图  （）表示雨季   单位m3/d</w:t>
            </w:r>
          </w:p>
          <w:p w14:paraId="05AF4AE5">
            <w:pPr>
              <w:pStyle w:val="198"/>
              <w:spacing w:line="360" w:lineRule="auto"/>
              <w:ind w:firstLine="602"/>
              <w:rPr>
                <w:rFonts w:hint="eastAsia"/>
                <w:b/>
                <w:bCs/>
                <w:sz w:val="24"/>
                <w:szCs w:val="24"/>
              </w:rPr>
            </w:pPr>
            <w:r>
              <w:rPr>
                <w:rFonts w:hint="eastAsia"/>
                <w:b/>
                <w:bCs/>
                <w:sz w:val="24"/>
                <w:szCs w:val="24"/>
              </w:rPr>
              <w:t>C.现有项目废水处置方式</w:t>
            </w:r>
          </w:p>
          <w:p w14:paraId="75ED0237">
            <w:pPr>
              <w:spacing w:line="360" w:lineRule="auto"/>
              <w:ind w:firstLine="480"/>
              <w:rPr>
                <w:rFonts w:hint="eastAsia"/>
                <w:sz w:val="24"/>
                <w:szCs w:val="24"/>
              </w:rPr>
            </w:pPr>
            <w:r>
              <w:rPr>
                <w:rFonts w:hint="eastAsia" w:ascii="宋体" w:hAnsi="宋体"/>
                <w:sz w:val="24"/>
                <w:szCs w:val="22"/>
              </w:rPr>
              <w:t>现有项目设置1座3格化粪池+5格沉淀池简单沉淀过滤处理后，外排，现有的污水处理方式不能达标排放。</w:t>
            </w:r>
            <w:r>
              <w:rPr>
                <w:rFonts w:hint="eastAsia"/>
                <w:sz w:val="24"/>
                <w:szCs w:val="24"/>
              </w:rPr>
              <w:t>现有项目综合废水水质情况如表1-10所示。</w:t>
            </w:r>
          </w:p>
          <w:p w14:paraId="1DD732EE">
            <w:pPr>
              <w:spacing w:line="360" w:lineRule="auto"/>
              <w:jc w:val="center"/>
              <w:rPr>
                <w:b/>
                <w:bCs/>
                <w:sz w:val="24"/>
                <w:szCs w:val="24"/>
              </w:rPr>
            </w:pPr>
            <w:r>
              <w:rPr>
                <w:b/>
                <w:bCs/>
                <w:sz w:val="24"/>
                <w:szCs w:val="24"/>
              </w:rPr>
              <w:t>表</w:t>
            </w:r>
            <w:r>
              <w:rPr>
                <w:rFonts w:hint="eastAsia"/>
                <w:b/>
                <w:bCs/>
                <w:sz w:val="24"/>
                <w:szCs w:val="24"/>
              </w:rPr>
              <w:t>1-10</w:t>
            </w:r>
            <w:r>
              <w:rPr>
                <w:b/>
                <w:bCs/>
                <w:sz w:val="24"/>
                <w:szCs w:val="24"/>
              </w:rPr>
              <w:t xml:space="preserve">   </w:t>
            </w:r>
            <w:r>
              <w:rPr>
                <w:rFonts w:hint="eastAsia"/>
                <w:b/>
                <w:bCs/>
                <w:sz w:val="24"/>
                <w:szCs w:val="24"/>
              </w:rPr>
              <w:t>现有项目综合</w:t>
            </w:r>
            <w:r>
              <w:rPr>
                <w:b/>
                <w:bCs/>
                <w:sz w:val="24"/>
                <w:szCs w:val="24"/>
              </w:rPr>
              <w:t>废水污染物</w:t>
            </w:r>
            <w:r>
              <w:rPr>
                <w:rFonts w:hint="eastAsia"/>
                <w:b/>
                <w:bCs/>
                <w:sz w:val="24"/>
                <w:szCs w:val="24"/>
              </w:rPr>
              <w:t>产生</w:t>
            </w:r>
            <w:r>
              <w:rPr>
                <w:b/>
                <w:bCs/>
                <w:sz w:val="24"/>
                <w:szCs w:val="24"/>
              </w:rPr>
              <w:t>情况表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1007D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282" w:hRule="atLeast"/>
                <w:tblHeader/>
                <w:jc w:val="center"/>
              </w:trPr>
              <w:tc>
                <w:tcPr>
                  <w:tcW w:w="1472" w:type="dxa"/>
                  <w:vMerge w:val="restart"/>
                  <w:noWrap w:val="0"/>
                  <w:vAlign w:val="center"/>
                </w:tcPr>
                <w:p w14:paraId="6B6C0CE0">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类别</w:t>
                  </w:r>
                </w:p>
              </w:tc>
              <w:tc>
                <w:tcPr>
                  <w:tcW w:w="1368" w:type="dxa"/>
                  <w:vMerge w:val="restart"/>
                  <w:noWrap w:val="0"/>
                  <w:vAlign w:val="center"/>
                </w:tcPr>
                <w:p w14:paraId="71D80F1B">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水量(t/d)</w:t>
                  </w:r>
                </w:p>
              </w:tc>
              <w:tc>
                <w:tcPr>
                  <w:tcW w:w="5910" w:type="dxa"/>
                  <w:noWrap w:val="0"/>
                  <w:vAlign w:val="center"/>
                </w:tcPr>
                <w:p w14:paraId="58E0AC4E">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污染物产生浓度（mg/L）</w:t>
                  </w:r>
                </w:p>
              </w:tc>
            </w:tr>
            <w:tr w14:paraId="0B3D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blHeader/>
                <w:jc w:val="center"/>
              </w:trPr>
              <w:tc>
                <w:tcPr>
                  <w:tcW w:w="1472" w:type="dxa"/>
                  <w:vMerge w:val="continue"/>
                  <w:noWrap w:val="0"/>
                  <w:vAlign w:val="center"/>
                </w:tcPr>
                <w:p w14:paraId="45FA5DAF">
                  <w:pPr>
                    <w:pStyle w:val="2"/>
                    <w:jc w:val="center"/>
                    <w:rPr>
                      <w:rFonts w:ascii="Times New Roman" w:hAnsi="Times New Roman"/>
                      <w:b/>
                      <w:bCs/>
                      <w:sz w:val="21"/>
                      <w:szCs w:val="21"/>
                      <w:lang w:val="en-US" w:eastAsia="zh-CN"/>
                    </w:rPr>
                  </w:pPr>
                </w:p>
              </w:tc>
              <w:tc>
                <w:tcPr>
                  <w:tcW w:w="1368" w:type="dxa"/>
                  <w:vMerge w:val="continue"/>
                  <w:noWrap w:val="0"/>
                  <w:vAlign w:val="center"/>
                </w:tcPr>
                <w:p w14:paraId="2DFEBB0D">
                  <w:pPr>
                    <w:pStyle w:val="2"/>
                    <w:jc w:val="center"/>
                    <w:rPr>
                      <w:rFonts w:ascii="Times New Roman" w:hAnsi="Times New Roman"/>
                      <w:b/>
                      <w:bCs/>
                      <w:sz w:val="21"/>
                      <w:szCs w:val="21"/>
                      <w:lang w:val="en-US" w:eastAsia="zh-CN"/>
                    </w:rPr>
                  </w:pPr>
                </w:p>
              </w:tc>
              <w:tc>
                <w:tcPr>
                  <w:tcW w:w="1310" w:type="dxa"/>
                  <w:noWrap w:val="0"/>
                  <w:vAlign w:val="center"/>
                </w:tcPr>
                <w:p w14:paraId="7332E266">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COD</w:t>
                  </w:r>
                  <w:r>
                    <w:rPr>
                      <w:rFonts w:ascii="Times New Roman" w:hAnsi="Times New Roman"/>
                      <w:b/>
                      <w:bCs/>
                      <w:sz w:val="21"/>
                      <w:szCs w:val="21"/>
                      <w:vertAlign w:val="subscript"/>
                      <w:lang w:val="en-US" w:eastAsia="zh-CN"/>
                    </w:rPr>
                    <w:t>Cr</w:t>
                  </w:r>
                </w:p>
              </w:tc>
              <w:tc>
                <w:tcPr>
                  <w:tcW w:w="1202" w:type="dxa"/>
                  <w:noWrap w:val="0"/>
                  <w:vAlign w:val="center"/>
                </w:tcPr>
                <w:p w14:paraId="1E88C529">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BOD</w:t>
                  </w:r>
                  <w:r>
                    <w:rPr>
                      <w:rFonts w:ascii="Times New Roman" w:hAnsi="Times New Roman"/>
                      <w:b/>
                      <w:bCs/>
                      <w:sz w:val="21"/>
                      <w:szCs w:val="21"/>
                      <w:vertAlign w:val="subscript"/>
                      <w:lang w:val="en-US" w:eastAsia="zh-CN"/>
                    </w:rPr>
                    <w:t>5</w:t>
                  </w:r>
                </w:p>
              </w:tc>
              <w:tc>
                <w:tcPr>
                  <w:tcW w:w="1203" w:type="dxa"/>
                  <w:noWrap w:val="0"/>
                  <w:vAlign w:val="center"/>
                </w:tcPr>
                <w:p w14:paraId="3D38DF5F">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SS</w:t>
                  </w:r>
                </w:p>
              </w:tc>
              <w:tc>
                <w:tcPr>
                  <w:tcW w:w="1072" w:type="dxa"/>
                  <w:noWrap w:val="0"/>
                  <w:vAlign w:val="center"/>
                </w:tcPr>
                <w:p w14:paraId="08FBA753">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NH3-N</w:t>
                  </w:r>
                </w:p>
              </w:tc>
              <w:tc>
                <w:tcPr>
                  <w:tcW w:w="1123" w:type="dxa"/>
                  <w:noWrap w:val="0"/>
                  <w:vAlign w:val="center"/>
                </w:tcPr>
                <w:p w14:paraId="3793C7E0">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动植物油类</w:t>
                  </w:r>
                </w:p>
                <w:p w14:paraId="5CEC066D">
                  <w:pPr>
                    <w:pStyle w:val="2"/>
                    <w:jc w:val="center"/>
                    <w:rPr>
                      <w:rFonts w:ascii="Times New Roman" w:hAnsi="Times New Roman"/>
                      <w:b/>
                      <w:bCs/>
                      <w:sz w:val="21"/>
                      <w:szCs w:val="21"/>
                      <w:lang w:val="en-US" w:eastAsia="zh-CN"/>
                    </w:rPr>
                  </w:pPr>
                </w:p>
              </w:tc>
            </w:tr>
            <w:tr w14:paraId="07A2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1472" w:type="dxa"/>
                  <w:noWrap w:val="0"/>
                  <w:vAlign w:val="center"/>
                </w:tcPr>
                <w:p w14:paraId="1642DECF">
                  <w:pPr>
                    <w:pStyle w:val="2"/>
                    <w:jc w:val="center"/>
                    <w:rPr>
                      <w:rFonts w:ascii="Times New Roman" w:hAnsi="Times New Roman"/>
                      <w:sz w:val="21"/>
                      <w:szCs w:val="21"/>
                      <w:lang w:val="en-US" w:eastAsia="zh-CN"/>
                    </w:rPr>
                  </w:pPr>
                  <w:r>
                    <w:rPr>
                      <w:rFonts w:ascii="Times New Roman" w:hAnsi="Times New Roman"/>
                      <w:sz w:val="21"/>
                      <w:szCs w:val="21"/>
                      <w:lang w:val="en-US" w:eastAsia="zh-CN"/>
                    </w:rPr>
                    <w:t>生产废水</w:t>
                  </w:r>
                </w:p>
              </w:tc>
              <w:tc>
                <w:tcPr>
                  <w:tcW w:w="1368" w:type="dxa"/>
                  <w:noWrap w:val="0"/>
                  <w:vAlign w:val="center"/>
                </w:tcPr>
                <w:p w14:paraId="70BF25EA">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10.275</w:t>
                  </w:r>
                </w:p>
              </w:tc>
              <w:tc>
                <w:tcPr>
                  <w:tcW w:w="1310" w:type="dxa"/>
                  <w:noWrap w:val="0"/>
                  <w:vAlign w:val="center"/>
                </w:tcPr>
                <w:p w14:paraId="1C48AB8F">
                  <w:pPr>
                    <w:pStyle w:val="2"/>
                    <w:jc w:val="center"/>
                    <w:rPr>
                      <w:rFonts w:ascii="Times New Roman" w:hAnsi="Times New Roman"/>
                      <w:sz w:val="21"/>
                      <w:szCs w:val="21"/>
                      <w:lang w:val="en-US" w:eastAsia="zh-CN"/>
                    </w:rPr>
                  </w:pPr>
                  <w:r>
                    <w:rPr>
                      <w:rFonts w:ascii="Times New Roman" w:hAnsi="Times New Roman"/>
                      <w:sz w:val="21"/>
                      <w:szCs w:val="21"/>
                      <w:lang w:val="en-US" w:eastAsia="zh-CN"/>
                    </w:rPr>
                    <w:t>2300</w:t>
                  </w:r>
                </w:p>
              </w:tc>
              <w:tc>
                <w:tcPr>
                  <w:tcW w:w="1202" w:type="dxa"/>
                  <w:noWrap w:val="0"/>
                  <w:vAlign w:val="center"/>
                </w:tcPr>
                <w:p w14:paraId="294CBEB5">
                  <w:pPr>
                    <w:pStyle w:val="2"/>
                    <w:jc w:val="center"/>
                    <w:rPr>
                      <w:rFonts w:ascii="Times New Roman" w:hAnsi="Times New Roman"/>
                      <w:sz w:val="21"/>
                      <w:szCs w:val="21"/>
                      <w:lang w:val="en-US" w:eastAsia="zh-CN"/>
                    </w:rPr>
                  </w:pPr>
                  <w:r>
                    <w:rPr>
                      <w:rFonts w:ascii="Times New Roman" w:hAnsi="Times New Roman"/>
                      <w:sz w:val="21"/>
                      <w:szCs w:val="21"/>
                      <w:lang w:val="en-US" w:eastAsia="zh-CN"/>
                    </w:rPr>
                    <w:t>1035</w:t>
                  </w:r>
                </w:p>
              </w:tc>
              <w:tc>
                <w:tcPr>
                  <w:tcW w:w="1203" w:type="dxa"/>
                  <w:noWrap w:val="0"/>
                  <w:vAlign w:val="center"/>
                </w:tcPr>
                <w:p w14:paraId="76FA1AFA">
                  <w:pPr>
                    <w:pStyle w:val="2"/>
                    <w:jc w:val="center"/>
                    <w:rPr>
                      <w:rFonts w:ascii="Times New Roman" w:hAnsi="Times New Roman"/>
                      <w:sz w:val="21"/>
                      <w:szCs w:val="21"/>
                      <w:lang w:val="en-US" w:eastAsia="zh-CN"/>
                    </w:rPr>
                  </w:pPr>
                  <w:r>
                    <w:rPr>
                      <w:rFonts w:ascii="Times New Roman" w:hAnsi="Times New Roman"/>
                      <w:sz w:val="21"/>
                      <w:szCs w:val="21"/>
                      <w:lang w:val="en-US" w:eastAsia="zh-CN"/>
                    </w:rPr>
                    <w:t>943</w:t>
                  </w:r>
                </w:p>
              </w:tc>
              <w:tc>
                <w:tcPr>
                  <w:tcW w:w="1072" w:type="dxa"/>
                  <w:noWrap w:val="0"/>
                  <w:vAlign w:val="center"/>
                </w:tcPr>
                <w:p w14:paraId="7FEECDB1">
                  <w:pPr>
                    <w:pStyle w:val="2"/>
                    <w:jc w:val="center"/>
                    <w:rPr>
                      <w:rFonts w:ascii="Times New Roman" w:hAnsi="Times New Roman"/>
                      <w:sz w:val="21"/>
                      <w:szCs w:val="21"/>
                      <w:lang w:val="en-US" w:eastAsia="zh-CN"/>
                    </w:rPr>
                  </w:pPr>
                  <w:r>
                    <w:rPr>
                      <w:rFonts w:ascii="Times New Roman" w:hAnsi="Times New Roman"/>
                      <w:sz w:val="21"/>
                      <w:szCs w:val="21"/>
                      <w:lang w:val="en-US" w:eastAsia="zh-CN"/>
                    </w:rPr>
                    <w:t>121</w:t>
                  </w:r>
                </w:p>
              </w:tc>
              <w:tc>
                <w:tcPr>
                  <w:tcW w:w="1123" w:type="dxa"/>
                  <w:noWrap w:val="0"/>
                  <w:vAlign w:val="center"/>
                </w:tcPr>
                <w:p w14:paraId="4FCD76C4">
                  <w:pPr>
                    <w:pStyle w:val="2"/>
                    <w:jc w:val="center"/>
                    <w:rPr>
                      <w:rFonts w:ascii="Times New Roman" w:hAnsi="Times New Roman"/>
                      <w:sz w:val="21"/>
                      <w:szCs w:val="21"/>
                      <w:lang w:val="en-US" w:eastAsia="zh-CN"/>
                    </w:rPr>
                  </w:pPr>
                  <w:r>
                    <w:rPr>
                      <w:rFonts w:ascii="Times New Roman" w:hAnsi="Times New Roman"/>
                      <w:sz w:val="21"/>
                      <w:szCs w:val="21"/>
                      <w:lang w:val="en-US" w:eastAsia="zh-CN"/>
                    </w:rPr>
                    <w:t>172</w:t>
                  </w:r>
                </w:p>
              </w:tc>
            </w:tr>
            <w:tr w14:paraId="1E125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472" w:type="dxa"/>
                  <w:noWrap w:val="0"/>
                  <w:vAlign w:val="center"/>
                </w:tcPr>
                <w:p w14:paraId="7E268747">
                  <w:pPr>
                    <w:pStyle w:val="2"/>
                    <w:jc w:val="center"/>
                    <w:rPr>
                      <w:rFonts w:ascii="Times New Roman" w:hAnsi="Times New Roman"/>
                      <w:sz w:val="21"/>
                      <w:szCs w:val="21"/>
                      <w:lang w:val="en-US" w:eastAsia="zh-CN"/>
                    </w:rPr>
                  </w:pPr>
                  <w:r>
                    <w:rPr>
                      <w:rFonts w:ascii="Times New Roman" w:hAnsi="Times New Roman"/>
                      <w:sz w:val="21"/>
                      <w:szCs w:val="21"/>
                      <w:lang w:val="en-US" w:eastAsia="zh-CN"/>
                    </w:rPr>
                    <w:t>生活废水</w:t>
                  </w:r>
                </w:p>
              </w:tc>
              <w:tc>
                <w:tcPr>
                  <w:tcW w:w="1368" w:type="dxa"/>
                  <w:noWrap w:val="0"/>
                  <w:vAlign w:val="center"/>
                </w:tcPr>
                <w:p w14:paraId="0ACB1DC6">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0.48</w:t>
                  </w:r>
                </w:p>
              </w:tc>
              <w:tc>
                <w:tcPr>
                  <w:tcW w:w="1310" w:type="dxa"/>
                  <w:noWrap w:val="0"/>
                  <w:vAlign w:val="center"/>
                </w:tcPr>
                <w:p w14:paraId="45D87E5B">
                  <w:pPr>
                    <w:pStyle w:val="2"/>
                    <w:jc w:val="center"/>
                    <w:rPr>
                      <w:rFonts w:ascii="Times New Roman" w:hAnsi="Times New Roman"/>
                      <w:sz w:val="21"/>
                      <w:szCs w:val="21"/>
                      <w:lang w:val="en-US" w:eastAsia="zh-CN"/>
                    </w:rPr>
                  </w:pPr>
                  <w:r>
                    <w:rPr>
                      <w:rFonts w:ascii="Times New Roman" w:hAnsi="Times New Roman"/>
                      <w:sz w:val="21"/>
                      <w:szCs w:val="21"/>
                      <w:lang w:val="en-US" w:eastAsia="zh-CN"/>
                    </w:rPr>
                    <w:t>250</w:t>
                  </w:r>
                </w:p>
              </w:tc>
              <w:tc>
                <w:tcPr>
                  <w:tcW w:w="1202" w:type="dxa"/>
                  <w:noWrap w:val="0"/>
                  <w:vAlign w:val="center"/>
                </w:tcPr>
                <w:p w14:paraId="1834C00B">
                  <w:pPr>
                    <w:pStyle w:val="2"/>
                    <w:jc w:val="center"/>
                    <w:rPr>
                      <w:rFonts w:ascii="Times New Roman" w:hAnsi="Times New Roman"/>
                      <w:sz w:val="21"/>
                      <w:szCs w:val="21"/>
                      <w:lang w:val="en-US" w:eastAsia="zh-CN"/>
                    </w:rPr>
                  </w:pPr>
                  <w:r>
                    <w:rPr>
                      <w:rFonts w:ascii="Times New Roman" w:hAnsi="Times New Roman"/>
                      <w:sz w:val="21"/>
                      <w:szCs w:val="21"/>
                      <w:lang w:val="en-US" w:eastAsia="zh-CN"/>
                    </w:rPr>
                    <w:t>150</w:t>
                  </w:r>
                </w:p>
              </w:tc>
              <w:tc>
                <w:tcPr>
                  <w:tcW w:w="1203" w:type="dxa"/>
                  <w:noWrap w:val="0"/>
                  <w:vAlign w:val="center"/>
                </w:tcPr>
                <w:p w14:paraId="1BD3345B">
                  <w:pPr>
                    <w:pStyle w:val="2"/>
                    <w:jc w:val="center"/>
                    <w:rPr>
                      <w:rFonts w:ascii="Times New Roman" w:hAnsi="Times New Roman"/>
                      <w:sz w:val="21"/>
                      <w:szCs w:val="21"/>
                      <w:lang w:val="en-US" w:eastAsia="zh-CN"/>
                    </w:rPr>
                  </w:pPr>
                  <w:r>
                    <w:rPr>
                      <w:rFonts w:ascii="Times New Roman" w:hAnsi="Times New Roman"/>
                      <w:sz w:val="21"/>
                      <w:szCs w:val="21"/>
                      <w:lang w:val="en-US" w:eastAsia="zh-CN"/>
                    </w:rPr>
                    <w:t>150</w:t>
                  </w:r>
                </w:p>
              </w:tc>
              <w:tc>
                <w:tcPr>
                  <w:tcW w:w="1072" w:type="dxa"/>
                  <w:noWrap w:val="0"/>
                  <w:vAlign w:val="center"/>
                </w:tcPr>
                <w:p w14:paraId="42953542">
                  <w:pPr>
                    <w:pStyle w:val="2"/>
                    <w:jc w:val="center"/>
                    <w:rPr>
                      <w:rFonts w:ascii="Times New Roman" w:hAnsi="Times New Roman"/>
                      <w:sz w:val="21"/>
                      <w:szCs w:val="21"/>
                      <w:lang w:val="en-US" w:eastAsia="zh-CN"/>
                    </w:rPr>
                  </w:pPr>
                  <w:r>
                    <w:rPr>
                      <w:rFonts w:ascii="Times New Roman" w:hAnsi="Times New Roman"/>
                      <w:sz w:val="21"/>
                      <w:szCs w:val="21"/>
                      <w:lang w:val="en-US" w:eastAsia="zh-CN"/>
                    </w:rPr>
                    <w:t>25</w:t>
                  </w:r>
                </w:p>
              </w:tc>
              <w:tc>
                <w:tcPr>
                  <w:tcW w:w="1123" w:type="dxa"/>
                  <w:noWrap w:val="0"/>
                  <w:vAlign w:val="center"/>
                </w:tcPr>
                <w:p w14:paraId="47426D9B">
                  <w:pPr>
                    <w:pStyle w:val="2"/>
                    <w:jc w:val="center"/>
                    <w:rPr>
                      <w:rFonts w:ascii="Times New Roman" w:hAnsi="Times New Roman"/>
                      <w:sz w:val="21"/>
                      <w:szCs w:val="21"/>
                      <w:lang w:val="en-US" w:eastAsia="zh-CN"/>
                    </w:rPr>
                  </w:pPr>
                  <w:r>
                    <w:rPr>
                      <w:rFonts w:ascii="Times New Roman" w:hAnsi="Times New Roman"/>
                      <w:sz w:val="21"/>
                      <w:szCs w:val="21"/>
                      <w:lang w:val="en-US" w:eastAsia="zh-CN"/>
                    </w:rPr>
                    <w:t>25</w:t>
                  </w:r>
                </w:p>
              </w:tc>
            </w:tr>
            <w:tr w14:paraId="77AD4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472" w:type="dxa"/>
                  <w:noWrap w:val="0"/>
                  <w:vAlign w:val="center"/>
                </w:tcPr>
                <w:p w14:paraId="4775B81D">
                  <w:pPr>
                    <w:pStyle w:val="2"/>
                    <w:jc w:val="center"/>
                    <w:rPr>
                      <w:rFonts w:ascii="Times New Roman" w:hAnsi="Times New Roman"/>
                      <w:sz w:val="21"/>
                      <w:szCs w:val="21"/>
                      <w:lang w:val="en-US" w:eastAsia="zh-CN"/>
                    </w:rPr>
                  </w:pPr>
                  <w:r>
                    <w:rPr>
                      <w:rFonts w:ascii="Times New Roman" w:hAnsi="Times New Roman"/>
                      <w:sz w:val="21"/>
                      <w:szCs w:val="21"/>
                      <w:lang w:val="en-US" w:eastAsia="zh-CN"/>
                    </w:rPr>
                    <w:t>综合废水</w:t>
                  </w:r>
                </w:p>
              </w:tc>
              <w:tc>
                <w:tcPr>
                  <w:tcW w:w="1368" w:type="dxa"/>
                  <w:noWrap w:val="0"/>
                  <w:vAlign w:val="center"/>
                </w:tcPr>
                <w:p w14:paraId="4E5B4A0A">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10.755</w:t>
                  </w:r>
                </w:p>
              </w:tc>
              <w:tc>
                <w:tcPr>
                  <w:tcW w:w="1310" w:type="dxa"/>
                  <w:noWrap w:val="0"/>
                  <w:vAlign w:val="center"/>
                </w:tcPr>
                <w:p w14:paraId="5D36608C">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2208.5</w:t>
                  </w:r>
                </w:p>
              </w:tc>
              <w:tc>
                <w:tcPr>
                  <w:tcW w:w="1202" w:type="dxa"/>
                  <w:noWrap w:val="0"/>
                  <w:vAlign w:val="center"/>
                </w:tcPr>
                <w:p w14:paraId="79426F5B">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995.5</w:t>
                  </w:r>
                </w:p>
              </w:tc>
              <w:tc>
                <w:tcPr>
                  <w:tcW w:w="1203" w:type="dxa"/>
                  <w:noWrap w:val="0"/>
                  <w:vAlign w:val="center"/>
                </w:tcPr>
                <w:p w14:paraId="2FEE2C8C">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907.6</w:t>
                  </w:r>
                </w:p>
              </w:tc>
              <w:tc>
                <w:tcPr>
                  <w:tcW w:w="1072" w:type="dxa"/>
                  <w:noWrap w:val="0"/>
                  <w:vAlign w:val="center"/>
                </w:tcPr>
                <w:p w14:paraId="2A1A92FC">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116.7</w:t>
                  </w:r>
                </w:p>
              </w:tc>
              <w:tc>
                <w:tcPr>
                  <w:tcW w:w="1123" w:type="dxa"/>
                  <w:noWrap w:val="0"/>
                  <w:vAlign w:val="center"/>
                </w:tcPr>
                <w:p w14:paraId="1995ADE9">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165.4</w:t>
                  </w:r>
                </w:p>
              </w:tc>
            </w:tr>
          </w:tbl>
          <w:p w14:paraId="6FAC9DB0">
            <w:pPr>
              <w:pStyle w:val="198"/>
              <w:spacing w:line="360" w:lineRule="auto"/>
              <w:ind w:firstLine="482"/>
              <w:rPr>
                <w:b/>
                <w:bCs/>
                <w:sz w:val="24"/>
                <w:szCs w:val="24"/>
              </w:rPr>
            </w:pPr>
            <w:r>
              <w:rPr>
                <w:rFonts w:hint="eastAsia"/>
                <w:b/>
                <w:bCs/>
                <w:sz w:val="24"/>
                <w:szCs w:val="24"/>
              </w:rPr>
              <w:t>D.现有项目污水排放情况</w:t>
            </w:r>
          </w:p>
          <w:p w14:paraId="1A655F82">
            <w:pPr>
              <w:spacing w:line="360" w:lineRule="auto"/>
              <w:ind w:firstLine="511"/>
              <w:rPr>
                <w:rFonts w:hint="eastAsia"/>
                <w:sz w:val="24"/>
                <w:szCs w:val="24"/>
              </w:rPr>
            </w:pPr>
            <w:r>
              <w:rPr>
                <w:rFonts w:hint="eastAsia"/>
                <w:sz w:val="24"/>
                <w:szCs w:val="24"/>
              </w:rPr>
              <w:t>现有项目水</w:t>
            </w:r>
            <w:r>
              <w:rPr>
                <w:sz w:val="24"/>
                <w:szCs w:val="24"/>
              </w:rPr>
              <w:t>污染物排放情况见表</w:t>
            </w:r>
            <w:r>
              <w:rPr>
                <w:rFonts w:hint="eastAsia"/>
                <w:sz w:val="24"/>
                <w:szCs w:val="24"/>
              </w:rPr>
              <w:t>1-11</w:t>
            </w:r>
            <w:r>
              <w:rPr>
                <w:sz w:val="24"/>
                <w:szCs w:val="24"/>
              </w:rPr>
              <w:t>。</w:t>
            </w:r>
          </w:p>
          <w:p w14:paraId="4CCBAFDD">
            <w:pPr>
              <w:jc w:val="center"/>
              <w:rPr>
                <w:b/>
                <w:bCs/>
                <w:sz w:val="24"/>
                <w:szCs w:val="24"/>
              </w:rPr>
            </w:pPr>
            <w:r>
              <w:rPr>
                <w:b/>
                <w:bCs/>
                <w:sz w:val="24"/>
                <w:szCs w:val="24"/>
              </w:rPr>
              <w:t>表</w:t>
            </w:r>
            <w:r>
              <w:rPr>
                <w:rFonts w:hint="eastAsia"/>
                <w:b/>
                <w:bCs/>
                <w:sz w:val="24"/>
                <w:szCs w:val="24"/>
              </w:rPr>
              <w:t>1-11</w:t>
            </w:r>
            <w:r>
              <w:rPr>
                <w:b/>
                <w:bCs/>
                <w:sz w:val="24"/>
                <w:szCs w:val="24"/>
              </w:rPr>
              <w:t xml:space="preserve">   </w:t>
            </w:r>
            <w:r>
              <w:rPr>
                <w:rFonts w:hint="eastAsia"/>
                <w:b/>
                <w:bCs/>
                <w:sz w:val="24"/>
                <w:szCs w:val="24"/>
              </w:rPr>
              <w:t>现有项目综合</w:t>
            </w:r>
            <w:r>
              <w:rPr>
                <w:b/>
                <w:bCs/>
                <w:sz w:val="24"/>
                <w:szCs w:val="24"/>
              </w:rPr>
              <w:t>废水污染物排放量情况表</w:t>
            </w:r>
          </w:p>
          <w:tbl>
            <w:tblPr>
              <w:tblStyle w:val="41"/>
              <w:tblpPr w:leftFromText="180" w:rightFromText="180" w:vertAnchor="text" w:horzAnchor="margin" w:tblpXSpec="center" w:tblpY="7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1155"/>
              <w:gridCol w:w="827"/>
              <w:gridCol w:w="949"/>
              <w:gridCol w:w="947"/>
              <w:gridCol w:w="1147"/>
              <w:gridCol w:w="1345"/>
            </w:tblGrid>
            <w:tr w14:paraId="0AB4B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1930" w:type="dxa"/>
                  <w:noWrap w:val="0"/>
                  <w:vAlign w:val="center"/>
                </w:tcPr>
                <w:p w14:paraId="37DF4457">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类别</w:t>
                  </w:r>
                </w:p>
              </w:tc>
              <w:tc>
                <w:tcPr>
                  <w:tcW w:w="1155" w:type="dxa"/>
                  <w:noWrap w:val="0"/>
                  <w:vAlign w:val="center"/>
                </w:tcPr>
                <w:p w14:paraId="1CC61DDB">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水量(t/a)</w:t>
                  </w:r>
                </w:p>
              </w:tc>
              <w:tc>
                <w:tcPr>
                  <w:tcW w:w="827" w:type="dxa"/>
                  <w:noWrap w:val="0"/>
                  <w:vAlign w:val="center"/>
                </w:tcPr>
                <w:p w14:paraId="0D2F5644">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COD</w:t>
                  </w:r>
                  <w:r>
                    <w:rPr>
                      <w:rFonts w:ascii="Times New Roman" w:hAnsi="Times New Roman"/>
                      <w:b/>
                      <w:bCs/>
                      <w:sz w:val="21"/>
                      <w:szCs w:val="21"/>
                      <w:vertAlign w:val="subscript"/>
                      <w:lang w:val="en-US" w:eastAsia="zh-CN"/>
                    </w:rPr>
                    <w:t>cr</w:t>
                  </w:r>
                </w:p>
              </w:tc>
              <w:tc>
                <w:tcPr>
                  <w:tcW w:w="949" w:type="dxa"/>
                  <w:noWrap w:val="0"/>
                  <w:vAlign w:val="center"/>
                </w:tcPr>
                <w:p w14:paraId="5489CEC6">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BOD</w:t>
                  </w:r>
                  <w:r>
                    <w:rPr>
                      <w:rFonts w:ascii="Times New Roman" w:hAnsi="Times New Roman"/>
                      <w:b/>
                      <w:bCs/>
                      <w:sz w:val="21"/>
                      <w:szCs w:val="21"/>
                      <w:vertAlign w:val="subscript"/>
                      <w:lang w:val="en-US" w:eastAsia="zh-CN"/>
                    </w:rPr>
                    <w:t>5</w:t>
                  </w:r>
                </w:p>
              </w:tc>
              <w:tc>
                <w:tcPr>
                  <w:tcW w:w="947" w:type="dxa"/>
                  <w:noWrap w:val="0"/>
                  <w:vAlign w:val="center"/>
                </w:tcPr>
                <w:p w14:paraId="48422423">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SS</w:t>
                  </w:r>
                </w:p>
              </w:tc>
              <w:tc>
                <w:tcPr>
                  <w:tcW w:w="1147" w:type="dxa"/>
                  <w:noWrap w:val="0"/>
                  <w:vAlign w:val="center"/>
                </w:tcPr>
                <w:p w14:paraId="09AD5920">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NH</w:t>
                  </w:r>
                  <w:r>
                    <w:rPr>
                      <w:rFonts w:ascii="Times New Roman" w:hAnsi="Times New Roman"/>
                      <w:b/>
                      <w:bCs/>
                      <w:sz w:val="21"/>
                      <w:szCs w:val="21"/>
                      <w:vertAlign w:val="subscript"/>
                      <w:lang w:val="en-US" w:eastAsia="zh-CN"/>
                    </w:rPr>
                    <w:t>3</w:t>
                  </w:r>
                  <w:r>
                    <w:rPr>
                      <w:rFonts w:ascii="Times New Roman" w:hAnsi="Times New Roman"/>
                      <w:b/>
                      <w:bCs/>
                      <w:sz w:val="21"/>
                      <w:szCs w:val="21"/>
                      <w:lang w:val="en-US" w:eastAsia="zh-CN"/>
                    </w:rPr>
                    <w:t>-N</w:t>
                  </w:r>
                </w:p>
              </w:tc>
              <w:tc>
                <w:tcPr>
                  <w:tcW w:w="1345" w:type="dxa"/>
                  <w:noWrap w:val="0"/>
                  <w:vAlign w:val="center"/>
                </w:tcPr>
                <w:p w14:paraId="719FE4C6">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动植物油</w:t>
                  </w:r>
                </w:p>
              </w:tc>
            </w:tr>
            <w:tr w14:paraId="58FDC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930" w:type="dxa"/>
                  <w:noWrap w:val="0"/>
                  <w:vAlign w:val="center"/>
                </w:tcPr>
                <w:p w14:paraId="1A70478C">
                  <w:pPr>
                    <w:pStyle w:val="2"/>
                    <w:jc w:val="center"/>
                    <w:rPr>
                      <w:rFonts w:ascii="Times New Roman" w:hAnsi="Times New Roman"/>
                      <w:sz w:val="21"/>
                      <w:szCs w:val="21"/>
                      <w:lang w:val="en-US" w:eastAsia="zh-CN"/>
                    </w:rPr>
                  </w:pPr>
                  <w:r>
                    <w:rPr>
                      <w:rFonts w:ascii="Times New Roman" w:hAnsi="Times New Roman"/>
                      <w:sz w:val="21"/>
                      <w:szCs w:val="21"/>
                      <w:lang w:val="en-US" w:eastAsia="zh-CN"/>
                    </w:rPr>
                    <w:t>产生浓度（mg/L）</w:t>
                  </w:r>
                </w:p>
              </w:tc>
              <w:tc>
                <w:tcPr>
                  <w:tcW w:w="1155" w:type="dxa"/>
                  <w:vMerge w:val="restart"/>
                  <w:noWrap w:val="0"/>
                  <w:vAlign w:val="center"/>
                </w:tcPr>
                <w:p w14:paraId="46D65FD9">
                  <w:pPr>
                    <w:pStyle w:val="2"/>
                    <w:jc w:val="center"/>
                    <w:rPr>
                      <w:rFonts w:ascii="Times New Roman" w:hAnsi="Times New Roman"/>
                      <w:sz w:val="21"/>
                      <w:szCs w:val="21"/>
                      <w:lang w:val="en-US" w:eastAsia="zh-CN"/>
                    </w:rPr>
                  </w:pPr>
                  <w:r>
                    <w:rPr>
                      <w:rFonts w:ascii="Times New Roman" w:hAnsi="Times New Roman"/>
                      <w:sz w:val="21"/>
                      <w:szCs w:val="21"/>
                      <w:lang w:val="en-US" w:eastAsia="zh-CN"/>
                    </w:rPr>
                    <w:t>3925.575</w:t>
                  </w:r>
                </w:p>
              </w:tc>
              <w:tc>
                <w:tcPr>
                  <w:tcW w:w="827" w:type="dxa"/>
                  <w:noWrap w:val="0"/>
                  <w:vAlign w:val="center"/>
                </w:tcPr>
                <w:p w14:paraId="05B6399A">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2208.5</w:t>
                  </w:r>
                </w:p>
              </w:tc>
              <w:tc>
                <w:tcPr>
                  <w:tcW w:w="949" w:type="dxa"/>
                  <w:noWrap w:val="0"/>
                  <w:vAlign w:val="center"/>
                </w:tcPr>
                <w:p w14:paraId="229A60DC">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995.5</w:t>
                  </w:r>
                </w:p>
              </w:tc>
              <w:tc>
                <w:tcPr>
                  <w:tcW w:w="947" w:type="dxa"/>
                  <w:noWrap w:val="0"/>
                  <w:vAlign w:val="center"/>
                </w:tcPr>
                <w:p w14:paraId="21B57215">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907.6</w:t>
                  </w:r>
                </w:p>
              </w:tc>
              <w:tc>
                <w:tcPr>
                  <w:tcW w:w="1147" w:type="dxa"/>
                  <w:noWrap w:val="0"/>
                  <w:vAlign w:val="center"/>
                </w:tcPr>
                <w:p w14:paraId="2CDA4F59">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116.7</w:t>
                  </w:r>
                </w:p>
              </w:tc>
              <w:tc>
                <w:tcPr>
                  <w:tcW w:w="1345" w:type="dxa"/>
                  <w:noWrap w:val="0"/>
                  <w:vAlign w:val="center"/>
                </w:tcPr>
                <w:p w14:paraId="062CE1D7">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165.4</w:t>
                  </w:r>
                </w:p>
              </w:tc>
            </w:tr>
            <w:tr w14:paraId="0C78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930" w:type="dxa"/>
                  <w:noWrap w:val="0"/>
                  <w:vAlign w:val="center"/>
                </w:tcPr>
                <w:p w14:paraId="232129EC">
                  <w:pPr>
                    <w:pStyle w:val="2"/>
                    <w:jc w:val="center"/>
                    <w:rPr>
                      <w:rFonts w:ascii="Times New Roman" w:hAnsi="Times New Roman"/>
                      <w:sz w:val="21"/>
                      <w:szCs w:val="21"/>
                      <w:lang w:val="en-US" w:eastAsia="zh-CN"/>
                    </w:rPr>
                  </w:pPr>
                  <w:r>
                    <w:rPr>
                      <w:rFonts w:ascii="Times New Roman" w:hAnsi="Times New Roman"/>
                      <w:sz w:val="21"/>
                      <w:szCs w:val="21"/>
                      <w:lang w:val="en-US" w:eastAsia="zh-CN"/>
                    </w:rPr>
                    <w:t>产生量(t/a)</w:t>
                  </w:r>
                </w:p>
              </w:tc>
              <w:tc>
                <w:tcPr>
                  <w:tcW w:w="1155" w:type="dxa"/>
                  <w:vMerge w:val="continue"/>
                  <w:noWrap w:val="0"/>
                  <w:vAlign w:val="center"/>
                </w:tcPr>
                <w:p w14:paraId="78F2131C">
                  <w:pPr>
                    <w:pStyle w:val="2"/>
                    <w:jc w:val="center"/>
                    <w:rPr>
                      <w:rFonts w:ascii="Times New Roman" w:hAnsi="Times New Roman"/>
                      <w:sz w:val="21"/>
                      <w:szCs w:val="21"/>
                      <w:lang w:val="en-US" w:eastAsia="zh-CN"/>
                    </w:rPr>
                  </w:pPr>
                </w:p>
              </w:tc>
              <w:tc>
                <w:tcPr>
                  <w:tcW w:w="827" w:type="dxa"/>
                  <w:noWrap w:val="0"/>
                  <w:vAlign w:val="center"/>
                </w:tcPr>
                <w:p w14:paraId="20D977F4">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8.7</w:t>
                  </w:r>
                </w:p>
              </w:tc>
              <w:tc>
                <w:tcPr>
                  <w:tcW w:w="949" w:type="dxa"/>
                  <w:noWrap w:val="0"/>
                  <w:vAlign w:val="center"/>
                </w:tcPr>
                <w:p w14:paraId="03C9C9E9">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3.9</w:t>
                  </w:r>
                </w:p>
              </w:tc>
              <w:tc>
                <w:tcPr>
                  <w:tcW w:w="947" w:type="dxa"/>
                  <w:noWrap w:val="0"/>
                  <w:vAlign w:val="center"/>
                </w:tcPr>
                <w:p w14:paraId="571E025B">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3.6</w:t>
                  </w:r>
                </w:p>
              </w:tc>
              <w:tc>
                <w:tcPr>
                  <w:tcW w:w="1147" w:type="dxa"/>
                  <w:noWrap w:val="0"/>
                  <w:vAlign w:val="center"/>
                </w:tcPr>
                <w:p w14:paraId="161424E2">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0.46</w:t>
                  </w:r>
                </w:p>
              </w:tc>
              <w:tc>
                <w:tcPr>
                  <w:tcW w:w="1345" w:type="dxa"/>
                  <w:noWrap w:val="0"/>
                  <w:vAlign w:val="center"/>
                </w:tcPr>
                <w:p w14:paraId="4950B6CE">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0.65</w:t>
                  </w:r>
                </w:p>
              </w:tc>
            </w:tr>
            <w:tr w14:paraId="72B8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930" w:type="dxa"/>
                  <w:noWrap w:val="0"/>
                  <w:vAlign w:val="center"/>
                </w:tcPr>
                <w:p w14:paraId="4B0B0E7A">
                  <w:pPr>
                    <w:pStyle w:val="2"/>
                    <w:jc w:val="center"/>
                    <w:rPr>
                      <w:rFonts w:ascii="Times New Roman" w:hAnsi="Times New Roman"/>
                      <w:sz w:val="21"/>
                      <w:szCs w:val="21"/>
                      <w:lang w:val="en-US" w:eastAsia="zh-CN"/>
                    </w:rPr>
                  </w:pPr>
                  <w:r>
                    <w:rPr>
                      <w:rFonts w:ascii="Times New Roman" w:hAnsi="Times New Roman"/>
                      <w:sz w:val="21"/>
                      <w:szCs w:val="21"/>
                      <w:lang w:val="en-US" w:eastAsia="zh-CN"/>
                    </w:rPr>
                    <w:t>排放浓度（mg/L）</w:t>
                  </w:r>
                </w:p>
              </w:tc>
              <w:tc>
                <w:tcPr>
                  <w:tcW w:w="1155" w:type="dxa"/>
                  <w:vMerge w:val="restart"/>
                  <w:noWrap w:val="0"/>
                  <w:vAlign w:val="center"/>
                </w:tcPr>
                <w:p w14:paraId="77414805">
                  <w:pPr>
                    <w:pStyle w:val="2"/>
                    <w:jc w:val="center"/>
                    <w:rPr>
                      <w:rFonts w:ascii="Times New Roman" w:hAnsi="Times New Roman"/>
                      <w:sz w:val="21"/>
                      <w:szCs w:val="21"/>
                      <w:lang w:val="en-US" w:eastAsia="zh-CN"/>
                    </w:rPr>
                  </w:pPr>
                  <w:r>
                    <w:rPr>
                      <w:rFonts w:ascii="Times New Roman" w:hAnsi="Times New Roman"/>
                      <w:sz w:val="21"/>
                      <w:szCs w:val="21"/>
                      <w:lang w:val="en-US" w:eastAsia="zh-CN"/>
                    </w:rPr>
                    <w:t>3925.575</w:t>
                  </w:r>
                </w:p>
              </w:tc>
              <w:tc>
                <w:tcPr>
                  <w:tcW w:w="827" w:type="dxa"/>
                  <w:noWrap w:val="0"/>
                  <w:vAlign w:val="center"/>
                </w:tcPr>
                <w:p w14:paraId="26C34584">
                  <w:pPr>
                    <w:jc w:val="center"/>
                    <w:rPr>
                      <w:rFonts w:hint="eastAsia"/>
                      <w:szCs w:val="21"/>
                    </w:rPr>
                  </w:pPr>
                  <w:r>
                    <w:rPr>
                      <w:rFonts w:hint="eastAsia"/>
                      <w:szCs w:val="21"/>
                    </w:rPr>
                    <w:t>2000</w:t>
                  </w:r>
                </w:p>
              </w:tc>
              <w:tc>
                <w:tcPr>
                  <w:tcW w:w="949" w:type="dxa"/>
                  <w:noWrap w:val="0"/>
                  <w:vAlign w:val="center"/>
                </w:tcPr>
                <w:p w14:paraId="73115CE3">
                  <w:pPr>
                    <w:jc w:val="center"/>
                    <w:rPr>
                      <w:rFonts w:hint="eastAsia"/>
                      <w:szCs w:val="21"/>
                    </w:rPr>
                  </w:pPr>
                  <w:r>
                    <w:rPr>
                      <w:rFonts w:hint="eastAsia"/>
                      <w:szCs w:val="21"/>
                    </w:rPr>
                    <w:t>895</w:t>
                  </w:r>
                </w:p>
              </w:tc>
              <w:tc>
                <w:tcPr>
                  <w:tcW w:w="947" w:type="dxa"/>
                  <w:noWrap w:val="0"/>
                  <w:vAlign w:val="center"/>
                </w:tcPr>
                <w:p w14:paraId="71327970">
                  <w:pPr>
                    <w:jc w:val="center"/>
                    <w:rPr>
                      <w:rFonts w:hint="eastAsia"/>
                      <w:szCs w:val="21"/>
                    </w:rPr>
                  </w:pPr>
                  <w:r>
                    <w:rPr>
                      <w:rFonts w:hint="eastAsia"/>
                      <w:szCs w:val="21"/>
                    </w:rPr>
                    <w:t>820</w:t>
                  </w:r>
                </w:p>
              </w:tc>
              <w:tc>
                <w:tcPr>
                  <w:tcW w:w="1147" w:type="dxa"/>
                  <w:noWrap w:val="0"/>
                  <w:vAlign w:val="center"/>
                </w:tcPr>
                <w:p w14:paraId="04FEEBAC">
                  <w:pPr>
                    <w:jc w:val="center"/>
                    <w:rPr>
                      <w:rFonts w:hint="eastAsia"/>
                      <w:szCs w:val="21"/>
                    </w:rPr>
                  </w:pPr>
                  <w:r>
                    <w:rPr>
                      <w:rFonts w:hint="eastAsia"/>
                      <w:szCs w:val="21"/>
                    </w:rPr>
                    <w:t>100</w:t>
                  </w:r>
                </w:p>
              </w:tc>
              <w:tc>
                <w:tcPr>
                  <w:tcW w:w="1345" w:type="dxa"/>
                  <w:noWrap w:val="0"/>
                  <w:vAlign w:val="center"/>
                </w:tcPr>
                <w:p w14:paraId="707A3435">
                  <w:pPr>
                    <w:jc w:val="center"/>
                    <w:rPr>
                      <w:rFonts w:hint="eastAsia"/>
                      <w:szCs w:val="21"/>
                    </w:rPr>
                  </w:pPr>
                  <w:r>
                    <w:rPr>
                      <w:rFonts w:hint="eastAsia"/>
                      <w:szCs w:val="21"/>
                    </w:rPr>
                    <w:t>150</w:t>
                  </w:r>
                </w:p>
              </w:tc>
            </w:tr>
            <w:tr w14:paraId="11B1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1930" w:type="dxa"/>
                  <w:noWrap w:val="0"/>
                  <w:vAlign w:val="center"/>
                </w:tcPr>
                <w:p w14:paraId="7D55CC97">
                  <w:pPr>
                    <w:pStyle w:val="2"/>
                    <w:jc w:val="center"/>
                    <w:rPr>
                      <w:rFonts w:ascii="Times New Roman" w:hAnsi="Times New Roman"/>
                      <w:sz w:val="21"/>
                      <w:szCs w:val="21"/>
                      <w:lang w:val="en-US" w:eastAsia="zh-CN"/>
                    </w:rPr>
                  </w:pPr>
                  <w:r>
                    <w:rPr>
                      <w:rFonts w:ascii="Times New Roman" w:hAnsi="Times New Roman"/>
                      <w:sz w:val="21"/>
                      <w:szCs w:val="21"/>
                      <w:lang w:val="en-US" w:eastAsia="zh-CN"/>
                    </w:rPr>
                    <w:t>排放量(t/a)</w:t>
                  </w:r>
                </w:p>
              </w:tc>
              <w:tc>
                <w:tcPr>
                  <w:tcW w:w="1155" w:type="dxa"/>
                  <w:vMerge w:val="continue"/>
                  <w:noWrap w:val="0"/>
                  <w:vAlign w:val="center"/>
                </w:tcPr>
                <w:p w14:paraId="2913161D">
                  <w:pPr>
                    <w:pStyle w:val="2"/>
                    <w:jc w:val="center"/>
                    <w:rPr>
                      <w:rFonts w:ascii="Times New Roman" w:hAnsi="Times New Roman"/>
                      <w:sz w:val="21"/>
                      <w:szCs w:val="21"/>
                      <w:lang w:val="en-US" w:eastAsia="zh-CN"/>
                    </w:rPr>
                  </w:pPr>
                </w:p>
              </w:tc>
              <w:tc>
                <w:tcPr>
                  <w:tcW w:w="827" w:type="dxa"/>
                  <w:noWrap w:val="0"/>
                  <w:vAlign w:val="center"/>
                </w:tcPr>
                <w:p w14:paraId="00DDA8E3">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7.9</w:t>
                  </w:r>
                </w:p>
              </w:tc>
              <w:tc>
                <w:tcPr>
                  <w:tcW w:w="949" w:type="dxa"/>
                  <w:noWrap w:val="0"/>
                  <w:vAlign w:val="center"/>
                </w:tcPr>
                <w:p w14:paraId="6A00A2B1">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3.5</w:t>
                  </w:r>
                </w:p>
              </w:tc>
              <w:tc>
                <w:tcPr>
                  <w:tcW w:w="947" w:type="dxa"/>
                  <w:noWrap w:val="0"/>
                  <w:vAlign w:val="center"/>
                </w:tcPr>
                <w:p w14:paraId="40592C81">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3.2</w:t>
                  </w:r>
                </w:p>
              </w:tc>
              <w:tc>
                <w:tcPr>
                  <w:tcW w:w="1147" w:type="dxa"/>
                  <w:noWrap w:val="0"/>
                  <w:vAlign w:val="center"/>
                </w:tcPr>
                <w:p w14:paraId="50FF4005">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0.39</w:t>
                  </w:r>
                </w:p>
              </w:tc>
              <w:tc>
                <w:tcPr>
                  <w:tcW w:w="1345" w:type="dxa"/>
                  <w:noWrap w:val="0"/>
                  <w:vAlign w:val="center"/>
                </w:tcPr>
                <w:p w14:paraId="2DC01561">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0.59</w:t>
                  </w:r>
                </w:p>
              </w:tc>
            </w:tr>
          </w:tbl>
          <w:p w14:paraId="54486F16">
            <w:pPr>
              <w:rPr>
                <w:rFonts w:hint="eastAsia"/>
              </w:rPr>
            </w:pPr>
          </w:p>
          <w:p w14:paraId="2C51F87B">
            <w:pPr>
              <w:pStyle w:val="197"/>
              <w:spacing w:line="360" w:lineRule="auto"/>
              <w:ind w:firstLine="482"/>
            </w:pPr>
            <w:r>
              <w:rPr>
                <w:rFonts w:hint="eastAsia"/>
              </w:rPr>
              <w:t>8.2</w:t>
            </w:r>
            <w:r>
              <w:t>废气</w:t>
            </w:r>
          </w:p>
          <w:p w14:paraId="46B9E377">
            <w:pPr>
              <w:spacing w:line="360" w:lineRule="auto"/>
              <w:ind w:left="-2" w:firstLine="515"/>
              <w:rPr>
                <w:rFonts w:hint="eastAsia"/>
                <w:sz w:val="24"/>
                <w:szCs w:val="24"/>
              </w:rPr>
            </w:pPr>
            <w:r>
              <w:rPr>
                <w:sz w:val="24"/>
                <w:szCs w:val="24"/>
              </w:rPr>
              <w:t>大气污染物</w:t>
            </w:r>
            <w:r>
              <w:rPr>
                <w:rFonts w:hint="eastAsia"/>
                <w:sz w:val="24"/>
                <w:szCs w:val="24"/>
              </w:rPr>
              <w:t>主要为土灶烟气、恶臭、食堂油烟、进出车辆尾气等。</w:t>
            </w:r>
          </w:p>
          <w:p w14:paraId="31645CE6">
            <w:pPr>
              <w:spacing w:line="360" w:lineRule="auto"/>
              <w:ind w:left="-2" w:firstLine="515"/>
              <w:rPr>
                <w:rFonts w:hint="eastAsia"/>
                <w:sz w:val="24"/>
                <w:szCs w:val="24"/>
              </w:rPr>
            </w:pPr>
            <w:r>
              <w:rPr>
                <w:rFonts w:hint="eastAsia"/>
                <w:sz w:val="24"/>
                <w:szCs w:val="24"/>
              </w:rPr>
              <w:t>（1）土灶</w:t>
            </w:r>
            <w:r>
              <w:rPr>
                <w:sz w:val="24"/>
                <w:szCs w:val="24"/>
              </w:rPr>
              <w:t>烟气</w:t>
            </w:r>
          </w:p>
          <w:p w14:paraId="372A7BF5">
            <w:pPr>
              <w:pStyle w:val="251"/>
              <w:spacing w:line="360" w:lineRule="auto"/>
              <w:ind w:firstLine="488"/>
              <w:jc w:val="both"/>
              <w:rPr>
                <w:sz w:val="24"/>
                <w:szCs w:val="24"/>
              </w:rPr>
            </w:pPr>
            <w:r>
              <w:rPr>
                <w:rFonts w:hint="eastAsia"/>
                <w:sz w:val="24"/>
                <w:szCs w:val="24"/>
              </w:rPr>
              <w:t>现有</w:t>
            </w:r>
            <w:r>
              <w:rPr>
                <w:sz w:val="24"/>
                <w:szCs w:val="24"/>
              </w:rPr>
              <w:t>项目</w:t>
            </w:r>
            <w:r>
              <w:rPr>
                <w:rFonts w:hint="eastAsia"/>
                <w:sz w:val="24"/>
                <w:szCs w:val="24"/>
              </w:rPr>
              <w:t>采用</w:t>
            </w:r>
            <w:r>
              <w:rPr>
                <w:sz w:val="24"/>
                <w:szCs w:val="24"/>
              </w:rPr>
              <w:t>1</w:t>
            </w:r>
            <w:r>
              <w:rPr>
                <w:rFonts w:hint="eastAsia"/>
                <w:sz w:val="24"/>
                <w:szCs w:val="24"/>
              </w:rPr>
              <w:t>个土灶为屠宰烫毛提供发热水，</w:t>
            </w:r>
            <w:r>
              <w:rPr>
                <w:sz w:val="24"/>
                <w:szCs w:val="24"/>
              </w:rPr>
              <w:t>根据</w:t>
            </w:r>
            <w:r>
              <w:rPr>
                <w:rFonts w:hint="eastAsia"/>
                <w:sz w:val="24"/>
                <w:szCs w:val="24"/>
              </w:rPr>
              <w:t>登记表及</w:t>
            </w:r>
            <w:r>
              <w:rPr>
                <w:sz w:val="24"/>
                <w:szCs w:val="24"/>
              </w:rPr>
              <w:t>业主提供的资料，</w:t>
            </w:r>
            <w:r>
              <w:rPr>
                <w:rFonts w:hint="eastAsia"/>
                <w:sz w:val="24"/>
                <w:szCs w:val="24"/>
              </w:rPr>
              <w:t>土灶烧柴，年用量为35t/a，土灶</w:t>
            </w:r>
            <w:r>
              <w:rPr>
                <w:sz w:val="24"/>
                <w:szCs w:val="24"/>
              </w:rPr>
              <w:t>运行365天，每天运行</w:t>
            </w:r>
            <w:r>
              <w:rPr>
                <w:rFonts w:hint="eastAsia"/>
                <w:sz w:val="24"/>
                <w:szCs w:val="24"/>
              </w:rPr>
              <w:t>5</w:t>
            </w:r>
            <w:r>
              <w:rPr>
                <w:sz w:val="24"/>
                <w:szCs w:val="24"/>
              </w:rPr>
              <w:t>小时，则</w:t>
            </w:r>
            <w:r>
              <w:rPr>
                <w:rFonts w:hint="eastAsia"/>
                <w:sz w:val="24"/>
                <w:szCs w:val="24"/>
              </w:rPr>
              <w:t>燃料</w:t>
            </w:r>
            <w:r>
              <w:rPr>
                <w:sz w:val="24"/>
                <w:szCs w:val="24"/>
              </w:rPr>
              <w:t>用量约为</w:t>
            </w:r>
            <w:r>
              <w:rPr>
                <w:rFonts w:hint="eastAsia"/>
                <w:sz w:val="24"/>
                <w:szCs w:val="24"/>
              </w:rPr>
              <w:t>19.2kg</w:t>
            </w:r>
            <w:r>
              <w:rPr>
                <w:sz w:val="24"/>
                <w:szCs w:val="24"/>
              </w:rPr>
              <w:t>/</w:t>
            </w:r>
            <w:r>
              <w:rPr>
                <w:rFonts w:hint="eastAsia"/>
                <w:sz w:val="24"/>
                <w:szCs w:val="24"/>
              </w:rPr>
              <w:t>h</w:t>
            </w:r>
            <w:r>
              <w:rPr>
                <w:sz w:val="24"/>
                <w:szCs w:val="24"/>
              </w:rPr>
              <w:t>。本环评根据杭州能源协会等编制《能源管理节能实用手册》“生物质燃料的发热量为3000kcal/kg，不含硫，含碳约50</w:t>
            </w:r>
            <w:r>
              <w:rPr>
                <w:rFonts w:hint="eastAsia"/>
                <w:sz w:val="24"/>
                <w:szCs w:val="24"/>
              </w:rPr>
              <w:t>%</w:t>
            </w:r>
            <w:r>
              <w:rPr>
                <w:sz w:val="24"/>
                <w:szCs w:val="24"/>
              </w:rPr>
              <w:t>，含氧45</w:t>
            </w:r>
            <w:r>
              <w:rPr>
                <w:rFonts w:hint="eastAsia"/>
                <w:sz w:val="24"/>
                <w:szCs w:val="24"/>
              </w:rPr>
              <w:t>%</w:t>
            </w:r>
            <w:r>
              <w:rPr>
                <w:sz w:val="24"/>
                <w:szCs w:val="24"/>
              </w:rPr>
              <w:t>，含灰量1.0</w:t>
            </w:r>
            <w:r>
              <w:rPr>
                <w:rFonts w:hint="eastAsia"/>
                <w:sz w:val="24"/>
                <w:szCs w:val="24"/>
              </w:rPr>
              <w:t>%</w:t>
            </w:r>
            <w:r>
              <w:rPr>
                <w:sz w:val="24"/>
                <w:szCs w:val="24"/>
              </w:rPr>
              <w:t>。</w:t>
            </w:r>
          </w:p>
          <w:p w14:paraId="2AC6CFC6">
            <w:pPr>
              <w:spacing w:line="360" w:lineRule="auto"/>
              <w:ind w:firstLine="448"/>
              <w:rPr>
                <w:rFonts w:hint="eastAsia"/>
                <w:sz w:val="24"/>
                <w:szCs w:val="24"/>
              </w:rPr>
            </w:pPr>
            <w:r>
              <w:rPr>
                <w:sz w:val="24"/>
                <w:szCs w:val="24"/>
              </w:rPr>
              <w:t>根据《全国污染源第一次普查 工业污染源产排污系数手册》的第十分册中的“4430工业锅炉（热力生产和供应行业）产排污系数表-生物质工业锅炉”确定的系数（见表5-</w:t>
            </w:r>
            <w:r>
              <w:rPr>
                <w:rFonts w:hint="eastAsia"/>
                <w:sz w:val="24"/>
                <w:szCs w:val="24"/>
              </w:rPr>
              <w:t>8</w:t>
            </w:r>
            <w:r>
              <w:rPr>
                <w:sz w:val="24"/>
                <w:szCs w:val="24"/>
              </w:rPr>
              <w:t>）进行</w:t>
            </w:r>
            <w:r>
              <w:rPr>
                <w:rFonts w:hint="eastAsia"/>
                <w:sz w:val="24"/>
                <w:szCs w:val="24"/>
              </w:rPr>
              <w:t>土灶</w:t>
            </w:r>
            <w:r>
              <w:rPr>
                <w:sz w:val="24"/>
                <w:szCs w:val="24"/>
              </w:rPr>
              <w:t>烟气的排放核算。</w:t>
            </w:r>
            <w:r>
              <w:rPr>
                <w:rFonts w:hint="eastAsia"/>
                <w:sz w:val="24"/>
                <w:szCs w:val="24"/>
              </w:rPr>
              <w:t>经计算，本项目土灶烟气中烟尘的产生量为1.32t/a，NO</w:t>
            </w:r>
            <w:r>
              <w:rPr>
                <w:rFonts w:hint="eastAsia"/>
                <w:sz w:val="24"/>
                <w:szCs w:val="24"/>
                <w:vertAlign w:val="subscript"/>
              </w:rPr>
              <w:t>X</w:t>
            </w:r>
            <w:r>
              <w:rPr>
                <w:rFonts w:hint="eastAsia"/>
                <w:sz w:val="24"/>
                <w:szCs w:val="24"/>
              </w:rPr>
              <w:t>的产生量为0.0357t/a，未设置降尘措施，直接无组织排放。</w:t>
            </w:r>
          </w:p>
          <w:p w14:paraId="2B8DB551">
            <w:pPr>
              <w:spacing w:line="360" w:lineRule="auto"/>
              <w:ind w:firstLine="480"/>
              <w:jc w:val="left"/>
              <w:rPr>
                <w:rFonts w:hint="eastAsia"/>
                <w:sz w:val="24"/>
                <w:szCs w:val="24"/>
              </w:rPr>
            </w:pPr>
            <w:r>
              <w:rPr>
                <w:rFonts w:hint="eastAsia"/>
                <w:sz w:val="24"/>
                <w:szCs w:val="24"/>
              </w:rPr>
              <w:t>（2）恶臭</w:t>
            </w:r>
          </w:p>
          <w:p w14:paraId="0694EFA9">
            <w:pPr>
              <w:spacing w:line="360" w:lineRule="auto"/>
              <w:ind w:firstLine="480"/>
              <w:jc w:val="left"/>
              <w:rPr>
                <w:rFonts w:hint="eastAsia"/>
                <w:sz w:val="24"/>
                <w:szCs w:val="24"/>
              </w:rPr>
            </w:pPr>
            <w:r>
              <w:rPr>
                <w:rFonts w:hint="eastAsia"/>
                <w:sz w:val="24"/>
                <w:szCs w:val="24"/>
              </w:rPr>
              <w:t>恶臭气体主要来源于生猪待宰间、屠宰和副产品加工过程以及污水处理站。</w:t>
            </w:r>
          </w:p>
          <w:p w14:paraId="538BCD65">
            <w:pPr>
              <w:spacing w:line="360" w:lineRule="auto"/>
              <w:ind w:left="315" w:firstLine="120"/>
              <w:jc w:val="left"/>
              <w:rPr>
                <w:rFonts w:hint="eastAsia"/>
                <w:sz w:val="24"/>
                <w:szCs w:val="24"/>
              </w:rPr>
            </w:pPr>
            <w:r>
              <w:rPr>
                <w:rFonts w:hint="eastAsia"/>
                <w:sz w:val="24"/>
                <w:szCs w:val="24"/>
              </w:rPr>
              <w:t>①生猪待宰间、屠宰车间臭气</w:t>
            </w:r>
          </w:p>
          <w:p w14:paraId="6EF4B0A3">
            <w:pPr>
              <w:spacing w:line="360" w:lineRule="auto"/>
              <w:ind w:firstLine="480"/>
              <w:jc w:val="left"/>
              <w:rPr>
                <w:rFonts w:hint="eastAsia"/>
                <w:sz w:val="24"/>
                <w:szCs w:val="24"/>
              </w:rPr>
            </w:pPr>
            <w:r>
              <w:rPr>
                <w:sz w:val="24"/>
                <w:szCs w:val="24"/>
              </w:rPr>
              <w:t>本</w:t>
            </w:r>
            <w:r>
              <w:rPr>
                <w:rFonts w:hint="eastAsia"/>
                <w:sz w:val="24"/>
                <w:szCs w:val="24"/>
              </w:rPr>
              <w:t>环评</w:t>
            </w:r>
            <w:r>
              <w:rPr>
                <w:sz w:val="24"/>
                <w:szCs w:val="24"/>
              </w:rPr>
              <w:t>类比同类屠宰项目恶臭生产情况，在正常情况下，项目生产车间内恶臭气体NH</w:t>
            </w:r>
            <w:r>
              <w:rPr>
                <w:sz w:val="24"/>
                <w:szCs w:val="24"/>
                <w:vertAlign w:val="subscript"/>
              </w:rPr>
              <w:t>3</w:t>
            </w:r>
            <w:r>
              <w:rPr>
                <w:sz w:val="24"/>
                <w:szCs w:val="24"/>
              </w:rPr>
              <w:t>浓度约在1</w:t>
            </w:r>
            <w:r>
              <w:rPr>
                <w:rFonts w:hint="eastAsia"/>
                <w:sz w:val="24"/>
                <w:szCs w:val="24"/>
              </w:rPr>
              <w:t>5</w:t>
            </w:r>
            <w:r>
              <w:rPr>
                <w:sz w:val="24"/>
                <w:szCs w:val="24"/>
              </w:rPr>
              <w:t>～</w:t>
            </w:r>
            <w:r>
              <w:rPr>
                <w:rFonts w:hint="eastAsia"/>
                <w:sz w:val="24"/>
                <w:szCs w:val="24"/>
              </w:rPr>
              <w:t>30</w:t>
            </w:r>
            <w:r>
              <w:rPr>
                <w:sz w:val="24"/>
                <w:szCs w:val="24"/>
              </w:rPr>
              <w:t>mg/m</w:t>
            </w:r>
            <w:r>
              <w:rPr>
                <w:sz w:val="24"/>
                <w:szCs w:val="24"/>
                <w:vertAlign w:val="superscript"/>
              </w:rPr>
              <w:t>3</w:t>
            </w:r>
            <w:r>
              <w:rPr>
                <w:sz w:val="24"/>
                <w:szCs w:val="24"/>
              </w:rPr>
              <w:t>之间，产生速率约为</w:t>
            </w:r>
            <w:r>
              <w:rPr>
                <w:rFonts w:hint="eastAsia"/>
                <w:sz w:val="24"/>
                <w:szCs w:val="24"/>
              </w:rPr>
              <w:t>0.4</w:t>
            </w:r>
            <w:r>
              <w:rPr>
                <w:sz w:val="24"/>
                <w:szCs w:val="24"/>
              </w:rPr>
              <w:t>～</w:t>
            </w:r>
            <w:r>
              <w:rPr>
                <w:rFonts w:hint="eastAsia"/>
                <w:sz w:val="24"/>
                <w:szCs w:val="24"/>
              </w:rPr>
              <w:t>0.8</w:t>
            </w:r>
            <w:r>
              <w:rPr>
                <w:sz w:val="24"/>
                <w:szCs w:val="24"/>
              </w:rPr>
              <w:t>kg/h之间；H</w:t>
            </w:r>
            <w:r>
              <w:rPr>
                <w:sz w:val="24"/>
                <w:szCs w:val="24"/>
                <w:vertAlign w:val="subscript"/>
              </w:rPr>
              <w:t>2</w:t>
            </w:r>
            <w:r>
              <w:rPr>
                <w:sz w:val="24"/>
                <w:szCs w:val="24"/>
              </w:rPr>
              <w:t>S的浓度约在1.0～</w:t>
            </w:r>
            <w:r>
              <w:rPr>
                <w:rFonts w:hint="eastAsia"/>
                <w:sz w:val="24"/>
                <w:szCs w:val="24"/>
              </w:rPr>
              <w:t>8</w:t>
            </w:r>
            <w:r>
              <w:rPr>
                <w:sz w:val="24"/>
                <w:szCs w:val="24"/>
              </w:rPr>
              <w:t>.0mg/m</w:t>
            </w:r>
            <w:r>
              <w:rPr>
                <w:sz w:val="24"/>
                <w:szCs w:val="24"/>
                <w:vertAlign w:val="superscript"/>
              </w:rPr>
              <w:t>3</w:t>
            </w:r>
            <w:r>
              <w:rPr>
                <w:sz w:val="24"/>
                <w:szCs w:val="24"/>
              </w:rPr>
              <w:t>之间，产生速率约在0.0</w:t>
            </w:r>
            <w:r>
              <w:rPr>
                <w:rFonts w:hint="eastAsia"/>
                <w:sz w:val="24"/>
                <w:szCs w:val="24"/>
              </w:rPr>
              <w:t>2</w:t>
            </w:r>
            <w:r>
              <w:rPr>
                <w:sz w:val="24"/>
                <w:szCs w:val="24"/>
              </w:rPr>
              <w:t>～0.1</w:t>
            </w:r>
            <w:r>
              <w:rPr>
                <w:rFonts w:hint="eastAsia"/>
                <w:sz w:val="24"/>
                <w:szCs w:val="24"/>
              </w:rPr>
              <w:t>6</w:t>
            </w:r>
            <w:r>
              <w:rPr>
                <w:sz w:val="24"/>
                <w:szCs w:val="24"/>
              </w:rPr>
              <w:t>kg/h间。</w:t>
            </w:r>
          </w:p>
          <w:p w14:paraId="13EEAEF3">
            <w:pPr>
              <w:spacing w:line="360" w:lineRule="auto"/>
              <w:ind w:firstLine="480"/>
              <w:jc w:val="left"/>
              <w:rPr>
                <w:rFonts w:hint="eastAsia"/>
                <w:sz w:val="24"/>
                <w:szCs w:val="24"/>
              </w:rPr>
            </w:pPr>
            <w:r>
              <w:rPr>
                <w:rFonts w:hint="eastAsia" w:ascii="宋体" w:hAnsi="宋体" w:cs="宋体"/>
                <w:sz w:val="24"/>
                <w:szCs w:val="24"/>
              </w:rPr>
              <w:t>②</w:t>
            </w:r>
            <w:r>
              <w:rPr>
                <w:rFonts w:hint="eastAsia"/>
                <w:sz w:val="24"/>
                <w:szCs w:val="24"/>
              </w:rPr>
              <w:t>污水站站臭气</w:t>
            </w:r>
          </w:p>
          <w:p w14:paraId="2584193B">
            <w:pPr>
              <w:pStyle w:val="513"/>
              <w:spacing w:line="360" w:lineRule="auto"/>
              <w:ind w:firstLine="480"/>
            </w:pPr>
            <w:r>
              <w:rPr>
                <w:rFonts w:hint="eastAsia"/>
              </w:rPr>
              <w:t>现有项目</w:t>
            </w:r>
            <w:r>
              <w:t>污水处理站会产生一定的恶臭气体，主要来源于</w:t>
            </w:r>
            <w:r>
              <w:rPr>
                <w:rFonts w:hint="eastAsia"/>
              </w:rPr>
              <w:t>沉淀池，</w:t>
            </w:r>
            <w:r>
              <w:t>成分包括NH</w:t>
            </w:r>
            <w:r>
              <w:rPr>
                <w:vertAlign w:val="subscript"/>
              </w:rPr>
              <w:t>3</w:t>
            </w:r>
            <w:r>
              <w:t>和H</w:t>
            </w:r>
            <w:r>
              <w:rPr>
                <w:vertAlign w:val="subscript"/>
              </w:rPr>
              <w:t>2</w:t>
            </w:r>
            <w:r>
              <w:t>S等臭气物质。臭气污染源源强</w:t>
            </w:r>
            <w:r>
              <w:rPr>
                <w:rFonts w:hint="eastAsia"/>
              </w:rPr>
              <w:t>参考</w:t>
            </w:r>
            <w:r>
              <w:t>美国EPA对城市污水处理厂恶臭污染物产生情况的研究，污水处理站NH</w:t>
            </w:r>
            <w:r>
              <w:rPr>
                <w:vertAlign w:val="subscript"/>
              </w:rPr>
              <w:t>3</w:t>
            </w:r>
            <w:r>
              <w:t>和H</w:t>
            </w:r>
            <w:r>
              <w:rPr>
                <w:vertAlign w:val="subscript"/>
              </w:rPr>
              <w:t>2</w:t>
            </w:r>
            <w:r>
              <w:t>S的产生量为</w:t>
            </w:r>
            <w:r>
              <w:rPr>
                <w:rFonts w:hint="eastAsia"/>
              </w:rPr>
              <w:t>0.03</w:t>
            </w:r>
            <w:r>
              <w:t>kg/h</w:t>
            </w:r>
            <w:r>
              <w:rPr>
                <w:rFonts w:hint="eastAsia"/>
              </w:rPr>
              <w:t>和</w:t>
            </w:r>
            <w:r>
              <w:t>0</w:t>
            </w:r>
            <w:r>
              <w:rPr>
                <w:rFonts w:hint="eastAsia"/>
              </w:rPr>
              <w:t>.00</w:t>
            </w:r>
            <w:r>
              <w:t>1</w:t>
            </w:r>
            <w:r>
              <w:rPr>
                <w:rFonts w:hint="eastAsia"/>
              </w:rPr>
              <w:t>5</w:t>
            </w:r>
            <w:r>
              <w:t>kg/h。</w:t>
            </w:r>
          </w:p>
          <w:p w14:paraId="6E47F98A">
            <w:pPr>
              <w:spacing w:line="360" w:lineRule="auto"/>
              <w:ind w:firstLine="480"/>
              <w:rPr>
                <w:rFonts w:hint="eastAsia"/>
                <w:sz w:val="24"/>
                <w:szCs w:val="24"/>
              </w:rPr>
            </w:pPr>
            <w:r>
              <w:rPr>
                <w:rFonts w:hint="eastAsia"/>
                <w:sz w:val="24"/>
                <w:szCs w:val="24"/>
              </w:rPr>
              <w:t>项目生猪待宰间处于半封闭，其恶臭属无组织排放，将通过对待宰间周边种植乔灌结合的立体绿化对其运营过程中产生的臭气进行吸附、阻隔，以减少其对周边环境产生的影响</w:t>
            </w:r>
            <w:r>
              <w:rPr>
                <w:rFonts w:hint="eastAsia"/>
                <w:sz w:val="24"/>
              </w:rPr>
              <w:t>。</w:t>
            </w:r>
          </w:p>
          <w:p w14:paraId="6D9D4C17">
            <w:pPr>
              <w:pStyle w:val="251"/>
              <w:spacing w:line="360" w:lineRule="auto"/>
              <w:ind w:firstLine="352"/>
              <w:jc w:val="both"/>
              <w:rPr>
                <w:rFonts w:hint="eastAsia"/>
                <w:sz w:val="24"/>
                <w:szCs w:val="24"/>
              </w:rPr>
            </w:pPr>
            <w:r>
              <w:rPr>
                <w:rFonts w:hint="eastAsia"/>
                <w:sz w:val="24"/>
                <w:szCs w:val="24"/>
              </w:rPr>
              <w:t>（3）汽车尾气</w:t>
            </w:r>
          </w:p>
          <w:p w14:paraId="459F0D5B">
            <w:pPr>
              <w:spacing w:line="360" w:lineRule="auto"/>
              <w:ind w:firstLine="460"/>
              <w:rPr>
                <w:rFonts w:hint="eastAsia"/>
                <w:sz w:val="24"/>
                <w:szCs w:val="24"/>
              </w:rPr>
            </w:pPr>
            <w:r>
              <w:rPr>
                <w:rFonts w:hint="eastAsia"/>
                <w:sz w:val="24"/>
                <w:szCs w:val="24"/>
              </w:rPr>
              <w:t>现有项目原料及产品运输车辆驶入、驶出时为间歇进出，排放的少量尾气，其中含CH、NO</w:t>
            </w:r>
            <w:r>
              <w:rPr>
                <w:rFonts w:hint="eastAsia"/>
                <w:sz w:val="24"/>
                <w:szCs w:val="24"/>
                <w:vertAlign w:val="subscript"/>
              </w:rPr>
              <w:t>2</w:t>
            </w:r>
            <w:r>
              <w:rPr>
                <w:rFonts w:hint="eastAsia"/>
                <w:sz w:val="24"/>
                <w:szCs w:val="24"/>
              </w:rPr>
              <w:t>、CO等少量污染物，呈无组织排放，通过自然空气扩散，绿化吸附后，对周围环境影响不大。</w:t>
            </w:r>
          </w:p>
          <w:p w14:paraId="7017117D">
            <w:pPr>
              <w:tabs>
                <w:tab w:val="left" w:pos="4680"/>
              </w:tabs>
              <w:spacing w:line="360" w:lineRule="auto"/>
              <w:ind w:firstLine="480"/>
              <w:rPr>
                <w:rFonts w:hint="eastAsia"/>
                <w:sz w:val="24"/>
                <w:szCs w:val="24"/>
              </w:rPr>
            </w:pPr>
            <w:r>
              <w:rPr>
                <w:sz w:val="24"/>
                <w:szCs w:val="24"/>
              </w:rPr>
              <w:t>（</w:t>
            </w:r>
            <w:r>
              <w:rPr>
                <w:rFonts w:hint="eastAsia"/>
                <w:sz w:val="24"/>
                <w:szCs w:val="24"/>
              </w:rPr>
              <w:t>4</w:t>
            </w:r>
            <w:r>
              <w:rPr>
                <w:sz w:val="24"/>
                <w:szCs w:val="24"/>
              </w:rPr>
              <w:t>）</w:t>
            </w:r>
            <w:r>
              <w:rPr>
                <w:rFonts w:hint="eastAsia"/>
                <w:sz w:val="24"/>
                <w:szCs w:val="24"/>
              </w:rPr>
              <w:t>油烟</w:t>
            </w:r>
          </w:p>
          <w:p w14:paraId="5220E9BB">
            <w:pPr>
              <w:spacing w:line="360" w:lineRule="auto"/>
              <w:ind w:firstLine="480"/>
              <w:rPr>
                <w:sz w:val="24"/>
                <w:szCs w:val="24"/>
              </w:rPr>
            </w:pPr>
            <w:r>
              <w:rPr>
                <w:rFonts w:hint="eastAsia"/>
                <w:sz w:val="24"/>
                <w:szCs w:val="24"/>
              </w:rPr>
              <w:t>现有项目区设有1个小型食堂，供员工就餐，经过调查，食堂设置烧柴1个土灶，</w:t>
            </w:r>
            <w:r>
              <w:rPr>
                <w:sz w:val="24"/>
                <w:szCs w:val="24"/>
              </w:rPr>
              <w:t>按</w:t>
            </w:r>
            <w:r>
              <w:rPr>
                <w:rFonts w:hint="eastAsia"/>
                <w:sz w:val="24"/>
                <w:szCs w:val="24"/>
              </w:rPr>
              <w:t>人员</w:t>
            </w:r>
            <w:r>
              <w:rPr>
                <w:rFonts w:hint="eastAsia"/>
                <w:sz w:val="24"/>
                <w:szCs w:val="24"/>
                <w:lang w:val="en-US" w:eastAsia="zh-CN"/>
              </w:rPr>
              <w:t>7</w:t>
            </w:r>
            <w:r>
              <w:rPr>
                <w:sz w:val="24"/>
                <w:szCs w:val="24"/>
              </w:rPr>
              <w:t>人计算</w:t>
            </w:r>
            <w:r>
              <w:rPr>
                <w:rFonts w:hint="eastAsia"/>
                <w:sz w:val="24"/>
                <w:szCs w:val="24"/>
              </w:rPr>
              <w:t>，</w:t>
            </w:r>
            <w:r>
              <w:rPr>
                <w:sz w:val="24"/>
                <w:szCs w:val="24"/>
              </w:rPr>
              <w:t>油烟产生量</w:t>
            </w:r>
            <w:r>
              <w:rPr>
                <w:rFonts w:hint="eastAsia"/>
                <w:sz w:val="24"/>
                <w:szCs w:val="24"/>
              </w:rPr>
              <w:t>约</w:t>
            </w:r>
            <w:r>
              <w:rPr>
                <w:sz w:val="24"/>
                <w:szCs w:val="24"/>
              </w:rPr>
              <w:t>为</w:t>
            </w:r>
            <w:r>
              <w:rPr>
                <w:rFonts w:hint="eastAsia"/>
                <w:sz w:val="24"/>
                <w:szCs w:val="24"/>
              </w:rPr>
              <w:t>0.005</w:t>
            </w:r>
            <w:r>
              <w:rPr>
                <w:sz w:val="24"/>
                <w:szCs w:val="24"/>
              </w:rPr>
              <w:t>kg/d</w:t>
            </w:r>
            <w:r>
              <w:rPr>
                <w:rFonts w:hint="eastAsia"/>
                <w:sz w:val="24"/>
                <w:szCs w:val="24"/>
              </w:rPr>
              <w:t>，1.825kg/a，未采取任何油烟净化装置，不符合</w:t>
            </w:r>
            <w:r>
              <w:rPr>
                <w:sz w:val="24"/>
                <w:szCs w:val="24"/>
              </w:rPr>
              <w:t>《饮食业油烟排放标准</w:t>
            </w:r>
            <w:r>
              <w:rPr>
                <w:rFonts w:hint="eastAsia"/>
                <w:sz w:val="24"/>
                <w:szCs w:val="24"/>
              </w:rPr>
              <w:t>（试行）</w:t>
            </w:r>
            <w:r>
              <w:rPr>
                <w:sz w:val="24"/>
                <w:szCs w:val="24"/>
              </w:rPr>
              <w:t>》</w:t>
            </w:r>
            <w:r>
              <w:rPr>
                <w:rFonts w:hint="eastAsia"/>
                <w:sz w:val="24"/>
                <w:szCs w:val="24"/>
              </w:rPr>
              <w:t>（</w:t>
            </w:r>
            <w:r>
              <w:rPr>
                <w:sz w:val="24"/>
                <w:szCs w:val="24"/>
              </w:rPr>
              <w:t>GB18483-2001</w:t>
            </w:r>
            <w:r>
              <w:rPr>
                <w:rFonts w:hint="eastAsia"/>
                <w:sz w:val="24"/>
                <w:szCs w:val="24"/>
              </w:rPr>
              <w:t>）</w:t>
            </w:r>
            <w:r>
              <w:rPr>
                <w:sz w:val="24"/>
                <w:szCs w:val="24"/>
              </w:rPr>
              <w:t>要求。</w:t>
            </w:r>
          </w:p>
          <w:p w14:paraId="0BE0C0F9">
            <w:pPr>
              <w:spacing w:line="360" w:lineRule="auto"/>
              <w:ind w:firstLine="482"/>
              <w:rPr>
                <w:rFonts w:hint="eastAsia"/>
                <w:b/>
                <w:bCs/>
                <w:sz w:val="24"/>
                <w:szCs w:val="24"/>
              </w:rPr>
            </w:pPr>
            <w:r>
              <w:rPr>
                <w:rFonts w:hint="eastAsia"/>
                <w:b/>
                <w:bCs/>
                <w:sz w:val="24"/>
                <w:szCs w:val="24"/>
              </w:rPr>
              <w:t>8.3</w:t>
            </w:r>
            <w:r>
              <w:rPr>
                <w:b/>
                <w:bCs/>
                <w:sz w:val="24"/>
                <w:szCs w:val="24"/>
              </w:rPr>
              <w:t>噪声</w:t>
            </w:r>
          </w:p>
          <w:p w14:paraId="3109E2F3">
            <w:pPr>
              <w:pStyle w:val="197"/>
              <w:spacing w:line="360" w:lineRule="auto"/>
              <w:ind w:firstLine="360"/>
              <w:rPr>
                <w:rFonts w:hint="eastAsia"/>
                <w:b w:val="0"/>
                <w:bCs/>
                <w:szCs w:val="24"/>
              </w:rPr>
            </w:pPr>
            <w:r>
              <w:rPr>
                <w:rFonts w:hint="eastAsia"/>
                <w:b w:val="0"/>
                <w:bCs/>
                <w:szCs w:val="24"/>
              </w:rPr>
              <w:t>现</w:t>
            </w:r>
            <w:r>
              <w:rPr>
                <w:rFonts w:ascii="Times New Roman" w:hAnsi="Times New Roman" w:cs="Times New Roman"/>
                <w:b w:val="0"/>
                <w:bCs/>
                <w:szCs w:val="24"/>
              </w:rPr>
              <w:t>有项目运营期间产生的噪声主要为断食生猪发出的嚎叫声及运输车辆交通噪声，一般噪声值在60～80dB(A)之间。主要噪声源及源强如表1-1</w:t>
            </w:r>
            <w:r>
              <w:rPr>
                <w:rFonts w:hint="eastAsia" w:ascii="Times New Roman" w:hAnsi="Times New Roman" w:cs="Times New Roman"/>
                <w:b w:val="0"/>
                <w:bCs/>
                <w:szCs w:val="24"/>
                <w:lang w:val="en-US" w:eastAsia="zh-CN"/>
              </w:rPr>
              <w:t>2</w:t>
            </w:r>
            <w:r>
              <w:rPr>
                <w:rFonts w:ascii="Times New Roman" w:hAnsi="Times New Roman" w:cs="Times New Roman"/>
                <w:b w:val="0"/>
                <w:bCs/>
                <w:szCs w:val="24"/>
              </w:rPr>
              <w:t>所示。</w:t>
            </w:r>
          </w:p>
          <w:p w14:paraId="3803ACD7">
            <w:pPr>
              <w:ind w:firstLine="420"/>
              <w:jc w:val="center"/>
              <w:rPr>
                <w:rFonts w:hint="eastAsia"/>
                <w:b/>
                <w:bCs/>
                <w:sz w:val="24"/>
                <w:szCs w:val="24"/>
              </w:rPr>
            </w:pPr>
            <w:r>
              <w:rPr>
                <w:rFonts w:hint="eastAsia"/>
                <w:b/>
                <w:bCs/>
                <w:sz w:val="24"/>
                <w:szCs w:val="24"/>
              </w:rPr>
              <w:t>表1-1</w:t>
            </w:r>
            <w:r>
              <w:rPr>
                <w:rFonts w:hint="eastAsia"/>
                <w:b/>
                <w:bCs/>
                <w:sz w:val="24"/>
                <w:szCs w:val="24"/>
                <w:lang w:val="en-US" w:eastAsia="zh-CN"/>
              </w:rPr>
              <w:t>2</w:t>
            </w:r>
            <w:r>
              <w:rPr>
                <w:rFonts w:hint="eastAsia"/>
                <w:b/>
                <w:bCs/>
                <w:sz w:val="24"/>
                <w:szCs w:val="24"/>
              </w:rPr>
              <w:t xml:space="preserve">   现有项目主要噪声源及源强</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1"/>
              <w:gridCol w:w="2182"/>
              <w:gridCol w:w="1300"/>
              <w:gridCol w:w="1933"/>
              <w:gridCol w:w="1416"/>
            </w:tblGrid>
            <w:tr w14:paraId="62E14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551C7C0E">
                  <w:pPr>
                    <w:jc w:val="center"/>
                    <w:rPr>
                      <w:rFonts w:hint="eastAsia"/>
                      <w:b/>
                      <w:bCs/>
                    </w:rPr>
                  </w:pPr>
                  <w:r>
                    <w:rPr>
                      <w:rFonts w:hint="eastAsia"/>
                      <w:b/>
                      <w:bCs/>
                    </w:rPr>
                    <w:t>序号</w:t>
                  </w:r>
                </w:p>
              </w:tc>
              <w:tc>
                <w:tcPr>
                  <w:tcW w:w="2182" w:type="dxa"/>
                  <w:noWrap w:val="0"/>
                  <w:vAlign w:val="center"/>
                </w:tcPr>
                <w:p w14:paraId="1BE5DFE9">
                  <w:pPr>
                    <w:jc w:val="center"/>
                    <w:rPr>
                      <w:b/>
                      <w:bCs/>
                    </w:rPr>
                  </w:pPr>
                  <w:r>
                    <w:rPr>
                      <w:b/>
                      <w:bCs/>
                    </w:rPr>
                    <w:t>噪声源名称</w:t>
                  </w:r>
                </w:p>
              </w:tc>
              <w:tc>
                <w:tcPr>
                  <w:tcW w:w="1300" w:type="dxa"/>
                  <w:noWrap w:val="0"/>
                  <w:vAlign w:val="center"/>
                </w:tcPr>
                <w:p w14:paraId="3AC30746">
                  <w:pPr>
                    <w:jc w:val="center"/>
                    <w:rPr>
                      <w:b/>
                      <w:bCs/>
                    </w:rPr>
                  </w:pPr>
                  <w:r>
                    <w:rPr>
                      <w:b/>
                      <w:bCs/>
                    </w:rPr>
                    <w:t>台数（台）</w:t>
                  </w:r>
                </w:p>
              </w:tc>
              <w:tc>
                <w:tcPr>
                  <w:tcW w:w="1933" w:type="dxa"/>
                  <w:noWrap w:val="0"/>
                  <w:vAlign w:val="center"/>
                </w:tcPr>
                <w:p w14:paraId="1D24A518">
                  <w:pPr>
                    <w:jc w:val="center"/>
                    <w:rPr>
                      <w:b/>
                      <w:bCs/>
                    </w:rPr>
                  </w:pPr>
                  <w:r>
                    <w:rPr>
                      <w:b/>
                      <w:bCs/>
                    </w:rPr>
                    <w:t>所在位置</w:t>
                  </w:r>
                </w:p>
              </w:tc>
              <w:tc>
                <w:tcPr>
                  <w:tcW w:w="1416" w:type="dxa"/>
                  <w:noWrap w:val="0"/>
                  <w:vAlign w:val="center"/>
                </w:tcPr>
                <w:p w14:paraId="59E092AD">
                  <w:pPr>
                    <w:jc w:val="center"/>
                    <w:rPr>
                      <w:b/>
                      <w:bCs/>
                    </w:rPr>
                  </w:pPr>
                  <w:r>
                    <w:rPr>
                      <w:b/>
                      <w:bCs/>
                    </w:rPr>
                    <w:t>声级dB(A)</w:t>
                  </w:r>
                </w:p>
              </w:tc>
            </w:tr>
            <w:tr w14:paraId="542EA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5D0FEC2E">
                  <w:pPr>
                    <w:jc w:val="center"/>
                    <w:rPr>
                      <w:rFonts w:hint="eastAsia"/>
                    </w:rPr>
                  </w:pPr>
                  <w:r>
                    <w:rPr>
                      <w:rFonts w:hint="eastAsia"/>
                    </w:rPr>
                    <w:t>1</w:t>
                  </w:r>
                </w:p>
              </w:tc>
              <w:tc>
                <w:tcPr>
                  <w:tcW w:w="2182" w:type="dxa"/>
                  <w:noWrap w:val="0"/>
                  <w:vAlign w:val="center"/>
                </w:tcPr>
                <w:p w14:paraId="33E17273">
                  <w:pPr>
                    <w:jc w:val="center"/>
                    <w:rPr>
                      <w:rFonts w:hint="eastAsia"/>
                    </w:rPr>
                  </w:pPr>
                  <w:r>
                    <w:rPr>
                      <w:rFonts w:hint="eastAsia"/>
                    </w:rPr>
                    <w:t>生猪嚎叫</w:t>
                  </w:r>
                </w:p>
              </w:tc>
              <w:tc>
                <w:tcPr>
                  <w:tcW w:w="1300" w:type="dxa"/>
                  <w:noWrap w:val="0"/>
                  <w:vAlign w:val="center"/>
                </w:tcPr>
                <w:p w14:paraId="1ED7B385">
                  <w:pPr>
                    <w:jc w:val="center"/>
                    <w:rPr>
                      <w:rFonts w:hint="eastAsia"/>
                    </w:rPr>
                  </w:pPr>
                  <w:r>
                    <w:rPr>
                      <w:rFonts w:hint="eastAsia"/>
                    </w:rPr>
                    <w:t>/</w:t>
                  </w:r>
                </w:p>
              </w:tc>
              <w:tc>
                <w:tcPr>
                  <w:tcW w:w="1933" w:type="dxa"/>
                  <w:noWrap w:val="0"/>
                  <w:vAlign w:val="center"/>
                </w:tcPr>
                <w:p w14:paraId="1DE68FA8">
                  <w:pPr>
                    <w:jc w:val="center"/>
                    <w:rPr>
                      <w:rFonts w:hint="eastAsia"/>
                    </w:rPr>
                  </w:pPr>
                  <w:r>
                    <w:rPr>
                      <w:rFonts w:hint="eastAsia"/>
                    </w:rPr>
                    <w:t>屠宰车间、待宰间</w:t>
                  </w:r>
                </w:p>
              </w:tc>
              <w:tc>
                <w:tcPr>
                  <w:tcW w:w="1416" w:type="dxa"/>
                  <w:noWrap w:val="0"/>
                  <w:vAlign w:val="center"/>
                </w:tcPr>
                <w:p w14:paraId="01496E20">
                  <w:pPr>
                    <w:jc w:val="center"/>
                    <w:rPr>
                      <w:rFonts w:hint="eastAsia"/>
                    </w:rPr>
                  </w:pPr>
                  <w:r>
                    <w:rPr>
                      <w:rFonts w:hint="eastAsia"/>
                    </w:rPr>
                    <w:t>80</w:t>
                  </w:r>
                </w:p>
              </w:tc>
            </w:tr>
            <w:tr w14:paraId="52364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73CAF1B8">
                  <w:pPr>
                    <w:jc w:val="center"/>
                    <w:rPr>
                      <w:rFonts w:hint="eastAsia"/>
                    </w:rPr>
                  </w:pPr>
                  <w:r>
                    <w:rPr>
                      <w:rFonts w:hint="eastAsia"/>
                    </w:rPr>
                    <w:t>2</w:t>
                  </w:r>
                </w:p>
              </w:tc>
              <w:tc>
                <w:tcPr>
                  <w:tcW w:w="2182" w:type="dxa"/>
                  <w:noWrap w:val="0"/>
                  <w:vAlign w:val="center"/>
                </w:tcPr>
                <w:p w14:paraId="329E5A51">
                  <w:pPr>
                    <w:jc w:val="center"/>
                    <w:rPr>
                      <w:rFonts w:hint="eastAsia"/>
                    </w:rPr>
                  </w:pPr>
                  <w:r>
                    <w:rPr>
                      <w:rFonts w:hint="eastAsia"/>
                    </w:rPr>
                    <w:t>水泵</w:t>
                  </w:r>
                </w:p>
              </w:tc>
              <w:tc>
                <w:tcPr>
                  <w:tcW w:w="1300" w:type="dxa"/>
                  <w:noWrap w:val="0"/>
                  <w:vAlign w:val="center"/>
                </w:tcPr>
                <w:p w14:paraId="0E320A87">
                  <w:pPr>
                    <w:jc w:val="center"/>
                    <w:rPr>
                      <w:rFonts w:hint="eastAsia"/>
                    </w:rPr>
                  </w:pPr>
                  <w:r>
                    <w:rPr>
                      <w:rFonts w:hint="eastAsia"/>
                    </w:rPr>
                    <w:t>/</w:t>
                  </w:r>
                </w:p>
              </w:tc>
              <w:tc>
                <w:tcPr>
                  <w:tcW w:w="1933" w:type="dxa"/>
                  <w:noWrap w:val="0"/>
                  <w:vAlign w:val="center"/>
                </w:tcPr>
                <w:p w14:paraId="2CCF4858">
                  <w:pPr>
                    <w:jc w:val="center"/>
                    <w:rPr>
                      <w:rFonts w:hint="eastAsia"/>
                    </w:rPr>
                  </w:pPr>
                  <w:r>
                    <w:rPr>
                      <w:rFonts w:hint="eastAsia"/>
                    </w:rPr>
                    <w:t>污水处理站</w:t>
                  </w:r>
                </w:p>
              </w:tc>
              <w:tc>
                <w:tcPr>
                  <w:tcW w:w="1416" w:type="dxa"/>
                  <w:noWrap w:val="0"/>
                  <w:vAlign w:val="center"/>
                </w:tcPr>
                <w:p w14:paraId="55BE886E">
                  <w:pPr>
                    <w:jc w:val="center"/>
                    <w:rPr>
                      <w:rFonts w:hint="eastAsia"/>
                    </w:rPr>
                  </w:pPr>
                  <w:r>
                    <w:rPr>
                      <w:rFonts w:hint="eastAsia"/>
                    </w:rPr>
                    <w:t>85</w:t>
                  </w:r>
                </w:p>
              </w:tc>
            </w:tr>
            <w:tr w14:paraId="259BD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5B7C996E">
                  <w:pPr>
                    <w:jc w:val="center"/>
                    <w:rPr>
                      <w:rFonts w:hint="eastAsia"/>
                    </w:rPr>
                  </w:pPr>
                  <w:r>
                    <w:rPr>
                      <w:rFonts w:hint="eastAsia"/>
                    </w:rPr>
                    <w:t>3</w:t>
                  </w:r>
                </w:p>
              </w:tc>
              <w:tc>
                <w:tcPr>
                  <w:tcW w:w="2182" w:type="dxa"/>
                  <w:noWrap w:val="0"/>
                  <w:vAlign w:val="center"/>
                </w:tcPr>
                <w:p w14:paraId="07160BAC">
                  <w:pPr>
                    <w:jc w:val="center"/>
                  </w:pPr>
                  <w:r>
                    <w:t>进出车辆</w:t>
                  </w:r>
                </w:p>
              </w:tc>
              <w:tc>
                <w:tcPr>
                  <w:tcW w:w="1300" w:type="dxa"/>
                  <w:noWrap w:val="0"/>
                  <w:vAlign w:val="center"/>
                </w:tcPr>
                <w:p w14:paraId="22C7875D">
                  <w:pPr>
                    <w:jc w:val="center"/>
                  </w:pPr>
                  <w:r>
                    <w:t>若干</w:t>
                  </w:r>
                </w:p>
              </w:tc>
              <w:tc>
                <w:tcPr>
                  <w:tcW w:w="1933" w:type="dxa"/>
                  <w:noWrap w:val="0"/>
                  <w:vAlign w:val="center"/>
                </w:tcPr>
                <w:p w14:paraId="617BC63D">
                  <w:pPr>
                    <w:jc w:val="center"/>
                  </w:pPr>
                  <w:r>
                    <w:rPr>
                      <w:rFonts w:hint="eastAsia"/>
                    </w:rPr>
                    <w:t>场区道路</w:t>
                  </w:r>
                </w:p>
              </w:tc>
              <w:tc>
                <w:tcPr>
                  <w:tcW w:w="1416" w:type="dxa"/>
                  <w:noWrap w:val="0"/>
                  <w:vAlign w:val="center"/>
                </w:tcPr>
                <w:p w14:paraId="055D508D">
                  <w:pPr>
                    <w:jc w:val="center"/>
                    <w:rPr>
                      <w:rFonts w:hint="eastAsia"/>
                    </w:rPr>
                  </w:pPr>
                  <w:r>
                    <w:t>60～75</w:t>
                  </w:r>
                </w:p>
              </w:tc>
            </w:tr>
          </w:tbl>
          <w:p w14:paraId="2C88E3D6">
            <w:pPr>
              <w:spacing w:line="360" w:lineRule="auto"/>
              <w:ind w:right="28" w:firstLine="480"/>
              <w:rPr>
                <w:rFonts w:hint="eastAsia"/>
              </w:rPr>
            </w:pPr>
            <w:r>
              <w:rPr>
                <w:rFonts w:hint="eastAsia"/>
                <w:sz w:val="24"/>
                <w:lang w:val="en-GB"/>
              </w:rPr>
              <w:t>经过现场勘查，水泵设置</w:t>
            </w:r>
            <w:r>
              <w:rPr>
                <w:rFonts w:hint="eastAsia"/>
                <w:sz w:val="24"/>
              </w:rPr>
              <w:t>在地下</w:t>
            </w:r>
            <w:r>
              <w:rPr>
                <w:rFonts w:hint="eastAsia"/>
                <w:sz w:val="24"/>
                <w:lang w:val="en-GB"/>
              </w:rPr>
              <w:t>，合理安排产噪设备作业时间以及房屋自然隔声、墙壁吸声，并经距离衰减、建筑物阻隔后自然降噪，能满足</w:t>
            </w:r>
            <w:r>
              <w:rPr>
                <w:sz w:val="24"/>
                <w:lang w:val="en-GB"/>
              </w:rPr>
              <w:t>《工业企业厂界环境噪声排放标准》（GB12348-2008）2类区标准</w:t>
            </w:r>
            <w:r>
              <w:rPr>
                <w:rFonts w:hint="eastAsia"/>
                <w:sz w:val="24"/>
                <w:lang w:val="en-GB"/>
              </w:rPr>
              <w:t>，</w:t>
            </w:r>
            <w:r>
              <w:rPr>
                <w:rFonts w:hint="eastAsia"/>
                <w:sz w:val="24"/>
              </w:rPr>
              <w:t>运营至今</w:t>
            </w:r>
            <w:r>
              <w:rPr>
                <w:rFonts w:hint="eastAsia"/>
                <w:sz w:val="24"/>
                <w:lang w:val="en-GB"/>
              </w:rPr>
              <w:t>没有居民投诉问题发生。</w:t>
            </w:r>
            <w:r>
              <w:rPr>
                <w:rFonts w:hint="eastAsia"/>
              </w:rPr>
              <w:t xml:space="preserve"> </w:t>
            </w:r>
          </w:p>
          <w:p w14:paraId="3722ECCE">
            <w:pPr>
              <w:pStyle w:val="197"/>
              <w:spacing w:line="360" w:lineRule="auto"/>
              <w:ind w:firstLine="482"/>
            </w:pPr>
            <w:r>
              <w:rPr>
                <w:rFonts w:hint="eastAsia"/>
              </w:rPr>
              <w:t>8.4</w:t>
            </w:r>
            <w:r>
              <w:t>固废</w:t>
            </w:r>
          </w:p>
          <w:p w14:paraId="2EA10EC2">
            <w:pPr>
              <w:spacing w:line="360" w:lineRule="auto"/>
              <w:ind w:firstLine="508"/>
              <w:rPr>
                <w:rFonts w:hint="eastAsia"/>
                <w:sz w:val="24"/>
                <w:szCs w:val="24"/>
              </w:rPr>
            </w:pPr>
            <w:r>
              <w:rPr>
                <w:rFonts w:hint="eastAsia"/>
                <w:sz w:val="24"/>
                <w:szCs w:val="24"/>
              </w:rPr>
              <w:t>主要固体废弃物分述如下：</w:t>
            </w:r>
          </w:p>
          <w:p w14:paraId="1CCB9CFC">
            <w:pPr>
              <w:spacing w:line="360" w:lineRule="auto"/>
              <w:ind w:firstLine="508"/>
              <w:rPr>
                <w:sz w:val="24"/>
                <w:szCs w:val="24"/>
              </w:rPr>
            </w:pPr>
            <w:r>
              <w:rPr>
                <w:rFonts w:hint="eastAsia"/>
                <w:sz w:val="24"/>
                <w:szCs w:val="24"/>
              </w:rPr>
              <w:t>（1）猪粪</w:t>
            </w:r>
          </w:p>
          <w:p w14:paraId="608AC447">
            <w:pPr>
              <w:spacing w:line="360" w:lineRule="auto"/>
              <w:ind w:firstLine="508"/>
              <w:rPr>
                <w:sz w:val="24"/>
                <w:szCs w:val="24"/>
              </w:rPr>
            </w:pPr>
            <w:r>
              <w:rPr>
                <w:rFonts w:hint="eastAsia"/>
                <w:sz w:val="24"/>
                <w:szCs w:val="24"/>
              </w:rPr>
              <w:t>现有</w:t>
            </w:r>
            <w:r>
              <w:rPr>
                <w:sz w:val="24"/>
                <w:szCs w:val="24"/>
              </w:rPr>
              <w:t>项目生猪</w:t>
            </w:r>
            <w:r>
              <w:rPr>
                <w:rFonts w:hint="eastAsia"/>
                <w:sz w:val="24"/>
                <w:szCs w:val="24"/>
              </w:rPr>
              <w:t>待宰间</w:t>
            </w:r>
            <w:r>
              <w:rPr>
                <w:sz w:val="24"/>
                <w:szCs w:val="24"/>
              </w:rPr>
              <w:t>猪粪采用干清粪工艺，项目日排放猪粪便量0</w:t>
            </w:r>
            <w:r>
              <w:rPr>
                <w:rFonts w:hint="eastAsia"/>
                <w:sz w:val="24"/>
                <w:szCs w:val="24"/>
              </w:rPr>
              <w:t>.04</w:t>
            </w:r>
            <w:r>
              <w:rPr>
                <w:sz w:val="24"/>
                <w:szCs w:val="24"/>
              </w:rPr>
              <w:t>t/d，</w:t>
            </w:r>
            <w:r>
              <w:rPr>
                <w:rFonts w:hint="eastAsia"/>
                <w:sz w:val="24"/>
                <w:szCs w:val="24"/>
              </w:rPr>
              <w:t>14.6</w:t>
            </w:r>
            <w:r>
              <w:rPr>
                <w:sz w:val="24"/>
                <w:szCs w:val="24"/>
              </w:rPr>
              <w:t>t/a。产生的猪粪经人工清扫后，统一</w:t>
            </w:r>
            <w:r>
              <w:rPr>
                <w:rFonts w:hint="eastAsia"/>
                <w:sz w:val="24"/>
                <w:szCs w:val="24"/>
              </w:rPr>
              <w:t>由坚果种植户清运至种植基地</w:t>
            </w:r>
            <w:r>
              <w:rPr>
                <w:sz w:val="24"/>
                <w:szCs w:val="24"/>
              </w:rPr>
              <w:t>堆肥使用。</w:t>
            </w:r>
          </w:p>
          <w:p w14:paraId="1F2BD530">
            <w:pPr>
              <w:spacing w:line="360" w:lineRule="auto"/>
              <w:ind w:firstLine="480"/>
              <w:rPr>
                <w:sz w:val="24"/>
                <w:szCs w:val="24"/>
              </w:rPr>
            </w:pPr>
            <w:r>
              <w:rPr>
                <w:sz w:val="24"/>
                <w:szCs w:val="24"/>
              </w:rPr>
              <w:t>（2）病猪</w:t>
            </w:r>
          </w:p>
          <w:p w14:paraId="38A6311D">
            <w:pPr>
              <w:spacing w:line="360" w:lineRule="auto"/>
              <w:ind w:firstLine="480"/>
              <w:jc w:val="left"/>
              <w:rPr>
                <w:rFonts w:hint="eastAsia"/>
                <w:color w:val="FF0000"/>
                <w:sz w:val="24"/>
                <w:szCs w:val="24"/>
              </w:rPr>
            </w:pPr>
            <w:r>
              <w:rPr>
                <w:sz w:val="24"/>
              </w:rPr>
              <w:t>根据建设单位提供，病死猪的概率约为</w:t>
            </w:r>
            <w:r>
              <w:rPr>
                <w:rFonts w:hint="eastAsia"/>
                <w:sz w:val="24"/>
              </w:rPr>
              <w:t>2</w:t>
            </w:r>
            <w:r>
              <w:rPr>
                <w:sz w:val="24"/>
              </w:rPr>
              <w:t>‰，</w:t>
            </w:r>
            <w:r>
              <w:rPr>
                <w:sz w:val="24"/>
                <w:szCs w:val="24"/>
                <w:lang w:val="zh-CN"/>
              </w:rPr>
              <w:t>生猪按150kg/头计，则</w:t>
            </w:r>
            <w:r>
              <w:rPr>
                <w:rFonts w:hint="eastAsia"/>
                <w:sz w:val="24"/>
                <w:szCs w:val="24"/>
              </w:rPr>
              <w:t>现有</w:t>
            </w:r>
            <w:r>
              <w:rPr>
                <w:sz w:val="24"/>
                <w:szCs w:val="24"/>
                <w:lang w:val="zh-CN"/>
              </w:rPr>
              <w:t>项目年病猪产生量为</w:t>
            </w:r>
            <w:r>
              <w:rPr>
                <w:rFonts w:hint="eastAsia"/>
                <w:sz w:val="24"/>
                <w:szCs w:val="24"/>
              </w:rPr>
              <w:t>1.1</w:t>
            </w:r>
            <w:r>
              <w:rPr>
                <w:sz w:val="24"/>
                <w:szCs w:val="24"/>
                <w:lang w:val="zh-CN"/>
              </w:rPr>
              <w:t>t，一旦发现病猪立即</w:t>
            </w:r>
            <w:r>
              <w:rPr>
                <w:rFonts w:hint="eastAsia"/>
                <w:sz w:val="24"/>
                <w:szCs w:val="24"/>
                <w:lang w:val="zh-CN"/>
              </w:rPr>
              <w:t>急宰高温蒸煮后</w:t>
            </w:r>
            <w:r>
              <w:rPr>
                <w:rFonts w:hint="eastAsia"/>
                <w:sz w:val="24"/>
                <w:szCs w:val="24"/>
              </w:rPr>
              <w:t>清运至周边农田填埋处置。</w:t>
            </w:r>
          </w:p>
          <w:p w14:paraId="1778C665">
            <w:pPr>
              <w:numPr>
                <w:ilvl w:val="0"/>
                <w:numId w:val="4"/>
              </w:numPr>
              <w:spacing w:line="360" w:lineRule="auto"/>
              <w:ind w:firstLine="508"/>
              <w:jc w:val="left"/>
              <w:rPr>
                <w:rFonts w:hint="eastAsia"/>
                <w:sz w:val="24"/>
                <w:szCs w:val="24"/>
              </w:rPr>
            </w:pPr>
            <w:r>
              <w:rPr>
                <w:rFonts w:hint="eastAsia"/>
                <w:sz w:val="24"/>
                <w:szCs w:val="24"/>
              </w:rPr>
              <w:t>猪鬃毛</w:t>
            </w:r>
          </w:p>
          <w:p w14:paraId="36C487AA">
            <w:pPr>
              <w:spacing w:line="360" w:lineRule="auto"/>
              <w:ind w:firstLine="480"/>
              <w:jc w:val="left"/>
              <w:rPr>
                <w:rFonts w:hint="eastAsia"/>
                <w:sz w:val="24"/>
                <w:szCs w:val="24"/>
                <w:lang w:val="zh-CN"/>
              </w:rPr>
            </w:pPr>
            <w:r>
              <w:rPr>
                <w:rFonts w:hint="eastAsia"/>
                <w:sz w:val="24"/>
                <w:szCs w:val="24"/>
              </w:rPr>
              <w:t>现有项目脱毛工序采用人工脱毛的方式，鬃毛产生量为1.46t/a，统一收集后作为工业原料外售相关单位。</w:t>
            </w:r>
          </w:p>
          <w:p w14:paraId="69678232">
            <w:pPr>
              <w:spacing w:line="360" w:lineRule="auto"/>
              <w:ind w:firstLine="508"/>
              <w:jc w:val="left"/>
              <w:rPr>
                <w:rFonts w:hint="eastAsia"/>
                <w:sz w:val="24"/>
                <w:szCs w:val="24"/>
                <w:lang w:val="zh-CN"/>
              </w:rPr>
            </w:pPr>
            <w:r>
              <w:rPr>
                <w:rFonts w:hint="eastAsia"/>
                <w:sz w:val="24"/>
                <w:szCs w:val="24"/>
              </w:rPr>
              <w:t>（4）胃肠容物</w:t>
            </w:r>
          </w:p>
          <w:p w14:paraId="74C6B71E">
            <w:pPr>
              <w:spacing w:line="360" w:lineRule="auto"/>
              <w:rPr>
                <w:rFonts w:hint="eastAsia"/>
                <w:sz w:val="24"/>
                <w:szCs w:val="24"/>
              </w:rPr>
            </w:pPr>
            <w:r>
              <w:rPr>
                <w:rFonts w:hint="eastAsia"/>
                <w:sz w:val="24"/>
                <w:szCs w:val="24"/>
              </w:rPr>
              <w:t xml:space="preserve">     现有项目胃肠容物产生量为18.5t/a，由当地坚果种植户自行运走，作为养殖的饲料。</w:t>
            </w:r>
          </w:p>
          <w:p w14:paraId="62833BF6">
            <w:pPr>
              <w:numPr>
                <w:ilvl w:val="0"/>
                <w:numId w:val="5"/>
              </w:numPr>
              <w:spacing w:line="360" w:lineRule="auto"/>
              <w:ind w:firstLine="508"/>
              <w:jc w:val="left"/>
              <w:rPr>
                <w:rFonts w:hint="eastAsia"/>
                <w:sz w:val="24"/>
                <w:szCs w:val="24"/>
              </w:rPr>
            </w:pPr>
            <w:r>
              <w:rPr>
                <w:rFonts w:hint="eastAsia"/>
                <w:sz w:val="24"/>
                <w:szCs w:val="24"/>
              </w:rPr>
              <w:t>不可食用的内脏</w:t>
            </w:r>
          </w:p>
          <w:p w14:paraId="1A31E72C">
            <w:pPr>
              <w:spacing w:line="360" w:lineRule="auto"/>
              <w:ind w:firstLine="480"/>
              <w:jc w:val="left"/>
              <w:rPr>
                <w:rFonts w:hint="eastAsia"/>
                <w:sz w:val="24"/>
                <w:szCs w:val="24"/>
                <w:lang w:val="zh-CN"/>
              </w:rPr>
            </w:pPr>
            <w:r>
              <w:rPr>
                <w:rFonts w:hint="eastAsia"/>
                <w:sz w:val="24"/>
                <w:szCs w:val="24"/>
              </w:rPr>
              <w:t>现有项目产生的不可食用的内脏包括修整产生的淋巴、碎肉渣等，产生量为4.1t/a。统一</w:t>
            </w:r>
            <w:r>
              <w:rPr>
                <w:rFonts w:hint="eastAsia"/>
                <w:sz w:val="24"/>
                <w:szCs w:val="24"/>
                <w:lang w:val="zh-CN"/>
              </w:rPr>
              <w:t>收集后作为饲料原料外售。</w:t>
            </w:r>
          </w:p>
          <w:p w14:paraId="452C6877">
            <w:pPr>
              <w:spacing w:line="360" w:lineRule="auto"/>
              <w:ind w:firstLine="508"/>
              <w:jc w:val="left"/>
              <w:rPr>
                <w:rFonts w:hint="eastAsia"/>
                <w:sz w:val="24"/>
                <w:szCs w:val="24"/>
                <w:lang w:val="zh-CN"/>
              </w:rPr>
            </w:pPr>
            <w:r>
              <w:rPr>
                <w:rFonts w:hint="eastAsia"/>
                <w:sz w:val="24"/>
                <w:szCs w:val="24"/>
              </w:rPr>
              <w:t>（6）污水处理系统污泥</w:t>
            </w:r>
          </w:p>
          <w:p w14:paraId="79887828">
            <w:pPr>
              <w:spacing w:line="360" w:lineRule="auto"/>
              <w:ind w:firstLine="508"/>
              <w:jc w:val="left"/>
              <w:rPr>
                <w:sz w:val="24"/>
                <w:szCs w:val="24"/>
                <w:lang w:val="zh-CN"/>
              </w:rPr>
            </w:pPr>
            <w:r>
              <w:rPr>
                <w:rFonts w:hint="eastAsia"/>
                <w:sz w:val="24"/>
                <w:szCs w:val="24"/>
              </w:rPr>
              <w:t>本</w:t>
            </w:r>
            <w:r>
              <w:rPr>
                <w:sz w:val="24"/>
                <w:szCs w:val="24"/>
              </w:rPr>
              <w:t>项目污水产生量为3925.575m</w:t>
            </w:r>
            <w:r>
              <w:rPr>
                <w:sz w:val="24"/>
                <w:szCs w:val="24"/>
                <w:vertAlign w:val="superscript"/>
              </w:rPr>
              <w:t>3</w:t>
            </w:r>
            <w:r>
              <w:rPr>
                <w:sz w:val="24"/>
                <w:szCs w:val="24"/>
              </w:rPr>
              <w:t>/</w:t>
            </w:r>
            <w:r>
              <w:rPr>
                <w:rFonts w:hint="eastAsia"/>
                <w:sz w:val="24"/>
                <w:szCs w:val="24"/>
              </w:rPr>
              <w:t>a</w:t>
            </w:r>
            <w:r>
              <w:rPr>
                <w:sz w:val="24"/>
                <w:szCs w:val="24"/>
              </w:rPr>
              <w:t>，污泥负荷约为0.8 kg/kg BOD</w:t>
            </w:r>
            <w:r>
              <w:rPr>
                <w:sz w:val="24"/>
                <w:szCs w:val="24"/>
                <w:vertAlign w:val="subscript"/>
              </w:rPr>
              <w:t>5</w:t>
            </w:r>
            <w:r>
              <w:rPr>
                <w:sz w:val="24"/>
                <w:szCs w:val="24"/>
              </w:rPr>
              <w:t>，平均污泥产生量为0.0</w:t>
            </w:r>
            <w:r>
              <w:rPr>
                <w:rFonts w:hint="eastAsia"/>
                <w:sz w:val="24"/>
                <w:szCs w:val="24"/>
              </w:rPr>
              <w:t>09t</w:t>
            </w:r>
            <w:r>
              <w:rPr>
                <w:sz w:val="24"/>
                <w:szCs w:val="24"/>
              </w:rPr>
              <w:t>/d，</w:t>
            </w:r>
            <w:r>
              <w:rPr>
                <w:rFonts w:hint="eastAsia"/>
                <w:sz w:val="24"/>
                <w:szCs w:val="24"/>
              </w:rPr>
              <w:t>3.16</w:t>
            </w:r>
            <w:r>
              <w:rPr>
                <w:sz w:val="24"/>
                <w:szCs w:val="24"/>
              </w:rPr>
              <w:t>t/a。污泥中主要含有有机质，不含重金属，</w:t>
            </w:r>
            <w:r>
              <w:rPr>
                <w:rFonts w:hint="eastAsia"/>
                <w:sz w:val="24"/>
                <w:szCs w:val="24"/>
              </w:rPr>
              <w:t>由坚果种植户清运，作为农家肥使用。</w:t>
            </w:r>
          </w:p>
          <w:p w14:paraId="49635C47">
            <w:pPr>
              <w:spacing w:line="360" w:lineRule="auto"/>
              <w:ind w:firstLine="508"/>
              <w:jc w:val="left"/>
              <w:rPr>
                <w:rFonts w:hint="eastAsia"/>
                <w:sz w:val="24"/>
                <w:szCs w:val="24"/>
                <w:lang w:val="zh-CN"/>
              </w:rPr>
            </w:pPr>
            <w:r>
              <w:rPr>
                <w:rFonts w:hint="eastAsia"/>
                <w:sz w:val="24"/>
                <w:szCs w:val="24"/>
              </w:rPr>
              <w:t>（7）生活垃圾</w:t>
            </w:r>
          </w:p>
          <w:p w14:paraId="7671E2C1">
            <w:pPr>
              <w:spacing w:line="360" w:lineRule="auto"/>
              <w:ind w:firstLine="508"/>
              <w:jc w:val="left"/>
              <w:rPr>
                <w:rFonts w:hint="eastAsia"/>
                <w:sz w:val="24"/>
                <w:szCs w:val="24"/>
              </w:rPr>
            </w:pPr>
            <w:r>
              <w:rPr>
                <w:rFonts w:hint="eastAsia"/>
                <w:sz w:val="24"/>
                <w:szCs w:val="24"/>
              </w:rPr>
              <w:t>现有项目</w:t>
            </w:r>
            <w:r>
              <w:rPr>
                <w:sz w:val="24"/>
                <w:szCs w:val="24"/>
              </w:rPr>
              <w:t>劳动定员为</w:t>
            </w:r>
            <w:r>
              <w:rPr>
                <w:rFonts w:hint="eastAsia"/>
                <w:sz w:val="24"/>
                <w:szCs w:val="24"/>
                <w:lang w:val="en-US" w:eastAsia="zh-CN"/>
              </w:rPr>
              <w:t>7</w:t>
            </w:r>
            <w:r>
              <w:rPr>
                <w:sz w:val="24"/>
                <w:szCs w:val="24"/>
              </w:rPr>
              <w:t>人</w:t>
            </w:r>
            <w:r>
              <w:rPr>
                <w:rFonts w:hint="eastAsia"/>
                <w:sz w:val="24"/>
                <w:szCs w:val="24"/>
              </w:rPr>
              <w:t>，</w:t>
            </w:r>
            <w:r>
              <w:rPr>
                <w:sz w:val="24"/>
                <w:szCs w:val="24"/>
              </w:rPr>
              <w:t>根据</w:t>
            </w:r>
            <w:r>
              <w:rPr>
                <w:rFonts w:hint="eastAsia"/>
                <w:sz w:val="24"/>
                <w:szCs w:val="24"/>
              </w:rPr>
              <w:t>建设单位提供的数据，</w:t>
            </w:r>
            <w:r>
              <w:rPr>
                <w:sz w:val="24"/>
                <w:szCs w:val="24"/>
              </w:rPr>
              <w:t>垃圾产生量为</w:t>
            </w:r>
            <w:r>
              <w:rPr>
                <w:rFonts w:hint="eastAsia"/>
                <w:sz w:val="24"/>
                <w:szCs w:val="24"/>
              </w:rPr>
              <w:t>2.</w:t>
            </w:r>
            <w:r>
              <w:rPr>
                <w:rFonts w:hint="eastAsia"/>
                <w:sz w:val="24"/>
                <w:szCs w:val="24"/>
                <w:lang w:val="en-US" w:eastAsia="zh-CN"/>
              </w:rPr>
              <w:t>45</w:t>
            </w:r>
            <w:r>
              <w:rPr>
                <w:sz w:val="24"/>
                <w:szCs w:val="24"/>
              </w:rPr>
              <w:t>kg/</w:t>
            </w:r>
            <w:r>
              <w:rPr>
                <w:rFonts w:hint="eastAsia"/>
                <w:sz w:val="24"/>
                <w:szCs w:val="24"/>
              </w:rPr>
              <w:t>d，0.</w:t>
            </w:r>
            <w:r>
              <w:rPr>
                <w:rFonts w:hint="eastAsia"/>
                <w:sz w:val="24"/>
                <w:szCs w:val="24"/>
                <w:lang w:val="en-US" w:eastAsia="zh-CN"/>
              </w:rPr>
              <w:t>89</w:t>
            </w:r>
            <w:r>
              <w:rPr>
                <w:rFonts w:hint="eastAsia"/>
                <w:sz w:val="24"/>
                <w:szCs w:val="24"/>
              </w:rPr>
              <w:t>t/a</w:t>
            </w:r>
            <w:r>
              <w:rPr>
                <w:sz w:val="24"/>
                <w:szCs w:val="24"/>
              </w:rPr>
              <w:t>。项目生活垃圾统一收集后</w:t>
            </w:r>
            <w:r>
              <w:rPr>
                <w:rFonts w:hint="eastAsia"/>
                <w:sz w:val="24"/>
                <w:szCs w:val="24"/>
              </w:rPr>
              <w:t>委托</w:t>
            </w:r>
            <w:r>
              <w:rPr>
                <w:sz w:val="24"/>
                <w:szCs w:val="24"/>
              </w:rPr>
              <w:t>环卫部门定期清运处置。</w:t>
            </w:r>
          </w:p>
          <w:p w14:paraId="1905F653">
            <w:pPr>
              <w:spacing w:line="360" w:lineRule="auto"/>
              <w:ind w:firstLine="508"/>
              <w:rPr>
                <w:rFonts w:hint="eastAsia"/>
                <w:sz w:val="24"/>
                <w:szCs w:val="24"/>
              </w:rPr>
            </w:pPr>
            <w:r>
              <w:rPr>
                <w:rFonts w:hint="eastAsia"/>
                <w:sz w:val="24"/>
                <w:szCs w:val="24"/>
              </w:rPr>
              <w:t>现有</w:t>
            </w:r>
            <w:r>
              <w:rPr>
                <w:sz w:val="24"/>
                <w:szCs w:val="24"/>
              </w:rPr>
              <w:t>项目产生的固体废物的处置方式详见表</w:t>
            </w:r>
            <w:r>
              <w:rPr>
                <w:rFonts w:hint="eastAsia"/>
                <w:sz w:val="24"/>
                <w:szCs w:val="24"/>
              </w:rPr>
              <w:t>1-1</w:t>
            </w:r>
            <w:r>
              <w:rPr>
                <w:rFonts w:hint="eastAsia"/>
                <w:sz w:val="24"/>
                <w:szCs w:val="24"/>
                <w:lang w:val="en-US" w:eastAsia="zh-CN"/>
              </w:rPr>
              <w:t>3</w:t>
            </w:r>
            <w:r>
              <w:rPr>
                <w:sz w:val="24"/>
                <w:szCs w:val="24"/>
              </w:rPr>
              <w:t>。</w:t>
            </w:r>
          </w:p>
          <w:p w14:paraId="617F7AD2">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jc w:val="center"/>
              <w:rPr>
                <w:rFonts w:hint="eastAsia"/>
                <w:b/>
                <w:bCs/>
                <w:szCs w:val="24"/>
              </w:rPr>
            </w:pPr>
            <w:r>
              <w:rPr>
                <w:rFonts w:hint="eastAsia"/>
                <w:b/>
                <w:bCs/>
                <w:szCs w:val="24"/>
              </w:rPr>
              <w:t>表1-1</w:t>
            </w:r>
            <w:r>
              <w:rPr>
                <w:rFonts w:hint="eastAsia"/>
                <w:b/>
                <w:bCs/>
                <w:szCs w:val="24"/>
                <w:lang w:val="en-US" w:eastAsia="zh-CN"/>
              </w:rPr>
              <w:t>3</w:t>
            </w:r>
            <w:r>
              <w:rPr>
                <w:rFonts w:hint="eastAsia"/>
                <w:b/>
                <w:bCs/>
                <w:szCs w:val="24"/>
              </w:rPr>
              <w:t xml:space="preserve"> 现有项目运营期固废处置方式一览表  单位:t/a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6EE0A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cantSplit/>
                <w:trHeight w:val="408" w:hRule="atLeast"/>
                <w:jc w:val="center"/>
              </w:trPr>
              <w:tc>
                <w:tcPr>
                  <w:tcW w:w="3733" w:type="dxa"/>
                  <w:noWrap w:val="0"/>
                  <w:vAlign w:val="center"/>
                </w:tcPr>
                <w:p w14:paraId="668BBF8E">
                  <w:pPr>
                    <w:pStyle w:val="324"/>
                    <w:spacing w:line="320" w:lineRule="exact"/>
                    <w:rPr>
                      <w:lang w:val="en-US" w:eastAsia="zh-CN"/>
                    </w:rPr>
                  </w:pPr>
                  <w:r>
                    <w:rPr>
                      <w:lang w:val="en-US" w:eastAsia="zh-CN"/>
                    </w:rPr>
                    <w:t>固体废弃物名称</w:t>
                  </w:r>
                </w:p>
              </w:tc>
              <w:tc>
                <w:tcPr>
                  <w:tcW w:w="1029" w:type="dxa"/>
                  <w:noWrap w:val="0"/>
                  <w:vAlign w:val="center"/>
                </w:tcPr>
                <w:p w14:paraId="58370E02">
                  <w:pPr>
                    <w:pStyle w:val="324"/>
                    <w:spacing w:line="320" w:lineRule="exact"/>
                    <w:rPr>
                      <w:lang w:val="en-US" w:eastAsia="zh-CN"/>
                    </w:rPr>
                  </w:pPr>
                  <w:r>
                    <w:rPr>
                      <w:lang w:val="en-US" w:eastAsia="zh-CN"/>
                    </w:rPr>
                    <w:t>产生量</w:t>
                  </w:r>
                </w:p>
              </w:tc>
              <w:tc>
                <w:tcPr>
                  <w:tcW w:w="2643" w:type="dxa"/>
                  <w:noWrap w:val="0"/>
                  <w:vAlign w:val="center"/>
                </w:tcPr>
                <w:p w14:paraId="05E53FA5">
                  <w:pPr>
                    <w:pStyle w:val="324"/>
                    <w:spacing w:line="320" w:lineRule="exact"/>
                    <w:rPr>
                      <w:rFonts w:hint="eastAsia"/>
                      <w:lang w:val="en-US" w:eastAsia="zh-CN"/>
                    </w:rPr>
                  </w:pPr>
                  <w:r>
                    <w:rPr>
                      <w:rFonts w:hint="eastAsia"/>
                      <w:lang w:val="en-US" w:eastAsia="zh-CN"/>
                    </w:rPr>
                    <w:t>处理措施</w:t>
                  </w:r>
                </w:p>
              </w:tc>
              <w:tc>
                <w:tcPr>
                  <w:tcW w:w="1455" w:type="dxa"/>
                  <w:noWrap w:val="0"/>
                  <w:vAlign w:val="center"/>
                </w:tcPr>
                <w:p w14:paraId="2930E45B">
                  <w:pPr>
                    <w:pStyle w:val="324"/>
                    <w:spacing w:line="360" w:lineRule="exact"/>
                    <w:rPr>
                      <w:rFonts w:hint="eastAsia"/>
                      <w:lang w:val="en-US" w:eastAsia="zh-CN"/>
                    </w:rPr>
                  </w:pPr>
                  <w:r>
                    <w:rPr>
                      <w:rFonts w:hint="eastAsia"/>
                      <w:lang w:val="en-US" w:eastAsia="zh-CN"/>
                    </w:rPr>
                    <w:t>固废性质</w:t>
                  </w:r>
                </w:p>
              </w:tc>
            </w:tr>
            <w:tr w14:paraId="110C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restart"/>
                  <w:noWrap w:val="0"/>
                  <w:vAlign w:val="center"/>
                </w:tcPr>
                <w:p w14:paraId="2FF0090F">
                  <w:pPr>
                    <w:pStyle w:val="324"/>
                    <w:spacing w:line="320" w:lineRule="exact"/>
                    <w:rPr>
                      <w:rFonts w:hint="eastAsia"/>
                      <w:lang w:val="en-US" w:eastAsia="zh-CN"/>
                    </w:rPr>
                  </w:pPr>
                  <w:r>
                    <w:rPr>
                      <w:rFonts w:hint="eastAsia"/>
                      <w:lang w:val="en-US" w:eastAsia="zh-CN"/>
                    </w:rPr>
                    <w:t>正常</w:t>
                  </w:r>
                </w:p>
                <w:p w14:paraId="3B2495B6">
                  <w:pPr>
                    <w:pStyle w:val="324"/>
                    <w:spacing w:line="320" w:lineRule="exact"/>
                    <w:rPr>
                      <w:rFonts w:hint="eastAsia"/>
                      <w:lang w:val="en-US" w:eastAsia="zh-CN"/>
                    </w:rPr>
                  </w:pPr>
                  <w:r>
                    <w:rPr>
                      <w:rFonts w:hint="eastAsia"/>
                      <w:lang w:val="en-US" w:eastAsia="zh-CN"/>
                    </w:rPr>
                    <w:t>情况</w:t>
                  </w:r>
                </w:p>
                <w:p w14:paraId="363FE943">
                  <w:pPr>
                    <w:pStyle w:val="324"/>
                    <w:spacing w:line="320" w:lineRule="exact"/>
                    <w:rPr>
                      <w:rFonts w:hint="eastAsia"/>
                      <w:lang w:val="en-US" w:eastAsia="zh-CN"/>
                    </w:rPr>
                  </w:pPr>
                  <w:r>
                    <w:rPr>
                      <w:rFonts w:hint="eastAsia"/>
                      <w:lang w:val="en-US" w:eastAsia="zh-CN"/>
                    </w:rPr>
                    <w:t>下</w:t>
                  </w:r>
                </w:p>
              </w:tc>
              <w:tc>
                <w:tcPr>
                  <w:tcW w:w="512" w:type="dxa"/>
                  <w:vMerge w:val="restart"/>
                  <w:noWrap w:val="0"/>
                  <w:vAlign w:val="center"/>
                </w:tcPr>
                <w:p w14:paraId="1D77CC35">
                  <w:pPr>
                    <w:pStyle w:val="324"/>
                    <w:spacing w:line="320" w:lineRule="exact"/>
                    <w:rPr>
                      <w:rFonts w:hint="eastAsia"/>
                      <w:lang w:val="en-US" w:eastAsia="zh-CN"/>
                    </w:rPr>
                  </w:pPr>
                  <w:r>
                    <w:rPr>
                      <w:rFonts w:hint="eastAsia"/>
                      <w:lang w:val="en-US" w:eastAsia="zh-CN"/>
                    </w:rPr>
                    <w:t>工业</w:t>
                  </w:r>
                </w:p>
                <w:p w14:paraId="4EA3ACD2">
                  <w:pPr>
                    <w:pStyle w:val="324"/>
                    <w:spacing w:line="320" w:lineRule="exact"/>
                    <w:rPr>
                      <w:rFonts w:hint="eastAsia"/>
                      <w:lang w:val="en-US" w:eastAsia="zh-CN"/>
                    </w:rPr>
                  </w:pPr>
                  <w:r>
                    <w:rPr>
                      <w:rFonts w:hint="eastAsia"/>
                      <w:lang w:val="en-US" w:eastAsia="zh-CN"/>
                    </w:rPr>
                    <w:t>固体</w:t>
                  </w:r>
                </w:p>
                <w:p w14:paraId="29BEB71D">
                  <w:pPr>
                    <w:pStyle w:val="324"/>
                    <w:spacing w:line="320" w:lineRule="exact"/>
                    <w:rPr>
                      <w:rFonts w:hint="eastAsia"/>
                      <w:lang w:val="en-US" w:eastAsia="zh-CN"/>
                    </w:rPr>
                  </w:pPr>
                  <w:r>
                    <w:rPr>
                      <w:rFonts w:hint="eastAsia"/>
                      <w:lang w:val="en-US" w:eastAsia="zh-CN"/>
                    </w:rPr>
                    <w:t>废弃</w:t>
                  </w:r>
                </w:p>
                <w:p w14:paraId="455874C8">
                  <w:pPr>
                    <w:pStyle w:val="324"/>
                    <w:spacing w:line="320" w:lineRule="exact"/>
                    <w:rPr>
                      <w:rFonts w:hint="eastAsia"/>
                      <w:lang w:val="en-US" w:eastAsia="zh-CN"/>
                    </w:rPr>
                  </w:pPr>
                  <w:r>
                    <w:rPr>
                      <w:rFonts w:hint="eastAsia"/>
                      <w:lang w:val="en-US" w:eastAsia="zh-CN"/>
                    </w:rPr>
                    <w:t>物</w:t>
                  </w:r>
                </w:p>
              </w:tc>
              <w:tc>
                <w:tcPr>
                  <w:tcW w:w="2378" w:type="dxa"/>
                  <w:noWrap w:val="0"/>
                  <w:vAlign w:val="center"/>
                </w:tcPr>
                <w:p w14:paraId="3F4DFAE4">
                  <w:pPr>
                    <w:pStyle w:val="324"/>
                    <w:spacing w:line="320" w:lineRule="exact"/>
                    <w:rPr>
                      <w:rFonts w:hint="eastAsia"/>
                      <w:lang w:val="en-US" w:eastAsia="zh-CN"/>
                    </w:rPr>
                  </w:pPr>
                  <w:r>
                    <w:rPr>
                      <w:lang w:val="en-US" w:eastAsia="zh-CN"/>
                    </w:rPr>
                    <w:t>猪粪</w:t>
                  </w:r>
                </w:p>
              </w:tc>
              <w:tc>
                <w:tcPr>
                  <w:tcW w:w="1029" w:type="dxa"/>
                  <w:noWrap w:val="0"/>
                  <w:vAlign w:val="center"/>
                </w:tcPr>
                <w:p w14:paraId="49D7A46E">
                  <w:pPr>
                    <w:pStyle w:val="324"/>
                    <w:spacing w:line="320" w:lineRule="exact"/>
                    <w:rPr>
                      <w:rFonts w:hint="eastAsia"/>
                      <w:lang w:val="en-US" w:eastAsia="zh-CN"/>
                    </w:rPr>
                  </w:pPr>
                  <w:r>
                    <w:rPr>
                      <w:rFonts w:hint="eastAsia"/>
                      <w:lang w:val="en-US" w:eastAsia="zh-CN"/>
                    </w:rPr>
                    <w:t>14.6</w:t>
                  </w:r>
                </w:p>
              </w:tc>
              <w:tc>
                <w:tcPr>
                  <w:tcW w:w="2643" w:type="dxa"/>
                  <w:noWrap w:val="0"/>
                  <w:vAlign w:val="center"/>
                </w:tcPr>
                <w:p w14:paraId="7C305DBD">
                  <w:pPr>
                    <w:spacing w:line="360" w:lineRule="auto"/>
                    <w:jc w:val="center"/>
                    <w:rPr>
                      <w:rFonts w:hint="eastAsia"/>
                      <w:szCs w:val="21"/>
                    </w:rPr>
                  </w:pPr>
                  <w:r>
                    <w:rPr>
                      <w:rFonts w:hint="eastAsia"/>
                      <w:szCs w:val="21"/>
                    </w:rPr>
                    <w:t>由坚果种植户清运至种植基地</w:t>
                  </w:r>
                  <w:r>
                    <w:rPr>
                      <w:szCs w:val="21"/>
                    </w:rPr>
                    <w:t>堆肥使用</w:t>
                  </w:r>
                </w:p>
              </w:tc>
              <w:tc>
                <w:tcPr>
                  <w:tcW w:w="1455" w:type="dxa"/>
                  <w:noWrap w:val="0"/>
                  <w:vAlign w:val="center"/>
                </w:tcPr>
                <w:p w14:paraId="05936F68">
                  <w:pPr>
                    <w:pStyle w:val="324"/>
                    <w:spacing w:line="360" w:lineRule="exact"/>
                    <w:rPr>
                      <w:rFonts w:hint="eastAsia"/>
                      <w:lang w:val="en-US" w:eastAsia="zh-CN"/>
                    </w:rPr>
                  </w:pPr>
                  <w:r>
                    <w:rPr>
                      <w:rFonts w:hint="eastAsia"/>
                      <w:lang w:val="en-US" w:eastAsia="zh-CN"/>
                    </w:rPr>
                    <w:t>一般固废</w:t>
                  </w:r>
                </w:p>
              </w:tc>
            </w:tr>
            <w:tr w14:paraId="409C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7CF39DF6">
                  <w:pPr>
                    <w:pStyle w:val="324"/>
                    <w:spacing w:line="320" w:lineRule="exact"/>
                    <w:rPr>
                      <w:rFonts w:hint="eastAsia"/>
                      <w:lang w:val="en-US" w:eastAsia="zh-CN"/>
                    </w:rPr>
                  </w:pPr>
                </w:p>
              </w:tc>
              <w:tc>
                <w:tcPr>
                  <w:tcW w:w="512" w:type="dxa"/>
                  <w:vMerge w:val="continue"/>
                  <w:noWrap w:val="0"/>
                  <w:vAlign w:val="center"/>
                </w:tcPr>
                <w:p w14:paraId="42AADB87">
                  <w:pPr>
                    <w:pStyle w:val="324"/>
                    <w:spacing w:line="320" w:lineRule="exact"/>
                    <w:rPr>
                      <w:rFonts w:hint="eastAsia"/>
                      <w:lang w:val="en-US" w:eastAsia="zh-CN"/>
                    </w:rPr>
                  </w:pPr>
                </w:p>
              </w:tc>
              <w:tc>
                <w:tcPr>
                  <w:tcW w:w="2378" w:type="dxa"/>
                  <w:noWrap w:val="0"/>
                  <w:vAlign w:val="center"/>
                </w:tcPr>
                <w:p w14:paraId="2D261A06">
                  <w:pPr>
                    <w:pStyle w:val="264"/>
                    <w:spacing w:after="0"/>
                    <w:ind w:left="0" w:firstLine="0"/>
                    <w:jc w:val="center"/>
                    <w:rPr>
                      <w:rFonts w:hint="eastAsia"/>
                    </w:rPr>
                  </w:pPr>
                  <w:r>
                    <w:t>猪鬃毛</w:t>
                  </w:r>
                </w:p>
              </w:tc>
              <w:tc>
                <w:tcPr>
                  <w:tcW w:w="1029" w:type="dxa"/>
                  <w:noWrap w:val="0"/>
                  <w:vAlign w:val="center"/>
                </w:tcPr>
                <w:p w14:paraId="5CC8022B">
                  <w:pPr>
                    <w:jc w:val="center"/>
                    <w:rPr>
                      <w:rFonts w:hint="eastAsia"/>
                    </w:rPr>
                  </w:pPr>
                  <w:r>
                    <w:rPr>
                      <w:rFonts w:hint="eastAsia"/>
                    </w:rPr>
                    <w:t>1.46</w:t>
                  </w:r>
                </w:p>
              </w:tc>
              <w:tc>
                <w:tcPr>
                  <w:tcW w:w="2643" w:type="dxa"/>
                  <w:noWrap w:val="0"/>
                  <w:vAlign w:val="center"/>
                </w:tcPr>
                <w:p w14:paraId="24F2AED3">
                  <w:pPr>
                    <w:pStyle w:val="264"/>
                    <w:spacing w:after="0"/>
                    <w:ind w:left="0" w:firstLine="0"/>
                    <w:jc w:val="center"/>
                    <w:rPr>
                      <w:rFonts w:hint="eastAsia"/>
                      <w:szCs w:val="21"/>
                    </w:rPr>
                  </w:pPr>
                  <w:r>
                    <w:rPr>
                      <w:szCs w:val="21"/>
                    </w:rPr>
                    <w:t>作为工业原料外售</w:t>
                  </w:r>
                </w:p>
              </w:tc>
              <w:tc>
                <w:tcPr>
                  <w:tcW w:w="1455" w:type="dxa"/>
                  <w:noWrap w:val="0"/>
                  <w:vAlign w:val="center"/>
                </w:tcPr>
                <w:p w14:paraId="56B1BEB2">
                  <w:pPr>
                    <w:pStyle w:val="324"/>
                    <w:spacing w:line="360" w:lineRule="exact"/>
                    <w:rPr>
                      <w:rFonts w:hint="eastAsia"/>
                      <w:lang w:val="en-US" w:eastAsia="zh-CN"/>
                    </w:rPr>
                  </w:pPr>
                  <w:r>
                    <w:rPr>
                      <w:rFonts w:hint="eastAsia"/>
                      <w:lang w:val="en-US" w:eastAsia="zh-CN"/>
                    </w:rPr>
                    <w:t>一般固废</w:t>
                  </w:r>
                </w:p>
              </w:tc>
            </w:tr>
            <w:tr w14:paraId="2ADB7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5EBCDC42">
                  <w:pPr>
                    <w:pStyle w:val="324"/>
                    <w:spacing w:line="320" w:lineRule="exact"/>
                    <w:rPr>
                      <w:rFonts w:hint="eastAsia"/>
                      <w:lang w:val="en-US" w:eastAsia="zh-CN"/>
                    </w:rPr>
                  </w:pPr>
                </w:p>
              </w:tc>
              <w:tc>
                <w:tcPr>
                  <w:tcW w:w="512" w:type="dxa"/>
                  <w:vMerge w:val="continue"/>
                  <w:noWrap w:val="0"/>
                  <w:vAlign w:val="center"/>
                </w:tcPr>
                <w:p w14:paraId="4884524B">
                  <w:pPr>
                    <w:pStyle w:val="324"/>
                    <w:spacing w:line="320" w:lineRule="exact"/>
                    <w:rPr>
                      <w:rFonts w:hint="eastAsia"/>
                      <w:lang w:val="en-US" w:eastAsia="zh-CN"/>
                    </w:rPr>
                  </w:pPr>
                </w:p>
              </w:tc>
              <w:tc>
                <w:tcPr>
                  <w:tcW w:w="2378" w:type="dxa"/>
                  <w:noWrap w:val="0"/>
                  <w:vAlign w:val="center"/>
                </w:tcPr>
                <w:p w14:paraId="784ED09C">
                  <w:pPr>
                    <w:pStyle w:val="264"/>
                    <w:spacing w:after="0"/>
                    <w:ind w:left="0" w:firstLine="0"/>
                    <w:jc w:val="center"/>
                    <w:rPr>
                      <w:rFonts w:hint="eastAsia"/>
                    </w:rPr>
                  </w:pPr>
                  <w:r>
                    <w:t>胃肠容物</w:t>
                  </w:r>
                </w:p>
              </w:tc>
              <w:tc>
                <w:tcPr>
                  <w:tcW w:w="1029" w:type="dxa"/>
                  <w:noWrap w:val="0"/>
                  <w:vAlign w:val="center"/>
                </w:tcPr>
                <w:p w14:paraId="298BAD8C">
                  <w:pPr>
                    <w:jc w:val="center"/>
                    <w:rPr>
                      <w:rFonts w:hint="eastAsia"/>
                    </w:rPr>
                  </w:pPr>
                  <w:r>
                    <w:rPr>
                      <w:rFonts w:hint="eastAsia"/>
                    </w:rPr>
                    <w:t>18.5</w:t>
                  </w:r>
                </w:p>
              </w:tc>
              <w:tc>
                <w:tcPr>
                  <w:tcW w:w="2643" w:type="dxa"/>
                  <w:noWrap w:val="0"/>
                  <w:vAlign w:val="center"/>
                </w:tcPr>
                <w:p w14:paraId="22BC04EE">
                  <w:pPr>
                    <w:pStyle w:val="264"/>
                    <w:spacing w:after="0"/>
                    <w:ind w:left="0" w:firstLine="0"/>
                    <w:jc w:val="center"/>
                    <w:rPr>
                      <w:rFonts w:hint="eastAsia"/>
                      <w:szCs w:val="21"/>
                    </w:rPr>
                  </w:pPr>
                  <w:r>
                    <w:rPr>
                      <w:rFonts w:hint="eastAsia"/>
                      <w:szCs w:val="21"/>
                    </w:rPr>
                    <w:t>由当地坚果种植户自行运走，作为养殖的饲料</w:t>
                  </w:r>
                </w:p>
              </w:tc>
              <w:tc>
                <w:tcPr>
                  <w:tcW w:w="1455" w:type="dxa"/>
                  <w:noWrap w:val="0"/>
                  <w:vAlign w:val="center"/>
                </w:tcPr>
                <w:p w14:paraId="3404D42A">
                  <w:pPr>
                    <w:pStyle w:val="324"/>
                    <w:spacing w:line="360" w:lineRule="exact"/>
                    <w:rPr>
                      <w:rFonts w:hint="eastAsia"/>
                      <w:lang w:val="en-US" w:eastAsia="zh-CN"/>
                    </w:rPr>
                  </w:pPr>
                  <w:r>
                    <w:rPr>
                      <w:rFonts w:hint="eastAsia"/>
                      <w:lang w:val="en-US" w:eastAsia="zh-CN"/>
                    </w:rPr>
                    <w:t>一般固废</w:t>
                  </w:r>
                </w:p>
              </w:tc>
            </w:tr>
            <w:tr w14:paraId="1D9A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continue"/>
                  <w:noWrap w:val="0"/>
                  <w:vAlign w:val="center"/>
                </w:tcPr>
                <w:p w14:paraId="6E7E21C7">
                  <w:pPr>
                    <w:widowControl/>
                    <w:spacing w:line="320" w:lineRule="exact"/>
                    <w:jc w:val="center"/>
                    <w:rPr>
                      <w:rFonts w:hint="eastAsia"/>
                    </w:rPr>
                  </w:pPr>
                </w:p>
              </w:tc>
              <w:tc>
                <w:tcPr>
                  <w:tcW w:w="512" w:type="dxa"/>
                  <w:vMerge w:val="continue"/>
                  <w:noWrap w:val="0"/>
                  <w:vAlign w:val="center"/>
                </w:tcPr>
                <w:p w14:paraId="575FDB10">
                  <w:pPr>
                    <w:widowControl/>
                    <w:spacing w:line="320" w:lineRule="exact"/>
                    <w:jc w:val="center"/>
                    <w:rPr>
                      <w:rFonts w:hint="eastAsia"/>
                    </w:rPr>
                  </w:pPr>
                </w:p>
              </w:tc>
              <w:tc>
                <w:tcPr>
                  <w:tcW w:w="2378" w:type="dxa"/>
                  <w:noWrap w:val="0"/>
                  <w:vAlign w:val="center"/>
                </w:tcPr>
                <w:p w14:paraId="23D95591">
                  <w:pPr>
                    <w:pStyle w:val="264"/>
                    <w:spacing w:after="0"/>
                    <w:ind w:left="0" w:firstLine="0"/>
                    <w:jc w:val="center"/>
                    <w:rPr>
                      <w:rFonts w:hint="eastAsia"/>
                    </w:rPr>
                  </w:pPr>
                  <w:r>
                    <w:rPr>
                      <w:rFonts w:hint="eastAsia"/>
                    </w:rPr>
                    <w:t>不可食用内脏</w:t>
                  </w:r>
                </w:p>
              </w:tc>
              <w:tc>
                <w:tcPr>
                  <w:tcW w:w="1029" w:type="dxa"/>
                  <w:noWrap w:val="0"/>
                  <w:vAlign w:val="center"/>
                </w:tcPr>
                <w:p w14:paraId="7727F4AD">
                  <w:pPr>
                    <w:jc w:val="center"/>
                    <w:rPr>
                      <w:rFonts w:hint="eastAsia"/>
                    </w:rPr>
                  </w:pPr>
                  <w:r>
                    <w:rPr>
                      <w:rFonts w:hint="eastAsia"/>
                    </w:rPr>
                    <w:t>4.1</w:t>
                  </w:r>
                </w:p>
              </w:tc>
              <w:tc>
                <w:tcPr>
                  <w:tcW w:w="2643" w:type="dxa"/>
                  <w:noWrap w:val="0"/>
                  <w:vAlign w:val="center"/>
                </w:tcPr>
                <w:p w14:paraId="701688C7">
                  <w:pPr>
                    <w:pStyle w:val="264"/>
                    <w:spacing w:after="0"/>
                    <w:ind w:left="0" w:firstLine="0"/>
                    <w:jc w:val="center"/>
                    <w:rPr>
                      <w:rFonts w:hint="eastAsia"/>
                      <w:szCs w:val="21"/>
                    </w:rPr>
                  </w:pPr>
                  <w:r>
                    <w:rPr>
                      <w:szCs w:val="21"/>
                    </w:rPr>
                    <w:t>作为饲料生产原料外售</w:t>
                  </w:r>
                </w:p>
              </w:tc>
              <w:tc>
                <w:tcPr>
                  <w:tcW w:w="1455" w:type="dxa"/>
                  <w:noWrap w:val="0"/>
                  <w:vAlign w:val="center"/>
                </w:tcPr>
                <w:p w14:paraId="3082E8E9">
                  <w:pPr>
                    <w:pStyle w:val="324"/>
                    <w:spacing w:line="360" w:lineRule="exact"/>
                    <w:rPr>
                      <w:rFonts w:hint="eastAsia"/>
                      <w:lang w:val="en-US" w:eastAsia="zh-CN"/>
                    </w:rPr>
                  </w:pPr>
                  <w:r>
                    <w:rPr>
                      <w:rFonts w:hint="eastAsia"/>
                      <w:lang w:val="en-US" w:eastAsia="zh-CN"/>
                    </w:rPr>
                    <w:t>一般固废</w:t>
                  </w:r>
                </w:p>
              </w:tc>
            </w:tr>
            <w:tr w14:paraId="060A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3" w:hRule="atLeast"/>
                <w:jc w:val="center"/>
              </w:trPr>
              <w:tc>
                <w:tcPr>
                  <w:tcW w:w="843" w:type="dxa"/>
                  <w:vMerge w:val="continue"/>
                  <w:noWrap w:val="0"/>
                  <w:vAlign w:val="center"/>
                </w:tcPr>
                <w:p w14:paraId="32B4EC3C">
                  <w:pPr>
                    <w:widowControl/>
                    <w:spacing w:line="320" w:lineRule="exact"/>
                    <w:jc w:val="center"/>
                    <w:rPr>
                      <w:rFonts w:hint="eastAsia"/>
                    </w:rPr>
                  </w:pPr>
                </w:p>
              </w:tc>
              <w:tc>
                <w:tcPr>
                  <w:tcW w:w="512" w:type="dxa"/>
                  <w:vMerge w:val="continue"/>
                  <w:noWrap w:val="0"/>
                  <w:vAlign w:val="center"/>
                </w:tcPr>
                <w:p w14:paraId="0E231573">
                  <w:pPr>
                    <w:widowControl/>
                    <w:spacing w:line="320" w:lineRule="exact"/>
                    <w:jc w:val="center"/>
                    <w:rPr>
                      <w:rFonts w:hint="eastAsia"/>
                    </w:rPr>
                  </w:pPr>
                </w:p>
              </w:tc>
              <w:tc>
                <w:tcPr>
                  <w:tcW w:w="2378" w:type="dxa"/>
                  <w:noWrap w:val="0"/>
                  <w:vAlign w:val="center"/>
                </w:tcPr>
                <w:p w14:paraId="2709C6FA">
                  <w:pPr>
                    <w:pStyle w:val="324"/>
                    <w:spacing w:line="320" w:lineRule="exact"/>
                    <w:rPr>
                      <w:rFonts w:hint="eastAsia"/>
                      <w:lang w:val="en-US" w:eastAsia="zh-CN"/>
                    </w:rPr>
                  </w:pPr>
                  <w:r>
                    <w:rPr>
                      <w:rFonts w:hint="eastAsia"/>
                      <w:lang w:val="en-US" w:eastAsia="zh-CN"/>
                    </w:rPr>
                    <w:t>污水处理站污泥</w:t>
                  </w:r>
                </w:p>
              </w:tc>
              <w:tc>
                <w:tcPr>
                  <w:tcW w:w="1029" w:type="dxa"/>
                  <w:noWrap w:val="0"/>
                  <w:vAlign w:val="center"/>
                </w:tcPr>
                <w:p w14:paraId="3FEA51D2">
                  <w:pPr>
                    <w:pStyle w:val="324"/>
                    <w:spacing w:line="320" w:lineRule="exact"/>
                    <w:rPr>
                      <w:rFonts w:hint="eastAsia"/>
                      <w:lang w:val="en-US" w:eastAsia="zh-CN"/>
                    </w:rPr>
                  </w:pPr>
                  <w:r>
                    <w:rPr>
                      <w:rFonts w:hint="eastAsia"/>
                      <w:lang w:val="en-US" w:eastAsia="zh-CN"/>
                    </w:rPr>
                    <w:t>3.16</w:t>
                  </w:r>
                </w:p>
              </w:tc>
              <w:tc>
                <w:tcPr>
                  <w:tcW w:w="2643" w:type="dxa"/>
                  <w:vMerge w:val="restart"/>
                  <w:noWrap w:val="0"/>
                  <w:vAlign w:val="center"/>
                </w:tcPr>
                <w:p w14:paraId="58F57B68">
                  <w:pPr>
                    <w:pStyle w:val="324"/>
                    <w:spacing w:line="320" w:lineRule="exact"/>
                    <w:rPr>
                      <w:rFonts w:hint="eastAsia"/>
                      <w:lang w:val="en-US" w:eastAsia="zh-CN"/>
                    </w:rPr>
                  </w:pPr>
                  <w:r>
                    <w:rPr>
                      <w:rFonts w:hint="eastAsia"/>
                      <w:lang w:val="en-US" w:eastAsia="zh-CN"/>
                    </w:rPr>
                    <w:t>由坚果种植户清运，作为农家肥使用</w:t>
                  </w:r>
                </w:p>
              </w:tc>
              <w:tc>
                <w:tcPr>
                  <w:tcW w:w="1455" w:type="dxa"/>
                  <w:vMerge w:val="restart"/>
                  <w:noWrap w:val="0"/>
                  <w:vAlign w:val="center"/>
                </w:tcPr>
                <w:p w14:paraId="24EE8813">
                  <w:pPr>
                    <w:spacing w:line="360" w:lineRule="auto"/>
                    <w:jc w:val="center"/>
                    <w:rPr>
                      <w:rFonts w:hint="eastAsia"/>
                    </w:rPr>
                  </w:pPr>
                  <w:r>
                    <w:rPr>
                      <w:rFonts w:hint="eastAsia"/>
                    </w:rPr>
                    <w:t>一般固废</w:t>
                  </w:r>
                </w:p>
              </w:tc>
            </w:tr>
            <w:tr w14:paraId="3A58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687" w:hRule="atLeast"/>
                <w:jc w:val="center"/>
              </w:trPr>
              <w:tc>
                <w:tcPr>
                  <w:tcW w:w="843" w:type="dxa"/>
                  <w:vMerge w:val="continue"/>
                  <w:noWrap w:val="0"/>
                  <w:vAlign w:val="center"/>
                </w:tcPr>
                <w:p w14:paraId="1BDD32BD">
                  <w:pPr>
                    <w:widowControl/>
                    <w:spacing w:line="320" w:lineRule="exact"/>
                    <w:jc w:val="center"/>
                    <w:rPr>
                      <w:rFonts w:hint="eastAsia"/>
                    </w:rPr>
                  </w:pPr>
                </w:p>
              </w:tc>
              <w:tc>
                <w:tcPr>
                  <w:tcW w:w="2890" w:type="dxa"/>
                  <w:noWrap w:val="0"/>
                  <w:vAlign w:val="center"/>
                </w:tcPr>
                <w:p w14:paraId="27400E4A">
                  <w:pPr>
                    <w:pStyle w:val="324"/>
                    <w:spacing w:line="320" w:lineRule="exact"/>
                    <w:rPr>
                      <w:rFonts w:hint="eastAsia"/>
                      <w:lang w:val="en-US" w:eastAsia="zh-CN"/>
                    </w:rPr>
                  </w:pPr>
                  <w:r>
                    <w:rPr>
                      <w:rFonts w:hint="eastAsia"/>
                      <w:lang w:val="en-US" w:eastAsia="zh-CN"/>
                    </w:rPr>
                    <w:t>生活垃圾</w:t>
                  </w:r>
                </w:p>
              </w:tc>
              <w:tc>
                <w:tcPr>
                  <w:tcW w:w="1029" w:type="dxa"/>
                  <w:noWrap w:val="0"/>
                  <w:vAlign w:val="center"/>
                </w:tcPr>
                <w:p w14:paraId="5F107CE7">
                  <w:pPr>
                    <w:pStyle w:val="324"/>
                    <w:spacing w:line="320" w:lineRule="exact"/>
                    <w:rPr>
                      <w:rFonts w:hint="eastAsia"/>
                      <w:lang w:val="en-US" w:eastAsia="zh-CN"/>
                    </w:rPr>
                  </w:pPr>
                  <w:r>
                    <w:rPr>
                      <w:rFonts w:hint="eastAsia"/>
                      <w:lang w:val="en-US" w:eastAsia="zh-CN"/>
                    </w:rPr>
                    <w:t>0.89</w:t>
                  </w:r>
                </w:p>
              </w:tc>
              <w:tc>
                <w:tcPr>
                  <w:tcW w:w="2643" w:type="dxa"/>
                  <w:noWrap w:val="0"/>
                  <w:vAlign w:val="center"/>
                </w:tcPr>
                <w:p w14:paraId="2B9E621A">
                  <w:pPr>
                    <w:pStyle w:val="324"/>
                    <w:spacing w:line="320" w:lineRule="exact"/>
                    <w:rPr>
                      <w:rFonts w:hint="eastAsia"/>
                      <w:lang w:val="en-US" w:eastAsia="zh-CN"/>
                    </w:rPr>
                  </w:pPr>
                  <w:r>
                    <w:rPr>
                      <w:rFonts w:hint="eastAsia"/>
                      <w:lang w:val="en-US" w:eastAsia="zh-CN"/>
                    </w:rPr>
                    <w:t>委托当地环卫部门清运处置</w:t>
                  </w:r>
                </w:p>
              </w:tc>
              <w:tc>
                <w:tcPr>
                  <w:tcW w:w="1455" w:type="dxa"/>
                  <w:vMerge w:val="continue"/>
                  <w:noWrap w:val="0"/>
                  <w:vAlign w:val="center"/>
                </w:tcPr>
                <w:p w14:paraId="59D25CB5">
                  <w:pPr>
                    <w:pStyle w:val="324"/>
                    <w:spacing w:line="320" w:lineRule="exact"/>
                    <w:rPr>
                      <w:rFonts w:hint="eastAsia"/>
                      <w:lang w:val="en-US" w:eastAsia="zh-CN"/>
                    </w:rPr>
                  </w:pPr>
                </w:p>
              </w:tc>
            </w:tr>
            <w:tr w14:paraId="6B020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369" w:hRule="atLeast"/>
                <w:jc w:val="center"/>
              </w:trPr>
              <w:tc>
                <w:tcPr>
                  <w:tcW w:w="843" w:type="dxa"/>
                  <w:vMerge w:val="continue"/>
                  <w:noWrap w:val="0"/>
                  <w:vAlign w:val="center"/>
                </w:tcPr>
                <w:p w14:paraId="0AF5C40E">
                  <w:pPr>
                    <w:widowControl/>
                    <w:spacing w:line="320" w:lineRule="exact"/>
                    <w:jc w:val="center"/>
                    <w:rPr>
                      <w:rFonts w:hint="eastAsia"/>
                    </w:rPr>
                  </w:pPr>
                </w:p>
              </w:tc>
              <w:tc>
                <w:tcPr>
                  <w:tcW w:w="2890" w:type="dxa"/>
                  <w:noWrap w:val="0"/>
                  <w:vAlign w:val="center"/>
                </w:tcPr>
                <w:p w14:paraId="51DD734D">
                  <w:pPr>
                    <w:pStyle w:val="324"/>
                    <w:spacing w:line="320" w:lineRule="exact"/>
                    <w:rPr>
                      <w:rFonts w:hint="eastAsia"/>
                      <w:lang w:val="en-US" w:eastAsia="zh-CN"/>
                    </w:rPr>
                  </w:pPr>
                  <w:r>
                    <w:rPr>
                      <w:rFonts w:hint="eastAsia"/>
                      <w:lang w:val="en-US" w:eastAsia="zh-CN"/>
                    </w:rPr>
                    <w:t>合    计</w:t>
                  </w:r>
                </w:p>
              </w:tc>
              <w:tc>
                <w:tcPr>
                  <w:tcW w:w="1029" w:type="dxa"/>
                  <w:noWrap w:val="0"/>
                  <w:vAlign w:val="center"/>
                </w:tcPr>
                <w:p w14:paraId="5AF259F1">
                  <w:pPr>
                    <w:pStyle w:val="324"/>
                    <w:spacing w:line="320" w:lineRule="exact"/>
                    <w:rPr>
                      <w:rFonts w:hint="eastAsia"/>
                      <w:lang w:val="en-US" w:eastAsia="zh-CN"/>
                    </w:rPr>
                  </w:pPr>
                  <w:r>
                    <w:rPr>
                      <w:rFonts w:hint="eastAsia"/>
                      <w:lang w:val="en-US" w:eastAsia="zh-CN"/>
                    </w:rPr>
                    <w:t>42.71</w:t>
                  </w:r>
                </w:p>
              </w:tc>
              <w:tc>
                <w:tcPr>
                  <w:tcW w:w="2643" w:type="dxa"/>
                  <w:noWrap w:val="0"/>
                  <w:vAlign w:val="center"/>
                </w:tcPr>
                <w:p w14:paraId="430C775B">
                  <w:pPr>
                    <w:pStyle w:val="324"/>
                    <w:spacing w:line="320" w:lineRule="exact"/>
                    <w:rPr>
                      <w:rFonts w:hint="eastAsia"/>
                      <w:lang w:val="en-US" w:eastAsia="zh-CN"/>
                    </w:rPr>
                  </w:pPr>
                  <w:r>
                    <w:rPr>
                      <w:rFonts w:hint="eastAsia"/>
                      <w:lang w:val="en-US" w:eastAsia="zh-CN"/>
                    </w:rPr>
                    <w:t>/</w:t>
                  </w:r>
                </w:p>
              </w:tc>
              <w:tc>
                <w:tcPr>
                  <w:tcW w:w="1455" w:type="dxa"/>
                  <w:noWrap w:val="0"/>
                  <w:vAlign w:val="center"/>
                </w:tcPr>
                <w:p w14:paraId="20FCC2F4">
                  <w:pPr>
                    <w:pStyle w:val="324"/>
                    <w:spacing w:line="320" w:lineRule="exact"/>
                    <w:rPr>
                      <w:rFonts w:hint="eastAsia"/>
                      <w:lang w:val="en-US" w:eastAsia="zh-CN"/>
                    </w:rPr>
                  </w:pPr>
                  <w:r>
                    <w:rPr>
                      <w:rFonts w:hint="eastAsia"/>
                      <w:lang w:val="en-US" w:eastAsia="zh-CN"/>
                    </w:rPr>
                    <w:t>/</w:t>
                  </w:r>
                </w:p>
              </w:tc>
            </w:tr>
            <w:tr w14:paraId="1B67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344" w:hRule="atLeast"/>
                <w:jc w:val="center"/>
              </w:trPr>
              <w:tc>
                <w:tcPr>
                  <w:tcW w:w="843" w:type="dxa"/>
                  <w:noWrap w:val="0"/>
                  <w:vAlign w:val="center"/>
                </w:tcPr>
                <w:p w14:paraId="513D0377">
                  <w:pPr>
                    <w:pStyle w:val="324"/>
                    <w:spacing w:line="320" w:lineRule="exact"/>
                    <w:rPr>
                      <w:rFonts w:hint="eastAsia"/>
                      <w:lang w:val="en-US" w:eastAsia="zh-CN"/>
                    </w:rPr>
                  </w:pPr>
                  <w:r>
                    <w:rPr>
                      <w:rFonts w:hint="eastAsia"/>
                      <w:lang w:val="en-US" w:eastAsia="zh-CN"/>
                    </w:rPr>
                    <w:t>非正常情况下</w:t>
                  </w:r>
                </w:p>
              </w:tc>
              <w:tc>
                <w:tcPr>
                  <w:tcW w:w="2890" w:type="dxa"/>
                  <w:noWrap w:val="0"/>
                  <w:vAlign w:val="center"/>
                </w:tcPr>
                <w:p w14:paraId="46673EA0">
                  <w:pPr>
                    <w:pStyle w:val="264"/>
                    <w:spacing w:after="0"/>
                    <w:ind w:left="0" w:firstLine="0"/>
                    <w:jc w:val="center"/>
                    <w:rPr>
                      <w:rFonts w:hint="eastAsia"/>
                    </w:rPr>
                  </w:pPr>
                  <w:r>
                    <w:t>病猪</w:t>
                  </w:r>
                </w:p>
              </w:tc>
              <w:tc>
                <w:tcPr>
                  <w:tcW w:w="1029" w:type="dxa"/>
                  <w:noWrap w:val="0"/>
                  <w:vAlign w:val="center"/>
                </w:tcPr>
                <w:p w14:paraId="0D2DC2CD">
                  <w:pPr>
                    <w:jc w:val="center"/>
                    <w:rPr>
                      <w:rFonts w:hint="eastAsia"/>
                    </w:rPr>
                  </w:pPr>
                  <w:r>
                    <w:rPr>
                      <w:rFonts w:hint="eastAsia"/>
                    </w:rPr>
                    <w:t>1.1</w:t>
                  </w:r>
                </w:p>
              </w:tc>
              <w:tc>
                <w:tcPr>
                  <w:tcW w:w="2643" w:type="dxa"/>
                  <w:noWrap w:val="0"/>
                  <w:vAlign w:val="center"/>
                </w:tcPr>
                <w:p w14:paraId="4E07A8BC">
                  <w:pPr>
                    <w:spacing w:line="360" w:lineRule="auto"/>
                    <w:jc w:val="center"/>
                    <w:rPr>
                      <w:rFonts w:hint="eastAsia"/>
                      <w:szCs w:val="21"/>
                    </w:rPr>
                  </w:pPr>
                  <w:r>
                    <w:rPr>
                      <w:szCs w:val="21"/>
                      <w:lang w:val="zh-CN"/>
                    </w:rPr>
                    <w:t>立即</w:t>
                  </w:r>
                  <w:r>
                    <w:rPr>
                      <w:rFonts w:hint="eastAsia"/>
                      <w:szCs w:val="21"/>
                      <w:lang w:val="zh-CN"/>
                    </w:rPr>
                    <w:t>急宰高温蒸煮后</w:t>
                  </w:r>
                  <w:r>
                    <w:rPr>
                      <w:rFonts w:hint="eastAsia"/>
                      <w:szCs w:val="21"/>
                    </w:rPr>
                    <w:t>清运至周边农田填埋处置</w:t>
                  </w:r>
                </w:p>
              </w:tc>
              <w:tc>
                <w:tcPr>
                  <w:tcW w:w="1455" w:type="dxa"/>
                  <w:noWrap w:val="0"/>
                  <w:vAlign w:val="center"/>
                </w:tcPr>
                <w:p w14:paraId="40169998">
                  <w:pPr>
                    <w:pStyle w:val="324"/>
                    <w:spacing w:line="320" w:lineRule="exact"/>
                    <w:rPr>
                      <w:rFonts w:hint="eastAsia"/>
                      <w:lang w:val="zh-CN" w:eastAsia="zh-CN"/>
                    </w:rPr>
                  </w:pPr>
                  <w:r>
                    <w:rPr>
                      <w:rFonts w:hint="eastAsia"/>
                      <w:lang w:val="en-US" w:eastAsia="zh-CN"/>
                    </w:rPr>
                    <w:t>危险固废</w:t>
                  </w:r>
                </w:p>
              </w:tc>
            </w:tr>
          </w:tbl>
          <w:p w14:paraId="022595F3">
            <w:pPr>
              <w:spacing w:line="360" w:lineRule="auto"/>
              <w:rPr>
                <w:rFonts w:hint="eastAsia"/>
                <w:b/>
                <w:iCs/>
                <w:sz w:val="28"/>
                <w:szCs w:val="28"/>
              </w:rPr>
            </w:pPr>
            <w:r>
              <w:rPr>
                <w:rFonts w:hint="eastAsia"/>
                <w:b/>
                <w:iCs/>
                <w:sz w:val="28"/>
                <w:szCs w:val="28"/>
              </w:rPr>
              <w:t>9、现有项目存在的环境问题及整改措施</w:t>
            </w:r>
          </w:p>
          <w:p w14:paraId="669A0566">
            <w:pPr>
              <w:spacing w:line="360" w:lineRule="auto"/>
              <w:ind w:firstLine="482"/>
              <w:rPr>
                <w:b/>
                <w:bCs/>
                <w:sz w:val="24"/>
              </w:rPr>
            </w:pPr>
            <w:r>
              <w:rPr>
                <w:rFonts w:hint="eastAsia"/>
                <w:b/>
                <w:bCs/>
                <w:sz w:val="24"/>
              </w:rPr>
              <w:t>根据现场勘察及以上分析，现有项目存在主要的环境问题如下：</w:t>
            </w:r>
          </w:p>
          <w:p w14:paraId="07C4D1C7">
            <w:pPr>
              <w:numPr>
                <w:ilvl w:val="0"/>
                <w:numId w:val="6"/>
              </w:numPr>
              <w:spacing w:line="360" w:lineRule="auto"/>
              <w:ind w:firstLine="480"/>
              <w:rPr>
                <w:rFonts w:hint="eastAsia" w:hAnsi="宋体"/>
                <w:bCs/>
                <w:sz w:val="24"/>
                <w:szCs w:val="22"/>
              </w:rPr>
            </w:pPr>
            <w:r>
              <w:rPr>
                <w:rFonts w:hint="eastAsia" w:hAnsi="宋体"/>
                <w:bCs/>
                <w:sz w:val="24"/>
                <w:szCs w:val="22"/>
              </w:rPr>
              <w:t>目前食堂未安装油烟净化装置，不符合环保要求。</w:t>
            </w:r>
          </w:p>
          <w:p w14:paraId="5601DA89">
            <w:pPr>
              <w:numPr>
                <w:ilvl w:val="0"/>
                <w:numId w:val="6"/>
              </w:numPr>
              <w:spacing w:line="360" w:lineRule="auto"/>
              <w:ind w:firstLine="480"/>
              <w:rPr>
                <w:rFonts w:hint="eastAsia" w:hAnsi="宋体"/>
                <w:bCs/>
                <w:sz w:val="24"/>
                <w:szCs w:val="22"/>
              </w:rPr>
            </w:pPr>
            <w:r>
              <w:rPr>
                <w:rFonts w:hint="eastAsia" w:hAnsi="宋体"/>
                <w:bCs/>
                <w:sz w:val="24"/>
                <w:szCs w:val="22"/>
              </w:rPr>
              <w:t>经过现场勘查，现有项目土灶已经停用，已经设置了1台汽水两用锅炉，但未设置废气净化处置装置，不能满足</w:t>
            </w:r>
            <w:r>
              <w:rPr>
                <w:rFonts w:hAnsi="宋体"/>
                <w:bCs/>
                <w:sz w:val="24"/>
                <w:szCs w:val="22"/>
              </w:rPr>
              <w:t>《锅炉大气污染物排放标准》（GB13271-2014）</w:t>
            </w:r>
            <w:r>
              <w:rPr>
                <w:rFonts w:hint="eastAsia" w:hAnsi="宋体"/>
                <w:bCs/>
                <w:sz w:val="24"/>
                <w:szCs w:val="22"/>
              </w:rPr>
              <w:t>排放标准。</w:t>
            </w:r>
          </w:p>
          <w:p w14:paraId="364ECB75">
            <w:pPr>
              <w:numPr>
                <w:ilvl w:val="0"/>
                <w:numId w:val="6"/>
              </w:numPr>
              <w:spacing w:line="360" w:lineRule="auto"/>
              <w:ind w:firstLine="480"/>
              <w:rPr>
                <w:rFonts w:hint="eastAsia" w:hAnsi="宋体"/>
                <w:bCs/>
                <w:sz w:val="24"/>
                <w:szCs w:val="22"/>
              </w:rPr>
            </w:pPr>
            <w:r>
              <w:rPr>
                <w:rFonts w:hint="eastAsia" w:hAnsi="宋体"/>
                <w:bCs/>
                <w:sz w:val="24"/>
                <w:szCs w:val="22"/>
              </w:rPr>
              <w:t>项目产生生产废水、生活污水仅设置了沉淀池处理后不达标排放，不能满足《肉类加工工业水污染物排放标准》（GB13457-1992）表3一级标准排放限值。</w:t>
            </w:r>
          </w:p>
          <w:p w14:paraId="38AAFC70">
            <w:pPr>
              <w:numPr>
                <w:ilvl w:val="0"/>
                <w:numId w:val="6"/>
              </w:numPr>
              <w:spacing w:line="360" w:lineRule="auto"/>
              <w:ind w:firstLine="480"/>
              <w:rPr>
                <w:rFonts w:hint="eastAsia"/>
              </w:rPr>
            </w:pPr>
            <w:r>
              <w:rPr>
                <w:rFonts w:hint="eastAsia" w:hAnsi="宋体"/>
                <w:bCs/>
                <w:sz w:val="24"/>
                <w:szCs w:val="22"/>
              </w:rPr>
              <w:t>现有项目</w:t>
            </w:r>
            <w:r>
              <w:rPr>
                <w:rFonts w:hint="eastAsia" w:hAnsi="宋体"/>
                <w:bCs/>
                <w:sz w:val="24"/>
                <w:szCs w:val="22"/>
                <w:lang w:eastAsia="zh-CN"/>
              </w:rPr>
              <w:t>病猪</w:t>
            </w:r>
            <w:r>
              <w:rPr>
                <w:rFonts w:hint="eastAsia" w:hAnsi="宋体"/>
                <w:bCs/>
                <w:sz w:val="24"/>
                <w:szCs w:val="22"/>
              </w:rPr>
              <w:t>采用高温蒸煮</w:t>
            </w:r>
            <w:r>
              <w:rPr>
                <w:rFonts w:hint="eastAsia" w:hAnsi="宋体"/>
                <w:bCs/>
                <w:sz w:val="24"/>
                <w:szCs w:val="22"/>
                <w:lang w:eastAsia="zh-CN"/>
              </w:rPr>
              <w:t>消毒后，</w:t>
            </w:r>
            <w:r>
              <w:rPr>
                <w:rFonts w:hint="eastAsia" w:hAnsi="宋体"/>
                <w:bCs/>
                <w:sz w:val="24"/>
                <w:szCs w:val="22"/>
              </w:rPr>
              <w:t>清运至周边农田填埋处置，未设置填埋井，不符合《病死及病害动物无害化处理技术规范》，经过现场勘查，建设方已经设置了1台小型的焚烧炉采用焚烧处理，但是未设置废气净化装置。</w:t>
            </w:r>
          </w:p>
          <w:p w14:paraId="2CE2DA6D">
            <w:pPr>
              <w:spacing w:line="360" w:lineRule="auto"/>
              <w:ind w:firstLine="602"/>
              <w:rPr>
                <w:rFonts w:hint="eastAsia"/>
                <w:b/>
                <w:bCs/>
                <w:sz w:val="24"/>
              </w:rPr>
            </w:pPr>
            <w:r>
              <w:rPr>
                <w:rFonts w:hint="eastAsia"/>
                <w:b/>
                <w:bCs/>
                <w:sz w:val="24"/>
              </w:rPr>
              <w:t>本环评针对现有项目存在的环境问题提出的整改措施如下：</w:t>
            </w:r>
          </w:p>
          <w:p w14:paraId="423A2D2B">
            <w:pPr>
              <w:numPr>
                <w:ilvl w:val="0"/>
                <w:numId w:val="7"/>
              </w:numPr>
              <w:spacing w:line="360" w:lineRule="auto"/>
              <w:ind w:firstLine="480"/>
              <w:rPr>
                <w:rFonts w:hint="eastAsia"/>
                <w:spacing w:val="-6"/>
                <w:sz w:val="24"/>
              </w:rPr>
            </w:pPr>
            <w:r>
              <w:rPr>
                <w:rFonts w:hint="eastAsia" w:hAnsi="宋体"/>
                <w:bCs/>
                <w:sz w:val="24"/>
              </w:rPr>
              <w:t>在食堂设置1套油烟净化装置，引至屋顶排放，</w:t>
            </w:r>
            <w:r>
              <w:rPr>
                <w:rFonts w:hint="eastAsia"/>
                <w:spacing w:val="-6"/>
                <w:sz w:val="24"/>
              </w:rPr>
              <w:t>厨房油烟排放满足《饮食业油烟</w:t>
            </w:r>
            <w:r>
              <w:rPr>
                <w:spacing w:val="-6"/>
                <w:sz w:val="24"/>
              </w:rPr>
              <w:t>排放标准</w:t>
            </w:r>
            <w:r>
              <w:rPr>
                <w:rFonts w:hint="eastAsia"/>
                <w:spacing w:val="-6"/>
                <w:sz w:val="24"/>
              </w:rPr>
              <w:t>（试行）》（</w:t>
            </w:r>
            <w:r>
              <w:rPr>
                <w:spacing w:val="-6"/>
                <w:sz w:val="24"/>
              </w:rPr>
              <w:t>GB1</w:t>
            </w:r>
            <w:r>
              <w:rPr>
                <w:rFonts w:hint="eastAsia"/>
                <w:spacing w:val="-6"/>
                <w:sz w:val="24"/>
              </w:rPr>
              <w:t>8483-2001）表2小型规模排放限值。</w:t>
            </w:r>
          </w:p>
          <w:p w14:paraId="6112FED7">
            <w:pPr>
              <w:numPr>
                <w:ilvl w:val="0"/>
                <w:numId w:val="7"/>
              </w:numPr>
              <w:spacing w:line="360" w:lineRule="auto"/>
              <w:ind w:firstLine="480"/>
              <w:rPr>
                <w:rFonts w:hint="eastAsia" w:ascii="宋体" w:hAnsi="宋体" w:cs="宋体"/>
                <w:sz w:val="24"/>
              </w:rPr>
            </w:pPr>
            <w:r>
              <w:rPr>
                <w:rFonts w:hint="eastAsia"/>
                <w:sz w:val="24"/>
              </w:rPr>
              <w:t>对于</w:t>
            </w:r>
            <w:r>
              <w:rPr>
                <w:rFonts w:hint="eastAsia" w:ascii="宋体" w:hAnsi="宋体"/>
                <w:sz w:val="24"/>
              </w:rPr>
              <w:t>项目锅炉烟气</w:t>
            </w:r>
            <w:r>
              <w:rPr>
                <w:rFonts w:hint="eastAsia"/>
                <w:sz w:val="24"/>
              </w:rPr>
              <w:t>，本环评要求安装一套水膜除尘器（</w:t>
            </w:r>
            <w:r>
              <w:rPr>
                <w:rFonts w:hint="eastAsia" w:ascii="宋体" w:hAnsi="宋体" w:cs="宋体"/>
                <w:sz w:val="24"/>
              </w:rPr>
              <w:t>除尘效率为87%</w:t>
            </w:r>
            <w:r>
              <w:rPr>
                <w:rFonts w:hint="eastAsia"/>
                <w:sz w:val="24"/>
              </w:rPr>
              <w:t>），经处理后通过一根20m高的排气筒高空排放</w:t>
            </w:r>
            <w:r>
              <w:rPr>
                <w:rFonts w:hint="eastAsia" w:ascii="宋体" w:hAnsi="宋体" w:cs="宋体"/>
                <w:sz w:val="24"/>
              </w:rPr>
              <w:t>。</w:t>
            </w:r>
          </w:p>
          <w:p w14:paraId="74E77613">
            <w:pPr>
              <w:spacing w:line="360" w:lineRule="auto"/>
              <w:ind w:firstLine="480"/>
              <w:rPr>
                <w:sz w:val="24"/>
              </w:rPr>
            </w:pPr>
            <w:r>
              <w:rPr>
                <w:rFonts w:hAnsi="宋体"/>
                <w:sz w:val="24"/>
              </w:rPr>
              <w:t>（</w:t>
            </w:r>
            <w:r>
              <w:rPr>
                <w:rFonts w:hint="eastAsia"/>
                <w:sz w:val="24"/>
              </w:rPr>
              <w:t>3</w:t>
            </w:r>
            <w:r>
              <w:rPr>
                <w:rFonts w:hAnsi="宋体"/>
                <w:sz w:val="24"/>
              </w:rPr>
              <w:t>）在水膜除尘器旁设置一座容积为</w:t>
            </w:r>
            <w:r>
              <w:rPr>
                <w:rFonts w:hint="eastAsia"/>
                <w:sz w:val="24"/>
              </w:rPr>
              <w:t>3.0</w:t>
            </w:r>
            <w:r>
              <w:rPr>
                <w:sz w:val="24"/>
              </w:rPr>
              <w:t>m</w:t>
            </w:r>
            <w:r>
              <w:rPr>
                <w:sz w:val="24"/>
                <w:vertAlign w:val="superscript"/>
              </w:rPr>
              <w:t>3</w:t>
            </w:r>
            <w:r>
              <w:rPr>
                <w:rFonts w:hAnsi="宋体"/>
                <w:sz w:val="24"/>
              </w:rPr>
              <w:t>的循环水池，用于收集处理除尘废水，经处理后循环使用。</w:t>
            </w:r>
          </w:p>
          <w:p w14:paraId="1F3E2CD6">
            <w:pPr>
              <w:spacing w:line="360" w:lineRule="auto"/>
              <w:ind w:right="28" w:firstLine="480"/>
              <w:rPr>
                <w:rFonts w:hint="eastAsia"/>
                <w:sz w:val="24"/>
              </w:rPr>
            </w:pPr>
            <w:r>
              <w:rPr>
                <w:rFonts w:hint="eastAsia"/>
                <w:sz w:val="24"/>
              </w:rPr>
              <w:t>（4）非正常情况，产生的病死猪将采用焚烧的方式进行无害化处理，将会产生焚烧烟气，本环评建议</w:t>
            </w:r>
            <w:r>
              <w:rPr>
                <w:rFonts w:hint="eastAsia"/>
                <w:color w:val="FF0000"/>
                <w:sz w:val="24"/>
                <w:szCs w:val="24"/>
                <w:lang w:val="en-US" w:eastAsia="zh-CN"/>
              </w:rPr>
              <w:t>将现有的无害化处理间设置在锅炉房的旁边，焚烧炉与锅炉共用1套水膜除尘装置+20m高排气筒</w:t>
            </w:r>
            <w:r>
              <w:rPr>
                <w:rFonts w:hint="eastAsia"/>
                <w:color w:val="FF0000"/>
                <w:sz w:val="24"/>
              </w:rPr>
              <w:t>（并采用除臭剂喷洒）。</w:t>
            </w:r>
          </w:p>
          <w:p w14:paraId="124CE228">
            <w:pPr>
              <w:spacing w:line="360" w:lineRule="auto"/>
              <w:ind w:right="28" w:firstLine="480"/>
              <w:rPr>
                <w:rFonts w:hint="eastAsia"/>
                <w:sz w:val="24"/>
              </w:rPr>
            </w:pPr>
            <w:r>
              <w:rPr>
                <w:rFonts w:hint="eastAsia"/>
                <w:sz w:val="24"/>
              </w:rPr>
              <w:t>（5）</w:t>
            </w:r>
            <w:r>
              <w:rPr>
                <w:rFonts w:hint="eastAsia" w:hAnsi="宋体"/>
                <w:bCs/>
                <w:sz w:val="24"/>
              </w:rPr>
              <w:t>完善整个场区的雨污分流系统，</w:t>
            </w:r>
            <w:r>
              <w:rPr>
                <w:rFonts w:hint="eastAsia" w:ascii="宋体" w:hAnsi="宋体"/>
                <w:sz w:val="24"/>
                <w:szCs w:val="22"/>
              </w:rPr>
              <w:t>本环评提出在现有污水处理设施的基础上进行整改，经整改后污水处理站拟采用“隔油沉淀+混凝气浮+厌氧处理+好氧处理+深度处理+消毒”工艺，经集中处理达标后除回用部分余量外排，外排废水满足</w:t>
            </w:r>
            <w:r>
              <w:rPr>
                <w:sz w:val="24"/>
                <w:szCs w:val="24"/>
              </w:rPr>
              <w:t>《</w:t>
            </w:r>
            <w:r>
              <w:rPr>
                <w:rFonts w:hint="eastAsia"/>
                <w:sz w:val="24"/>
                <w:szCs w:val="24"/>
              </w:rPr>
              <w:t>肉类加工工业水污染物排放标准</w:t>
            </w:r>
            <w:r>
              <w:rPr>
                <w:sz w:val="24"/>
                <w:szCs w:val="24"/>
              </w:rPr>
              <w:t>》（GB</w:t>
            </w:r>
            <w:r>
              <w:rPr>
                <w:rFonts w:hint="eastAsia"/>
                <w:sz w:val="24"/>
                <w:szCs w:val="24"/>
              </w:rPr>
              <w:t>13457</w:t>
            </w:r>
            <w:r>
              <w:rPr>
                <w:sz w:val="24"/>
                <w:szCs w:val="24"/>
              </w:rPr>
              <w:t>-199</w:t>
            </w:r>
            <w:r>
              <w:rPr>
                <w:rFonts w:hint="eastAsia"/>
                <w:sz w:val="24"/>
                <w:szCs w:val="24"/>
              </w:rPr>
              <w:t>2</w:t>
            </w:r>
            <w:r>
              <w:rPr>
                <w:sz w:val="24"/>
                <w:szCs w:val="24"/>
              </w:rPr>
              <w:t>）表</w:t>
            </w:r>
            <w:r>
              <w:rPr>
                <w:rFonts w:hint="eastAsia"/>
                <w:sz w:val="24"/>
                <w:szCs w:val="24"/>
              </w:rPr>
              <w:t>3一</w:t>
            </w:r>
            <w:r>
              <w:rPr>
                <w:sz w:val="24"/>
                <w:szCs w:val="24"/>
              </w:rPr>
              <w:t>级标准</w:t>
            </w:r>
            <w:r>
              <w:rPr>
                <w:rFonts w:hAnsi="宋体"/>
                <w:sz w:val="24"/>
              </w:rPr>
              <w:t>排放限值</w:t>
            </w:r>
            <w:r>
              <w:rPr>
                <w:rFonts w:hint="eastAsia"/>
                <w:sz w:val="24"/>
              </w:rPr>
              <w:t>。</w:t>
            </w:r>
          </w:p>
          <w:p w14:paraId="50A138B2">
            <w:pPr>
              <w:widowControl/>
              <w:spacing w:line="360" w:lineRule="auto"/>
              <w:ind w:firstLine="480"/>
              <w:jc w:val="left"/>
              <w:rPr>
                <w:rFonts w:hint="eastAsia"/>
                <w:color w:val="FF0000"/>
                <w:sz w:val="24"/>
              </w:rPr>
            </w:pPr>
            <w:r>
              <w:rPr>
                <w:rFonts w:ascii="Times New Roman" w:hAnsi="Times New Roman" w:cs="Times New Roman"/>
                <w:sz w:val="24"/>
                <w:szCs w:val="22"/>
              </w:rPr>
              <w:t>（6）进一步加</w:t>
            </w:r>
            <w:r>
              <w:rPr>
                <w:rFonts w:hint="eastAsia" w:ascii="宋体" w:hAnsi="宋体"/>
                <w:sz w:val="24"/>
                <w:szCs w:val="22"/>
              </w:rPr>
              <w:t>强屠宰间、污水处理站恶臭的防治措施，如：喷洒除臭剂等。</w:t>
            </w:r>
          </w:p>
          <w:p w14:paraId="6606BE59">
            <w:pPr>
              <w:widowControl/>
              <w:spacing w:line="360" w:lineRule="auto"/>
              <w:ind w:firstLine="360"/>
              <w:jc w:val="left"/>
              <w:rPr>
                <w:rFonts w:hint="eastAsia"/>
                <w:color w:val="FF0000"/>
                <w:sz w:val="24"/>
              </w:rPr>
            </w:pPr>
          </w:p>
          <w:p w14:paraId="6DB71F66">
            <w:pPr>
              <w:rPr>
                <w:rFonts w:hint="eastAsia"/>
              </w:rPr>
            </w:pPr>
          </w:p>
          <w:p w14:paraId="737344A6">
            <w:pPr>
              <w:rPr>
                <w:rFonts w:hint="eastAsia"/>
              </w:rPr>
            </w:pPr>
          </w:p>
          <w:p w14:paraId="7EA40E4A">
            <w:pPr>
              <w:rPr>
                <w:rFonts w:hint="eastAsia"/>
              </w:rPr>
            </w:pPr>
          </w:p>
          <w:p w14:paraId="5506D3D2">
            <w:pPr>
              <w:rPr>
                <w:rFonts w:hint="eastAsia"/>
              </w:rPr>
            </w:pPr>
          </w:p>
          <w:p w14:paraId="0435EDE7">
            <w:pPr>
              <w:pStyle w:val="2"/>
              <w:rPr>
                <w:rFonts w:hint="eastAsia"/>
                <w:lang w:val="en-US" w:eastAsia="zh-CN"/>
              </w:rPr>
            </w:pPr>
          </w:p>
          <w:p w14:paraId="1B5DF845">
            <w:pPr>
              <w:pStyle w:val="2"/>
              <w:rPr>
                <w:rFonts w:hint="eastAsia"/>
                <w:lang w:val="en-US" w:eastAsia="zh-CN"/>
              </w:rPr>
            </w:pPr>
          </w:p>
          <w:p w14:paraId="7828A0BD">
            <w:pPr>
              <w:pStyle w:val="2"/>
              <w:rPr>
                <w:rFonts w:hint="eastAsia"/>
                <w:lang w:val="en-US" w:eastAsia="zh-CN"/>
              </w:rPr>
            </w:pPr>
          </w:p>
          <w:p w14:paraId="0C7D6159">
            <w:pPr>
              <w:rPr>
                <w:rFonts w:hint="eastAsia"/>
              </w:rPr>
            </w:pPr>
          </w:p>
        </w:tc>
      </w:tr>
    </w:tbl>
    <w:p w14:paraId="7FB86B35">
      <w:pPr>
        <w:pStyle w:val="195"/>
        <w:rPr>
          <w:sz w:val="28"/>
          <w:szCs w:val="28"/>
        </w:rPr>
      </w:pPr>
      <w:bookmarkStart w:id="7" w:name="_Toc445304211"/>
      <w:r>
        <w:rPr>
          <w:sz w:val="28"/>
          <w:szCs w:val="28"/>
        </w:rPr>
        <w:t>表二  建设项目所在地自然环境社会环境简况</w:t>
      </w:r>
      <w:bookmarkEnd w:id="7"/>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481A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noWrap w:val="0"/>
            <w:vAlign w:val="top"/>
          </w:tcPr>
          <w:p w14:paraId="3E48228A">
            <w:pPr>
              <w:pStyle w:val="251"/>
              <w:spacing w:before="156" w:line="360" w:lineRule="auto"/>
              <w:jc w:val="both"/>
              <w:rPr>
                <w:rFonts w:eastAsia="黑体"/>
                <w:b/>
                <w:bCs/>
                <w:szCs w:val="30"/>
              </w:rPr>
            </w:pPr>
            <w:r>
              <w:rPr>
                <w:rFonts w:eastAsia="黑体"/>
                <w:b/>
                <w:bCs/>
                <w:szCs w:val="30"/>
              </w:rPr>
              <w:t>自然环境简况(地形、地貌、地质、气候、气象、水文、植被、生物多样性等)：</w:t>
            </w:r>
          </w:p>
          <w:p w14:paraId="77FDF696">
            <w:pPr>
              <w:spacing w:line="360" w:lineRule="auto"/>
              <w:rPr>
                <w:b/>
                <w:bCs/>
                <w:sz w:val="24"/>
                <w:szCs w:val="24"/>
              </w:rPr>
            </w:pPr>
            <w:r>
              <w:rPr>
                <w:b/>
                <w:sz w:val="24"/>
                <w:szCs w:val="24"/>
              </w:rPr>
              <w:t>1、地理位置与交通</w:t>
            </w:r>
            <w:bookmarkStart w:id="8" w:name="_Toc445304212"/>
          </w:p>
          <w:p w14:paraId="1CD8CE1A">
            <w:pPr>
              <w:spacing w:line="360" w:lineRule="auto"/>
              <w:ind w:firstLine="480"/>
              <w:rPr>
                <w:sz w:val="24"/>
                <w:szCs w:val="22"/>
              </w:rPr>
            </w:pPr>
            <w:r>
              <w:rPr>
                <w:sz w:val="24"/>
              </w:rPr>
              <w:t>芒市位于我国西南部</w:t>
            </w:r>
            <w:r>
              <w:rPr>
                <w:rFonts w:hint="eastAsia"/>
                <w:sz w:val="24"/>
              </w:rPr>
              <w:t>，</w:t>
            </w:r>
            <w:r>
              <w:rPr>
                <w:sz w:val="24"/>
              </w:rPr>
              <w:t>位于北纬 24°05′～24°39′，东经 98°01′～98°44′之间。古为"滇越乘象国"地，是中国历史上较早通向世界的门户之一，是古代著名"南方丝绸之路"的重要驿站，素有"滇西边陲第一镇"之称，是德宏州政治、经济、文化中心和交通、通信枢纽，是中国通向东南亚、南亚的重要门户。芒市国土总面积2987平方公里（其中山区占74%，坝区占26%），东西距71公里、南北距62公里，城市建成区面积18.6</w:t>
            </w:r>
            <w:r>
              <w:rPr>
                <w:sz w:val="24"/>
                <w:szCs w:val="22"/>
              </w:rPr>
              <w:t>6平方公里。</w:t>
            </w:r>
          </w:p>
          <w:p w14:paraId="6B0B6791">
            <w:pPr>
              <w:spacing w:line="360" w:lineRule="auto"/>
              <w:ind w:firstLine="480"/>
              <w:rPr>
                <w:rFonts w:hint="eastAsia"/>
                <w:sz w:val="24"/>
                <w:szCs w:val="24"/>
              </w:rPr>
            </w:pPr>
            <w:r>
              <w:rPr>
                <w:sz w:val="24"/>
                <w:szCs w:val="22"/>
              </w:rPr>
              <w:t>本项目位于芒市遮放镇街道一队，遮放镇位于芒市西南部，东与三台山、勐戛镇相连，南与芒海镇及友好邻邦缅甸接壤，北与西山乡交界，西与瑞丽市相通，国境线长8.1公里，距市政府所在地39公里，既是潞西市中心集镇之一，又是320国道出境线上的一个重要交通枢纽。</w:t>
            </w:r>
            <w:r>
              <w:rPr>
                <w:rFonts w:hint="eastAsia"/>
                <w:sz w:val="24"/>
                <w:szCs w:val="24"/>
              </w:rPr>
              <w:t>项目东侧为企业预留地，隔路为天尊KTV量贩，北侧紧邻街道一队居民住宅2户；南侧紧邻街道一队居民住宅6户；西侧为农田。</w:t>
            </w:r>
          </w:p>
          <w:bookmarkEnd w:id="8"/>
          <w:p w14:paraId="37A51EA8">
            <w:pPr>
              <w:spacing w:line="360" w:lineRule="auto"/>
              <w:rPr>
                <w:b/>
                <w:bCs/>
                <w:sz w:val="24"/>
                <w:szCs w:val="24"/>
              </w:rPr>
            </w:pPr>
            <w:r>
              <w:rPr>
                <w:b/>
                <w:bCs/>
                <w:sz w:val="24"/>
                <w:szCs w:val="24"/>
              </w:rPr>
              <w:t>2、地形地貌</w:t>
            </w:r>
          </w:p>
          <w:p w14:paraId="213331DE">
            <w:pPr>
              <w:spacing w:line="360" w:lineRule="auto"/>
              <w:ind w:firstLine="480"/>
              <w:rPr>
                <w:rFonts w:hint="eastAsia"/>
                <w:sz w:val="24"/>
                <w:szCs w:val="24"/>
              </w:rPr>
            </w:pPr>
            <w:r>
              <w:rPr>
                <w:rFonts w:hint="eastAsia"/>
                <w:sz w:val="24"/>
                <w:szCs w:val="24"/>
              </w:rPr>
              <w:t>芒市全境是以中、低山山地为主的低纬山原地区。最高海拔2377米(背阴山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71CF460A">
            <w:pPr>
              <w:spacing w:line="360" w:lineRule="auto"/>
              <w:ind w:firstLine="480"/>
              <w:rPr>
                <w:sz w:val="24"/>
                <w:szCs w:val="24"/>
              </w:rPr>
            </w:pPr>
            <w:r>
              <w:rPr>
                <w:rFonts w:hint="eastAsia"/>
                <w:sz w:val="24"/>
                <w:szCs w:val="24"/>
              </w:rPr>
              <w:t>芒市海拔高差悬殊很大，山谷、河流、盆谷走向一致，并呈相间平行排列势态，展现了两山夹一峡谷、一条河、一个盆坝的地貌特征。以溶蚀槽谷、溶蚀洼地、漏斗、溶洞、落水洞、溶牙、溶峰等地貌较为显著。</w:t>
            </w:r>
          </w:p>
          <w:p w14:paraId="59F5D6A0">
            <w:pPr>
              <w:spacing w:line="360" w:lineRule="auto"/>
              <w:ind w:firstLine="360"/>
              <w:rPr>
                <w:rFonts w:hint="eastAsia"/>
                <w:sz w:val="24"/>
                <w:szCs w:val="24"/>
              </w:rPr>
            </w:pPr>
            <w:r>
              <w:rPr>
                <w:rFonts w:hint="eastAsia"/>
                <w:sz w:val="24"/>
                <w:szCs w:val="24"/>
              </w:rPr>
              <w:t>本项目场地地形属于缓坡山地，南高北低、坡度不大，无滑坡、泥石流等不良现象。</w:t>
            </w:r>
          </w:p>
          <w:p w14:paraId="12B4F43B">
            <w:pPr>
              <w:spacing w:line="360" w:lineRule="auto"/>
              <w:rPr>
                <w:b/>
                <w:bCs/>
                <w:sz w:val="24"/>
                <w:szCs w:val="24"/>
              </w:rPr>
            </w:pPr>
            <w:r>
              <w:rPr>
                <w:b/>
                <w:bCs/>
                <w:sz w:val="24"/>
                <w:szCs w:val="24"/>
              </w:rPr>
              <w:t>3、气候、气象</w:t>
            </w:r>
          </w:p>
          <w:p w14:paraId="7B588C99">
            <w:pPr>
              <w:spacing w:line="360" w:lineRule="auto"/>
              <w:ind w:firstLine="435"/>
              <w:rPr>
                <w:rFonts w:hint="eastAsia"/>
                <w:sz w:val="24"/>
                <w:szCs w:val="24"/>
              </w:rPr>
            </w:pPr>
            <w:r>
              <w:rPr>
                <w:rFonts w:hint="eastAsia"/>
                <w:sz w:val="24"/>
                <w:szCs w:val="24"/>
              </w:rPr>
              <w:t>芒市地处低纬高原，热量丰富，</w:t>
            </w:r>
            <w:r>
              <w:rPr>
                <w:rFonts w:hint="eastAsia"/>
                <w:sz w:val="24"/>
                <w:szCs w:val="24"/>
                <w:lang w:eastAsia="zh-CN"/>
              </w:rPr>
              <w:t>气候</w:t>
            </w:r>
            <w:r>
              <w:rPr>
                <w:rFonts w:hint="eastAsia"/>
                <w:sz w:val="24"/>
                <w:szCs w:val="24"/>
              </w:rPr>
              <w:t>温和，属南亚热带季风气候，具有夏长冬短、干湿分明、冬无严寒、夏无酷暑，日照时间长、雨量充沛、冬季多雾等特点。年平均气温19.6℃，最热月(6月)平均气温24.1℃，最冷月(1月)平均气温12.3℃，极端最高气温36.2℃(1960年4月29日)，极端最低气温-0.6℃(1963年1月5日)，年积温7170℃。年平均降水量1654.6m</w:t>
            </w:r>
            <w:r>
              <w:rPr>
                <w:sz w:val="24"/>
                <w:szCs w:val="24"/>
              </w:rPr>
              <w:t>m</w:t>
            </w:r>
            <w:r>
              <w:rPr>
                <w:rFonts w:hint="eastAsia"/>
                <w:sz w:val="24"/>
                <w:szCs w:val="24"/>
              </w:rPr>
              <w:t>，年最多降水量2294.4m</w:t>
            </w:r>
            <w:r>
              <w:rPr>
                <w:sz w:val="24"/>
                <w:szCs w:val="24"/>
              </w:rPr>
              <w:t>m</w:t>
            </w:r>
            <w:r>
              <w:rPr>
                <w:rFonts w:hint="eastAsia"/>
                <w:sz w:val="24"/>
                <w:szCs w:val="24"/>
              </w:rPr>
              <w:t>(2001年)，年最少降水量1177.3mm(2006年)，雨季(5~10月)降水量占全年降水量的89%，年平均降雨日数170天，一日最大降水量158.3m</w:t>
            </w:r>
            <w:r>
              <w:rPr>
                <w:sz w:val="24"/>
                <w:szCs w:val="24"/>
              </w:rPr>
              <w:t>m</w:t>
            </w:r>
            <w:r>
              <w:rPr>
                <w:rFonts w:hint="eastAsia"/>
                <w:sz w:val="24"/>
                <w:szCs w:val="24"/>
              </w:rPr>
              <w:t>(2002年10月25日)。日照时数2252.9小时，蒸发量1723.6m</w:t>
            </w:r>
            <w:r>
              <w:rPr>
                <w:sz w:val="24"/>
                <w:szCs w:val="24"/>
              </w:rPr>
              <w:t>m</w:t>
            </w:r>
            <w:r>
              <w:rPr>
                <w:rFonts w:hint="eastAsia"/>
                <w:sz w:val="24"/>
                <w:szCs w:val="24"/>
              </w:rPr>
              <w:t>，无霜期315天。主导</w:t>
            </w:r>
            <w:r>
              <w:rPr>
                <w:sz w:val="24"/>
                <w:szCs w:val="24"/>
              </w:rPr>
              <w:t>风向为</w:t>
            </w:r>
            <w:r>
              <w:rPr>
                <w:rFonts w:hint="eastAsia"/>
                <w:sz w:val="24"/>
                <w:szCs w:val="24"/>
              </w:rPr>
              <w:t>西南风，年平均风速为0.9m/s，月平均</w:t>
            </w:r>
            <w:r>
              <w:rPr>
                <w:sz w:val="24"/>
                <w:szCs w:val="24"/>
              </w:rPr>
              <w:t>风速最大为</w:t>
            </w:r>
            <w:r>
              <w:rPr>
                <w:rFonts w:hint="eastAsia"/>
                <w:sz w:val="24"/>
                <w:szCs w:val="24"/>
              </w:rPr>
              <w:t>1.2</w:t>
            </w:r>
            <w:r>
              <w:rPr>
                <w:sz w:val="24"/>
                <w:szCs w:val="24"/>
              </w:rPr>
              <w:t>m/s</w:t>
            </w:r>
            <w:r>
              <w:rPr>
                <w:rFonts w:hint="eastAsia"/>
                <w:sz w:val="24"/>
                <w:szCs w:val="24"/>
              </w:rPr>
              <w:t>，</w:t>
            </w:r>
            <w:r>
              <w:rPr>
                <w:sz w:val="24"/>
                <w:szCs w:val="24"/>
              </w:rPr>
              <w:t>静风频率46%</w:t>
            </w:r>
            <w:r>
              <w:rPr>
                <w:rFonts w:hint="eastAsia"/>
                <w:sz w:val="24"/>
                <w:szCs w:val="24"/>
              </w:rPr>
              <w:t>。</w:t>
            </w:r>
          </w:p>
          <w:p w14:paraId="18957213">
            <w:pPr>
              <w:spacing w:line="360" w:lineRule="auto"/>
              <w:rPr>
                <w:b/>
                <w:bCs/>
                <w:sz w:val="24"/>
                <w:szCs w:val="24"/>
              </w:rPr>
            </w:pPr>
            <w:r>
              <w:rPr>
                <w:b/>
                <w:bCs/>
                <w:sz w:val="24"/>
                <w:szCs w:val="24"/>
              </w:rPr>
              <w:t>4、水文水系</w:t>
            </w:r>
          </w:p>
          <w:p w14:paraId="3F47249C">
            <w:pPr>
              <w:spacing w:line="360" w:lineRule="auto"/>
              <w:ind w:firstLine="480"/>
              <w:rPr>
                <w:rFonts w:hint="eastAsia"/>
                <w:sz w:val="24"/>
                <w:szCs w:val="24"/>
              </w:rPr>
            </w:pPr>
            <w:r>
              <w:rPr>
                <w:rFonts w:hint="eastAsia"/>
                <w:sz w:val="24"/>
                <w:szCs w:val="24"/>
              </w:rPr>
              <w:t>德宏水系主要有“三江四河”。“三江”即大盈江、瑞丽江（陇川江）、怒江；“四河”即芒市河、南畹河、户撒河、芒东河（萝卜坝河）。芒市年均地表水量为23.11亿m</w:t>
            </w:r>
            <w:r>
              <w:rPr>
                <w:rFonts w:hint="eastAsia"/>
                <w:sz w:val="24"/>
                <w:szCs w:val="24"/>
                <w:vertAlign w:val="superscript"/>
              </w:rPr>
              <w:t>3</w:t>
            </w:r>
            <w:r>
              <w:rPr>
                <w:rFonts w:hint="eastAsia"/>
                <w:sz w:val="24"/>
                <w:szCs w:val="24"/>
              </w:rPr>
              <w:t>，河流分别属伊洛瓦底江和怒江水系。其中属伊洛瓦底江水系河流139条，流域面积约2360km</w:t>
            </w:r>
            <w:r>
              <w:rPr>
                <w:rFonts w:hint="eastAsia"/>
                <w:sz w:val="24"/>
                <w:szCs w:val="24"/>
                <w:vertAlign w:val="superscript"/>
              </w:rPr>
              <w:t>2</w:t>
            </w:r>
            <w:r>
              <w:rPr>
                <w:rFonts w:hint="eastAsia"/>
                <w:sz w:val="24"/>
                <w:szCs w:val="24"/>
              </w:rPr>
              <w:t>，主要河流有龙江、芒市大河、二级支流主要有放马桥河、中河、户养河、轩岗河等，属怒江水系有大小河流90多条，流域面积570 km</w:t>
            </w:r>
            <w:r>
              <w:rPr>
                <w:rFonts w:hint="eastAsia"/>
                <w:sz w:val="24"/>
                <w:szCs w:val="24"/>
                <w:vertAlign w:val="superscript"/>
              </w:rPr>
              <w:t>2</w:t>
            </w:r>
            <w:r>
              <w:rPr>
                <w:rFonts w:hint="eastAsia"/>
                <w:sz w:val="24"/>
                <w:szCs w:val="24"/>
              </w:rPr>
              <w:t>，主要支流有：朗油河、即毕河、万马河、清水河等。</w:t>
            </w:r>
          </w:p>
          <w:p w14:paraId="7A195F4D">
            <w:pPr>
              <w:spacing w:line="360" w:lineRule="auto"/>
              <w:ind w:firstLine="480"/>
              <w:rPr>
                <w:rFonts w:hint="eastAsia"/>
                <w:color w:val="000000"/>
                <w:sz w:val="24"/>
                <w:szCs w:val="24"/>
              </w:rPr>
            </w:pPr>
            <w:r>
              <w:rPr>
                <w:rFonts w:hint="eastAsia"/>
                <w:sz w:val="24"/>
                <w:szCs w:val="24"/>
              </w:rPr>
              <w:t>芒市</w:t>
            </w:r>
            <w:r>
              <w:rPr>
                <w:sz w:val="24"/>
                <w:szCs w:val="24"/>
              </w:rPr>
              <w:t>共有大小河流</w:t>
            </w:r>
            <w:r>
              <w:rPr>
                <w:rFonts w:hint="eastAsia"/>
                <w:sz w:val="24"/>
                <w:szCs w:val="24"/>
              </w:rPr>
              <w:t>229条</w:t>
            </w:r>
            <w:r>
              <w:rPr>
                <w:sz w:val="24"/>
                <w:szCs w:val="24"/>
              </w:rPr>
              <w:t>，多年平均总产水量</w:t>
            </w:r>
            <w:r>
              <w:rPr>
                <w:rFonts w:hint="eastAsia"/>
                <w:sz w:val="24"/>
                <w:szCs w:val="24"/>
              </w:rPr>
              <w:t>31.8</w:t>
            </w:r>
            <w:r>
              <w:rPr>
                <w:rFonts w:hint="eastAsia"/>
                <w:color w:val="000000"/>
                <w:sz w:val="24"/>
                <w:szCs w:val="24"/>
              </w:rPr>
              <w:t>亿</w:t>
            </w:r>
            <w:r>
              <w:rPr>
                <w:color w:val="000000"/>
                <w:sz w:val="24"/>
                <w:szCs w:val="24"/>
              </w:rPr>
              <w:t>m</w:t>
            </w:r>
            <w:r>
              <w:rPr>
                <w:color w:val="000000"/>
                <w:sz w:val="24"/>
                <w:szCs w:val="24"/>
                <w:vertAlign w:val="superscript"/>
              </w:rPr>
              <w:t>3</w:t>
            </w:r>
            <w:r>
              <w:rPr>
                <w:rFonts w:hint="eastAsia"/>
                <w:color w:val="000000"/>
                <w:sz w:val="24"/>
                <w:szCs w:val="24"/>
              </w:rPr>
              <w:t>，</w:t>
            </w:r>
            <w:r>
              <w:rPr>
                <w:color w:val="000000"/>
                <w:sz w:val="24"/>
                <w:szCs w:val="24"/>
              </w:rPr>
              <w:t>年</w:t>
            </w:r>
            <w:r>
              <w:rPr>
                <w:rFonts w:hint="eastAsia"/>
                <w:color w:val="000000"/>
                <w:sz w:val="24"/>
                <w:szCs w:val="24"/>
              </w:rPr>
              <w:t>均</w:t>
            </w:r>
            <w:r>
              <w:rPr>
                <w:color w:val="000000"/>
                <w:sz w:val="24"/>
                <w:szCs w:val="24"/>
              </w:rPr>
              <w:t>地表径流量</w:t>
            </w:r>
            <w:r>
              <w:rPr>
                <w:rFonts w:hint="eastAsia"/>
                <w:color w:val="000000"/>
                <w:sz w:val="24"/>
                <w:szCs w:val="24"/>
              </w:rPr>
              <w:t>23.11亿</w:t>
            </w:r>
            <w:r>
              <w:rPr>
                <w:color w:val="000000"/>
                <w:sz w:val="24"/>
                <w:szCs w:val="24"/>
              </w:rPr>
              <w:t>m</w:t>
            </w:r>
            <w:r>
              <w:rPr>
                <w:color w:val="000000"/>
                <w:sz w:val="24"/>
                <w:szCs w:val="24"/>
                <w:vertAlign w:val="superscript"/>
              </w:rPr>
              <w:t>3</w:t>
            </w:r>
            <w:r>
              <w:rPr>
                <w:rFonts w:hint="eastAsia"/>
                <w:color w:val="000000"/>
                <w:sz w:val="24"/>
                <w:szCs w:val="24"/>
              </w:rPr>
              <w:t>，流域面积2360平方</w:t>
            </w:r>
            <w:r>
              <w:rPr>
                <w:color w:val="000000"/>
                <w:sz w:val="24"/>
                <w:szCs w:val="24"/>
              </w:rPr>
              <w:t>公里</w:t>
            </w:r>
            <w:r>
              <w:rPr>
                <w:rFonts w:hint="eastAsia"/>
                <w:color w:val="000000"/>
                <w:sz w:val="24"/>
                <w:szCs w:val="24"/>
              </w:rPr>
              <w:t>。</w:t>
            </w:r>
          </w:p>
          <w:p w14:paraId="3D531374">
            <w:pPr>
              <w:spacing w:line="360" w:lineRule="auto"/>
              <w:ind w:firstLine="480"/>
              <w:rPr>
                <w:rFonts w:hint="eastAsia"/>
                <w:sz w:val="24"/>
                <w:szCs w:val="24"/>
              </w:rPr>
            </w:pPr>
            <w:r>
              <w:rPr>
                <w:rFonts w:hint="eastAsia"/>
                <w:color w:val="000000"/>
                <w:sz w:val="24"/>
                <w:szCs w:val="24"/>
              </w:rPr>
              <w:t>本项目最近的地表水体为项目区西侧250m处的</w:t>
            </w:r>
            <w:r>
              <w:rPr>
                <w:color w:val="000000"/>
                <w:sz w:val="24"/>
                <w:szCs w:val="24"/>
              </w:rPr>
              <w:t>芒市大河支流南冷河</w:t>
            </w:r>
            <w:r>
              <w:rPr>
                <w:rFonts w:hint="eastAsia"/>
                <w:color w:val="000000"/>
                <w:sz w:val="24"/>
                <w:szCs w:val="24"/>
              </w:rPr>
              <w:t>，芒市</w:t>
            </w:r>
            <w:r>
              <w:rPr>
                <w:color w:val="000000"/>
                <w:sz w:val="24"/>
                <w:szCs w:val="24"/>
              </w:rPr>
              <w:t>大河发源于龙陵县金竹村北部诸山溪，从大山</w:t>
            </w:r>
            <w:r>
              <w:rPr>
                <w:rFonts w:hint="eastAsia"/>
                <w:color w:val="000000"/>
                <w:sz w:val="24"/>
                <w:szCs w:val="24"/>
              </w:rPr>
              <w:t>田</w:t>
            </w:r>
            <w:r>
              <w:rPr>
                <w:color w:val="000000"/>
                <w:sz w:val="24"/>
                <w:szCs w:val="24"/>
              </w:rPr>
              <w:t>进入芒市境内，入境海拔</w:t>
            </w:r>
            <w:r>
              <w:rPr>
                <w:rFonts w:hint="eastAsia"/>
                <w:color w:val="000000"/>
                <w:sz w:val="24"/>
                <w:szCs w:val="24"/>
              </w:rPr>
              <w:t>1300m。至帕连</w:t>
            </w:r>
            <w:r>
              <w:rPr>
                <w:color w:val="000000"/>
                <w:sz w:val="24"/>
                <w:szCs w:val="24"/>
              </w:rPr>
              <w:t>进入芒市盆底首部，沿东北至西北流经遮告、芒黑、弄相、风</w:t>
            </w:r>
            <w:r>
              <w:rPr>
                <w:rFonts w:hint="eastAsia"/>
                <w:color w:val="000000"/>
                <w:sz w:val="24"/>
                <w:szCs w:val="24"/>
              </w:rPr>
              <w:t>平</w:t>
            </w:r>
            <w:r>
              <w:rPr>
                <w:color w:val="000000"/>
                <w:sz w:val="24"/>
                <w:szCs w:val="24"/>
              </w:rPr>
              <w:t>、芒波</w:t>
            </w:r>
            <w:r>
              <w:rPr>
                <w:rFonts w:hint="eastAsia"/>
                <w:color w:val="000000"/>
                <w:sz w:val="24"/>
                <w:szCs w:val="24"/>
              </w:rPr>
              <w:t>、</w:t>
            </w:r>
            <w:r>
              <w:rPr>
                <w:color w:val="000000"/>
                <w:sz w:val="24"/>
                <w:szCs w:val="24"/>
              </w:rPr>
              <w:t>帕底、允门，纵穿</w:t>
            </w:r>
            <w:r>
              <w:rPr>
                <w:rFonts w:hint="eastAsia"/>
                <w:color w:val="000000"/>
                <w:sz w:val="24"/>
                <w:szCs w:val="24"/>
              </w:rPr>
              <w:t>芒市坝</w:t>
            </w:r>
            <w:r>
              <w:rPr>
                <w:color w:val="000000"/>
                <w:sz w:val="24"/>
                <w:szCs w:val="24"/>
              </w:rPr>
              <w:t>，而后进入三台山峡谷，至遮放镇芒里寨出谷进入遮放盆底</w:t>
            </w:r>
            <w:r>
              <w:rPr>
                <w:sz w:val="24"/>
                <w:szCs w:val="24"/>
              </w:rPr>
              <w:t>，纵贯盆</w:t>
            </w:r>
            <w:r>
              <w:rPr>
                <w:rFonts w:hint="eastAsia"/>
                <w:sz w:val="24"/>
                <w:szCs w:val="24"/>
              </w:rPr>
              <w:t>地</w:t>
            </w:r>
            <w:r>
              <w:rPr>
                <w:sz w:val="24"/>
                <w:szCs w:val="24"/>
              </w:rPr>
              <w:t>内的团结、户信</w:t>
            </w:r>
            <w:r>
              <w:rPr>
                <w:rFonts w:hint="eastAsia"/>
                <w:sz w:val="24"/>
                <w:szCs w:val="24"/>
              </w:rPr>
              <w:t>、</w:t>
            </w:r>
            <w:r>
              <w:rPr>
                <w:sz w:val="24"/>
                <w:szCs w:val="24"/>
              </w:rPr>
              <w:t>芒瓦、东相、至南蚌西注入龙江，汇口海拔</w:t>
            </w:r>
            <w:r>
              <w:rPr>
                <w:rFonts w:hint="eastAsia"/>
                <w:sz w:val="24"/>
                <w:szCs w:val="24"/>
              </w:rPr>
              <w:t>783</w:t>
            </w:r>
            <w:r>
              <w:rPr>
                <w:sz w:val="24"/>
                <w:szCs w:val="24"/>
              </w:rPr>
              <w:t>m</w:t>
            </w:r>
            <w:r>
              <w:rPr>
                <w:rFonts w:hint="eastAsia"/>
                <w:sz w:val="24"/>
                <w:szCs w:val="24"/>
              </w:rPr>
              <w:t>。（详见附图4项目区水系图）</w:t>
            </w:r>
          </w:p>
          <w:p w14:paraId="1F0814B9">
            <w:pPr>
              <w:pStyle w:val="479"/>
              <w:spacing w:before="62" w:after="62"/>
              <w:ind w:firstLine="0"/>
              <w:rPr>
                <w:rFonts w:ascii="Times New Roman" w:hAnsi="Times New Roman" w:cs="Times New Roman"/>
                <w:b/>
                <w:bCs/>
              </w:rPr>
            </w:pPr>
            <w:r>
              <w:rPr>
                <w:rFonts w:ascii="Times New Roman" w:hAnsi="Times New Roman" w:cs="Times New Roman"/>
                <w:b/>
                <w:bCs/>
              </w:rPr>
              <w:t>5、水文地质条件</w:t>
            </w:r>
          </w:p>
          <w:p w14:paraId="5790FD32">
            <w:pPr>
              <w:spacing w:line="360" w:lineRule="auto"/>
              <w:ind w:right="6" w:firstLine="475"/>
              <w:contextualSpacing/>
              <w:rPr>
                <w:rFonts w:hint="eastAsia"/>
                <w:sz w:val="24"/>
                <w:szCs w:val="24"/>
              </w:rPr>
            </w:pPr>
            <w:r>
              <w:rPr>
                <w:rFonts w:hint="eastAsia"/>
                <w:sz w:val="24"/>
                <w:szCs w:val="24"/>
              </w:rPr>
              <w:t>本区域地下水水文地质条件较简单、地下水类型受地形地貌的影响较大，低山丘陵残坡积成因造成其地下水主要为第四系松散岩类孔隙水。地下水主要受大气降水的补给，并与地表水形成补给关系。大气降水经山间河流出山口后沿山前冲洪积扇渗入地下对地下水进行侧向补给，地下水的径流方向与山脉的坡向、地表水流向基本一致。</w:t>
            </w:r>
          </w:p>
          <w:p w14:paraId="5548242E">
            <w:pPr>
              <w:pStyle w:val="479"/>
              <w:spacing w:before="62" w:after="62"/>
              <w:ind w:firstLine="0"/>
              <w:rPr>
                <w:rFonts w:hint="eastAsia"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w:t>
            </w:r>
            <w:r>
              <w:rPr>
                <w:rFonts w:hint="eastAsia" w:ascii="Times New Roman" w:hAnsi="Times New Roman" w:cs="Times New Roman"/>
                <w:b/>
                <w:bCs/>
              </w:rPr>
              <w:t xml:space="preserve">土壤、植被  </w:t>
            </w:r>
          </w:p>
          <w:p w14:paraId="6F33CD79">
            <w:pPr>
              <w:spacing w:line="360" w:lineRule="auto"/>
              <w:ind w:firstLine="435"/>
              <w:rPr>
                <w:rFonts w:hint="eastAsia"/>
                <w:sz w:val="24"/>
                <w:szCs w:val="24"/>
              </w:rPr>
            </w:pPr>
            <w:r>
              <w:rPr>
                <w:rFonts w:hint="eastAsia"/>
                <w:sz w:val="24"/>
                <w:szCs w:val="24"/>
              </w:rPr>
              <w:t>（1）土壤</w:t>
            </w:r>
          </w:p>
          <w:p w14:paraId="6F47AA68">
            <w:pPr>
              <w:spacing w:line="360" w:lineRule="auto"/>
              <w:ind w:firstLine="435"/>
              <w:rPr>
                <w:rFonts w:hint="eastAsia"/>
                <w:sz w:val="24"/>
                <w:szCs w:val="24"/>
              </w:rPr>
            </w:pPr>
            <w:r>
              <w:rPr>
                <w:rFonts w:hint="eastAsia"/>
                <w:sz w:val="24"/>
                <w:szCs w:val="24"/>
              </w:rPr>
              <w:t>据芒市土壤普查资料分析，芒市河流域从低到高依次呈地带性分布的土壤类型有赤红壤、红壤、黄壤。由于地势起伏，气候条件差异较大，土壤的垂直分布较为明显：</w:t>
            </w:r>
            <w:r>
              <w:rPr>
                <w:rFonts w:hint="eastAsia"/>
                <w:sz w:val="24"/>
                <w:szCs w:val="24"/>
                <w:lang w:eastAsia="zh-CN"/>
              </w:rPr>
              <w:t>海拔</w:t>
            </w:r>
            <w:r>
              <w:rPr>
                <w:rFonts w:hint="eastAsia"/>
                <w:sz w:val="24"/>
                <w:szCs w:val="24"/>
              </w:rPr>
              <w:t>1500m以下的低热层主要为赤红壤，主要分布在低山丘陵主坝区，</w:t>
            </w:r>
            <w:r>
              <w:rPr>
                <w:rFonts w:hint="eastAsia"/>
                <w:sz w:val="24"/>
                <w:szCs w:val="24"/>
                <w:lang w:eastAsia="zh-CN"/>
              </w:rPr>
              <w:t>海拔</w:t>
            </w:r>
            <w:r>
              <w:rPr>
                <w:rFonts w:hint="eastAsia"/>
                <w:sz w:val="24"/>
                <w:szCs w:val="24"/>
              </w:rPr>
              <w:t>1500～2000m地区为红壤，耕地为旱粮地、茶园和一部分红壤性水稻土。</w:t>
            </w:r>
            <w:r>
              <w:rPr>
                <w:rFonts w:hint="eastAsia"/>
                <w:sz w:val="24"/>
                <w:szCs w:val="24"/>
                <w:lang w:eastAsia="zh-CN"/>
              </w:rPr>
              <w:t>海拔</w:t>
            </w:r>
            <w:r>
              <w:rPr>
                <w:rFonts w:hint="eastAsia"/>
                <w:sz w:val="24"/>
                <w:szCs w:val="24"/>
              </w:rPr>
              <w:t>2000～2600m为温凉多雨雾条件下形成的黄壤，高于此限的地区为森林、疏林和草地自然土。流域因降水丰富，因而土壤垂直带具有偏湿型特色，表现为红壤、黄色砖红壤性红壤亚类占优势。</w:t>
            </w:r>
          </w:p>
          <w:p w14:paraId="57F08F13">
            <w:pPr>
              <w:spacing w:line="360" w:lineRule="auto"/>
              <w:ind w:firstLine="435"/>
              <w:rPr>
                <w:rFonts w:hint="eastAsia"/>
                <w:sz w:val="24"/>
                <w:szCs w:val="24"/>
              </w:rPr>
            </w:pPr>
            <w:r>
              <w:rPr>
                <w:rFonts w:hint="eastAsia"/>
                <w:sz w:val="24"/>
                <w:szCs w:val="24"/>
              </w:rPr>
              <w:t>项目区土壤以红壤为主。</w:t>
            </w:r>
          </w:p>
          <w:p w14:paraId="1C9068FB">
            <w:pPr>
              <w:spacing w:line="360" w:lineRule="auto"/>
              <w:ind w:firstLine="435"/>
              <w:rPr>
                <w:rFonts w:hint="eastAsia"/>
                <w:sz w:val="24"/>
                <w:szCs w:val="24"/>
              </w:rPr>
            </w:pPr>
            <w:r>
              <w:rPr>
                <w:rFonts w:hint="eastAsia"/>
                <w:sz w:val="24"/>
                <w:szCs w:val="24"/>
              </w:rPr>
              <w:t>（2）植被</w:t>
            </w:r>
          </w:p>
          <w:p w14:paraId="764935CD">
            <w:pPr>
              <w:spacing w:line="360" w:lineRule="auto"/>
              <w:ind w:firstLine="435"/>
              <w:rPr>
                <w:rFonts w:hint="eastAsia"/>
                <w:sz w:val="24"/>
                <w:szCs w:val="24"/>
              </w:rPr>
            </w:pPr>
            <w:r>
              <w:rPr>
                <w:rFonts w:hint="eastAsia"/>
                <w:sz w:val="24"/>
                <w:szCs w:val="24"/>
              </w:rPr>
              <w:t>芒市地处亚热带地区，终年丰富的热量和充沛的降雨量形成了复杂的植被类型；在云南植被区划上，芒市地处热带季雨林、雨林区域，季风热带北缘季节雨林、半常绿季雨林地带，滇西南中山宽谷高榕、麻楝林亚区。全市有高等植物179科、710属、1142种。根据《云南省芒市森林资源规划设计调查报告》可知，芒市植被初步划分为6个植被型、10个植被亚型和15个群系。</w:t>
            </w:r>
          </w:p>
          <w:p w14:paraId="50B96CAF">
            <w:pPr>
              <w:pStyle w:val="497"/>
              <w:spacing w:line="360" w:lineRule="auto"/>
              <w:ind w:firstLine="360"/>
              <w:rPr>
                <w:sz w:val="24"/>
                <w:szCs w:val="24"/>
              </w:rPr>
            </w:pPr>
            <w:r>
              <w:rPr>
                <w:rFonts w:hint="eastAsia" w:hAnsi="宋体"/>
                <w:sz w:val="24"/>
              </w:rPr>
              <w:t>本项目区所在区域以农田生态结构为主，仅有少量杂草和本地常见树种，无云南及地方保护树</w:t>
            </w:r>
            <w:r>
              <w:rPr>
                <w:rFonts w:hint="eastAsia" w:hAnsi="宋体"/>
                <w:sz w:val="24"/>
                <w:szCs w:val="24"/>
              </w:rPr>
              <w:t>种。</w:t>
            </w:r>
            <w:r>
              <w:rPr>
                <w:sz w:val="24"/>
                <w:szCs w:val="24"/>
              </w:rPr>
              <w:t>整个区域内生物多样性较低，生态环境的调控基本靠人为控制。项目建设用地区域范围不属于自然保护区，项目周围无风景名胜区，未发现列入保护的珍稀野生动、植物。</w:t>
            </w:r>
          </w:p>
          <w:p w14:paraId="3D941372">
            <w:pPr>
              <w:pStyle w:val="497"/>
              <w:spacing w:line="360" w:lineRule="auto"/>
              <w:rPr>
                <w:rFonts w:hint="eastAsia" w:hAnsi="宋体"/>
                <w:b/>
                <w:bCs/>
                <w:sz w:val="24"/>
                <w:szCs w:val="24"/>
              </w:rPr>
            </w:pPr>
            <w:r>
              <w:rPr>
                <w:rFonts w:hint="eastAsia" w:hAnsi="宋体"/>
                <w:b/>
                <w:bCs/>
                <w:sz w:val="24"/>
                <w:szCs w:val="24"/>
                <w:lang w:val="en-US" w:eastAsia="zh-CN"/>
              </w:rPr>
              <w:t>7</w:t>
            </w:r>
            <w:r>
              <w:rPr>
                <w:rFonts w:hint="eastAsia" w:hAnsi="宋体"/>
                <w:b/>
                <w:bCs/>
                <w:sz w:val="24"/>
                <w:szCs w:val="24"/>
              </w:rPr>
              <w:t>、矿产资源</w:t>
            </w:r>
          </w:p>
          <w:p w14:paraId="5C71A2F8">
            <w:pPr>
              <w:pStyle w:val="497"/>
              <w:spacing w:line="360" w:lineRule="auto"/>
              <w:ind w:firstLine="480"/>
              <w:rPr>
                <w:color w:val="000000"/>
                <w:sz w:val="24"/>
              </w:rPr>
            </w:pPr>
            <w:r>
              <w:rPr>
                <w:color w:val="000000"/>
                <w:sz w:val="24"/>
              </w:rPr>
              <w:t>芒市</w:t>
            </w:r>
            <w:r>
              <w:rPr>
                <w:sz w:val="24"/>
              </w:rPr>
              <w:t>境内蕴藏着丰富的矿产资源，有色金属有锡、铅、锌、铜、钨、铬、镍，黑色金属矿有铁，能源矿产有煤和石油，稀有金属矿产有铍、铀、锗、粘土，特种非金属、建筑材料及其它非金属矿有</w:t>
            </w:r>
            <w:r>
              <w:rPr>
                <w:color w:val="000000"/>
                <w:sz w:val="24"/>
              </w:rPr>
              <w:t>云母、水晶、宝石、石灰石等，但储量都不多，开采少。</w:t>
            </w:r>
          </w:p>
          <w:p w14:paraId="553CF0C2">
            <w:pPr>
              <w:pStyle w:val="497"/>
              <w:spacing w:line="360" w:lineRule="auto"/>
              <w:ind w:firstLine="480"/>
              <w:rPr>
                <w:color w:val="000000"/>
                <w:sz w:val="24"/>
              </w:rPr>
            </w:pPr>
          </w:p>
          <w:p w14:paraId="761E93E9">
            <w:pPr>
              <w:pStyle w:val="497"/>
              <w:spacing w:line="360" w:lineRule="auto"/>
              <w:ind w:firstLine="480"/>
              <w:rPr>
                <w:color w:val="000000"/>
                <w:sz w:val="24"/>
              </w:rPr>
            </w:pPr>
          </w:p>
          <w:p w14:paraId="0D122232">
            <w:pPr>
              <w:pStyle w:val="497"/>
              <w:spacing w:line="360" w:lineRule="auto"/>
              <w:ind w:firstLine="480"/>
              <w:rPr>
                <w:color w:val="000000"/>
                <w:sz w:val="24"/>
              </w:rPr>
            </w:pPr>
          </w:p>
          <w:p w14:paraId="0B5357E4">
            <w:pPr>
              <w:pStyle w:val="497"/>
              <w:spacing w:line="360" w:lineRule="auto"/>
              <w:rPr>
                <w:color w:val="000000"/>
                <w:sz w:val="24"/>
              </w:rPr>
            </w:pPr>
          </w:p>
          <w:p w14:paraId="4CF4D404">
            <w:pPr>
              <w:pStyle w:val="497"/>
              <w:spacing w:line="360" w:lineRule="auto"/>
              <w:ind w:firstLine="480"/>
              <w:rPr>
                <w:color w:val="000000"/>
                <w:sz w:val="24"/>
              </w:rPr>
            </w:pPr>
          </w:p>
          <w:p w14:paraId="4FEB590D">
            <w:pPr>
              <w:pStyle w:val="497"/>
              <w:spacing w:line="360" w:lineRule="auto"/>
              <w:ind w:firstLine="480"/>
              <w:rPr>
                <w:color w:val="000000"/>
                <w:sz w:val="24"/>
              </w:rPr>
            </w:pPr>
          </w:p>
          <w:p w14:paraId="4154996F">
            <w:pPr>
              <w:pStyle w:val="497"/>
              <w:spacing w:line="360" w:lineRule="auto"/>
              <w:ind w:firstLine="480"/>
              <w:rPr>
                <w:color w:val="000000"/>
                <w:sz w:val="24"/>
              </w:rPr>
            </w:pPr>
          </w:p>
          <w:p w14:paraId="5EFFDD28">
            <w:pPr>
              <w:pStyle w:val="497"/>
              <w:spacing w:line="360" w:lineRule="auto"/>
              <w:ind w:firstLine="480"/>
              <w:rPr>
                <w:color w:val="000000"/>
                <w:sz w:val="24"/>
              </w:rPr>
            </w:pPr>
          </w:p>
          <w:p w14:paraId="766C07B6">
            <w:pPr>
              <w:pStyle w:val="497"/>
              <w:spacing w:line="360" w:lineRule="auto"/>
              <w:rPr>
                <w:color w:val="000000"/>
                <w:sz w:val="24"/>
              </w:rPr>
            </w:pPr>
          </w:p>
        </w:tc>
      </w:tr>
      <w:tr w14:paraId="542F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2" w:hRule="atLeast"/>
        </w:trPr>
        <w:tc>
          <w:tcPr>
            <w:tcW w:w="9039" w:type="dxa"/>
            <w:noWrap w:val="0"/>
            <w:vAlign w:val="top"/>
          </w:tcPr>
          <w:p w14:paraId="1D0C84F7">
            <w:pPr>
              <w:pStyle w:val="251"/>
              <w:spacing w:before="156" w:line="360" w:lineRule="auto"/>
              <w:jc w:val="both"/>
              <w:rPr>
                <w:rFonts w:eastAsia="黑体"/>
                <w:b/>
                <w:bCs/>
                <w:szCs w:val="30"/>
              </w:rPr>
            </w:pPr>
            <w:r>
              <w:rPr>
                <w:rFonts w:eastAsia="黑体"/>
                <w:b/>
                <w:bCs/>
                <w:szCs w:val="30"/>
              </w:rPr>
              <w:t>社会环境简况（社会经济结构、教育、文物保护等）：</w:t>
            </w:r>
          </w:p>
          <w:p w14:paraId="332F7269">
            <w:pPr>
              <w:spacing w:line="360" w:lineRule="auto"/>
              <w:outlineLvl w:val="0"/>
              <w:rPr>
                <w:b/>
                <w:bCs/>
                <w:sz w:val="24"/>
                <w:szCs w:val="24"/>
              </w:rPr>
            </w:pPr>
            <w:r>
              <w:rPr>
                <w:b/>
                <w:bCs/>
                <w:sz w:val="24"/>
                <w:szCs w:val="24"/>
              </w:rPr>
              <w:t>1、行政区划及人口</w:t>
            </w:r>
          </w:p>
          <w:p w14:paraId="28DAEE61">
            <w:pPr>
              <w:spacing w:line="360" w:lineRule="auto"/>
              <w:ind w:firstLine="480"/>
              <w:rPr>
                <w:sz w:val="24"/>
                <w:szCs w:val="24"/>
              </w:rPr>
            </w:pPr>
            <w:r>
              <w:rPr>
                <w:sz w:val="24"/>
                <w:szCs w:val="24"/>
              </w:rPr>
              <w:t>芒市辖区设有6乡、5镇、1个街道、1个农场管委会：勐焕街道；芒市镇、遮放镇、勐嘎镇、芒海镇、风平镇；轩岗乡、江东乡、西山乡、中山乡、五岔路乡、三台山德昂族乡、遮放农场。80个村委会，15个社区居委会，1022个村民小组，536个居民小组，总人口41.0426万人，以傣族、景颇族、德昂族、阿昌族、傈僳族为主的少数民族人口占总人口的49%。</w:t>
            </w:r>
          </w:p>
          <w:p w14:paraId="50733095">
            <w:pPr>
              <w:pStyle w:val="222"/>
              <w:spacing w:before="0" w:after="0" w:line="360" w:lineRule="auto"/>
              <w:ind w:firstLine="480"/>
              <w:jc w:val="both"/>
            </w:pPr>
            <w:r>
              <w:rPr>
                <w:rFonts w:hint="eastAsia"/>
                <w:color w:val="282828"/>
                <w:szCs w:val="24"/>
              </w:rPr>
              <w:t>本项目位于</w:t>
            </w:r>
            <w:r>
              <w:rPr>
                <w:color w:val="282828"/>
                <w:szCs w:val="24"/>
              </w:rPr>
              <w:t>芒市遮放镇街道一队</w:t>
            </w:r>
            <w:r>
              <w:rPr>
                <w:rFonts w:hint="eastAsia"/>
                <w:color w:val="282828"/>
                <w:szCs w:val="24"/>
              </w:rPr>
              <w:t>，全镇辖13个村委会121个村民小组，国土面积422平方公里，共有耕地112290亩，总人口51021人。其独特的区域优势、资源优势、热区优势和民族文化优势，形成了魅力四射的遮放优势，同时也造就了全国闻名、香飘万里的遮放贡米。</w:t>
            </w:r>
          </w:p>
          <w:p w14:paraId="040F468F">
            <w:pPr>
              <w:spacing w:line="360" w:lineRule="auto"/>
              <w:outlineLvl w:val="0"/>
              <w:rPr>
                <w:b/>
                <w:bCs/>
                <w:sz w:val="24"/>
                <w:szCs w:val="24"/>
              </w:rPr>
            </w:pPr>
            <w:r>
              <w:rPr>
                <w:b/>
                <w:bCs/>
                <w:sz w:val="24"/>
                <w:szCs w:val="24"/>
              </w:rPr>
              <w:t>2、社会经济结构及发展状况</w:t>
            </w:r>
          </w:p>
          <w:p w14:paraId="31E66CE9">
            <w:pPr>
              <w:spacing w:line="360" w:lineRule="auto"/>
              <w:ind w:firstLine="480"/>
              <w:rPr>
                <w:color w:val="282828"/>
                <w:sz w:val="24"/>
                <w:szCs w:val="24"/>
              </w:rPr>
            </w:pPr>
            <w:r>
              <w:rPr>
                <w:color w:val="282828"/>
                <w:sz w:val="24"/>
                <w:szCs w:val="24"/>
              </w:rPr>
              <w:t>2017年，市三届人民政府在州委、州政府和市委的正确领导下，在市人大、市政协的监督支持下，团结带领全市各族人民，有效应对复杂的发展形势，主动适应经济发展新常态，全力以赴决战决胜脱贫摘帽攻坚战，积极稳妥处置各种困难和挑战，凝心聚力，狠抓落实，各项工作取得了显著成效。全年实现生产总值108.7亿元，同比增长10%；完成固定资产投资102.3亿元，增长10%；一般公共财政预算收入6亿元，增长3.2%；社会消费品零售总额49.4亿元，增长12%；外贸进出口总额34.1亿元，增长9.9%；城乡常住居民人均可支配收入分别为25997元和10402元，增长8.2%和10%，居民消费价格指数控制在103.5%以内，顺利实现了“高开稳走”的目标。全市呈现出经济发展持续向好、环境质量明显改善、民生保障更加有力、和谐社会不断巩固、各民族团结进步的良好局面。</w:t>
            </w:r>
          </w:p>
          <w:p w14:paraId="44B644E9">
            <w:pPr>
              <w:pStyle w:val="222"/>
              <w:spacing w:line="360" w:lineRule="auto"/>
              <w:ind w:firstLine="480"/>
              <w:jc w:val="both"/>
            </w:pPr>
            <w:r>
              <w:rPr>
                <w:color w:val="282828"/>
                <w:szCs w:val="24"/>
              </w:rPr>
              <w:t>全面落实粮食安全行政首长责任制，完成粮食播种面积62.8万亩，产量实现十五年连增。咖啡、坚果、核桃、蚕桑等特色产业种植面积达61.5万亩，总产值14.8亿元。甘蔗、茶叶保有面积稳定在20万亩和15万亩以上。以烟叶、冬早蔬菜为主的冬农开发实现产值7.8亿元，同比增长16.3%。生态畜牧业快速发展，肉蛋奶总产量达4.1万吨，产值8.4亿元。农机装备水平位居全州第一，综合机械化率达52.7%。新型农业经营主体发展至616个，龙头企业44户。预计实现农林牧渔业总产值35.4亿元，增长5.5%。食品产业园建设稳步推进，全年融资到位资金4亿元，收储土地953亩。后谷2万吨速溶咖啡生产线，北汽专用汽车厂、志成3000吨精制茶生产线投入运营。帕底大道、污水处理厂、标准化厂房、园区投资服务中心等项目有序推进。新增规模以上工业企业2户，总数达32户。制糖、水泥、硅、电力等传统产业稳步发展。预计实现工业增加值15.2亿元，增长18%。深入实施旅游产业转型升级三年行动计划，完成芒市广场灯光秀、生态田园观光区（一期）等项目建设，孔雀谷原始森林公园（一期）投入运营，瑞丽江史迪威码头湿地旅游度假区、银塔等项目进展顺利。全年接待海内外游客668.1万人次，增长72.8%，实现旅游业总收入116亿元，增长63.8%。建成芒市电子商务运营中心和4个乡镇服务站。培育“两个10万元”微型企业80户，新增限额以上商贸企业5户，总数达66户。非公经济增加值占GDP比重达41%。预计实现第三产业增加值61.4亿元，增长10.4%。</w:t>
            </w:r>
          </w:p>
          <w:p w14:paraId="4462E5FD">
            <w:pPr>
              <w:spacing w:line="360" w:lineRule="auto"/>
              <w:outlineLvl w:val="0"/>
              <w:rPr>
                <w:b/>
                <w:bCs/>
                <w:sz w:val="24"/>
                <w:szCs w:val="24"/>
              </w:rPr>
            </w:pPr>
            <w:r>
              <w:rPr>
                <w:b/>
                <w:bCs/>
                <w:sz w:val="24"/>
                <w:szCs w:val="24"/>
              </w:rPr>
              <w:t>3、文化</w:t>
            </w:r>
            <w:r>
              <w:rPr>
                <w:rFonts w:hint="eastAsia"/>
                <w:b/>
                <w:bCs/>
                <w:sz w:val="24"/>
                <w:szCs w:val="24"/>
              </w:rPr>
              <w:t>、教育</w:t>
            </w:r>
          </w:p>
          <w:p w14:paraId="76E8DB07">
            <w:pPr>
              <w:spacing w:line="360" w:lineRule="auto"/>
              <w:ind w:firstLine="480"/>
              <w:rPr>
                <w:rFonts w:cs="宋体"/>
                <w:bCs/>
                <w:sz w:val="24"/>
              </w:rPr>
            </w:pPr>
            <w:r>
              <w:rPr>
                <w:bCs/>
                <w:sz w:val="24"/>
              </w:rPr>
              <w:t>2017年，</w:t>
            </w:r>
            <w:r>
              <w:rPr>
                <w:sz w:val="24"/>
                <w:szCs w:val="24"/>
              </w:rPr>
              <w:t>教育均衡发展水平进一步提升，完成29所学校改扩建，“全面改薄”工程有序实施。芒市职教中心、轩岗和谐小学等项目前期工作取得实质性进展。投入7000万元大力实施教育信息化工程，500人以上的中小学在全省率先实现教育基本信息化。芒市第一小学荣获“全国文明校园”称号。人民健康水平不断提高，市妇幼保健院迁建项目加快建设，乡镇卫生院、村卫生室达标率均为100%。全面取消市级公立医院药品和耗材加成，启动家庭医生签约服务，新型农村合作医疗与城镇居民医疗保险顺利并轨，医疗费用“一站式”即时结算覆盖全市定点医疗机构。传染病发病率控制在较低水平。文体广电事业蓬勃发展，累计投入资金3200万元，全面实施文化中心、文化活动室、广电数字化3个覆盖工程；新增《德昂族酸茶制作技艺》等3个省级非遗项目。成功举办全省青少年举重锦标赛，取得州第二届运动会、第九届老健会团体第一的优异成绩。社会保险体系持续完善，参加社会保险66.4万人次，享受待遇93万人次7.4亿元。全面启动全国残疾预防综合试验区创建。</w:t>
            </w:r>
          </w:p>
          <w:p w14:paraId="7AB5182C">
            <w:pPr>
              <w:spacing w:line="360" w:lineRule="auto"/>
              <w:outlineLvl w:val="0"/>
              <w:rPr>
                <w:b/>
                <w:bCs/>
                <w:sz w:val="24"/>
                <w:szCs w:val="24"/>
              </w:rPr>
            </w:pPr>
            <w:r>
              <w:rPr>
                <w:b/>
                <w:bCs/>
                <w:sz w:val="24"/>
                <w:szCs w:val="24"/>
              </w:rPr>
              <w:t>4、风景名胜及文物保护单位</w:t>
            </w:r>
          </w:p>
          <w:p w14:paraId="54089F3D">
            <w:pPr>
              <w:tabs>
                <w:tab w:val="left" w:pos="1080"/>
              </w:tabs>
              <w:spacing w:line="360" w:lineRule="auto"/>
              <w:ind w:firstLine="480"/>
              <w:rPr>
                <w:sz w:val="24"/>
                <w:szCs w:val="24"/>
              </w:rPr>
            </w:pPr>
            <w:r>
              <w:rPr>
                <w:rFonts w:hint="eastAsia"/>
                <w:sz w:val="24"/>
              </w:rPr>
              <w:t>芒市城及附近有菩提寺、五云寺、佛光寺等南传上座部佛教寺庙，有民族文化宫、树包塔、中缅友谊树、滇西抗战纪念碑、果朗王城遗址、风平佛塔、法帕温泉、励基观音寺、三仙洞等风光名胜。</w:t>
            </w:r>
          </w:p>
          <w:p w14:paraId="4E704EE3">
            <w:pPr>
              <w:spacing w:line="360" w:lineRule="auto"/>
              <w:ind w:firstLine="480"/>
              <w:rPr>
                <w:rFonts w:hint="eastAsia"/>
                <w:sz w:val="24"/>
              </w:rPr>
            </w:pPr>
            <w:r>
              <w:rPr>
                <w:sz w:val="24"/>
              </w:rPr>
              <w:t>经现场调查项目区500m范围内未发现文物，项目占地不涉及国务院、国家有关部门、省（自治区、直辖市）人民政府、市（州）人民政府、县（区、市）人民政府规定的文化遗产保护区、生态保护区、自然保护区、风景名胜区﹑水源保护区等。</w:t>
            </w:r>
          </w:p>
        </w:tc>
      </w:tr>
    </w:tbl>
    <w:p w14:paraId="577247A4">
      <w:pPr>
        <w:spacing w:line="500" w:lineRule="atLeast"/>
        <w:rPr>
          <w:b/>
          <w:sz w:val="24"/>
          <w:szCs w:val="24"/>
          <w:highlight w:val="yellow"/>
        </w:rPr>
        <w:sectPr>
          <w:headerReference r:id="rId3" w:type="default"/>
          <w:footerReference r:id="rId4" w:type="default"/>
          <w:pgSz w:w="11907" w:h="16840" w:orient="landscape"/>
          <w:pgMar w:top="1304" w:right="1418" w:bottom="1304" w:left="1418" w:header="851" w:footer="964" w:gutter="0"/>
          <w:pgNumType w:start="1"/>
          <w:cols w:space="1701" w:num="1"/>
        </w:sectPr>
      </w:pPr>
    </w:p>
    <w:p w14:paraId="5772CE12">
      <w:pPr>
        <w:pStyle w:val="195"/>
        <w:rPr>
          <w:sz w:val="28"/>
          <w:szCs w:val="28"/>
        </w:rPr>
      </w:pPr>
      <w:bookmarkStart w:id="9" w:name="_Toc445304214"/>
      <w:r>
        <w:rPr>
          <w:sz w:val="28"/>
          <w:szCs w:val="28"/>
        </w:rPr>
        <w:t>表三  环境质量状况</w:t>
      </w:r>
      <w:bookmarkEnd w:id="9"/>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1961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3" w:hRule="atLeast"/>
        </w:trPr>
        <w:tc>
          <w:tcPr>
            <w:tcW w:w="9039" w:type="dxa"/>
            <w:noWrap w:val="0"/>
            <w:vAlign w:val="top"/>
          </w:tcPr>
          <w:p w14:paraId="07BCD7F3">
            <w:pPr>
              <w:pStyle w:val="251"/>
              <w:spacing w:before="156" w:line="240" w:lineRule="auto"/>
              <w:jc w:val="both"/>
              <w:rPr>
                <w:rFonts w:eastAsia="黑体"/>
                <w:b/>
                <w:bCs/>
                <w:szCs w:val="30"/>
              </w:rPr>
            </w:pPr>
            <w:r>
              <w:rPr>
                <w:rFonts w:eastAsia="黑体"/>
                <w:b/>
                <w:bCs/>
                <w:szCs w:val="30"/>
              </w:rPr>
              <w:t>建设项目所在地区域环境质量现状及主要环境问题（环境空气、地表水、地下水、声环境、生态环境等）</w:t>
            </w:r>
          </w:p>
          <w:p w14:paraId="6ED7122D">
            <w:pPr>
              <w:spacing w:line="360" w:lineRule="auto"/>
              <w:outlineLvl w:val="0"/>
              <w:rPr>
                <w:b/>
                <w:bCs/>
                <w:sz w:val="24"/>
                <w:szCs w:val="24"/>
              </w:rPr>
            </w:pPr>
            <w:bookmarkStart w:id="10" w:name="_Toc445304215"/>
            <w:r>
              <w:rPr>
                <w:b/>
                <w:bCs/>
                <w:sz w:val="24"/>
                <w:szCs w:val="24"/>
              </w:rPr>
              <w:t>1、环境空气质量现状</w:t>
            </w:r>
            <w:bookmarkEnd w:id="10"/>
          </w:p>
          <w:p w14:paraId="38CA2710">
            <w:pPr>
              <w:widowControl/>
              <w:spacing w:line="360" w:lineRule="auto"/>
              <w:ind w:firstLine="480"/>
              <w:jc w:val="left"/>
              <w:rPr>
                <w:rFonts w:hint="eastAsia"/>
                <w:sz w:val="24"/>
                <w:szCs w:val="24"/>
              </w:rPr>
            </w:pPr>
            <w:bookmarkStart w:id="11" w:name="_Toc445304216"/>
            <w:r>
              <w:rPr>
                <w:rFonts w:hint="eastAsia"/>
                <w:sz w:val="24"/>
                <w:szCs w:val="24"/>
              </w:rPr>
              <w:t>项目区属于乡镇地区，</w:t>
            </w:r>
            <w:r>
              <w:rPr>
                <w:sz w:val="24"/>
                <w:szCs w:val="24"/>
              </w:rPr>
              <w:t>根据环境空气质量功能区的分类，项目所在区域为</w:t>
            </w:r>
            <w:r>
              <w:rPr>
                <w:rFonts w:hint="eastAsia"/>
                <w:sz w:val="24"/>
                <w:szCs w:val="24"/>
              </w:rPr>
              <w:t>二</w:t>
            </w:r>
            <w:r>
              <w:rPr>
                <w:sz w:val="24"/>
                <w:szCs w:val="24"/>
              </w:rPr>
              <w:t>类区</w:t>
            </w:r>
            <w:r>
              <w:rPr>
                <w:rFonts w:hint="eastAsia"/>
                <w:sz w:val="24"/>
                <w:szCs w:val="24"/>
              </w:rPr>
              <w:t>。项目周围无大型污染工业企业，因此项目所在区域环境空气质量能够达到《环境空气质量标准》（GB3095-2012）二级标准的要求，总体环境空气质量较好。</w:t>
            </w:r>
          </w:p>
          <w:bookmarkEnd w:id="11"/>
          <w:p w14:paraId="4C9EF2BA">
            <w:pPr>
              <w:spacing w:line="360" w:lineRule="auto"/>
              <w:outlineLvl w:val="0"/>
              <w:rPr>
                <w:b/>
                <w:bCs/>
                <w:sz w:val="24"/>
                <w:szCs w:val="24"/>
              </w:rPr>
            </w:pPr>
            <w:bookmarkStart w:id="12" w:name="_Toc445304217"/>
            <w:r>
              <w:rPr>
                <w:b/>
                <w:bCs/>
                <w:sz w:val="24"/>
                <w:szCs w:val="24"/>
              </w:rPr>
              <w:t>2、地表水质量现状</w:t>
            </w:r>
            <w:bookmarkEnd w:id="12"/>
          </w:p>
          <w:p w14:paraId="3A6C8904">
            <w:pPr>
              <w:spacing w:line="360" w:lineRule="auto"/>
              <w:ind w:firstLine="480"/>
              <w:rPr>
                <w:rFonts w:hint="eastAsia"/>
                <w:sz w:val="24"/>
                <w:szCs w:val="24"/>
              </w:rPr>
            </w:pPr>
            <w:r>
              <w:rPr>
                <w:rFonts w:hint="eastAsia"/>
                <w:sz w:val="24"/>
              </w:rPr>
              <w:t>本项目区最近的地表水体为西侧250m的南冷河，</w:t>
            </w:r>
            <w:r>
              <w:rPr>
                <w:sz w:val="24"/>
              </w:rPr>
              <w:t>最终汇入</w:t>
            </w:r>
            <w:r>
              <w:rPr>
                <w:rFonts w:hint="eastAsia"/>
                <w:sz w:val="24"/>
              </w:rPr>
              <w:t>芒市大河</w:t>
            </w:r>
            <w:r>
              <w:rPr>
                <w:sz w:val="24"/>
              </w:rPr>
              <w:t>，</w:t>
            </w:r>
            <w:r>
              <w:rPr>
                <w:rFonts w:hint="eastAsia"/>
                <w:sz w:val="24"/>
                <w:szCs w:val="24"/>
              </w:rPr>
              <w:t>项目区</w:t>
            </w:r>
            <w:r>
              <w:rPr>
                <w:sz w:val="24"/>
                <w:szCs w:val="24"/>
              </w:rPr>
              <w:t>涉及河段为芒市大河木康至入瑞丽江口河段，</w:t>
            </w:r>
            <w:r>
              <w:rPr>
                <w:rFonts w:hint="eastAsia"/>
                <w:sz w:val="24"/>
                <w:szCs w:val="24"/>
              </w:rPr>
              <w:t>根据《云南省地表水水环境功能区划（2010~2020年）》，芒市大河木康断面至入瑞丽江口河段水环境功能为农业用水、工业用水，水质保护类别为III类，执行《地表水环境质量标准》（GB3838-2002）III类水质标准。</w:t>
            </w:r>
          </w:p>
          <w:p w14:paraId="3942459E">
            <w:pPr>
              <w:spacing w:line="360" w:lineRule="auto"/>
              <w:ind w:firstLine="480"/>
              <w:rPr>
                <w:rFonts w:hint="eastAsia"/>
                <w:color w:val="000000"/>
                <w:sz w:val="24"/>
              </w:rPr>
            </w:pPr>
            <w:r>
              <w:rPr>
                <w:rFonts w:hint="eastAsia"/>
                <w:color w:val="000000"/>
                <w:sz w:val="24"/>
                <w:lang w:val="en-US" w:eastAsia="zh-CN"/>
              </w:rPr>
              <w:t>根据德宏州环保部门的近期监测</w:t>
            </w:r>
            <w:r>
              <w:rPr>
                <w:rFonts w:hint="eastAsia"/>
                <w:color w:val="000000"/>
                <w:sz w:val="24"/>
              </w:rPr>
              <w:t>，</w:t>
            </w:r>
            <w:r>
              <w:rPr>
                <w:rFonts w:hint="eastAsia"/>
                <w:color w:val="000000"/>
                <w:sz w:val="24"/>
                <w:lang w:val="en-US" w:eastAsia="zh-CN"/>
              </w:rPr>
              <w:t>2017年</w:t>
            </w:r>
            <w:r>
              <w:rPr>
                <w:rFonts w:hint="eastAsia"/>
                <w:color w:val="000000"/>
                <w:sz w:val="24"/>
              </w:rPr>
              <w:t>8月芒市大河为Ⅱ类水质，远超功能区划Ⅲ类水质要求，为近5年来的最好水质</w:t>
            </w:r>
            <w:r>
              <w:rPr>
                <w:rFonts w:hint="eastAsia"/>
                <w:color w:val="000000"/>
                <w:sz w:val="24"/>
                <w:lang w:eastAsia="zh-CN"/>
              </w:rPr>
              <w:t>，</w:t>
            </w:r>
            <w:r>
              <w:rPr>
                <w:color w:val="000000"/>
                <w:sz w:val="24"/>
              </w:rPr>
              <w:t>芒市河水质能够达到《地表水环境质量标准》（GB3838-2002）中Ⅲ类水标准。</w:t>
            </w:r>
          </w:p>
          <w:p w14:paraId="42972892">
            <w:pPr>
              <w:spacing w:line="360" w:lineRule="auto"/>
              <w:outlineLvl w:val="0"/>
              <w:rPr>
                <w:b/>
                <w:bCs/>
                <w:sz w:val="24"/>
                <w:szCs w:val="24"/>
              </w:rPr>
            </w:pPr>
            <w:bookmarkStart w:id="13" w:name="_Toc445304218"/>
            <w:r>
              <w:rPr>
                <w:b/>
                <w:bCs/>
                <w:sz w:val="24"/>
                <w:szCs w:val="24"/>
              </w:rPr>
              <w:t>3、声环境质量现状</w:t>
            </w:r>
            <w:bookmarkEnd w:id="13"/>
          </w:p>
          <w:p w14:paraId="68F4A82F">
            <w:pPr>
              <w:spacing w:line="360" w:lineRule="auto"/>
              <w:ind w:firstLine="480"/>
              <w:rPr>
                <w:sz w:val="24"/>
              </w:rPr>
            </w:pPr>
            <w:bookmarkStart w:id="14" w:name="_Toc445304219"/>
            <w:r>
              <w:rPr>
                <w:bCs/>
                <w:sz w:val="24"/>
                <w:szCs w:val="24"/>
              </w:rPr>
              <w:t>项目位于芒市遮放镇街道一队，</w:t>
            </w:r>
            <w:r>
              <w:rPr>
                <w:sz w:val="24"/>
              </w:rPr>
              <w:t>属于2类声环境功能区，执行《声环境质量标准》(GB3096-2008)中的2类声环境功能区环境噪声限值标准，即昼间60dB(A)，夜间50dB(A)。经过调查项目周围无大型工业噪声源，因此区域声环境质量良好，可达到《声环境质量标准》（GB3096-2008）2类标准要求。</w:t>
            </w:r>
          </w:p>
          <w:bookmarkEnd w:id="14"/>
          <w:p w14:paraId="7FEF8B38">
            <w:pPr>
              <w:spacing w:line="360" w:lineRule="auto"/>
              <w:outlineLvl w:val="0"/>
              <w:rPr>
                <w:rFonts w:hint="eastAsia"/>
                <w:b/>
                <w:bCs/>
                <w:sz w:val="24"/>
                <w:szCs w:val="24"/>
              </w:rPr>
            </w:pPr>
            <w:bookmarkStart w:id="15" w:name="_Toc445304220"/>
            <w:r>
              <w:rPr>
                <w:rFonts w:hint="eastAsia"/>
                <w:b/>
                <w:bCs/>
                <w:sz w:val="24"/>
                <w:szCs w:val="24"/>
              </w:rPr>
              <w:t>4、地下水质量现状</w:t>
            </w:r>
          </w:p>
          <w:p w14:paraId="3E5E021A">
            <w:pPr>
              <w:spacing w:line="360" w:lineRule="auto"/>
              <w:ind w:firstLine="480"/>
              <w:rPr>
                <w:rFonts w:hint="eastAsia" w:ascii="宋体" w:hAnsi="宋体"/>
                <w:color w:val="FF6600"/>
                <w:spacing w:val="12"/>
                <w:szCs w:val="24"/>
              </w:rPr>
            </w:pPr>
            <w:r>
              <w:rPr>
                <w:rFonts w:hint="eastAsia"/>
                <w:sz w:val="24"/>
                <w:szCs w:val="24"/>
              </w:rPr>
              <w:t>根据现场踏勘，项目所在区域地下水埋藏较深，</w:t>
            </w:r>
            <w:r>
              <w:rPr>
                <w:sz w:val="24"/>
                <w:szCs w:val="24"/>
              </w:rPr>
              <w:t>水质为良好</w:t>
            </w:r>
            <w:r>
              <w:rPr>
                <w:rFonts w:hint="eastAsia"/>
                <w:sz w:val="24"/>
                <w:szCs w:val="24"/>
              </w:rPr>
              <w:t>，</w:t>
            </w:r>
            <w:r>
              <w:rPr>
                <w:sz w:val="24"/>
                <w:szCs w:val="24"/>
              </w:rPr>
              <w:t>地下水环境质量达到《地下水质量标准》（GB/T14848-1993）</w:t>
            </w:r>
            <w:r>
              <w:rPr>
                <w:rFonts w:hint="eastAsia"/>
                <w:sz w:val="24"/>
                <w:szCs w:val="24"/>
              </w:rPr>
              <w:t>Ⅲ</w:t>
            </w:r>
            <w:r>
              <w:rPr>
                <w:sz w:val="24"/>
                <w:szCs w:val="24"/>
              </w:rPr>
              <w:t>类标准。</w:t>
            </w:r>
          </w:p>
          <w:p w14:paraId="3BA4FA5E">
            <w:pPr>
              <w:spacing w:line="360" w:lineRule="auto"/>
              <w:outlineLvl w:val="0"/>
              <w:rPr>
                <w:b/>
                <w:bCs/>
                <w:sz w:val="24"/>
                <w:szCs w:val="24"/>
              </w:rPr>
            </w:pPr>
            <w:r>
              <w:rPr>
                <w:rFonts w:hint="eastAsia"/>
                <w:b/>
                <w:bCs/>
                <w:sz w:val="24"/>
                <w:szCs w:val="24"/>
              </w:rPr>
              <w:t>5、</w:t>
            </w:r>
            <w:r>
              <w:rPr>
                <w:b/>
                <w:bCs/>
                <w:sz w:val="24"/>
                <w:szCs w:val="24"/>
              </w:rPr>
              <w:t>生态环境现状</w:t>
            </w:r>
            <w:bookmarkEnd w:id="15"/>
          </w:p>
          <w:p w14:paraId="637A6300">
            <w:pPr>
              <w:spacing w:line="360" w:lineRule="auto"/>
              <w:ind w:firstLine="480"/>
              <w:outlineLvl w:val="0"/>
              <w:rPr>
                <w:sz w:val="24"/>
                <w:szCs w:val="24"/>
              </w:rPr>
            </w:pPr>
            <w:bookmarkStart w:id="16" w:name="_Toc146038669"/>
            <w:bookmarkStart w:id="17" w:name="_Toc445304221"/>
            <w:r>
              <w:rPr>
                <w:rFonts w:hint="eastAsia"/>
                <w:sz w:val="24"/>
              </w:rPr>
              <w:t>本项目在现有项目原址上</w:t>
            </w:r>
            <w:r>
              <w:rPr>
                <w:rFonts w:hint="eastAsia"/>
                <w:color w:val="FF0000"/>
                <w:sz w:val="24"/>
              </w:rPr>
              <w:t>扩建</w:t>
            </w:r>
            <w:r>
              <w:rPr>
                <w:rFonts w:hint="eastAsia"/>
                <w:sz w:val="24"/>
              </w:rPr>
              <w:t>，不另外占用土地，</w:t>
            </w:r>
            <w:r>
              <w:rPr>
                <w:rFonts w:hint="eastAsia"/>
                <w:bCs/>
                <w:sz w:val="24"/>
              </w:rPr>
              <w:t>经过现场勘查，</w:t>
            </w:r>
            <w:bookmarkEnd w:id="16"/>
            <w:r>
              <w:rPr>
                <w:rFonts w:hint="eastAsia"/>
                <w:sz w:val="24"/>
                <w:szCs w:val="24"/>
              </w:rPr>
              <w:t>场地周围主要为农田、</w:t>
            </w:r>
            <w:r>
              <w:rPr>
                <w:sz w:val="24"/>
                <w:szCs w:val="24"/>
              </w:rPr>
              <w:t>杂草跟低矮灌木丛，</w:t>
            </w:r>
            <w:r>
              <w:rPr>
                <w:bCs/>
                <w:sz w:val="24"/>
                <w:szCs w:val="24"/>
              </w:rPr>
              <w:t>植物种类结构单一</w:t>
            </w:r>
            <w:r>
              <w:rPr>
                <w:sz w:val="24"/>
                <w:szCs w:val="24"/>
              </w:rPr>
              <w:t>；项目区内区域无珍稀动物，生物多样性及自身调控能力差，所在区域生态系统已经演化为以人工生态系统为主，生态系统结构和功能比较单一。天然植被已经被人工植被取代，生态敏感性低。所在地区及周边无各级自然生态保护区和风景名胜区。</w:t>
            </w:r>
            <w:bookmarkEnd w:id="17"/>
          </w:p>
          <w:p w14:paraId="1A195EFC">
            <w:pPr>
              <w:pStyle w:val="251"/>
              <w:spacing w:before="156" w:line="240" w:lineRule="auto"/>
              <w:jc w:val="both"/>
              <w:rPr>
                <w:rFonts w:eastAsia="黑体"/>
                <w:b/>
                <w:bCs/>
                <w:szCs w:val="30"/>
              </w:rPr>
            </w:pPr>
            <w:bookmarkStart w:id="18" w:name="_Toc445304222"/>
            <w:r>
              <w:rPr>
                <w:rFonts w:eastAsia="黑体"/>
                <w:b/>
                <w:bCs/>
                <w:szCs w:val="30"/>
              </w:rPr>
              <w:t>主要环境保护目标（列出名单及保护级别）：</w:t>
            </w:r>
            <w:bookmarkEnd w:id="18"/>
          </w:p>
          <w:p w14:paraId="56A39A95">
            <w:pPr>
              <w:spacing w:line="360" w:lineRule="auto"/>
              <w:ind w:firstLine="480"/>
              <w:rPr>
                <w:bCs/>
                <w:sz w:val="24"/>
                <w:szCs w:val="24"/>
              </w:rPr>
            </w:pPr>
            <w:r>
              <w:rPr>
                <w:sz w:val="24"/>
                <w:szCs w:val="24"/>
              </w:rPr>
              <w:t>项目周围未发现有价值的历史文物古迹和珍稀动植物。根据项目排污特征和区域环境质量状况，考虑区域风向和拟建项目位置，主要环境保护目标</w:t>
            </w:r>
            <w:r>
              <w:rPr>
                <w:bCs/>
                <w:sz w:val="24"/>
                <w:szCs w:val="24"/>
              </w:rPr>
              <w:t>详见表3-</w:t>
            </w:r>
            <w:r>
              <w:rPr>
                <w:rFonts w:hint="eastAsia"/>
                <w:bCs/>
                <w:sz w:val="24"/>
                <w:szCs w:val="24"/>
                <w:lang w:val="en-US" w:eastAsia="zh-CN"/>
              </w:rPr>
              <w:t>1</w:t>
            </w:r>
            <w:r>
              <w:rPr>
                <w:bCs/>
                <w:sz w:val="24"/>
                <w:szCs w:val="24"/>
              </w:rPr>
              <w:t>。</w:t>
            </w:r>
          </w:p>
          <w:p w14:paraId="2E646E76">
            <w:pPr>
              <w:ind w:firstLine="422"/>
              <w:jc w:val="center"/>
              <w:rPr>
                <w:bCs/>
                <w:sz w:val="24"/>
                <w:szCs w:val="24"/>
              </w:rPr>
            </w:pPr>
            <w:r>
              <w:rPr>
                <w:b/>
                <w:bCs/>
                <w:sz w:val="24"/>
                <w:szCs w:val="24"/>
              </w:rPr>
              <w:t>表3-</w:t>
            </w:r>
            <w:r>
              <w:rPr>
                <w:rFonts w:hint="eastAsia"/>
                <w:b/>
                <w:bCs/>
                <w:sz w:val="24"/>
                <w:szCs w:val="24"/>
                <w:lang w:val="en-US" w:eastAsia="zh-CN"/>
              </w:rPr>
              <w:t>1</w:t>
            </w:r>
            <w:r>
              <w:rPr>
                <w:b/>
                <w:bCs/>
                <w:sz w:val="24"/>
                <w:szCs w:val="24"/>
              </w:rPr>
              <w:t xml:space="preserve">   主要环境保护目标</w:t>
            </w:r>
          </w:p>
          <w:tbl>
            <w:tblPr>
              <w:tblStyle w:val="41"/>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1291"/>
              <w:gridCol w:w="668"/>
              <w:gridCol w:w="1067"/>
              <w:gridCol w:w="1606"/>
              <w:gridCol w:w="2418"/>
            </w:tblGrid>
            <w:tr w14:paraId="552F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1238" w:type="dxa"/>
                  <w:noWrap w:val="0"/>
                  <w:vAlign w:val="center"/>
                </w:tcPr>
                <w:p w14:paraId="2BC8C290">
                  <w:pPr>
                    <w:spacing w:line="360" w:lineRule="auto"/>
                    <w:jc w:val="center"/>
                    <w:rPr>
                      <w:b/>
                      <w:szCs w:val="21"/>
                    </w:rPr>
                  </w:pPr>
                  <w:r>
                    <w:rPr>
                      <w:b/>
                      <w:szCs w:val="21"/>
                    </w:rPr>
                    <w:t>环境因子</w:t>
                  </w:r>
                </w:p>
              </w:tc>
              <w:tc>
                <w:tcPr>
                  <w:tcW w:w="1291" w:type="dxa"/>
                  <w:noWrap w:val="0"/>
                  <w:vAlign w:val="center"/>
                </w:tcPr>
                <w:p w14:paraId="1DC645E9">
                  <w:pPr>
                    <w:spacing w:line="360" w:lineRule="auto"/>
                    <w:rPr>
                      <w:b/>
                      <w:szCs w:val="21"/>
                    </w:rPr>
                  </w:pPr>
                  <w:r>
                    <w:rPr>
                      <w:b/>
                      <w:szCs w:val="21"/>
                    </w:rPr>
                    <w:t>环境保护目标</w:t>
                  </w:r>
                </w:p>
              </w:tc>
              <w:tc>
                <w:tcPr>
                  <w:tcW w:w="668" w:type="dxa"/>
                  <w:noWrap w:val="0"/>
                  <w:vAlign w:val="center"/>
                </w:tcPr>
                <w:p w14:paraId="75CD54BB">
                  <w:pPr>
                    <w:spacing w:line="360" w:lineRule="auto"/>
                    <w:ind w:left="-10" w:hanging="30"/>
                    <w:jc w:val="center"/>
                    <w:rPr>
                      <w:b/>
                      <w:szCs w:val="21"/>
                    </w:rPr>
                  </w:pPr>
                  <w:r>
                    <w:rPr>
                      <w:b/>
                      <w:szCs w:val="21"/>
                    </w:rPr>
                    <w:t>方位</w:t>
                  </w:r>
                </w:p>
              </w:tc>
              <w:tc>
                <w:tcPr>
                  <w:tcW w:w="1067" w:type="dxa"/>
                  <w:noWrap w:val="0"/>
                  <w:vAlign w:val="center"/>
                </w:tcPr>
                <w:p w14:paraId="1346ABBC">
                  <w:pPr>
                    <w:spacing w:line="360" w:lineRule="auto"/>
                    <w:ind w:left="-10" w:hanging="30"/>
                    <w:jc w:val="center"/>
                    <w:rPr>
                      <w:b/>
                      <w:szCs w:val="21"/>
                    </w:rPr>
                  </w:pPr>
                  <w:r>
                    <w:rPr>
                      <w:b/>
                      <w:szCs w:val="21"/>
                    </w:rPr>
                    <w:t>距离（m）</w:t>
                  </w:r>
                </w:p>
              </w:tc>
              <w:tc>
                <w:tcPr>
                  <w:tcW w:w="1606" w:type="dxa"/>
                  <w:noWrap w:val="0"/>
                  <w:vAlign w:val="center"/>
                </w:tcPr>
                <w:p w14:paraId="61BA56F0">
                  <w:pPr>
                    <w:spacing w:line="360" w:lineRule="auto"/>
                    <w:ind w:left="-10" w:hanging="30"/>
                    <w:jc w:val="center"/>
                    <w:rPr>
                      <w:b/>
                      <w:szCs w:val="21"/>
                    </w:rPr>
                  </w:pPr>
                  <w:r>
                    <w:rPr>
                      <w:b/>
                      <w:szCs w:val="21"/>
                    </w:rPr>
                    <w:t>人口</w:t>
                  </w:r>
                </w:p>
              </w:tc>
              <w:tc>
                <w:tcPr>
                  <w:tcW w:w="2418" w:type="dxa"/>
                  <w:noWrap w:val="0"/>
                  <w:vAlign w:val="center"/>
                </w:tcPr>
                <w:p w14:paraId="42CEF541">
                  <w:pPr>
                    <w:spacing w:line="360" w:lineRule="auto"/>
                    <w:ind w:right="546"/>
                    <w:jc w:val="center"/>
                    <w:rPr>
                      <w:b/>
                      <w:szCs w:val="21"/>
                    </w:rPr>
                  </w:pPr>
                  <w:r>
                    <w:rPr>
                      <w:b/>
                      <w:szCs w:val="21"/>
                    </w:rPr>
                    <w:t>执行标准</w:t>
                  </w:r>
                </w:p>
              </w:tc>
            </w:tr>
            <w:tr w14:paraId="37C6E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38" w:type="dxa"/>
                  <w:vMerge w:val="restart"/>
                  <w:noWrap w:val="0"/>
                  <w:vAlign w:val="center"/>
                </w:tcPr>
                <w:p w14:paraId="0F22F67D">
                  <w:pPr>
                    <w:spacing w:line="360" w:lineRule="auto"/>
                    <w:jc w:val="center"/>
                    <w:rPr>
                      <w:szCs w:val="21"/>
                    </w:rPr>
                  </w:pPr>
                  <w:r>
                    <w:rPr>
                      <w:szCs w:val="21"/>
                    </w:rPr>
                    <w:t>环境空气</w:t>
                  </w:r>
                </w:p>
              </w:tc>
              <w:tc>
                <w:tcPr>
                  <w:tcW w:w="1291" w:type="dxa"/>
                  <w:noWrap w:val="0"/>
                  <w:vAlign w:val="center"/>
                </w:tcPr>
                <w:p w14:paraId="4525FA8A">
                  <w:pPr>
                    <w:widowControl/>
                    <w:jc w:val="center"/>
                    <w:rPr>
                      <w:rFonts w:hint="eastAsia"/>
                      <w:color w:val="000000"/>
                      <w:szCs w:val="21"/>
                    </w:rPr>
                  </w:pPr>
                  <w:r>
                    <w:rPr>
                      <w:rFonts w:hint="eastAsia"/>
                      <w:color w:val="000000"/>
                      <w:szCs w:val="21"/>
                    </w:rPr>
                    <w:t>街道一队</w:t>
                  </w:r>
                </w:p>
              </w:tc>
              <w:tc>
                <w:tcPr>
                  <w:tcW w:w="668" w:type="dxa"/>
                  <w:noWrap w:val="0"/>
                  <w:vAlign w:val="center"/>
                </w:tcPr>
                <w:p w14:paraId="770C0B05">
                  <w:pPr>
                    <w:widowControl/>
                    <w:jc w:val="center"/>
                    <w:rPr>
                      <w:rFonts w:hint="eastAsia"/>
                      <w:color w:val="000000"/>
                      <w:szCs w:val="21"/>
                    </w:rPr>
                  </w:pPr>
                  <w:r>
                    <w:rPr>
                      <w:rFonts w:hint="eastAsia"/>
                      <w:color w:val="000000"/>
                      <w:szCs w:val="21"/>
                    </w:rPr>
                    <w:t xml:space="preserve">北 </w:t>
                  </w:r>
                </w:p>
              </w:tc>
              <w:tc>
                <w:tcPr>
                  <w:tcW w:w="1067" w:type="dxa"/>
                  <w:noWrap w:val="0"/>
                  <w:vAlign w:val="center"/>
                </w:tcPr>
                <w:p w14:paraId="09F244D3">
                  <w:pPr>
                    <w:widowControl/>
                    <w:jc w:val="center"/>
                    <w:rPr>
                      <w:rFonts w:hint="eastAsia"/>
                      <w:color w:val="000000"/>
                      <w:szCs w:val="21"/>
                    </w:rPr>
                  </w:pPr>
                  <w:r>
                    <w:rPr>
                      <w:rFonts w:hint="eastAsia"/>
                      <w:color w:val="000000"/>
                      <w:szCs w:val="21"/>
                    </w:rPr>
                    <w:t>紧邻</w:t>
                  </w:r>
                </w:p>
              </w:tc>
              <w:tc>
                <w:tcPr>
                  <w:tcW w:w="1606" w:type="dxa"/>
                  <w:noWrap w:val="0"/>
                  <w:vAlign w:val="center"/>
                </w:tcPr>
                <w:p w14:paraId="06F37BB0">
                  <w:pPr>
                    <w:jc w:val="center"/>
                    <w:rPr>
                      <w:rFonts w:hint="eastAsia"/>
                      <w:color w:val="000000"/>
                      <w:szCs w:val="21"/>
                    </w:rPr>
                  </w:pPr>
                  <w:r>
                    <w:rPr>
                      <w:rFonts w:hint="eastAsia"/>
                      <w:color w:val="000000"/>
                      <w:szCs w:val="21"/>
                    </w:rPr>
                    <w:t>2户，6人</w:t>
                  </w:r>
                </w:p>
              </w:tc>
              <w:tc>
                <w:tcPr>
                  <w:tcW w:w="2418" w:type="dxa"/>
                  <w:vMerge w:val="restart"/>
                  <w:noWrap w:val="0"/>
                  <w:vAlign w:val="center"/>
                </w:tcPr>
                <w:p w14:paraId="3A6364A9">
                  <w:pPr>
                    <w:pStyle w:val="213"/>
                    <w:ind w:firstLine="0"/>
                    <w:jc w:val="center"/>
                    <w:rPr>
                      <w:sz w:val="21"/>
                      <w:szCs w:val="21"/>
                    </w:rPr>
                  </w:pPr>
                  <w:r>
                    <w:rPr>
                      <w:sz w:val="21"/>
                      <w:szCs w:val="21"/>
                    </w:rPr>
                    <w:t>《环境空气质量标准》（GB3095-2012）二级标准</w:t>
                  </w:r>
                </w:p>
              </w:tc>
            </w:tr>
            <w:tr w14:paraId="1F5F2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1238" w:type="dxa"/>
                  <w:vMerge w:val="continue"/>
                  <w:noWrap w:val="0"/>
                  <w:vAlign w:val="center"/>
                </w:tcPr>
                <w:p w14:paraId="4EFE1992">
                  <w:pPr>
                    <w:spacing w:line="360" w:lineRule="auto"/>
                    <w:jc w:val="center"/>
                    <w:rPr>
                      <w:szCs w:val="21"/>
                    </w:rPr>
                  </w:pPr>
                </w:p>
              </w:tc>
              <w:tc>
                <w:tcPr>
                  <w:tcW w:w="1291" w:type="dxa"/>
                  <w:vMerge w:val="restart"/>
                  <w:noWrap w:val="0"/>
                  <w:vAlign w:val="center"/>
                </w:tcPr>
                <w:p w14:paraId="6B50D03E">
                  <w:pPr>
                    <w:widowControl/>
                    <w:jc w:val="center"/>
                    <w:rPr>
                      <w:rFonts w:hint="eastAsia"/>
                      <w:bCs/>
                      <w:color w:val="000000"/>
                      <w:szCs w:val="21"/>
                    </w:rPr>
                  </w:pPr>
                  <w:r>
                    <w:rPr>
                      <w:rFonts w:hint="eastAsia"/>
                      <w:bCs/>
                      <w:color w:val="000000"/>
                      <w:szCs w:val="21"/>
                    </w:rPr>
                    <w:t>街道一队</w:t>
                  </w:r>
                </w:p>
              </w:tc>
              <w:tc>
                <w:tcPr>
                  <w:tcW w:w="668" w:type="dxa"/>
                  <w:noWrap w:val="0"/>
                  <w:vAlign w:val="center"/>
                </w:tcPr>
                <w:p w14:paraId="18D96827">
                  <w:pPr>
                    <w:widowControl/>
                    <w:jc w:val="center"/>
                    <w:rPr>
                      <w:rFonts w:hint="eastAsia"/>
                      <w:color w:val="000000"/>
                      <w:szCs w:val="21"/>
                    </w:rPr>
                  </w:pPr>
                  <w:r>
                    <w:rPr>
                      <w:rFonts w:hint="eastAsia"/>
                      <w:color w:val="000000"/>
                      <w:szCs w:val="21"/>
                    </w:rPr>
                    <w:t>北</w:t>
                  </w:r>
                </w:p>
              </w:tc>
              <w:tc>
                <w:tcPr>
                  <w:tcW w:w="1067" w:type="dxa"/>
                  <w:noWrap w:val="0"/>
                  <w:vAlign w:val="center"/>
                </w:tcPr>
                <w:p w14:paraId="29D4AA3D">
                  <w:pPr>
                    <w:widowControl/>
                    <w:jc w:val="center"/>
                    <w:rPr>
                      <w:rFonts w:hint="eastAsia"/>
                      <w:color w:val="000000"/>
                      <w:szCs w:val="21"/>
                    </w:rPr>
                  </w:pPr>
                  <w:r>
                    <w:rPr>
                      <w:rFonts w:hint="eastAsia"/>
                      <w:color w:val="000000"/>
                      <w:szCs w:val="21"/>
                    </w:rPr>
                    <w:t>34m</w:t>
                  </w:r>
                </w:p>
              </w:tc>
              <w:tc>
                <w:tcPr>
                  <w:tcW w:w="1606" w:type="dxa"/>
                  <w:noWrap w:val="0"/>
                  <w:vAlign w:val="center"/>
                </w:tcPr>
                <w:p w14:paraId="289B82AA">
                  <w:pPr>
                    <w:jc w:val="center"/>
                    <w:rPr>
                      <w:rFonts w:hint="eastAsia"/>
                      <w:color w:val="000000"/>
                      <w:szCs w:val="21"/>
                    </w:rPr>
                  </w:pPr>
                  <w:r>
                    <w:rPr>
                      <w:rFonts w:hint="eastAsia"/>
                      <w:color w:val="000000"/>
                      <w:szCs w:val="21"/>
                    </w:rPr>
                    <w:t>300人</w:t>
                  </w:r>
                </w:p>
              </w:tc>
              <w:tc>
                <w:tcPr>
                  <w:tcW w:w="2418" w:type="dxa"/>
                  <w:vMerge w:val="continue"/>
                  <w:noWrap w:val="0"/>
                  <w:vAlign w:val="center"/>
                </w:tcPr>
                <w:p w14:paraId="774F5A0C">
                  <w:pPr>
                    <w:pStyle w:val="213"/>
                    <w:ind w:firstLine="0"/>
                    <w:jc w:val="center"/>
                    <w:rPr>
                      <w:sz w:val="21"/>
                      <w:szCs w:val="21"/>
                    </w:rPr>
                  </w:pPr>
                </w:p>
              </w:tc>
            </w:tr>
            <w:tr w14:paraId="3173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38" w:type="dxa"/>
                  <w:vMerge w:val="continue"/>
                  <w:noWrap w:val="0"/>
                  <w:vAlign w:val="center"/>
                </w:tcPr>
                <w:p w14:paraId="213B7F02">
                  <w:pPr>
                    <w:spacing w:line="360" w:lineRule="auto"/>
                    <w:jc w:val="center"/>
                    <w:rPr>
                      <w:szCs w:val="21"/>
                    </w:rPr>
                  </w:pPr>
                </w:p>
              </w:tc>
              <w:tc>
                <w:tcPr>
                  <w:tcW w:w="1291" w:type="dxa"/>
                  <w:vMerge w:val="continue"/>
                  <w:noWrap w:val="0"/>
                  <w:vAlign w:val="center"/>
                </w:tcPr>
                <w:p w14:paraId="3D76E719">
                  <w:pPr>
                    <w:widowControl/>
                    <w:jc w:val="center"/>
                    <w:rPr>
                      <w:rFonts w:hint="eastAsia"/>
                      <w:bCs/>
                      <w:color w:val="000000"/>
                      <w:szCs w:val="21"/>
                    </w:rPr>
                  </w:pPr>
                </w:p>
              </w:tc>
              <w:tc>
                <w:tcPr>
                  <w:tcW w:w="668" w:type="dxa"/>
                  <w:noWrap w:val="0"/>
                  <w:vAlign w:val="center"/>
                </w:tcPr>
                <w:p w14:paraId="48C57DEE">
                  <w:pPr>
                    <w:widowControl/>
                    <w:jc w:val="center"/>
                    <w:rPr>
                      <w:rFonts w:hint="eastAsia"/>
                      <w:color w:val="000000"/>
                      <w:szCs w:val="21"/>
                    </w:rPr>
                  </w:pPr>
                  <w:r>
                    <w:rPr>
                      <w:rFonts w:hint="eastAsia"/>
                      <w:color w:val="000000"/>
                      <w:szCs w:val="21"/>
                    </w:rPr>
                    <w:t>南</w:t>
                  </w:r>
                </w:p>
              </w:tc>
              <w:tc>
                <w:tcPr>
                  <w:tcW w:w="1067" w:type="dxa"/>
                  <w:noWrap w:val="0"/>
                  <w:vAlign w:val="center"/>
                </w:tcPr>
                <w:p w14:paraId="3D54D6CB">
                  <w:pPr>
                    <w:widowControl/>
                    <w:jc w:val="center"/>
                    <w:rPr>
                      <w:rFonts w:hint="eastAsia"/>
                      <w:color w:val="000000"/>
                      <w:szCs w:val="21"/>
                    </w:rPr>
                  </w:pPr>
                  <w:r>
                    <w:rPr>
                      <w:rFonts w:hint="eastAsia"/>
                      <w:color w:val="000000"/>
                      <w:szCs w:val="21"/>
                    </w:rPr>
                    <w:t>11m</w:t>
                  </w:r>
                </w:p>
              </w:tc>
              <w:tc>
                <w:tcPr>
                  <w:tcW w:w="1606" w:type="dxa"/>
                  <w:noWrap w:val="0"/>
                  <w:vAlign w:val="center"/>
                </w:tcPr>
                <w:p w14:paraId="1D096D8F">
                  <w:pPr>
                    <w:jc w:val="center"/>
                    <w:rPr>
                      <w:rFonts w:hint="eastAsia"/>
                      <w:color w:val="000000"/>
                      <w:szCs w:val="21"/>
                    </w:rPr>
                  </w:pPr>
                  <w:r>
                    <w:rPr>
                      <w:rFonts w:hint="eastAsia"/>
                      <w:color w:val="000000"/>
                      <w:szCs w:val="21"/>
                    </w:rPr>
                    <w:t>500人</w:t>
                  </w:r>
                </w:p>
              </w:tc>
              <w:tc>
                <w:tcPr>
                  <w:tcW w:w="2418" w:type="dxa"/>
                  <w:vMerge w:val="continue"/>
                  <w:noWrap w:val="0"/>
                  <w:vAlign w:val="center"/>
                </w:tcPr>
                <w:p w14:paraId="6308783E">
                  <w:pPr>
                    <w:pStyle w:val="213"/>
                    <w:ind w:firstLine="0"/>
                    <w:jc w:val="center"/>
                    <w:rPr>
                      <w:sz w:val="21"/>
                      <w:szCs w:val="21"/>
                    </w:rPr>
                  </w:pPr>
                </w:p>
              </w:tc>
            </w:tr>
            <w:tr w14:paraId="5078A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38" w:type="dxa"/>
                  <w:vMerge w:val="continue"/>
                  <w:noWrap w:val="0"/>
                  <w:vAlign w:val="center"/>
                </w:tcPr>
                <w:p w14:paraId="1F9A1808">
                  <w:pPr>
                    <w:spacing w:line="360" w:lineRule="auto"/>
                    <w:jc w:val="center"/>
                    <w:rPr>
                      <w:szCs w:val="21"/>
                    </w:rPr>
                  </w:pPr>
                </w:p>
              </w:tc>
              <w:tc>
                <w:tcPr>
                  <w:tcW w:w="1291" w:type="dxa"/>
                  <w:vMerge w:val="continue"/>
                  <w:noWrap w:val="0"/>
                  <w:vAlign w:val="center"/>
                </w:tcPr>
                <w:p w14:paraId="0E59D71F">
                  <w:pPr>
                    <w:widowControl/>
                    <w:jc w:val="center"/>
                    <w:rPr>
                      <w:rFonts w:hint="eastAsia"/>
                      <w:bCs/>
                      <w:color w:val="000000"/>
                      <w:szCs w:val="21"/>
                    </w:rPr>
                  </w:pPr>
                </w:p>
              </w:tc>
              <w:tc>
                <w:tcPr>
                  <w:tcW w:w="668" w:type="dxa"/>
                  <w:noWrap w:val="0"/>
                  <w:vAlign w:val="center"/>
                </w:tcPr>
                <w:p w14:paraId="16DB62EE">
                  <w:pPr>
                    <w:widowControl/>
                    <w:jc w:val="center"/>
                    <w:rPr>
                      <w:rFonts w:hint="eastAsia"/>
                      <w:color w:val="000000"/>
                      <w:szCs w:val="21"/>
                    </w:rPr>
                  </w:pPr>
                  <w:r>
                    <w:rPr>
                      <w:rFonts w:hint="eastAsia"/>
                      <w:color w:val="000000"/>
                      <w:szCs w:val="21"/>
                    </w:rPr>
                    <w:t>东</w:t>
                  </w:r>
                </w:p>
              </w:tc>
              <w:tc>
                <w:tcPr>
                  <w:tcW w:w="1067" w:type="dxa"/>
                  <w:noWrap w:val="0"/>
                  <w:vAlign w:val="center"/>
                </w:tcPr>
                <w:p w14:paraId="6EC53437">
                  <w:pPr>
                    <w:widowControl/>
                    <w:jc w:val="center"/>
                    <w:rPr>
                      <w:rFonts w:hint="eastAsia"/>
                      <w:color w:val="000000"/>
                      <w:szCs w:val="21"/>
                    </w:rPr>
                  </w:pPr>
                  <w:r>
                    <w:rPr>
                      <w:rFonts w:hint="eastAsia"/>
                      <w:color w:val="000000"/>
                      <w:szCs w:val="21"/>
                      <w:lang w:val="en-US" w:eastAsia="zh-CN"/>
                    </w:rPr>
                    <w:t>70</w:t>
                  </w:r>
                  <w:r>
                    <w:rPr>
                      <w:rFonts w:hint="eastAsia"/>
                      <w:color w:val="000000"/>
                      <w:szCs w:val="21"/>
                    </w:rPr>
                    <w:t>m</w:t>
                  </w:r>
                </w:p>
              </w:tc>
              <w:tc>
                <w:tcPr>
                  <w:tcW w:w="1606" w:type="dxa"/>
                  <w:noWrap w:val="0"/>
                  <w:vAlign w:val="center"/>
                </w:tcPr>
                <w:p w14:paraId="1BC6AA31">
                  <w:pPr>
                    <w:jc w:val="center"/>
                    <w:rPr>
                      <w:rFonts w:hint="eastAsia"/>
                      <w:color w:val="000000"/>
                      <w:szCs w:val="21"/>
                    </w:rPr>
                  </w:pPr>
                  <w:r>
                    <w:rPr>
                      <w:rFonts w:hint="eastAsia"/>
                      <w:color w:val="000000"/>
                      <w:szCs w:val="21"/>
                    </w:rPr>
                    <w:t>200人</w:t>
                  </w:r>
                </w:p>
              </w:tc>
              <w:tc>
                <w:tcPr>
                  <w:tcW w:w="2418" w:type="dxa"/>
                  <w:vMerge w:val="continue"/>
                  <w:noWrap w:val="0"/>
                  <w:vAlign w:val="center"/>
                </w:tcPr>
                <w:p w14:paraId="3CCE35B9">
                  <w:pPr>
                    <w:pStyle w:val="213"/>
                    <w:ind w:firstLine="0"/>
                    <w:jc w:val="center"/>
                    <w:rPr>
                      <w:sz w:val="21"/>
                      <w:szCs w:val="21"/>
                    </w:rPr>
                  </w:pPr>
                </w:p>
              </w:tc>
            </w:tr>
            <w:tr w14:paraId="460C2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1238" w:type="dxa"/>
                  <w:vMerge w:val="restart"/>
                  <w:noWrap w:val="0"/>
                  <w:vAlign w:val="center"/>
                </w:tcPr>
                <w:p w14:paraId="5DBEC2C0">
                  <w:pPr>
                    <w:spacing w:line="360" w:lineRule="auto"/>
                    <w:jc w:val="center"/>
                    <w:rPr>
                      <w:szCs w:val="21"/>
                    </w:rPr>
                  </w:pPr>
                  <w:r>
                    <w:rPr>
                      <w:szCs w:val="21"/>
                    </w:rPr>
                    <w:t>地表水</w:t>
                  </w:r>
                </w:p>
              </w:tc>
              <w:tc>
                <w:tcPr>
                  <w:tcW w:w="1291" w:type="dxa"/>
                  <w:noWrap w:val="0"/>
                  <w:vAlign w:val="center"/>
                </w:tcPr>
                <w:p w14:paraId="107C71D8">
                  <w:pPr>
                    <w:spacing w:line="360" w:lineRule="auto"/>
                    <w:jc w:val="center"/>
                    <w:rPr>
                      <w:rFonts w:hint="eastAsia"/>
                      <w:szCs w:val="21"/>
                    </w:rPr>
                  </w:pPr>
                  <w:r>
                    <w:rPr>
                      <w:rFonts w:hint="eastAsia"/>
                      <w:szCs w:val="21"/>
                    </w:rPr>
                    <w:t>南冷河</w:t>
                  </w:r>
                </w:p>
              </w:tc>
              <w:tc>
                <w:tcPr>
                  <w:tcW w:w="668" w:type="dxa"/>
                  <w:noWrap w:val="0"/>
                  <w:vAlign w:val="center"/>
                </w:tcPr>
                <w:p w14:paraId="4869DE2D">
                  <w:pPr>
                    <w:jc w:val="center"/>
                    <w:rPr>
                      <w:rFonts w:hint="eastAsia"/>
                      <w:szCs w:val="21"/>
                    </w:rPr>
                  </w:pPr>
                  <w:r>
                    <w:rPr>
                      <w:rFonts w:hint="eastAsia"/>
                      <w:szCs w:val="21"/>
                    </w:rPr>
                    <w:t>西</w:t>
                  </w:r>
                </w:p>
              </w:tc>
              <w:tc>
                <w:tcPr>
                  <w:tcW w:w="1067" w:type="dxa"/>
                  <w:noWrap w:val="0"/>
                  <w:vAlign w:val="center"/>
                </w:tcPr>
                <w:p w14:paraId="15BB731F">
                  <w:pPr>
                    <w:pStyle w:val="222"/>
                    <w:spacing w:after="0"/>
                    <w:rPr>
                      <w:rFonts w:hint="eastAsia"/>
                      <w:sz w:val="21"/>
                      <w:szCs w:val="21"/>
                    </w:rPr>
                  </w:pPr>
                  <w:r>
                    <w:rPr>
                      <w:rFonts w:hint="eastAsia"/>
                      <w:sz w:val="21"/>
                      <w:szCs w:val="21"/>
                    </w:rPr>
                    <w:t>250</w:t>
                  </w:r>
                </w:p>
              </w:tc>
              <w:tc>
                <w:tcPr>
                  <w:tcW w:w="1606" w:type="dxa"/>
                  <w:noWrap w:val="0"/>
                  <w:vAlign w:val="center"/>
                </w:tcPr>
                <w:p w14:paraId="24237098">
                  <w:pPr>
                    <w:spacing w:line="360" w:lineRule="auto"/>
                    <w:jc w:val="center"/>
                    <w:rPr>
                      <w:szCs w:val="21"/>
                    </w:rPr>
                  </w:pPr>
                  <w:r>
                    <w:rPr>
                      <w:szCs w:val="21"/>
                    </w:rPr>
                    <w:t>——</w:t>
                  </w:r>
                </w:p>
              </w:tc>
              <w:tc>
                <w:tcPr>
                  <w:tcW w:w="2418" w:type="dxa"/>
                  <w:vMerge w:val="restart"/>
                  <w:noWrap w:val="0"/>
                  <w:vAlign w:val="center"/>
                </w:tcPr>
                <w:p w14:paraId="02A69A58">
                  <w:pPr>
                    <w:jc w:val="center"/>
                    <w:rPr>
                      <w:szCs w:val="21"/>
                    </w:rPr>
                  </w:pPr>
                  <w:r>
                    <w:rPr>
                      <w:szCs w:val="21"/>
                    </w:rPr>
                    <w:t>《地表水环境质量标准》（GB3838-2002）中的</w:t>
                  </w:r>
                  <w:r>
                    <w:rPr>
                      <w:rFonts w:hint="eastAsia"/>
                      <w:szCs w:val="21"/>
                    </w:rPr>
                    <w:t>Ⅲ</w:t>
                  </w:r>
                  <w:r>
                    <w:rPr>
                      <w:szCs w:val="21"/>
                    </w:rPr>
                    <w:t>类标准</w:t>
                  </w:r>
                </w:p>
              </w:tc>
            </w:tr>
            <w:tr w14:paraId="6362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1238" w:type="dxa"/>
                  <w:vMerge w:val="continue"/>
                  <w:noWrap w:val="0"/>
                  <w:vAlign w:val="center"/>
                </w:tcPr>
                <w:p w14:paraId="35F52EEF">
                  <w:pPr>
                    <w:spacing w:line="360" w:lineRule="auto"/>
                    <w:jc w:val="center"/>
                    <w:rPr>
                      <w:szCs w:val="21"/>
                    </w:rPr>
                  </w:pPr>
                </w:p>
              </w:tc>
              <w:tc>
                <w:tcPr>
                  <w:tcW w:w="1291" w:type="dxa"/>
                  <w:noWrap w:val="0"/>
                  <w:vAlign w:val="center"/>
                </w:tcPr>
                <w:p w14:paraId="6F6CD1E5">
                  <w:pPr>
                    <w:spacing w:line="360" w:lineRule="auto"/>
                    <w:jc w:val="center"/>
                    <w:rPr>
                      <w:rFonts w:hint="eastAsia"/>
                      <w:szCs w:val="21"/>
                    </w:rPr>
                  </w:pPr>
                  <w:r>
                    <w:rPr>
                      <w:rFonts w:hint="eastAsia"/>
                      <w:szCs w:val="21"/>
                    </w:rPr>
                    <w:t>芒市大河</w:t>
                  </w:r>
                </w:p>
              </w:tc>
              <w:tc>
                <w:tcPr>
                  <w:tcW w:w="668" w:type="dxa"/>
                  <w:noWrap w:val="0"/>
                  <w:vAlign w:val="center"/>
                </w:tcPr>
                <w:p w14:paraId="0BA23E41">
                  <w:pPr>
                    <w:jc w:val="center"/>
                    <w:rPr>
                      <w:rFonts w:hint="eastAsia"/>
                      <w:szCs w:val="21"/>
                    </w:rPr>
                  </w:pPr>
                  <w:r>
                    <w:rPr>
                      <w:rFonts w:hint="eastAsia"/>
                      <w:szCs w:val="21"/>
                    </w:rPr>
                    <w:t>北</w:t>
                  </w:r>
                </w:p>
              </w:tc>
              <w:tc>
                <w:tcPr>
                  <w:tcW w:w="1067" w:type="dxa"/>
                  <w:noWrap w:val="0"/>
                  <w:vAlign w:val="center"/>
                </w:tcPr>
                <w:p w14:paraId="27355321">
                  <w:pPr>
                    <w:pStyle w:val="222"/>
                    <w:spacing w:after="0"/>
                    <w:rPr>
                      <w:rFonts w:hint="eastAsia"/>
                      <w:sz w:val="21"/>
                      <w:szCs w:val="21"/>
                    </w:rPr>
                  </w:pPr>
                  <w:r>
                    <w:rPr>
                      <w:rFonts w:hint="eastAsia"/>
                      <w:sz w:val="21"/>
                      <w:szCs w:val="21"/>
                    </w:rPr>
                    <w:t>1800</w:t>
                  </w:r>
                </w:p>
              </w:tc>
              <w:tc>
                <w:tcPr>
                  <w:tcW w:w="1606" w:type="dxa"/>
                  <w:noWrap w:val="0"/>
                  <w:vAlign w:val="center"/>
                </w:tcPr>
                <w:p w14:paraId="3032D69F">
                  <w:pPr>
                    <w:spacing w:line="360" w:lineRule="auto"/>
                    <w:jc w:val="center"/>
                    <w:rPr>
                      <w:szCs w:val="21"/>
                    </w:rPr>
                  </w:pPr>
                  <w:r>
                    <w:rPr>
                      <w:szCs w:val="21"/>
                    </w:rPr>
                    <w:t>——</w:t>
                  </w:r>
                </w:p>
              </w:tc>
              <w:tc>
                <w:tcPr>
                  <w:tcW w:w="2418" w:type="dxa"/>
                  <w:vMerge w:val="continue"/>
                  <w:noWrap w:val="0"/>
                  <w:vAlign w:val="center"/>
                </w:tcPr>
                <w:p w14:paraId="1CA5C7F6">
                  <w:pPr>
                    <w:jc w:val="center"/>
                    <w:rPr>
                      <w:szCs w:val="21"/>
                    </w:rPr>
                  </w:pPr>
                </w:p>
              </w:tc>
            </w:tr>
            <w:tr w14:paraId="5116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1238" w:type="dxa"/>
                  <w:noWrap w:val="0"/>
                  <w:vAlign w:val="center"/>
                </w:tcPr>
                <w:p w14:paraId="53A3029B">
                  <w:pPr>
                    <w:spacing w:line="360" w:lineRule="auto"/>
                    <w:jc w:val="center"/>
                    <w:rPr>
                      <w:rFonts w:hint="eastAsia"/>
                      <w:szCs w:val="21"/>
                    </w:rPr>
                  </w:pPr>
                  <w:r>
                    <w:rPr>
                      <w:rFonts w:hint="eastAsia"/>
                      <w:szCs w:val="21"/>
                    </w:rPr>
                    <w:t>地下水</w:t>
                  </w:r>
                </w:p>
              </w:tc>
              <w:tc>
                <w:tcPr>
                  <w:tcW w:w="4632" w:type="dxa"/>
                  <w:gridSpan w:val="4"/>
                  <w:noWrap w:val="0"/>
                  <w:vAlign w:val="center"/>
                </w:tcPr>
                <w:p w14:paraId="6B5880A3">
                  <w:pPr>
                    <w:pStyle w:val="213"/>
                    <w:spacing w:line="332" w:lineRule="exact"/>
                    <w:ind w:firstLine="0"/>
                    <w:jc w:val="center"/>
                    <w:rPr>
                      <w:szCs w:val="21"/>
                    </w:rPr>
                  </w:pPr>
                  <w:r>
                    <w:rPr>
                      <w:rFonts w:hint="eastAsia"/>
                      <w:sz w:val="21"/>
                      <w:szCs w:val="21"/>
                    </w:rPr>
                    <w:t>项目区地下水水文地质单元</w:t>
                  </w:r>
                </w:p>
              </w:tc>
              <w:tc>
                <w:tcPr>
                  <w:tcW w:w="2418" w:type="dxa"/>
                  <w:noWrap w:val="0"/>
                  <w:vAlign w:val="center"/>
                </w:tcPr>
                <w:p w14:paraId="1BCCF4C2">
                  <w:pPr>
                    <w:jc w:val="center"/>
                    <w:rPr>
                      <w:szCs w:val="21"/>
                    </w:rPr>
                  </w:pPr>
                  <w:r>
                    <w:rPr>
                      <w:rFonts w:hint="eastAsia"/>
                      <w:szCs w:val="21"/>
                    </w:rPr>
                    <w:t>《地下水质量标准》（GB/T14848-93）Ⅲ类标准</w:t>
                  </w:r>
                </w:p>
              </w:tc>
            </w:tr>
            <w:tr w14:paraId="4B51B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1238" w:type="dxa"/>
                  <w:noWrap w:val="0"/>
                  <w:vAlign w:val="center"/>
                </w:tcPr>
                <w:p w14:paraId="241733F2">
                  <w:pPr>
                    <w:spacing w:line="360" w:lineRule="auto"/>
                    <w:jc w:val="center"/>
                    <w:rPr>
                      <w:rFonts w:hint="eastAsia"/>
                      <w:szCs w:val="21"/>
                    </w:rPr>
                  </w:pPr>
                  <w:r>
                    <w:rPr>
                      <w:rFonts w:hint="eastAsia"/>
                      <w:szCs w:val="21"/>
                    </w:rPr>
                    <w:t>生态环境</w:t>
                  </w:r>
                </w:p>
              </w:tc>
              <w:tc>
                <w:tcPr>
                  <w:tcW w:w="1291" w:type="dxa"/>
                  <w:noWrap w:val="0"/>
                  <w:vAlign w:val="center"/>
                </w:tcPr>
                <w:p w14:paraId="391CF08D">
                  <w:pPr>
                    <w:spacing w:line="360" w:lineRule="auto"/>
                    <w:jc w:val="center"/>
                    <w:rPr>
                      <w:rFonts w:hint="eastAsia"/>
                      <w:bCs/>
                      <w:szCs w:val="21"/>
                    </w:rPr>
                  </w:pPr>
                  <w:r>
                    <w:rPr>
                      <w:rFonts w:hint="eastAsia"/>
                      <w:bCs/>
                      <w:szCs w:val="21"/>
                    </w:rPr>
                    <w:t>当地动植物及土壤</w:t>
                  </w:r>
                </w:p>
              </w:tc>
              <w:tc>
                <w:tcPr>
                  <w:tcW w:w="3341" w:type="dxa"/>
                  <w:gridSpan w:val="3"/>
                  <w:noWrap w:val="0"/>
                  <w:vAlign w:val="center"/>
                </w:tcPr>
                <w:p w14:paraId="59CA43AF">
                  <w:pPr>
                    <w:spacing w:line="360" w:lineRule="auto"/>
                    <w:jc w:val="center"/>
                    <w:rPr>
                      <w:rFonts w:hint="eastAsia"/>
                      <w:szCs w:val="21"/>
                    </w:rPr>
                  </w:pPr>
                  <w:r>
                    <w:rPr>
                      <w:rFonts w:hint="eastAsia"/>
                      <w:szCs w:val="21"/>
                    </w:rPr>
                    <w:t>项目周边附近</w:t>
                  </w:r>
                </w:p>
              </w:tc>
              <w:tc>
                <w:tcPr>
                  <w:tcW w:w="2418" w:type="dxa"/>
                  <w:noWrap w:val="0"/>
                  <w:vAlign w:val="center"/>
                </w:tcPr>
                <w:p w14:paraId="06C85988">
                  <w:pPr>
                    <w:jc w:val="center"/>
                    <w:rPr>
                      <w:rFonts w:hint="eastAsia"/>
                      <w:szCs w:val="21"/>
                    </w:rPr>
                  </w:pPr>
                  <w:r>
                    <w:rPr>
                      <w:rFonts w:hint="eastAsia"/>
                      <w:szCs w:val="21"/>
                    </w:rPr>
                    <w:t>保护现有动植物、土地不受破坏及次生影响</w:t>
                  </w:r>
                </w:p>
              </w:tc>
            </w:tr>
          </w:tbl>
          <w:p w14:paraId="478BDA7B">
            <w:pPr>
              <w:rPr>
                <w:rFonts w:hint="eastAsia"/>
              </w:rPr>
            </w:pPr>
          </w:p>
        </w:tc>
      </w:tr>
    </w:tbl>
    <w:p w14:paraId="3741C549">
      <w:pPr>
        <w:pStyle w:val="195"/>
        <w:rPr>
          <w:sz w:val="28"/>
          <w:szCs w:val="28"/>
        </w:rPr>
      </w:pPr>
      <w:bookmarkStart w:id="19" w:name="_Toc445304223"/>
      <w:r>
        <w:rPr>
          <w:sz w:val="28"/>
          <w:szCs w:val="28"/>
        </w:rPr>
        <w:t>表四  评价适用标准</w:t>
      </w:r>
      <w:bookmarkEnd w:id="19"/>
    </w:p>
    <w:tbl>
      <w:tblPr>
        <w:tblStyle w:val="41"/>
        <w:tblW w:w="1768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74"/>
        <w:gridCol w:w="8574"/>
      </w:tblGrid>
      <w:tr w14:paraId="3CFF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4" w:type="dxa"/>
            <w:noWrap w:val="0"/>
            <w:vAlign w:val="center"/>
          </w:tcPr>
          <w:p w14:paraId="3D7450D4">
            <w:pPr>
              <w:rPr>
                <w:b/>
                <w:sz w:val="24"/>
                <w:szCs w:val="24"/>
              </w:rPr>
            </w:pPr>
            <w:r>
              <w:rPr>
                <w:b/>
                <w:sz w:val="24"/>
                <w:szCs w:val="24"/>
              </w:rPr>
              <w:t>环境质量标准</w:t>
            </w:r>
          </w:p>
        </w:tc>
        <w:tc>
          <w:tcPr>
            <w:tcW w:w="8574" w:type="dxa"/>
            <w:noWrap w:val="0"/>
            <w:vAlign w:val="top"/>
          </w:tcPr>
          <w:p w14:paraId="014071AC">
            <w:pPr>
              <w:spacing w:line="360" w:lineRule="auto"/>
              <w:rPr>
                <w:b/>
                <w:sz w:val="24"/>
                <w:szCs w:val="24"/>
              </w:rPr>
            </w:pPr>
            <w:r>
              <w:rPr>
                <w:b/>
                <w:sz w:val="24"/>
                <w:szCs w:val="24"/>
              </w:rPr>
              <w:t>1、环境空气质量</w:t>
            </w:r>
          </w:p>
          <w:p w14:paraId="7ADBDD63">
            <w:pPr>
              <w:spacing w:line="360" w:lineRule="auto"/>
              <w:ind w:firstLine="482"/>
              <w:rPr>
                <w:color w:val="000000"/>
                <w:sz w:val="24"/>
              </w:rPr>
            </w:pPr>
            <w:r>
              <w:rPr>
                <w:color w:val="000000"/>
                <w:sz w:val="24"/>
              </w:rPr>
              <w:t>项目</w:t>
            </w:r>
            <w:r>
              <w:rPr>
                <w:sz w:val="24"/>
              </w:rPr>
              <w:t>所在</w:t>
            </w:r>
            <w:r>
              <w:rPr>
                <w:rFonts w:hint="eastAsia"/>
                <w:sz w:val="24"/>
              </w:rPr>
              <w:t>区域</w:t>
            </w:r>
            <w:r>
              <w:rPr>
                <w:sz w:val="24"/>
              </w:rPr>
              <w:t>环境空气质量标准执行《环境空气质量标准》（GB3095-2012）二级标准，标准值见表</w:t>
            </w:r>
            <w:r>
              <w:rPr>
                <w:rFonts w:hint="eastAsia"/>
                <w:color w:val="000000"/>
                <w:sz w:val="24"/>
              </w:rPr>
              <w:t>4</w:t>
            </w:r>
            <w:r>
              <w:rPr>
                <w:color w:val="000000"/>
                <w:sz w:val="24"/>
              </w:rPr>
              <w:t>-</w:t>
            </w:r>
            <w:r>
              <w:rPr>
                <w:rFonts w:hint="eastAsia"/>
                <w:color w:val="000000"/>
                <w:sz w:val="24"/>
              </w:rPr>
              <w:t>1</w:t>
            </w:r>
            <w:r>
              <w:rPr>
                <w:color w:val="000000"/>
                <w:sz w:val="24"/>
              </w:rPr>
              <w:t>。</w:t>
            </w:r>
          </w:p>
          <w:p w14:paraId="571ED5CA">
            <w:pPr>
              <w:pStyle w:val="472"/>
              <w:ind w:firstLine="482"/>
              <w:rPr>
                <w:rFonts w:hint="eastAsia"/>
                <w:szCs w:val="21"/>
              </w:rPr>
            </w:pPr>
            <w:r>
              <w:rPr>
                <w:rFonts w:hint="eastAsia"/>
              </w:rPr>
              <w:t xml:space="preserve">                </w:t>
            </w:r>
            <w:r>
              <w:rPr>
                <w:rFonts w:hint="eastAsia"/>
                <w:szCs w:val="21"/>
              </w:rPr>
              <w:t xml:space="preserve"> 表4-1环境空气质量标准    单位： </w:t>
            </w:r>
            <w:r>
              <w:rPr>
                <w:rFonts w:hint="eastAsia"/>
                <w:bCs/>
                <w:szCs w:val="21"/>
              </w:rPr>
              <w:t>mg</w:t>
            </w:r>
            <w:r>
              <w:rPr>
                <w:bCs/>
                <w:szCs w:val="21"/>
              </w:rPr>
              <w:t>/Nm</w:t>
            </w:r>
            <w:r>
              <w:rPr>
                <w:bCs/>
                <w:szCs w:val="21"/>
                <w:vertAlign w:val="superscript"/>
              </w:rPr>
              <w:t>3</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3E4B644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409" w:hRule="atLeast"/>
                <w:jc w:val="center"/>
              </w:trPr>
              <w:tc>
                <w:tcPr>
                  <w:tcW w:w="2755" w:type="dxa"/>
                  <w:noWrap w:val="0"/>
                  <w:vAlign w:val="center"/>
                </w:tcPr>
                <w:p w14:paraId="4F85818E">
                  <w:pPr>
                    <w:tabs>
                      <w:tab w:val="left" w:pos="1170"/>
                    </w:tabs>
                    <w:jc w:val="center"/>
                    <w:rPr>
                      <w:rFonts w:hint="eastAsia"/>
                      <w:b/>
                      <w:bCs/>
                      <w:color w:val="000000"/>
                      <w:szCs w:val="21"/>
                    </w:rPr>
                  </w:pPr>
                  <w:r>
                    <w:rPr>
                      <w:rFonts w:hint="eastAsia"/>
                      <w:b/>
                      <w:bCs/>
                      <w:color w:val="000000"/>
                      <w:szCs w:val="21"/>
                    </w:rPr>
                    <w:t>污染物名称</w:t>
                  </w:r>
                </w:p>
              </w:tc>
              <w:tc>
                <w:tcPr>
                  <w:tcW w:w="1115" w:type="dxa"/>
                  <w:noWrap w:val="0"/>
                  <w:vAlign w:val="center"/>
                </w:tcPr>
                <w:p w14:paraId="4740802E">
                  <w:pPr>
                    <w:tabs>
                      <w:tab w:val="left" w:pos="1170"/>
                    </w:tabs>
                    <w:jc w:val="center"/>
                    <w:rPr>
                      <w:rFonts w:hint="eastAsia"/>
                      <w:b/>
                      <w:bCs/>
                      <w:color w:val="000000"/>
                      <w:szCs w:val="21"/>
                    </w:rPr>
                  </w:pPr>
                  <w:r>
                    <w:rPr>
                      <w:rFonts w:hint="eastAsia"/>
                      <w:b/>
                      <w:bCs/>
                      <w:color w:val="000000"/>
                      <w:szCs w:val="21"/>
                    </w:rPr>
                    <w:t>TSP</w:t>
                  </w:r>
                </w:p>
              </w:tc>
              <w:tc>
                <w:tcPr>
                  <w:tcW w:w="1116" w:type="dxa"/>
                  <w:noWrap w:val="0"/>
                  <w:vAlign w:val="center"/>
                </w:tcPr>
                <w:p w14:paraId="67C8971F">
                  <w:pPr>
                    <w:tabs>
                      <w:tab w:val="left" w:pos="1170"/>
                    </w:tabs>
                    <w:jc w:val="center"/>
                    <w:rPr>
                      <w:rFonts w:hint="eastAsia"/>
                      <w:b/>
                      <w:bCs/>
                      <w:color w:val="000000"/>
                      <w:szCs w:val="21"/>
                    </w:rPr>
                  </w:pPr>
                  <w:r>
                    <w:rPr>
                      <w:rFonts w:hint="eastAsia"/>
                      <w:b/>
                      <w:bCs/>
                      <w:color w:val="000000"/>
                      <w:szCs w:val="21"/>
                    </w:rPr>
                    <w:t>PM</w:t>
                  </w:r>
                  <w:r>
                    <w:rPr>
                      <w:rFonts w:hint="eastAsia"/>
                      <w:b/>
                      <w:bCs/>
                      <w:color w:val="000000"/>
                      <w:szCs w:val="21"/>
                      <w:vertAlign w:val="subscript"/>
                    </w:rPr>
                    <w:t>10</w:t>
                  </w:r>
                </w:p>
              </w:tc>
              <w:tc>
                <w:tcPr>
                  <w:tcW w:w="918" w:type="dxa"/>
                  <w:noWrap w:val="0"/>
                  <w:vAlign w:val="center"/>
                </w:tcPr>
                <w:p w14:paraId="037FF1DE">
                  <w:pPr>
                    <w:tabs>
                      <w:tab w:val="left" w:pos="1170"/>
                    </w:tabs>
                    <w:jc w:val="center"/>
                    <w:rPr>
                      <w:rFonts w:hint="eastAsia"/>
                      <w:b/>
                      <w:bCs/>
                      <w:color w:val="000000"/>
                      <w:szCs w:val="21"/>
                    </w:rPr>
                  </w:pPr>
                  <w:r>
                    <w:rPr>
                      <w:rFonts w:hint="eastAsia"/>
                      <w:b/>
                      <w:bCs/>
                      <w:color w:val="000000"/>
                      <w:szCs w:val="21"/>
                    </w:rPr>
                    <w:t>CO</w:t>
                  </w:r>
                </w:p>
              </w:tc>
              <w:tc>
                <w:tcPr>
                  <w:tcW w:w="1239" w:type="dxa"/>
                  <w:noWrap w:val="0"/>
                  <w:vAlign w:val="center"/>
                </w:tcPr>
                <w:p w14:paraId="5285F8C1">
                  <w:pPr>
                    <w:tabs>
                      <w:tab w:val="left" w:pos="1170"/>
                    </w:tabs>
                    <w:jc w:val="center"/>
                    <w:rPr>
                      <w:rFonts w:hint="eastAsia"/>
                      <w:b/>
                      <w:bCs/>
                      <w:color w:val="000000"/>
                      <w:szCs w:val="21"/>
                    </w:rPr>
                  </w:pPr>
                  <w:r>
                    <w:rPr>
                      <w:rFonts w:hint="eastAsia"/>
                      <w:b/>
                      <w:bCs/>
                      <w:color w:val="000000"/>
                      <w:szCs w:val="21"/>
                    </w:rPr>
                    <w:t>SO</w:t>
                  </w:r>
                  <w:r>
                    <w:rPr>
                      <w:rFonts w:hint="eastAsia"/>
                      <w:b/>
                      <w:bCs/>
                      <w:color w:val="000000"/>
                      <w:szCs w:val="21"/>
                      <w:vertAlign w:val="subscript"/>
                    </w:rPr>
                    <w:t>2</w:t>
                  </w:r>
                </w:p>
              </w:tc>
              <w:tc>
                <w:tcPr>
                  <w:tcW w:w="1237" w:type="dxa"/>
                  <w:noWrap w:val="0"/>
                  <w:vAlign w:val="center"/>
                </w:tcPr>
                <w:p w14:paraId="499D4327">
                  <w:pPr>
                    <w:tabs>
                      <w:tab w:val="left" w:pos="1170"/>
                    </w:tabs>
                    <w:jc w:val="center"/>
                    <w:rPr>
                      <w:rFonts w:hint="eastAsia"/>
                      <w:b/>
                      <w:bCs/>
                      <w:color w:val="000000"/>
                      <w:szCs w:val="21"/>
                    </w:rPr>
                  </w:pPr>
                  <w:r>
                    <w:rPr>
                      <w:rFonts w:hint="eastAsia"/>
                      <w:b/>
                      <w:bCs/>
                      <w:color w:val="000000"/>
                      <w:szCs w:val="21"/>
                    </w:rPr>
                    <w:t>NO</w:t>
                  </w:r>
                  <w:r>
                    <w:rPr>
                      <w:rFonts w:hint="eastAsia"/>
                      <w:b/>
                      <w:bCs/>
                      <w:color w:val="000000"/>
                      <w:szCs w:val="21"/>
                      <w:vertAlign w:val="subscript"/>
                    </w:rPr>
                    <w:t>2</w:t>
                  </w:r>
                </w:p>
              </w:tc>
            </w:tr>
            <w:tr w14:paraId="217C1F9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404" w:hRule="atLeast"/>
                <w:jc w:val="center"/>
              </w:trPr>
              <w:tc>
                <w:tcPr>
                  <w:tcW w:w="922" w:type="dxa"/>
                  <w:vMerge w:val="restart"/>
                  <w:noWrap w:val="0"/>
                  <w:vAlign w:val="center"/>
                </w:tcPr>
                <w:p w14:paraId="6A857105">
                  <w:pPr>
                    <w:tabs>
                      <w:tab w:val="left" w:pos="1170"/>
                    </w:tabs>
                    <w:jc w:val="center"/>
                    <w:rPr>
                      <w:rFonts w:hint="eastAsia"/>
                      <w:color w:val="000000"/>
                      <w:szCs w:val="21"/>
                    </w:rPr>
                  </w:pPr>
                  <w:r>
                    <w:rPr>
                      <w:rFonts w:hint="eastAsia"/>
                      <w:color w:val="000000"/>
                      <w:szCs w:val="21"/>
                    </w:rPr>
                    <w:t>浓度限值</w:t>
                  </w:r>
                </w:p>
              </w:tc>
              <w:tc>
                <w:tcPr>
                  <w:tcW w:w="1833" w:type="dxa"/>
                  <w:noWrap w:val="0"/>
                  <w:vAlign w:val="center"/>
                </w:tcPr>
                <w:p w14:paraId="600889A0">
                  <w:pPr>
                    <w:tabs>
                      <w:tab w:val="left" w:pos="1170"/>
                    </w:tabs>
                    <w:jc w:val="center"/>
                    <w:rPr>
                      <w:rFonts w:hint="eastAsia"/>
                      <w:color w:val="000000"/>
                      <w:szCs w:val="21"/>
                    </w:rPr>
                  </w:pPr>
                  <w:r>
                    <w:rPr>
                      <w:rFonts w:hint="eastAsia"/>
                      <w:color w:val="000000"/>
                      <w:szCs w:val="21"/>
                    </w:rPr>
                    <w:t>年平均</w:t>
                  </w:r>
                </w:p>
              </w:tc>
              <w:tc>
                <w:tcPr>
                  <w:tcW w:w="1115" w:type="dxa"/>
                  <w:noWrap w:val="0"/>
                  <w:vAlign w:val="center"/>
                </w:tcPr>
                <w:p w14:paraId="025FFFC1">
                  <w:pPr>
                    <w:tabs>
                      <w:tab w:val="left" w:pos="1170"/>
                    </w:tabs>
                    <w:jc w:val="center"/>
                    <w:rPr>
                      <w:rFonts w:hint="eastAsia"/>
                      <w:color w:val="000000"/>
                      <w:szCs w:val="21"/>
                    </w:rPr>
                  </w:pPr>
                  <w:r>
                    <w:rPr>
                      <w:rFonts w:hint="eastAsia"/>
                      <w:color w:val="000000"/>
                      <w:szCs w:val="21"/>
                    </w:rPr>
                    <w:t>0.2</w:t>
                  </w:r>
                </w:p>
              </w:tc>
              <w:tc>
                <w:tcPr>
                  <w:tcW w:w="1116" w:type="dxa"/>
                  <w:noWrap w:val="0"/>
                  <w:vAlign w:val="center"/>
                </w:tcPr>
                <w:p w14:paraId="61A30C09">
                  <w:pPr>
                    <w:tabs>
                      <w:tab w:val="left" w:pos="1170"/>
                    </w:tabs>
                    <w:jc w:val="center"/>
                    <w:rPr>
                      <w:rFonts w:hint="eastAsia"/>
                      <w:color w:val="000000"/>
                      <w:szCs w:val="21"/>
                    </w:rPr>
                  </w:pPr>
                  <w:r>
                    <w:rPr>
                      <w:rFonts w:hint="eastAsia"/>
                      <w:color w:val="000000"/>
                      <w:szCs w:val="21"/>
                    </w:rPr>
                    <w:t>0.07</w:t>
                  </w:r>
                </w:p>
              </w:tc>
              <w:tc>
                <w:tcPr>
                  <w:tcW w:w="918" w:type="dxa"/>
                  <w:noWrap w:val="0"/>
                  <w:vAlign w:val="top"/>
                </w:tcPr>
                <w:p w14:paraId="7A3DDBAE">
                  <w:pPr>
                    <w:tabs>
                      <w:tab w:val="left" w:pos="1170"/>
                    </w:tabs>
                    <w:jc w:val="center"/>
                    <w:rPr>
                      <w:rFonts w:hint="eastAsia"/>
                      <w:color w:val="000000"/>
                      <w:szCs w:val="21"/>
                    </w:rPr>
                  </w:pPr>
                  <w:r>
                    <w:rPr>
                      <w:rFonts w:hint="eastAsia"/>
                      <w:color w:val="000000"/>
                      <w:szCs w:val="21"/>
                    </w:rPr>
                    <w:t>-</w:t>
                  </w:r>
                </w:p>
              </w:tc>
              <w:tc>
                <w:tcPr>
                  <w:tcW w:w="1239" w:type="dxa"/>
                  <w:noWrap w:val="0"/>
                  <w:vAlign w:val="center"/>
                </w:tcPr>
                <w:p w14:paraId="5F70BF23">
                  <w:pPr>
                    <w:tabs>
                      <w:tab w:val="left" w:pos="1170"/>
                    </w:tabs>
                    <w:jc w:val="center"/>
                    <w:rPr>
                      <w:rFonts w:hint="eastAsia"/>
                      <w:color w:val="000000"/>
                      <w:szCs w:val="21"/>
                    </w:rPr>
                  </w:pPr>
                  <w:r>
                    <w:rPr>
                      <w:rFonts w:hint="eastAsia"/>
                      <w:color w:val="000000"/>
                      <w:szCs w:val="21"/>
                    </w:rPr>
                    <w:t>0.06</w:t>
                  </w:r>
                </w:p>
              </w:tc>
              <w:tc>
                <w:tcPr>
                  <w:tcW w:w="1237" w:type="dxa"/>
                  <w:noWrap w:val="0"/>
                  <w:vAlign w:val="center"/>
                </w:tcPr>
                <w:p w14:paraId="18293DC3">
                  <w:pPr>
                    <w:tabs>
                      <w:tab w:val="left" w:pos="1170"/>
                    </w:tabs>
                    <w:jc w:val="center"/>
                    <w:rPr>
                      <w:rFonts w:hint="eastAsia"/>
                      <w:color w:val="000000"/>
                      <w:szCs w:val="21"/>
                    </w:rPr>
                  </w:pPr>
                  <w:r>
                    <w:rPr>
                      <w:rFonts w:hint="eastAsia"/>
                      <w:color w:val="000000"/>
                      <w:szCs w:val="21"/>
                    </w:rPr>
                    <w:t>0.04</w:t>
                  </w:r>
                </w:p>
              </w:tc>
            </w:tr>
            <w:tr w14:paraId="0274DC0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922" w:type="dxa"/>
                  <w:vMerge w:val="continue"/>
                  <w:noWrap w:val="0"/>
                  <w:vAlign w:val="center"/>
                </w:tcPr>
                <w:p w14:paraId="574D6210">
                  <w:pPr>
                    <w:tabs>
                      <w:tab w:val="left" w:pos="1170"/>
                    </w:tabs>
                    <w:jc w:val="center"/>
                    <w:rPr>
                      <w:rFonts w:hint="eastAsia"/>
                      <w:color w:val="000000"/>
                      <w:szCs w:val="21"/>
                    </w:rPr>
                  </w:pPr>
                </w:p>
              </w:tc>
              <w:tc>
                <w:tcPr>
                  <w:tcW w:w="1833" w:type="dxa"/>
                  <w:noWrap w:val="0"/>
                  <w:vAlign w:val="center"/>
                </w:tcPr>
                <w:p w14:paraId="4D508833">
                  <w:pPr>
                    <w:tabs>
                      <w:tab w:val="left" w:pos="1170"/>
                    </w:tabs>
                    <w:jc w:val="center"/>
                    <w:rPr>
                      <w:rFonts w:hint="eastAsia"/>
                      <w:color w:val="000000"/>
                      <w:szCs w:val="21"/>
                    </w:rPr>
                  </w:pPr>
                  <w:r>
                    <w:rPr>
                      <w:rFonts w:hint="eastAsia"/>
                      <w:color w:val="000000"/>
                      <w:szCs w:val="21"/>
                    </w:rPr>
                    <w:t>24小时平均</w:t>
                  </w:r>
                </w:p>
              </w:tc>
              <w:tc>
                <w:tcPr>
                  <w:tcW w:w="1115" w:type="dxa"/>
                  <w:noWrap w:val="0"/>
                  <w:vAlign w:val="center"/>
                </w:tcPr>
                <w:p w14:paraId="31E975E7">
                  <w:pPr>
                    <w:tabs>
                      <w:tab w:val="left" w:pos="1170"/>
                    </w:tabs>
                    <w:jc w:val="center"/>
                    <w:rPr>
                      <w:rFonts w:hint="eastAsia"/>
                      <w:color w:val="000000"/>
                      <w:szCs w:val="21"/>
                    </w:rPr>
                  </w:pPr>
                  <w:r>
                    <w:rPr>
                      <w:rFonts w:hint="eastAsia"/>
                      <w:color w:val="000000"/>
                      <w:szCs w:val="21"/>
                    </w:rPr>
                    <w:t>0.3</w:t>
                  </w:r>
                </w:p>
              </w:tc>
              <w:tc>
                <w:tcPr>
                  <w:tcW w:w="1116" w:type="dxa"/>
                  <w:noWrap w:val="0"/>
                  <w:vAlign w:val="center"/>
                </w:tcPr>
                <w:p w14:paraId="198C5710">
                  <w:pPr>
                    <w:tabs>
                      <w:tab w:val="left" w:pos="1170"/>
                    </w:tabs>
                    <w:jc w:val="center"/>
                    <w:rPr>
                      <w:rFonts w:hint="eastAsia"/>
                      <w:color w:val="000000"/>
                      <w:szCs w:val="21"/>
                    </w:rPr>
                  </w:pPr>
                  <w:r>
                    <w:rPr>
                      <w:rFonts w:hint="eastAsia"/>
                      <w:color w:val="000000"/>
                      <w:szCs w:val="21"/>
                    </w:rPr>
                    <w:t>0.15</w:t>
                  </w:r>
                </w:p>
              </w:tc>
              <w:tc>
                <w:tcPr>
                  <w:tcW w:w="918" w:type="dxa"/>
                  <w:noWrap w:val="0"/>
                  <w:vAlign w:val="top"/>
                </w:tcPr>
                <w:p w14:paraId="6F9A3F8B">
                  <w:pPr>
                    <w:tabs>
                      <w:tab w:val="left" w:pos="1170"/>
                    </w:tabs>
                    <w:jc w:val="center"/>
                    <w:rPr>
                      <w:rFonts w:hint="eastAsia"/>
                      <w:color w:val="000000"/>
                      <w:szCs w:val="21"/>
                    </w:rPr>
                  </w:pPr>
                  <w:r>
                    <w:rPr>
                      <w:rFonts w:hint="eastAsia"/>
                      <w:color w:val="000000"/>
                      <w:szCs w:val="21"/>
                    </w:rPr>
                    <w:t>4</w:t>
                  </w:r>
                </w:p>
              </w:tc>
              <w:tc>
                <w:tcPr>
                  <w:tcW w:w="1239" w:type="dxa"/>
                  <w:noWrap w:val="0"/>
                  <w:vAlign w:val="center"/>
                </w:tcPr>
                <w:p w14:paraId="72FFA1F3">
                  <w:pPr>
                    <w:tabs>
                      <w:tab w:val="left" w:pos="1170"/>
                    </w:tabs>
                    <w:jc w:val="center"/>
                    <w:rPr>
                      <w:rFonts w:hint="eastAsia"/>
                      <w:color w:val="000000"/>
                      <w:szCs w:val="21"/>
                    </w:rPr>
                  </w:pPr>
                  <w:r>
                    <w:rPr>
                      <w:rFonts w:hint="eastAsia"/>
                      <w:color w:val="000000"/>
                      <w:szCs w:val="21"/>
                    </w:rPr>
                    <w:t>0.15</w:t>
                  </w:r>
                </w:p>
              </w:tc>
              <w:tc>
                <w:tcPr>
                  <w:tcW w:w="1237" w:type="dxa"/>
                  <w:noWrap w:val="0"/>
                  <w:vAlign w:val="center"/>
                </w:tcPr>
                <w:p w14:paraId="6C9BFC0F">
                  <w:pPr>
                    <w:tabs>
                      <w:tab w:val="left" w:pos="1170"/>
                    </w:tabs>
                    <w:jc w:val="center"/>
                    <w:rPr>
                      <w:rFonts w:hint="eastAsia"/>
                      <w:color w:val="000000"/>
                      <w:szCs w:val="21"/>
                    </w:rPr>
                  </w:pPr>
                  <w:r>
                    <w:rPr>
                      <w:rFonts w:hint="eastAsia"/>
                      <w:color w:val="000000"/>
                      <w:szCs w:val="21"/>
                    </w:rPr>
                    <w:t>0.08</w:t>
                  </w:r>
                </w:p>
              </w:tc>
            </w:tr>
            <w:tr w14:paraId="21D6157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418" w:hRule="atLeast"/>
                <w:jc w:val="center"/>
              </w:trPr>
              <w:tc>
                <w:tcPr>
                  <w:tcW w:w="922" w:type="dxa"/>
                  <w:vMerge w:val="continue"/>
                  <w:noWrap w:val="0"/>
                  <w:vAlign w:val="center"/>
                </w:tcPr>
                <w:p w14:paraId="15808D28">
                  <w:pPr>
                    <w:tabs>
                      <w:tab w:val="left" w:pos="1170"/>
                    </w:tabs>
                    <w:jc w:val="center"/>
                    <w:rPr>
                      <w:rFonts w:hint="eastAsia"/>
                      <w:color w:val="000000"/>
                      <w:szCs w:val="21"/>
                    </w:rPr>
                  </w:pPr>
                </w:p>
              </w:tc>
              <w:tc>
                <w:tcPr>
                  <w:tcW w:w="1833" w:type="dxa"/>
                  <w:noWrap w:val="0"/>
                  <w:vAlign w:val="center"/>
                </w:tcPr>
                <w:p w14:paraId="166EF3AD">
                  <w:pPr>
                    <w:tabs>
                      <w:tab w:val="left" w:pos="1170"/>
                    </w:tabs>
                    <w:jc w:val="center"/>
                    <w:rPr>
                      <w:rFonts w:hint="eastAsia"/>
                      <w:color w:val="000000"/>
                      <w:szCs w:val="21"/>
                    </w:rPr>
                  </w:pPr>
                  <w:r>
                    <w:rPr>
                      <w:rFonts w:hint="eastAsia"/>
                      <w:color w:val="000000"/>
                      <w:szCs w:val="21"/>
                    </w:rPr>
                    <w:t>1小时平均</w:t>
                  </w:r>
                </w:p>
              </w:tc>
              <w:tc>
                <w:tcPr>
                  <w:tcW w:w="1115" w:type="dxa"/>
                  <w:noWrap w:val="0"/>
                  <w:vAlign w:val="center"/>
                </w:tcPr>
                <w:p w14:paraId="49CFA55C">
                  <w:pPr>
                    <w:tabs>
                      <w:tab w:val="left" w:pos="1170"/>
                    </w:tabs>
                    <w:jc w:val="center"/>
                    <w:rPr>
                      <w:rFonts w:hint="eastAsia"/>
                      <w:color w:val="000000"/>
                      <w:szCs w:val="21"/>
                    </w:rPr>
                  </w:pPr>
                  <w:r>
                    <w:rPr>
                      <w:rFonts w:hint="eastAsia"/>
                      <w:color w:val="000000"/>
                      <w:szCs w:val="21"/>
                    </w:rPr>
                    <w:t>--</w:t>
                  </w:r>
                </w:p>
              </w:tc>
              <w:tc>
                <w:tcPr>
                  <w:tcW w:w="1116" w:type="dxa"/>
                  <w:noWrap w:val="0"/>
                  <w:vAlign w:val="center"/>
                </w:tcPr>
                <w:p w14:paraId="3E12DFA6">
                  <w:pPr>
                    <w:tabs>
                      <w:tab w:val="left" w:pos="1170"/>
                    </w:tabs>
                    <w:jc w:val="center"/>
                    <w:rPr>
                      <w:rFonts w:hint="eastAsia"/>
                      <w:color w:val="000000"/>
                      <w:szCs w:val="21"/>
                    </w:rPr>
                  </w:pPr>
                  <w:r>
                    <w:rPr>
                      <w:rFonts w:hint="eastAsia"/>
                      <w:color w:val="000000"/>
                      <w:szCs w:val="21"/>
                    </w:rPr>
                    <w:t>--</w:t>
                  </w:r>
                </w:p>
              </w:tc>
              <w:tc>
                <w:tcPr>
                  <w:tcW w:w="918" w:type="dxa"/>
                  <w:noWrap w:val="0"/>
                  <w:vAlign w:val="top"/>
                </w:tcPr>
                <w:p w14:paraId="3D5DB1B2">
                  <w:pPr>
                    <w:tabs>
                      <w:tab w:val="left" w:pos="1170"/>
                    </w:tabs>
                    <w:jc w:val="center"/>
                    <w:rPr>
                      <w:rFonts w:hint="eastAsia"/>
                      <w:color w:val="000000"/>
                      <w:szCs w:val="21"/>
                    </w:rPr>
                  </w:pPr>
                  <w:r>
                    <w:rPr>
                      <w:rFonts w:hint="eastAsia"/>
                      <w:color w:val="000000"/>
                      <w:szCs w:val="21"/>
                    </w:rPr>
                    <w:t>10</w:t>
                  </w:r>
                </w:p>
              </w:tc>
              <w:tc>
                <w:tcPr>
                  <w:tcW w:w="1239" w:type="dxa"/>
                  <w:noWrap w:val="0"/>
                  <w:vAlign w:val="center"/>
                </w:tcPr>
                <w:p w14:paraId="7C0EAA2B">
                  <w:pPr>
                    <w:tabs>
                      <w:tab w:val="left" w:pos="1170"/>
                    </w:tabs>
                    <w:jc w:val="center"/>
                    <w:rPr>
                      <w:rFonts w:hint="eastAsia"/>
                      <w:color w:val="000000"/>
                      <w:szCs w:val="21"/>
                    </w:rPr>
                  </w:pPr>
                  <w:r>
                    <w:rPr>
                      <w:rFonts w:hint="eastAsia"/>
                      <w:color w:val="000000"/>
                      <w:szCs w:val="21"/>
                    </w:rPr>
                    <w:t>0.5</w:t>
                  </w:r>
                </w:p>
              </w:tc>
              <w:tc>
                <w:tcPr>
                  <w:tcW w:w="1237" w:type="dxa"/>
                  <w:noWrap w:val="0"/>
                  <w:vAlign w:val="center"/>
                </w:tcPr>
                <w:p w14:paraId="401984DE">
                  <w:pPr>
                    <w:tabs>
                      <w:tab w:val="left" w:pos="1170"/>
                    </w:tabs>
                    <w:jc w:val="center"/>
                    <w:rPr>
                      <w:rFonts w:hint="eastAsia"/>
                      <w:color w:val="000000"/>
                      <w:szCs w:val="21"/>
                    </w:rPr>
                  </w:pPr>
                  <w:r>
                    <w:rPr>
                      <w:rFonts w:hint="eastAsia"/>
                      <w:color w:val="000000"/>
                      <w:szCs w:val="21"/>
                    </w:rPr>
                    <w:t>0.2</w:t>
                  </w:r>
                </w:p>
              </w:tc>
            </w:tr>
          </w:tbl>
          <w:p w14:paraId="49FEC6A7">
            <w:pPr>
              <w:spacing w:line="360" w:lineRule="auto"/>
              <w:ind w:firstLine="480"/>
              <w:rPr>
                <w:rFonts w:hint="eastAsia"/>
                <w:color w:val="000000"/>
                <w:sz w:val="24"/>
              </w:rPr>
            </w:pPr>
            <w:r>
              <w:rPr>
                <w:rFonts w:hint="eastAsia"/>
                <w:color w:val="000000"/>
                <w:sz w:val="24"/>
              </w:rPr>
              <w:t>本项目特征污染因子NH</w:t>
            </w:r>
            <w:r>
              <w:rPr>
                <w:rFonts w:hint="eastAsia"/>
                <w:color w:val="000000"/>
                <w:sz w:val="24"/>
                <w:vertAlign w:val="subscript"/>
              </w:rPr>
              <w:t>3</w:t>
            </w:r>
            <w:r>
              <w:rPr>
                <w:rFonts w:hint="eastAsia"/>
                <w:color w:val="000000"/>
                <w:sz w:val="24"/>
              </w:rPr>
              <w:t>、H</w:t>
            </w:r>
            <w:r>
              <w:rPr>
                <w:rFonts w:hint="eastAsia"/>
                <w:color w:val="000000"/>
                <w:sz w:val="24"/>
                <w:vertAlign w:val="subscript"/>
              </w:rPr>
              <w:t>2</w:t>
            </w:r>
            <w:r>
              <w:rPr>
                <w:rFonts w:hint="eastAsia"/>
                <w:color w:val="000000"/>
                <w:sz w:val="24"/>
              </w:rPr>
              <w:t>S的大气环境质量标准参照TJ36-79《工业企业设计卫生标准》中居住区大气中有害物质的最高允许浓度，其评价标准值见表4-2。</w:t>
            </w:r>
          </w:p>
          <w:p w14:paraId="1B87AE58">
            <w:pPr>
              <w:jc w:val="center"/>
              <w:rPr>
                <w:rFonts w:hint="eastAsia"/>
                <w:b/>
                <w:bCs/>
                <w:color w:val="000000"/>
                <w:szCs w:val="21"/>
              </w:rPr>
            </w:pPr>
            <w:r>
              <w:rPr>
                <w:b/>
                <w:color w:val="000000"/>
                <w:szCs w:val="21"/>
              </w:rPr>
              <w:t>表</w:t>
            </w:r>
            <w:r>
              <w:rPr>
                <w:rFonts w:hint="eastAsia"/>
                <w:b/>
                <w:color w:val="000000"/>
                <w:szCs w:val="21"/>
              </w:rPr>
              <w:t xml:space="preserve">4-2   工业企业设计卫生标准限值（特征因子）   </w:t>
            </w:r>
            <w:r>
              <w:rPr>
                <w:rFonts w:hint="eastAsia"/>
                <w:b/>
                <w:bCs/>
                <w:color w:val="000000"/>
                <w:szCs w:val="21"/>
              </w:rPr>
              <w:t>单位：</w:t>
            </w:r>
            <w:r>
              <w:rPr>
                <w:b/>
                <w:bCs/>
                <w:color w:val="000000"/>
                <w:szCs w:val="21"/>
              </w:rPr>
              <w:t>mg/ m</w:t>
            </w:r>
            <w:r>
              <w:rPr>
                <w:b/>
                <w:bCs/>
                <w:color w:val="000000"/>
                <w:szCs w:val="21"/>
                <w:vertAlign w:val="superscript"/>
              </w:rPr>
              <w:t>3</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2749"/>
              <w:gridCol w:w="2737"/>
              <w:gridCol w:w="2774"/>
            </w:tblGrid>
            <w:tr w14:paraId="0A90D94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335" w:hRule="exact"/>
                <w:jc w:val="center"/>
              </w:trPr>
              <w:tc>
                <w:tcPr>
                  <w:tcW w:w="2749" w:type="dxa"/>
                  <w:noWrap w:val="0"/>
                  <w:vAlign w:val="center"/>
                </w:tcPr>
                <w:p w14:paraId="2D9E0D85">
                  <w:pPr>
                    <w:jc w:val="center"/>
                    <w:rPr>
                      <w:rFonts w:hint="eastAsia"/>
                      <w:color w:val="000000"/>
                      <w:szCs w:val="21"/>
                    </w:rPr>
                  </w:pPr>
                  <w:r>
                    <w:rPr>
                      <w:rFonts w:hint="eastAsia"/>
                      <w:color w:val="000000"/>
                      <w:szCs w:val="21"/>
                    </w:rPr>
                    <w:t>污染物名称</w:t>
                  </w:r>
                </w:p>
              </w:tc>
              <w:tc>
                <w:tcPr>
                  <w:tcW w:w="2737" w:type="dxa"/>
                  <w:noWrap w:val="0"/>
                  <w:vAlign w:val="center"/>
                </w:tcPr>
                <w:p w14:paraId="25575339">
                  <w:pPr>
                    <w:jc w:val="center"/>
                    <w:rPr>
                      <w:rFonts w:hint="eastAsia"/>
                      <w:color w:val="000000"/>
                      <w:szCs w:val="21"/>
                    </w:rPr>
                  </w:pPr>
                  <w:r>
                    <w:rPr>
                      <w:rFonts w:hint="eastAsia"/>
                      <w:color w:val="000000"/>
                      <w:szCs w:val="21"/>
                    </w:rPr>
                    <w:t>取值时间</w:t>
                  </w:r>
                </w:p>
              </w:tc>
              <w:tc>
                <w:tcPr>
                  <w:tcW w:w="2774" w:type="dxa"/>
                  <w:noWrap w:val="0"/>
                  <w:vAlign w:val="center"/>
                </w:tcPr>
                <w:p w14:paraId="4CF2F2F3">
                  <w:pPr>
                    <w:jc w:val="center"/>
                    <w:rPr>
                      <w:rFonts w:hint="eastAsia"/>
                      <w:color w:val="000000"/>
                      <w:szCs w:val="21"/>
                    </w:rPr>
                  </w:pPr>
                  <w:r>
                    <w:rPr>
                      <w:color w:val="000000"/>
                      <w:szCs w:val="21"/>
                    </w:rPr>
                    <w:t>浓度限值(mg/m</w:t>
                  </w:r>
                  <w:r>
                    <w:rPr>
                      <w:color w:val="000000"/>
                      <w:szCs w:val="21"/>
                      <w:vertAlign w:val="superscript"/>
                    </w:rPr>
                    <w:t>3</w:t>
                  </w:r>
                  <w:r>
                    <w:rPr>
                      <w:color w:val="000000"/>
                      <w:szCs w:val="21"/>
                    </w:rPr>
                    <w:t>)</w:t>
                  </w:r>
                </w:p>
              </w:tc>
            </w:tr>
            <w:tr w14:paraId="486F08D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335" w:hRule="exact"/>
                <w:jc w:val="center"/>
              </w:trPr>
              <w:tc>
                <w:tcPr>
                  <w:tcW w:w="2749" w:type="dxa"/>
                  <w:noWrap w:val="0"/>
                  <w:vAlign w:val="center"/>
                </w:tcPr>
                <w:p w14:paraId="3188E612">
                  <w:pPr>
                    <w:jc w:val="center"/>
                    <w:rPr>
                      <w:rFonts w:hint="eastAsia"/>
                      <w:color w:val="000000"/>
                      <w:szCs w:val="21"/>
                    </w:rPr>
                  </w:pPr>
                  <w:r>
                    <w:rPr>
                      <w:rFonts w:hint="eastAsia"/>
                      <w:color w:val="000000"/>
                      <w:szCs w:val="21"/>
                    </w:rPr>
                    <w:t>H</w:t>
                  </w:r>
                  <w:r>
                    <w:rPr>
                      <w:rFonts w:hint="eastAsia"/>
                      <w:color w:val="000000"/>
                      <w:szCs w:val="21"/>
                      <w:vertAlign w:val="subscript"/>
                    </w:rPr>
                    <w:t>2</w:t>
                  </w:r>
                  <w:r>
                    <w:rPr>
                      <w:rFonts w:hint="eastAsia"/>
                      <w:color w:val="000000"/>
                      <w:szCs w:val="21"/>
                    </w:rPr>
                    <w:t>S</w:t>
                  </w:r>
                </w:p>
              </w:tc>
              <w:tc>
                <w:tcPr>
                  <w:tcW w:w="2737" w:type="dxa"/>
                  <w:vMerge w:val="restart"/>
                  <w:noWrap w:val="0"/>
                  <w:vAlign w:val="center"/>
                </w:tcPr>
                <w:p w14:paraId="1B703AE7">
                  <w:pPr>
                    <w:jc w:val="center"/>
                    <w:rPr>
                      <w:color w:val="000000"/>
                      <w:szCs w:val="21"/>
                    </w:rPr>
                  </w:pPr>
                  <w:r>
                    <w:rPr>
                      <w:rFonts w:hint="eastAsia"/>
                      <w:color w:val="000000"/>
                      <w:szCs w:val="21"/>
                    </w:rPr>
                    <w:t>一次（最高允许浓度）</w:t>
                  </w:r>
                </w:p>
              </w:tc>
              <w:tc>
                <w:tcPr>
                  <w:tcW w:w="2774" w:type="dxa"/>
                  <w:noWrap w:val="0"/>
                  <w:vAlign w:val="center"/>
                </w:tcPr>
                <w:p w14:paraId="2AADCDCD">
                  <w:pPr>
                    <w:jc w:val="center"/>
                    <w:rPr>
                      <w:rFonts w:hint="eastAsia"/>
                      <w:color w:val="000000"/>
                      <w:szCs w:val="21"/>
                    </w:rPr>
                  </w:pPr>
                  <w:r>
                    <w:rPr>
                      <w:rFonts w:hint="eastAsia"/>
                      <w:color w:val="000000"/>
                      <w:szCs w:val="21"/>
                    </w:rPr>
                    <w:t>0.01</w:t>
                  </w:r>
                </w:p>
              </w:tc>
            </w:tr>
            <w:tr w14:paraId="50FA28B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339" w:hRule="exact"/>
                <w:jc w:val="center"/>
              </w:trPr>
              <w:tc>
                <w:tcPr>
                  <w:tcW w:w="2749" w:type="dxa"/>
                  <w:noWrap w:val="0"/>
                  <w:vAlign w:val="center"/>
                </w:tcPr>
                <w:p w14:paraId="476BDBC7">
                  <w:pPr>
                    <w:jc w:val="center"/>
                    <w:rPr>
                      <w:rFonts w:hint="eastAsia"/>
                      <w:color w:val="000000"/>
                      <w:szCs w:val="21"/>
                    </w:rPr>
                  </w:pPr>
                  <w:r>
                    <w:rPr>
                      <w:rFonts w:hint="eastAsia"/>
                      <w:color w:val="000000"/>
                      <w:szCs w:val="21"/>
                    </w:rPr>
                    <w:t>NH</w:t>
                  </w:r>
                  <w:r>
                    <w:rPr>
                      <w:rFonts w:hint="eastAsia"/>
                      <w:color w:val="000000"/>
                      <w:szCs w:val="21"/>
                      <w:vertAlign w:val="subscript"/>
                    </w:rPr>
                    <w:t>3</w:t>
                  </w:r>
                </w:p>
              </w:tc>
              <w:tc>
                <w:tcPr>
                  <w:tcW w:w="2737" w:type="dxa"/>
                  <w:vMerge w:val="continue"/>
                  <w:noWrap w:val="0"/>
                  <w:vAlign w:val="center"/>
                </w:tcPr>
                <w:p w14:paraId="12523C9E">
                  <w:pPr>
                    <w:jc w:val="center"/>
                    <w:rPr>
                      <w:color w:val="000000"/>
                      <w:szCs w:val="21"/>
                    </w:rPr>
                  </w:pPr>
                </w:p>
              </w:tc>
              <w:tc>
                <w:tcPr>
                  <w:tcW w:w="2774" w:type="dxa"/>
                  <w:noWrap w:val="0"/>
                  <w:vAlign w:val="center"/>
                </w:tcPr>
                <w:p w14:paraId="5BEB55C8">
                  <w:pPr>
                    <w:jc w:val="center"/>
                    <w:rPr>
                      <w:rFonts w:hint="eastAsia"/>
                      <w:color w:val="000000"/>
                      <w:szCs w:val="21"/>
                    </w:rPr>
                  </w:pPr>
                  <w:r>
                    <w:rPr>
                      <w:rFonts w:hint="eastAsia"/>
                      <w:color w:val="000000"/>
                      <w:szCs w:val="21"/>
                    </w:rPr>
                    <w:t>0.2</w:t>
                  </w:r>
                </w:p>
              </w:tc>
            </w:tr>
          </w:tbl>
          <w:p w14:paraId="1807B09E">
            <w:pPr>
              <w:jc w:val="center"/>
              <w:rPr>
                <w:b/>
                <w:bCs/>
                <w:sz w:val="24"/>
                <w:szCs w:val="24"/>
                <w:vertAlign w:val="superscript"/>
              </w:rPr>
            </w:pPr>
          </w:p>
          <w:p w14:paraId="7A8EF386">
            <w:pPr>
              <w:spacing w:line="360" w:lineRule="auto"/>
              <w:jc w:val="left"/>
              <w:rPr>
                <w:b/>
                <w:bCs/>
                <w:sz w:val="24"/>
              </w:rPr>
            </w:pPr>
            <w:r>
              <w:rPr>
                <w:b/>
                <w:sz w:val="24"/>
                <w:szCs w:val="24"/>
              </w:rPr>
              <w:t>2、</w:t>
            </w:r>
            <w:r>
              <w:rPr>
                <w:b/>
                <w:bCs/>
                <w:sz w:val="24"/>
                <w:lang w:val="zh-CN"/>
              </w:rPr>
              <w:t>地表水</w:t>
            </w:r>
          </w:p>
          <w:p w14:paraId="7182DF78">
            <w:pPr>
              <w:spacing w:line="360" w:lineRule="auto"/>
              <w:ind w:firstLine="480"/>
              <w:rPr>
                <w:rFonts w:hint="eastAsia"/>
                <w:color w:val="000000"/>
                <w:sz w:val="24"/>
                <w:lang w:val="zh-CN"/>
              </w:rPr>
            </w:pPr>
            <w:r>
              <w:rPr>
                <w:rFonts w:hint="eastAsia"/>
                <w:color w:val="000000"/>
                <w:sz w:val="24"/>
              </w:rPr>
              <w:t xml:space="preserve"> </w:t>
            </w:r>
            <w:r>
              <w:rPr>
                <w:sz w:val="24"/>
              </w:rPr>
              <w:t>项目区地表径流为</w:t>
            </w:r>
            <w:r>
              <w:rPr>
                <w:rFonts w:hint="eastAsia"/>
                <w:sz w:val="24"/>
              </w:rPr>
              <w:t>芒市大河支流南冷河</w:t>
            </w:r>
            <w:r>
              <w:rPr>
                <w:sz w:val="24"/>
              </w:rPr>
              <w:t>，</w:t>
            </w:r>
            <w:r>
              <w:rPr>
                <w:rFonts w:hint="eastAsia"/>
                <w:color w:val="000000"/>
                <w:sz w:val="24"/>
                <w:lang w:val="zh-CN"/>
              </w:rPr>
              <w:t>根据《云南省地表水水环境功能区划（2010-2020）》，执行《地表水环境质量标准》（GB3838-2002）中Ⅲ类水质标准，标准限值见表</w:t>
            </w:r>
            <w:r>
              <w:rPr>
                <w:rFonts w:hint="eastAsia"/>
                <w:color w:val="000000"/>
                <w:sz w:val="24"/>
              </w:rPr>
              <w:t>4-3</w:t>
            </w:r>
            <w:r>
              <w:rPr>
                <w:rFonts w:hint="eastAsia"/>
                <w:color w:val="000000"/>
                <w:sz w:val="24"/>
                <w:lang w:val="zh-CN"/>
              </w:rPr>
              <w:t>。</w:t>
            </w:r>
          </w:p>
          <w:p w14:paraId="730A509C">
            <w:pPr>
              <w:spacing w:line="360" w:lineRule="auto"/>
              <w:ind w:firstLine="316"/>
              <w:jc w:val="center"/>
              <w:rPr>
                <w:rFonts w:hint="eastAsia"/>
                <w:b/>
                <w:bCs/>
                <w:color w:val="000000"/>
                <w:szCs w:val="21"/>
              </w:rPr>
            </w:pPr>
            <w:r>
              <w:rPr>
                <w:rFonts w:hint="eastAsia"/>
                <w:b/>
                <w:bCs/>
                <w:color w:val="000000"/>
                <w:szCs w:val="21"/>
              </w:rPr>
              <w:t>表4-3《地表水环境质量标准》标准限值  单位：mg/L</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838"/>
              <w:gridCol w:w="870"/>
              <w:gridCol w:w="1062"/>
              <w:gridCol w:w="872"/>
              <w:gridCol w:w="790"/>
              <w:gridCol w:w="983"/>
              <w:gridCol w:w="704"/>
              <w:gridCol w:w="921"/>
            </w:tblGrid>
            <w:tr w14:paraId="76662DC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420" w:type="dxa"/>
                  <w:noWrap w:val="0"/>
                  <w:vAlign w:val="center"/>
                </w:tcPr>
                <w:p w14:paraId="6662D6A2">
                  <w:pPr>
                    <w:ind w:left="72" w:hanging="72"/>
                    <w:jc w:val="center"/>
                    <w:rPr>
                      <w:b/>
                      <w:color w:val="000000"/>
                      <w:szCs w:val="21"/>
                    </w:rPr>
                  </w:pPr>
                  <w:r>
                    <w:rPr>
                      <w:b/>
                      <w:color w:val="000000"/>
                      <w:szCs w:val="21"/>
                    </w:rPr>
                    <w:t>项目</w:t>
                  </w:r>
                </w:p>
              </w:tc>
              <w:tc>
                <w:tcPr>
                  <w:tcW w:w="838" w:type="dxa"/>
                  <w:noWrap w:val="0"/>
                  <w:vAlign w:val="center"/>
                </w:tcPr>
                <w:p w14:paraId="3FA7EECF">
                  <w:pPr>
                    <w:jc w:val="center"/>
                    <w:rPr>
                      <w:b/>
                      <w:color w:val="000000"/>
                      <w:szCs w:val="21"/>
                    </w:rPr>
                  </w:pPr>
                  <w:r>
                    <w:rPr>
                      <w:b/>
                      <w:color w:val="000000"/>
                      <w:szCs w:val="21"/>
                    </w:rPr>
                    <w:t>pH</w:t>
                  </w:r>
                </w:p>
              </w:tc>
              <w:tc>
                <w:tcPr>
                  <w:tcW w:w="870" w:type="dxa"/>
                  <w:noWrap w:val="0"/>
                  <w:vAlign w:val="center"/>
                </w:tcPr>
                <w:p w14:paraId="25A5E406">
                  <w:pPr>
                    <w:jc w:val="center"/>
                    <w:rPr>
                      <w:rFonts w:hint="eastAsia"/>
                      <w:b/>
                      <w:color w:val="000000"/>
                      <w:szCs w:val="21"/>
                      <w:vertAlign w:val="subscript"/>
                    </w:rPr>
                  </w:pPr>
                  <w:r>
                    <w:rPr>
                      <w:b/>
                      <w:color w:val="000000"/>
                      <w:szCs w:val="21"/>
                    </w:rPr>
                    <w:t>COD</w:t>
                  </w:r>
                  <w:r>
                    <w:rPr>
                      <w:rFonts w:hint="eastAsia"/>
                      <w:b/>
                      <w:color w:val="000000"/>
                      <w:szCs w:val="21"/>
                      <w:vertAlign w:val="subscript"/>
                    </w:rPr>
                    <w:t>cr</w:t>
                  </w:r>
                </w:p>
              </w:tc>
              <w:tc>
                <w:tcPr>
                  <w:tcW w:w="1062" w:type="dxa"/>
                  <w:noWrap w:val="0"/>
                  <w:vAlign w:val="center"/>
                </w:tcPr>
                <w:p w14:paraId="65E086C7">
                  <w:pPr>
                    <w:jc w:val="center"/>
                    <w:rPr>
                      <w:b/>
                      <w:color w:val="000000"/>
                      <w:szCs w:val="21"/>
                    </w:rPr>
                  </w:pPr>
                  <w:r>
                    <w:rPr>
                      <w:rFonts w:hint="eastAsia"/>
                      <w:b/>
                      <w:color w:val="000000"/>
                      <w:szCs w:val="21"/>
                    </w:rPr>
                    <w:t>溶解氧</w:t>
                  </w:r>
                </w:p>
              </w:tc>
              <w:tc>
                <w:tcPr>
                  <w:tcW w:w="872" w:type="dxa"/>
                  <w:noWrap w:val="0"/>
                  <w:vAlign w:val="center"/>
                </w:tcPr>
                <w:p w14:paraId="00B67F44">
                  <w:pPr>
                    <w:jc w:val="center"/>
                    <w:rPr>
                      <w:b/>
                      <w:color w:val="000000"/>
                      <w:szCs w:val="21"/>
                    </w:rPr>
                  </w:pPr>
                  <w:r>
                    <w:rPr>
                      <w:b/>
                      <w:color w:val="000000"/>
                      <w:szCs w:val="21"/>
                    </w:rPr>
                    <w:t>BOD</w:t>
                  </w:r>
                  <w:r>
                    <w:rPr>
                      <w:b/>
                      <w:color w:val="000000"/>
                      <w:szCs w:val="21"/>
                      <w:vertAlign w:val="subscript"/>
                    </w:rPr>
                    <w:t>5</w:t>
                  </w:r>
                </w:p>
              </w:tc>
              <w:tc>
                <w:tcPr>
                  <w:tcW w:w="790" w:type="dxa"/>
                  <w:noWrap w:val="0"/>
                  <w:vAlign w:val="center"/>
                </w:tcPr>
                <w:p w14:paraId="12A331E8">
                  <w:pPr>
                    <w:rPr>
                      <w:b/>
                      <w:color w:val="000000"/>
                      <w:szCs w:val="21"/>
                    </w:rPr>
                  </w:pPr>
                  <w:r>
                    <w:rPr>
                      <w:rFonts w:hint="eastAsia"/>
                      <w:b/>
                      <w:color w:val="000000"/>
                      <w:szCs w:val="21"/>
                    </w:rPr>
                    <w:t xml:space="preserve">  </w:t>
                  </w:r>
                  <w:r>
                    <w:rPr>
                      <w:b/>
                      <w:color w:val="000000"/>
                      <w:szCs w:val="21"/>
                    </w:rPr>
                    <w:t>TP</w:t>
                  </w:r>
                </w:p>
              </w:tc>
              <w:tc>
                <w:tcPr>
                  <w:tcW w:w="983" w:type="dxa"/>
                  <w:noWrap w:val="0"/>
                  <w:vAlign w:val="center"/>
                </w:tcPr>
                <w:p w14:paraId="7F38BB5C">
                  <w:pPr>
                    <w:jc w:val="center"/>
                    <w:rPr>
                      <w:b/>
                      <w:color w:val="000000"/>
                      <w:szCs w:val="21"/>
                    </w:rPr>
                  </w:pPr>
                  <w:r>
                    <w:rPr>
                      <w:b/>
                      <w:color w:val="000000"/>
                      <w:szCs w:val="21"/>
                    </w:rPr>
                    <w:t>NH</w:t>
                  </w:r>
                  <w:r>
                    <w:rPr>
                      <w:b/>
                      <w:color w:val="000000"/>
                      <w:szCs w:val="21"/>
                      <w:vertAlign w:val="subscript"/>
                    </w:rPr>
                    <w:t>3</w:t>
                  </w:r>
                  <w:r>
                    <w:rPr>
                      <w:b/>
                      <w:color w:val="000000"/>
                      <w:szCs w:val="21"/>
                    </w:rPr>
                    <w:t>-N</w:t>
                  </w:r>
                </w:p>
              </w:tc>
              <w:tc>
                <w:tcPr>
                  <w:tcW w:w="704" w:type="dxa"/>
                  <w:noWrap w:val="0"/>
                  <w:vAlign w:val="center"/>
                </w:tcPr>
                <w:p w14:paraId="35D024AC">
                  <w:pPr>
                    <w:jc w:val="center"/>
                    <w:rPr>
                      <w:rFonts w:hint="eastAsia"/>
                      <w:b/>
                      <w:color w:val="000000"/>
                      <w:szCs w:val="21"/>
                    </w:rPr>
                  </w:pPr>
                  <w:r>
                    <w:rPr>
                      <w:rFonts w:hint="eastAsia"/>
                      <w:b/>
                      <w:color w:val="000000"/>
                      <w:szCs w:val="21"/>
                    </w:rPr>
                    <w:t>石油类</w:t>
                  </w:r>
                </w:p>
              </w:tc>
              <w:tc>
                <w:tcPr>
                  <w:tcW w:w="921" w:type="dxa"/>
                  <w:noWrap w:val="0"/>
                  <w:vAlign w:val="center"/>
                </w:tcPr>
                <w:p w14:paraId="6075A444">
                  <w:pPr>
                    <w:jc w:val="center"/>
                    <w:rPr>
                      <w:rFonts w:hint="eastAsia"/>
                      <w:b/>
                      <w:color w:val="000000"/>
                      <w:szCs w:val="21"/>
                    </w:rPr>
                  </w:pPr>
                  <w:r>
                    <w:rPr>
                      <w:rFonts w:hint="eastAsia"/>
                      <w:b/>
                      <w:color w:val="000000"/>
                      <w:szCs w:val="21"/>
                    </w:rPr>
                    <w:t>粪大肠菌群</w:t>
                  </w:r>
                </w:p>
              </w:tc>
            </w:tr>
            <w:tr w14:paraId="06F4022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1420" w:type="dxa"/>
                  <w:noWrap w:val="0"/>
                  <w:vAlign w:val="center"/>
                </w:tcPr>
                <w:p w14:paraId="24EB1399">
                  <w:pPr>
                    <w:ind w:left="71" w:hanging="71"/>
                    <w:jc w:val="center"/>
                    <w:rPr>
                      <w:b/>
                      <w:color w:val="000000"/>
                      <w:szCs w:val="21"/>
                    </w:rPr>
                  </w:pPr>
                  <w:r>
                    <w:rPr>
                      <w:rFonts w:hint="eastAsia" w:ascii="宋体" w:hAnsi="宋体" w:cs="宋体"/>
                      <w:color w:val="000000"/>
                      <w:szCs w:val="21"/>
                    </w:rPr>
                    <w:t>Ⅲ</w:t>
                  </w:r>
                  <w:r>
                    <w:rPr>
                      <w:rFonts w:hint="eastAsia"/>
                      <w:color w:val="000000"/>
                      <w:szCs w:val="21"/>
                    </w:rPr>
                    <w:t>类标准</w:t>
                  </w:r>
                </w:p>
              </w:tc>
              <w:tc>
                <w:tcPr>
                  <w:tcW w:w="838" w:type="dxa"/>
                  <w:noWrap w:val="0"/>
                  <w:vAlign w:val="center"/>
                </w:tcPr>
                <w:p w14:paraId="5459CCB2">
                  <w:pPr>
                    <w:jc w:val="center"/>
                    <w:rPr>
                      <w:b/>
                      <w:color w:val="000000"/>
                      <w:szCs w:val="21"/>
                    </w:rPr>
                  </w:pPr>
                  <w:r>
                    <w:rPr>
                      <w:rFonts w:hint="eastAsia"/>
                      <w:color w:val="000000"/>
                      <w:szCs w:val="21"/>
                    </w:rPr>
                    <w:t>6~9</w:t>
                  </w:r>
                </w:p>
              </w:tc>
              <w:tc>
                <w:tcPr>
                  <w:tcW w:w="870" w:type="dxa"/>
                  <w:noWrap w:val="0"/>
                  <w:vAlign w:val="center"/>
                </w:tcPr>
                <w:p w14:paraId="400CB0AB">
                  <w:pPr>
                    <w:jc w:val="center"/>
                    <w:rPr>
                      <w:b/>
                      <w:color w:val="000000"/>
                      <w:szCs w:val="21"/>
                    </w:rPr>
                  </w:pPr>
                  <w:r>
                    <w:rPr>
                      <w:bCs/>
                      <w:color w:val="000000"/>
                      <w:szCs w:val="21"/>
                    </w:rPr>
                    <w:t>≤</w:t>
                  </w:r>
                  <w:r>
                    <w:rPr>
                      <w:rFonts w:hint="eastAsia"/>
                      <w:bCs/>
                      <w:color w:val="000000"/>
                      <w:szCs w:val="21"/>
                    </w:rPr>
                    <w:t>20</w:t>
                  </w:r>
                </w:p>
              </w:tc>
              <w:tc>
                <w:tcPr>
                  <w:tcW w:w="1062" w:type="dxa"/>
                  <w:noWrap w:val="0"/>
                  <w:vAlign w:val="center"/>
                </w:tcPr>
                <w:p w14:paraId="4A0977C2">
                  <w:pPr>
                    <w:jc w:val="center"/>
                    <w:rPr>
                      <w:rFonts w:hint="eastAsia"/>
                      <w:b/>
                      <w:color w:val="000000"/>
                      <w:szCs w:val="21"/>
                    </w:rPr>
                  </w:pPr>
                  <w:r>
                    <w:rPr>
                      <w:color w:val="000000"/>
                      <w:szCs w:val="21"/>
                    </w:rPr>
                    <w:t>≥</w:t>
                  </w:r>
                  <w:r>
                    <w:rPr>
                      <w:rFonts w:hint="eastAsia"/>
                      <w:color w:val="000000"/>
                      <w:szCs w:val="21"/>
                    </w:rPr>
                    <w:t>3</w:t>
                  </w:r>
                </w:p>
              </w:tc>
              <w:tc>
                <w:tcPr>
                  <w:tcW w:w="872" w:type="dxa"/>
                  <w:noWrap w:val="0"/>
                  <w:vAlign w:val="center"/>
                </w:tcPr>
                <w:p w14:paraId="799803D3">
                  <w:pPr>
                    <w:tabs>
                      <w:tab w:val="left" w:pos="1170"/>
                    </w:tabs>
                    <w:jc w:val="center"/>
                    <w:rPr>
                      <w:b/>
                      <w:color w:val="000000"/>
                      <w:szCs w:val="21"/>
                    </w:rPr>
                  </w:pPr>
                  <w:r>
                    <w:rPr>
                      <w:color w:val="000000"/>
                      <w:szCs w:val="21"/>
                    </w:rPr>
                    <w:t>≤</w:t>
                  </w:r>
                  <w:r>
                    <w:rPr>
                      <w:rFonts w:hint="eastAsia"/>
                      <w:color w:val="000000"/>
                      <w:szCs w:val="21"/>
                    </w:rPr>
                    <w:t>4</w:t>
                  </w:r>
                </w:p>
              </w:tc>
              <w:tc>
                <w:tcPr>
                  <w:tcW w:w="790" w:type="dxa"/>
                  <w:noWrap w:val="0"/>
                  <w:vAlign w:val="center"/>
                </w:tcPr>
                <w:p w14:paraId="3D0C71DD">
                  <w:pPr>
                    <w:tabs>
                      <w:tab w:val="left" w:pos="1170"/>
                    </w:tabs>
                    <w:jc w:val="center"/>
                    <w:rPr>
                      <w:rFonts w:hint="eastAsia"/>
                      <w:b/>
                      <w:color w:val="000000"/>
                      <w:szCs w:val="21"/>
                    </w:rPr>
                  </w:pPr>
                  <w:r>
                    <w:rPr>
                      <w:color w:val="000000"/>
                      <w:szCs w:val="21"/>
                    </w:rPr>
                    <w:t>≤</w:t>
                  </w:r>
                  <w:r>
                    <w:rPr>
                      <w:rFonts w:hint="eastAsia"/>
                      <w:color w:val="000000"/>
                      <w:szCs w:val="21"/>
                    </w:rPr>
                    <w:t>0.2</w:t>
                  </w:r>
                </w:p>
              </w:tc>
              <w:tc>
                <w:tcPr>
                  <w:tcW w:w="983" w:type="dxa"/>
                  <w:noWrap w:val="0"/>
                  <w:vAlign w:val="center"/>
                </w:tcPr>
                <w:p w14:paraId="485EEB16">
                  <w:pPr>
                    <w:tabs>
                      <w:tab w:val="left" w:pos="1170"/>
                    </w:tabs>
                    <w:jc w:val="center"/>
                    <w:rPr>
                      <w:b/>
                      <w:color w:val="000000"/>
                      <w:szCs w:val="21"/>
                    </w:rPr>
                  </w:pPr>
                  <w:r>
                    <w:rPr>
                      <w:color w:val="000000"/>
                      <w:szCs w:val="21"/>
                    </w:rPr>
                    <w:t>≤</w:t>
                  </w:r>
                  <w:r>
                    <w:rPr>
                      <w:rFonts w:hint="eastAsia"/>
                      <w:color w:val="000000"/>
                      <w:szCs w:val="21"/>
                    </w:rPr>
                    <w:t>1.0</w:t>
                  </w:r>
                </w:p>
              </w:tc>
              <w:tc>
                <w:tcPr>
                  <w:tcW w:w="704" w:type="dxa"/>
                  <w:noWrap w:val="0"/>
                  <w:vAlign w:val="center"/>
                </w:tcPr>
                <w:p w14:paraId="446F40EA">
                  <w:pPr>
                    <w:tabs>
                      <w:tab w:val="left" w:pos="1170"/>
                    </w:tabs>
                    <w:jc w:val="center"/>
                    <w:rPr>
                      <w:rFonts w:hint="eastAsia"/>
                      <w:b/>
                      <w:color w:val="000000"/>
                      <w:szCs w:val="21"/>
                    </w:rPr>
                  </w:pPr>
                  <w:r>
                    <w:rPr>
                      <w:color w:val="000000"/>
                      <w:szCs w:val="21"/>
                    </w:rPr>
                    <w:t>≤</w:t>
                  </w:r>
                  <w:r>
                    <w:rPr>
                      <w:rFonts w:hint="eastAsia"/>
                      <w:color w:val="000000"/>
                      <w:szCs w:val="21"/>
                    </w:rPr>
                    <w:t>0.05</w:t>
                  </w:r>
                </w:p>
              </w:tc>
              <w:tc>
                <w:tcPr>
                  <w:tcW w:w="921" w:type="dxa"/>
                  <w:noWrap w:val="0"/>
                  <w:vAlign w:val="center"/>
                </w:tcPr>
                <w:p w14:paraId="7C9F7486">
                  <w:pPr>
                    <w:tabs>
                      <w:tab w:val="left" w:pos="1170"/>
                    </w:tabs>
                    <w:jc w:val="center"/>
                    <w:rPr>
                      <w:color w:val="000000"/>
                      <w:szCs w:val="21"/>
                    </w:rPr>
                  </w:pPr>
                  <w:r>
                    <w:rPr>
                      <w:color w:val="000000"/>
                      <w:szCs w:val="21"/>
                    </w:rPr>
                    <w:t>≤</w:t>
                  </w:r>
                  <w:r>
                    <w:rPr>
                      <w:rFonts w:hint="eastAsia"/>
                      <w:color w:val="000000"/>
                      <w:szCs w:val="21"/>
                    </w:rPr>
                    <w:t>10000</w:t>
                  </w:r>
                </w:p>
              </w:tc>
            </w:tr>
          </w:tbl>
          <w:p w14:paraId="27271A5F">
            <w:pPr>
              <w:spacing w:line="360" w:lineRule="auto"/>
              <w:rPr>
                <w:rFonts w:hint="eastAsia"/>
                <w:b/>
                <w:sz w:val="24"/>
                <w:szCs w:val="24"/>
              </w:rPr>
            </w:pPr>
          </w:p>
          <w:p w14:paraId="150081B3">
            <w:pPr>
              <w:spacing w:line="360" w:lineRule="auto"/>
              <w:rPr>
                <w:b/>
                <w:sz w:val="24"/>
                <w:szCs w:val="24"/>
              </w:rPr>
            </w:pPr>
            <w:r>
              <w:rPr>
                <w:b/>
                <w:sz w:val="24"/>
                <w:szCs w:val="24"/>
              </w:rPr>
              <w:t>3、噪声</w:t>
            </w:r>
          </w:p>
          <w:p w14:paraId="457A8CC3">
            <w:pPr>
              <w:spacing w:line="360" w:lineRule="auto"/>
              <w:ind w:firstLine="480"/>
              <w:rPr>
                <w:sz w:val="24"/>
                <w:szCs w:val="24"/>
              </w:rPr>
            </w:pPr>
            <w:r>
              <w:rPr>
                <w:sz w:val="24"/>
                <w:szCs w:val="24"/>
              </w:rPr>
              <w:t>项目声环境质量执行GB3096</w:t>
            </w:r>
            <w:r>
              <w:rPr>
                <w:rFonts w:hint="eastAsia"/>
                <w:sz w:val="24"/>
                <w:szCs w:val="24"/>
              </w:rPr>
              <w:t>-</w:t>
            </w:r>
            <w:r>
              <w:rPr>
                <w:sz w:val="24"/>
                <w:szCs w:val="24"/>
              </w:rPr>
              <w:t>2008《声环境质量标准》中的2类标准。</w:t>
            </w:r>
          </w:p>
          <w:p w14:paraId="66CCADB8">
            <w:pPr>
              <w:spacing w:line="360" w:lineRule="auto"/>
              <w:ind w:right="-105"/>
              <w:jc w:val="center"/>
              <w:rPr>
                <w:b/>
                <w:szCs w:val="21"/>
              </w:rPr>
            </w:pPr>
            <w:r>
              <w:rPr>
                <w:b/>
                <w:szCs w:val="21"/>
              </w:rPr>
              <w:t>表4-</w:t>
            </w:r>
            <w:r>
              <w:rPr>
                <w:rFonts w:hint="eastAsia"/>
                <w:b/>
                <w:szCs w:val="21"/>
              </w:rPr>
              <w:t>4</w:t>
            </w:r>
            <w:r>
              <w:rPr>
                <w:b/>
                <w:szCs w:val="21"/>
              </w:rPr>
              <w:t>声环境质量标准 （单位：dB(A)）</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7"/>
              <w:gridCol w:w="2416"/>
              <w:gridCol w:w="1895"/>
            </w:tblGrid>
            <w:tr w14:paraId="4C56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37" w:type="dxa"/>
                  <w:noWrap w:val="0"/>
                  <w:vAlign w:val="center"/>
                </w:tcPr>
                <w:p w14:paraId="12397042">
                  <w:pPr>
                    <w:ind w:right="-105"/>
                    <w:jc w:val="center"/>
                    <w:rPr>
                      <w:szCs w:val="21"/>
                    </w:rPr>
                  </w:pPr>
                  <w:r>
                    <w:rPr>
                      <w:szCs w:val="21"/>
                    </w:rPr>
                    <w:t>类别</w:t>
                  </w:r>
                </w:p>
              </w:tc>
              <w:tc>
                <w:tcPr>
                  <w:tcW w:w="2416" w:type="dxa"/>
                  <w:noWrap w:val="0"/>
                  <w:vAlign w:val="center"/>
                </w:tcPr>
                <w:p w14:paraId="2588551B">
                  <w:pPr>
                    <w:ind w:right="-105"/>
                    <w:jc w:val="center"/>
                    <w:rPr>
                      <w:szCs w:val="21"/>
                    </w:rPr>
                  </w:pPr>
                  <w:r>
                    <w:rPr>
                      <w:szCs w:val="21"/>
                    </w:rPr>
                    <w:t>昼间</w:t>
                  </w:r>
                </w:p>
              </w:tc>
              <w:tc>
                <w:tcPr>
                  <w:tcW w:w="1895" w:type="dxa"/>
                  <w:noWrap w:val="0"/>
                  <w:vAlign w:val="center"/>
                </w:tcPr>
                <w:p w14:paraId="5C982873">
                  <w:pPr>
                    <w:ind w:right="-105"/>
                    <w:jc w:val="center"/>
                    <w:rPr>
                      <w:szCs w:val="21"/>
                    </w:rPr>
                  </w:pPr>
                  <w:r>
                    <w:rPr>
                      <w:szCs w:val="21"/>
                    </w:rPr>
                    <w:t>夜间</w:t>
                  </w:r>
                </w:p>
              </w:tc>
            </w:tr>
            <w:tr w14:paraId="1128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37" w:type="dxa"/>
                  <w:noWrap w:val="0"/>
                  <w:vAlign w:val="center"/>
                </w:tcPr>
                <w:p w14:paraId="616D33FE">
                  <w:pPr>
                    <w:ind w:right="-105"/>
                    <w:jc w:val="center"/>
                    <w:rPr>
                      <w:szCs w:val="21"/>
                    </w:rPr>
                  </w:pPr>
                  <w:r>
                    <w:rPr>
                      <w:szCs w:val="21"/>
                    </w:rPr>
                    <w:t>2类</w:t>
                  </w:r>
                </w:p>
              </w:tc>
              <w:tc>
                <w:tcPr>
                  <w:tcW w:w="2416" w:type="dxa"/>
                  <w:noWrap w:val="0"/>
                  <w:vAlign w:val="center"/>
                </w:tcPr>
                <w:p w14:paraId="3ECC05BE">
                  <w:pPr>
                    <w:ind w:right="-105"/>
                    <w:jc w:val="center"/>
                    <w:rPr>
                      <w:szCs w:val="21"/>
                    </w:rPr>
                  </w:pPr>
                  <w:r>
                    <w:rPr>
                      <w:szCs w:val="21"/>
                    </w:rPr>
                    <w:t>≤60</w:t>
                  </w:r>
                </w:p>
              </w:tc>
              <w:tc>
                <w:tcPr>
                  <w:tcW w:w="1895" w:type="dxa"/>
                  <w:noWrap w:val="0"/>
                  <w:vAlign w:val="center"/>
                </w:tcPr>
                <w:p w14:paraId="02530BFE">
                  <w:pPr>
                    <w:ind w:right="-105"/>
                    <w:jc w:val="center"/>
                    <w:rPr>
                      <w:szCs w:val="21"/>
                    </w:rPr>
                  </w:pPr>
                  <w:r>
                    <w:rPr>
                      <w:szCs w:val="21"/>
                    </w:rPr>
                    <w:t>≤50</w:t>
                  </w:r>
                </w:p>
              </w:tc>
            </w:tr>
          </w:tbl>
          <w:p w14:paraId="66BA0A2B">
            <w:pPr>
              <w:rPr>
                <w:rFonts w:hint="eastAsia"/>
              </w:rPr>
            </w:pPr>
          </w:p>
          <w:p w14:paraId="45850F99">
            <w:pPr>
              <w:spacing w:line="360" w:lineRule="auto"/>
              <w:rPr>
                <w:rFonts w:hint="eastAsia"/>
                <w:b/>
                <w:sz w:val="24"/>
                <w:szCs w:val="24"/>
              </w:rPr>
            </w:pPr>
            <w:r>
              <w:rPr>
                <w:rFonts w:hint="eastAsia"/>
                <w:b/>
                <w:sz w:val="24"/>
                <w:szCs w:val="24"/>
              </w:rPr>
              <w:t>4、地下水质量标准</w:t>
            </w:r>
          </w:p>
          <w:p w14:paraId="4A20CA9E">
            <w:pPr>
              <w:spacing w:line="360" w:lineRule="auto"/>
              <w:ind w:firstLine="480"/>
              <w:rPr>
                <w:rFonts w:hint="eastAsia"/>
                <w:sz w:val="24"/>
              </w:rPr>
            </w:pPr>
            <w:r>
              <w:rPr>
                <w:rFonts w:hint="eastAsia"/>
                <w:sz w:val="24"/>
              </w:rPr>
              <w:t>项目区地下水执行《地下水质量标准》（GB/T14848-2017）Ⅲ类标准，标准限值见表4-5。</w:t>
            </w:r>
          </w:p>
          <w:p w14:paraId="0AE6B040">
            <w:pPr>
              <w:spacing w:line="360" w:lineRule="auto"/>
              <w:ind w:firstLine="316"/>
              <w:jc w:val="center"/>
              <w:rPr>
                <w:rFonts w:hint="eastAsia"/>
                <w:b/>
                <w:bCs/>
                <w:szCs w:val="21"/>
              </w:rPr>
            </w:pPr>
            <w:r>
              <w:rPr>
                <w:rFonts w:hint="eastAsia"/>
                <w:b/>
                <w:bCs/>
                <w:szCs w:val="21"/>
              </w:rPr>
              <w:t>表4-5地下水质量标准    单位：mg/L</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140"/>
              <w:gridCol w:w="885"/>
              <w:gridCol w:w="750"/>
              <w:gridCol w:w="686"/>
              <w:gridCol w:w="848"/>
              <w:gridCol w:w="817"/>
              <w:gridCol w:w="1042"/>
              <w:gridCol w:w="1068"/>
            </w:tblGrid>
            <w:tr w14:paraId="4CC9AF4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929" w:type="dxa"/>
                  <w:noWrap w:val="0"/>
                  <w:vAlign w:val="center"/>
                </w:tcPr>
                <w:p w14:paraId="4005FDEA">
                  <w:pPr>
                    <w:tabs>
                      <w:tab w:val="left" w:pos="1170"/>
                    </w:tabs>
                    <w:jc w:val="center"/>
                    <w:rPr>
                      <w:b/>
                      <w:bCs/>
                      <w:szCs w:val="21"/>
                    </w:rPr>
                  </w:pPr>
                  <w:r>
                    <w:rPr>
                      <w:b/>
                      <w:bCs/>
                      <w:szCs w:val="21"/>
                    </w:rPr>
                    <w:t>污染物名称</w:t>
                  </w:r>
                </w:p>
              </w:tc>
              <w:tc>
                <w:tcPr>
                  <w:tcW w:w="1140" w:type="dxa"/>
                  <w:noWrap w:val="0"/>
                  <w:vAlign w:val="center"/>
                </w:tcPr>
                <w:p w14:paraId="1B42E512">
                  <w:pPr>
                    <w:tabs>
                      <w:tab w:val="left" w:pos="1170"/>
                    </w:tabs>
                    <w:jc w:val="center"/>
                    <w:rPr>
                      <w:b/>
                      <w:bCs/>
                      <w:szCs w:val="21"/>
                    </w:rPr>
                  </w:pPr>
                  <w:r>
                    <w:rPr>
                      <w:b/>
                      <w:bCs/>
                      <w:szCs w:val="21"/>
                    </w:rPr>
                    <w:t>PH</w:t>
                  </w:r>
                </w:p>
                <w:p w14:paraId="7D1784FF">
                  <w:pPr>
                    <w:tabs>
                      <w:tab w:val="left" w:pos="1170"/>
                    </w:tabs>
                    <w:jc w:val="center"/>
                    <w:rPr>
                      <w:b/>
                      <w:bCs/>
                      <w:szCs w:val="21"/>
                    </w:rPr>
                  </w:pPr>
                  <w:r>
                    <w:rPr>
                      <w:b/>
                      <w:bCs/>
                      <w:szCs w:val="21"/>
                    </w:rPr>
                    <w:t>（无量纲）</w:t>
                  </w:r>
                </w:p>
              </w:tc>
              <w:tc>
                <w:tcPr>
                  <w:tcW w:w="885" w:type="dxa"/>
                  <w:noWrap w:val="0"/>
                  <w:vAlign w:val="center"/>
                </w:tcPr>
                <w:p w14:paraId="314A0541">
                  <w:pPr>
                    <w:tabs>
                      <w:tab w:val="left" w:pos="1170"/>
                    </w:tabs>
                    <w:jc w:val="center"/>
                    <w:rPr>
                      <w:b/>
                      <w:bCs/>
                      <w:szCs w:val="21"/>
                    </w:rPr>
                  </w:pPr>
                  <w:r>
                    <w:rPr>
                      <w:b/>
                      <w:bCs/>
                      <w:szCs w:val="21"/>
                    </w:rPr>
                    <w:t>NH</w:t>
                  </w:r>
                  <w:r>
                    <w:rPr>
                      <w:b/>
                      <w:bCs/>
                      <w:szCs w:val="21"/>
                      <w:vertAlign w:val="subscript"/>
                    </w:rPr>
                    <w:t>3</w:t>
                  </w:r>
                  <w:r>
                    <w:rPr>
                      <w:b/>
                      <w:bCs/>
                      <w:szCs w:val="21"/>
                    </w:rPr>
                    <w:t>-N</w:t>
                  </w:r>
                </w:p>
              </w:tc>
              <w:tc>
                <w:tcPr>
                  <w:tcW w:w="750" w:type="dxa"/>
                  <w:noWrap w:val="0"/>
                  <w:vAlign w:val="center"/>
                </w:tcPr>
                <w:p w14:paraId="461E22FB">
                  <w:pPr>
                    <w:tabs>
                      <w:tab w:val="left" w:pos="1170"/>
                    </w:tabs>
                    <w:jc w:val="center"/>
                    <w:rPr>
                      <w:b/>
                      <w:bCs/>
                      <w:szCs w:val="21"/>
                    </w:rPr>
                  </w:pPr>
                  <w:r>
                    <w:rPr>
                      <w:b/>
                      <w:bCs/>
                      <w:szCs w:val="21"/>
                    </w:rPr>
                    <w:t>总硬度</w:t>
                  </w:r>
                </w:p>
              </w:tc>
              <w:tc>
                <w:tcPr>
                  <w:tcW w:w="686" w:type="dxa"/>
                  <w:noWrap w:val="0"/>
                  <w:vAlign w:val="center"/>
                </w:tcPr>
                <w:p w14:paraId="4405DC6B">
                  <w:pPr>
                    <w:tabs>
                      <w:tab w:val="left" w:pos="1170"/>
                    </w:tabs>
                    <w:jc w:val="center"/>
                    <w:rPr>
                      <w:b/>
                      <w:bCs/>
                      <w:szCs w:val="21"/>
                    </w:rPr>
                  </w:pPr>
                  <w:r>
                    <w:rPr>
                      <w:b/>
                      <w:bCs/>
                      <w:szCs w:val="21"/>
                    </w:rPr>
                    <w:t>硫酸盐</w:t>
                  </w:r>
                </w:p>
              </w:tc>
              <w:tc>
                <w:tcPr>
                  <w:tcW w:w="848" w:type="dxa"/>
                  <w:noWrap w:val="0"/>
                  <w:vAlign w:val="center"/>
                </w:tcPr>
                <w:p w14:paraId="226A2847">
                  <w:pPr>
                    <w:tabs>
                      <w:tab w:val="left" w:pos="1170"/>
                    </w:tabs>
                    <w:jc w:val="center"/>
                    <w:rPr>
                      <w:b/>
                      <w:bCs/>
                      <w:szCs w:val="21"/>
                    </w:rPr>
                  </w:pPr>
                  <w:r>
                    <w:rPr>
                      <w:b/>
                      <w:bCs/>
                      <w:szCs w:val="21"/>
                    </w:rPr>
                    <w:t>挥发性酚类</w:t>
                  </w:r>
                </w:p>
              </w:tc>
              <w:tc>
                <w:tcPr>
                  <w:tcW w:w="817" w:type="dxa"/>
                  <w:noWrap w:val="0"/>
                  <w:vAlign w:val="center"/>
                </w:tcPr>
                <w:p w14:paraId="02C78A66">
                  <w:pPr>
                    <w:tabs>
                      <w:tab w:val="left" w:pos="1170"/>
                    </w:tabs>
                    <w:jc w:val="center"/>
                    <w:rPr>
                      <w:b/>
                      <w:bCs/>
                      <w:szCs w:val="21"/>
                    </w:rPr>
                  </w:pPr>
                  <w:r>
                    <w:rPr>
                      <w:b/>
                      <w:bCs/>
                      <w:szCs w:val="21"/>
                    </w:rPr>
                    <w:t>氟化物</w:t>
                  </w:r>
                </w:p>
              </w:tc>
              <w:tc>
                <w:tcPr>
                  <w:tcW w:w="1042" w:type="dxa"/>
                  <w:noWrap w:val="0"/>
                  <w:vAlign w:val="center"/>
                </w:tcPr>
                <w:p w14:paraId="1B7EEEAA">
                  <w:pPr>
                    <w:tabs>
                      <w:tab w:val="left" w:pos="1170"/>
                    </w:tabs>
                    <w:jc w:val="center"/>
                    <w:rPr>
                      <w:b/>
                      <w:bCs/>
                      <w:szCs w:val="21"/>
                    </w:rPr>
                  </w:pPr>
                  <w:r>
                    <w:rPr>
                      <w:b/>
                      <w:bCs/>
                      <w:szCs w:val="21"/>
                    </w:rPr>
                    <w:t>细菌总数（个/L）</w:t>
                  </w:r>
                </w:p>
              </w:tc>
              <w:tc>
                <w:tcPr>
                  <w:tcW w:w="1068" w:type="dxa"/>
                  <w:noWrap w:val="0"/>
                  <w:vAlign w:val="center"/>
                </w:tcPr>
                <w:p w14:paraId="6062BDF2">
                  <w:pPr>
                    <w:tabs>
                      <w:tab w:val="left" w:pos="1170"/>
                    </w:tabs>
                    <w:jc w:val="center"/>
                    <w:rPr>
                      <w:b/>
                      <w:bCs/>
                      <w:szCs w:val="21"/>
                    </w:rPr>
                  </w:pPr>
                  <w:r>
                    <w:rPr>
                      <w:b/>
                      <w:bCs/>
                      <w:szCs w:val="21"/>
                    </w:rPr>
                    <w:t>总大肠菌群（个/L）</w:t>
                  </w:r>
                </w:p>
              </w:tc>
            </w:tr>
            <w:tr w14:paraId="10A07EE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29" w:type="dxa"/>
                  <w:noWrap w:val="0"/>
                  <w:vAlign w:val="center"/>
                </w:tcPr>
                <w:p w14:paraId="79B2D1CD">
                  <w:pPr>
                    <w:tabs>
                      <w:tab w:val="left" w:pos="1170"/>
                    </w:tabs>
                    <w:jc w:val="center"/>
                    <w:rPr>
                      <w:szCs w:val="21"/>
                    </w:rPr>
                  </w:pPr>
                  <w:r>
                    <w:rPr>
                      <w:szCs w:val="21"/>
                    </w:rPr>
                    <w:t>标准值</w:t>
                  </w:r>
                </w:p>
              </w:tc>
              <w:tc>
                <w:tcPr>
                  <w:tcW w:w="1140" w:type="dxa"/>
                  <w:noWrap w:val="0"/>
                  <w:vAlign w:val="center"/>
                </w:tcPr>
                <w:p w14:paraId="0870EE13">
                  <w:pPr>
                    <w:tabs>
                      <w:tab w:val="left" w:pos="1170"/>
                    </w:tabs>
                    <w:jc w:val="center"/>
                    <w:rPr>
                      <w:szCs w:val="21"/>
                    </w:rPr>
                  </w:pPr>
                  <w:r>
                    <w:rPr>
                      <w:szCs w:val="21"/>
                    </w:rPr>
                    <w:t>6.5-8.5</w:t>
                  </w:r>
                </w:p>
              </w:tc>
              <w:tc>
                <w:tcPr>
                  <w:tcW w:w="885" w:type="dxa"/>
                  <w:noWrap w:val="0"/>
                  <w:vAlign w:val="center"/>
                </w:tcPr>
                <w:p w14:paraId="0384067A">
                  <w:pPr>
                    <w:tabs>
                      <w:tab w:val="left" w:pos="1170"/>
                    </w:tabs>
                    <w:jc w:val="center"/>
                    <w:rPr>
                      <w:szCs w:val="21"/>
                    </w:rPr>
                  </w:pPr>
                  <w:r>
                    <w:rPr>
                      <w:szCs w:val="21"/>
                    </w:rPr>
                    <w:t>0.</w:t>
                  </w:r>
                  <w:r>
                    <w:rPr>
                      <w:rFonts w:hint="eastAsia"/>
                      <w:szCs w:val="21"/>
                    </w:rPr>
                    <w:t>5</w:t>
                  </w:r>
                </w:p>
              </w:tc>
              <w:tc>
                <w:tcPr>
                  <w:tcW w:w="750" w:type="dxa"/>
                  <w:noWrap w:val="0"/>
                  <w:vAlign w:val="center"/>
                </w:tcPr>
                <w:p w14:paraId="465558FC">
                  <w:pPr>
                    <w:tabs>
                      <w:tab w:val="left" w:pos="1170"/>
                    </w:tabs>
                    <w:jc w:val="center"/>
                    <w:rPr>
                      <w:szCs w:val="21"/>
                    </w:rPr>
                  </w:pPr>
                  <w:r>
                    <w:rPr>
                      <w:szCs w:val="21"/>
                    </w:rPr>
                    <w:t>450</w:t>
                  </w:r>
                </w:p>
              </w:tc>
              <w:tc>
                <w:tcPr>
                  <w:tcW w:w="686" w:type="dxa"/>
                  <w:noWrap w:val="0"/>
                  <w:vAlign w:val="center"/>
                </w:tcPr>
                <w:p w14:paraId="5885D692">
                  <w:pPr>
                    <w:tabs>
                      <w:tab w:val="left" w:pos="1170"/>
                    </w:tabs>
                    <w:jc w:val="center"/>
                    <w:rPr>
                      <w:szCs w:val="21"/>
                    </w:rPr>
                  </w:pPr>
                  <w:r>
                    <w:rPr>
                      <w:szCs w:val="21"/>
                    </w:rPr>
                    <w:t>250</w:t>
                  </w:r>
                </w:p>
              </w:tc>
              <w:tc>
                <w:tcPr>
                  <w:tcW w:w="848" w:type="dxa"/>
                  <w:noWrap w:val="0"/>
                  <w:vAlign w:val="center"/>
                </w:tcPr>
                <w:p w14:paraId="7FDE1D6D">
                  <w:pPr>
                    <w:tabs>
                      <w:tab w:val="left" w:pos="1170"/>
                    </w:tabs>
                    <w:jc w:val="center"/>
                    <w:rPr>
                      <w:szCs w:val="21"/>
                    </w:rPr>
                  </w:pPr>
                  <w:r>
                    <w:rPr>
                      <w:szCs w:val="21"/>
                    </w:rPr>
                    <w:t>0.002</w:t>
                  </w:r>
                </w:p>
              </w:tc>
              <w:tc>
                <w:tcPr>
                  <w:tcW w:w="817" w:type="dxa"/>
                  <w:noWrap w:val="0"/>
                  <w:vAlign w:val="center"/>
                </w:tcPr>
                <w:p w14:paraId="0843B123">
                  <w:pPr>
                    <w:tabs>
                      <w:tab w:val="left" w:pos="1170"/>
                    </w:tabs>
                    <w:jc w:val="center"/>
                    <w:rPr>
                      <w:szCs w:val="21"/>
                    </w:rPr>
                  </w:pPr>
                  <w:r>
                    <w:rPr>
                      <w:szCs w:val="21"/>
                    </w:rPr>
                    <w:t>1.0</w:t>
                  </w:r>
                </w:p>
              </w:tc>
              <w:tc>
                <w:tcPr>
                  <w:tcW w:w="1042" w:type="dxa"/>
                  <w:noWrap w:val="0"/>
                  <w:vAlign w:val="center"/>
                </w:tcPr>
                <w:p w14:paraId="05C7FEF4">
                  <w:pPr>
                    <w:tabs>
                      <w:tab w:val="left" w:pos="1170"/>
                    </w:tabs>
                    <w:jc w:val="center"/>
                    <w:rPr>
                      <w:szCs w:val="21"/>
                    </w:rPr>
                  </w:pPr>
                  <w:r>
                    <w:rPr>
                      <w:szCs w:val="21"/>
                    </w:rPr>
                    <w:t>100</w:t>
                  </w:r>
                </w:p>
              </w:tc>
              <w:tc>
                <w:tcPr>
                  <w:tcW w:w="1068" w:type="dxa"/>
                  <w:noWrap w:val="0"/>
                  <w:vAlign w:val="center"/>
                </w:tcPr>
                <w:p w14:paraId="0639FCCD">
                  <w:pPr>
                    <w:tabs>
                      <w:tab w:val="left" w:pos="1170"/>
                    </w:tabs>
                    <w:jc w:val="center"/>
                    <w:rPr>
                      <w:szCs w:val="21"/>
                    </w:rPr>
                  </w:pPr>
                  <w:r>
                    <w:rPr>
                      <w:szCs w:val="21"/>
                    </w:rPr>
                    <w:t>3.0</w:t>
                  </w:r>
                </w:p>
              </w:tc>
            </w:tr>
          </w:tbl>
          <w:p w14:paraId="6CD21D09">
            <w:pPr>
              <w:rPr>
                <w:rFonts w:hint="eastAsia"/>
              </w:rPr>
            </w:pPr>
          </w:p>
        </w:tc>
        <w:tc>
          <w:tcPr>
            <w:tcW w:w="8574" w:type="dxa"/>
            <w:noWrap w:val="0"/>
            <w:vAlign w:val="top"/>
          </w:tcPr>
          <w:p w14:paraId="3994533D">
            <w:pPr>
              <w:rPr>
                <w:rFonts w:hint="eastAsia"/>
              </w:rPr>
            </w:pPr>
          </w:p>
        </w:tc>
      </w:tr>
      <w:tr w14:paraId="53855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33A60BA0">
            <w:pPr>
              <w:spacing w:line="360" w:lineRule="auto"/>
              <w:jc w:val="center"/>
              <w:rPr>
                <w:b/>
                <w:sz w:val="24"/>
                <w:szCs w:val="24"/>
              </w:rPr>
            </w:pPr>
            <w:r>
              <w:rPr>
                <w:b/>
                <w:sz w:val="24"/>
                <w:szCs w:val="24"/>
              </w:rPr>
              <w:t>污染物排放标准</w:t>
            </w:r>
          </w:p>
        </w:tc>
        <w:tc>
          <w:tcPr>
            <w:tcW w:w="8574" w:type="dxa"/>
            <w:noWrap w:val="0"/>
            <w:vAlign w:val="top"/>
          </w:tcPr>
          <w:p w14:paraId="32DC966E">
            <w:pPr>
              <w:spacing w:line="360" w:lineRule="auto"/>
              <w:rPr>
                <w:b/>
                <w:sz w:val="24"/>
                <w:szCs w:val="24"/>
              </w:rPr>
            </w:pPr>
            <w:r>
              <w:rPr>
                <w:b/>
                <w:sz w:val="24"/>
                <w:szCs w:val="24"/>
              </w:rPr>
              <w:t>1、废气</w:t>
            </w:r>
          </w:p>
          <w:p w14:paraId="6983B9D6">
            <w:pPr>
              <w:spacing w:line="360" w:lineRule="auto"/>
              <w:ind w:firstLine="480"/>
              <w:rPr>
                <w:sz w:val="24"/>
                <w:szCs w:val="24"/>
              </w:rPr>
            </w:pPr>
            <w:r>
              <w:rPr>
                <w:rFonts w:hint="eastAsia"/>
                <w:sz w:val="24"/>
                <w:szCs w:val="24"/>
              </w:rPr>
              <w:t>（1）</w:t>
            </w:r>
            <w:r>
              <w:rPr>
                <w:sz w:val="24"/>
                <w:szCs w:val="24"/>
              </w:rPr>
              <w:t>施工期粉尘执行《大气污染物综合排放标准》（GB16297-1996）无组织排放限值，标准限值见表4-</w:t>
            </w:r>
            <w:r>
              <w:rPr>
                <w:rFonts w:hint="eastAsia"/>
                <w:sz w:val="24"/>
                <w:szCs w:val="24"/>
              </w:rPr>
              <w:t>6</w:t>
            </w:r>
            <w:r>
              <w:rPr>
                <w:sz w:val="24"/>
                <w:szCs w:val="24"/>
              </w:rPr>
              <w:t>。</w:t>
            </w:r>
          </w:p>
          <w:p w14:paraId="43F03B63">
            <w:pPr>
              <w:ind w:firstLine="103"/>
              <w:jc w:val="center"/>
              <w:rPr>
                <w:b/>
                <w:szCs w:val="21"/>
              </w:rPr>
            </w:pPr>
            <w:r>
              <w:rPr>
                <w:b/>
                <w:szCs w:val="21"/>
              </w:rPr>
              <w:t>表4-</w:t>
            </w:r>
            <w:r>
              <w:rPr>
                <w:rFonts w:hint="eastAsia"/>
                <w:b/>
                <w:szCs w:val="21"/>
              </w:rPr>
              <w:t>6</w:t>
            </w:r>
            <w:r>
              <w:rPr>
                <w:b/>
                <w:szCs w:val="21"/>
              </w:rPr>
              <w:t>《大气污染物综合排放标准》无组织标准限值 （mg/m</w:t>
            </w:r>
            <w:r>
              <w:rPr>
                <w:b/>
                <w:szCs w:val="21"/>
                <w:vertAlign w:val="superscript"/>
              </w:rPr>
              <w:t>3</w:t>
            </w:r>
            <w:r>
              <w:rPr>
                <w:b/>
                <w:szCs w:val="21"/>
              </w:rPr>
              <w:t>）</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3"/>
              <w:gridCol w:w="3877"/>
            </w:tblGrid>
            <w:tr w14:paraId="29401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3993" w:type="dxa"/>
                  <w:noWrap w:val="0"/>
                  <w:vAlign w:val="center"/>
                </w:tcPr>
                <w:p w14:paraId="6728C3C5">
                  <w:pPr>
                    <w:ind w:firstLine="420"/>
                    <w:jc w:val="center"/>
                    <w:rPr>
                      <w:szCs w:val="21"/>
                    </w:rPr>
                  </w:pPr>
                  <w:r>
                    <w:rPr>
                      <w:szCs w:val="21"/>
                    </w:rPr>
                    <w:t>项目</w:t>
                  </w:r>
                </w:p>
              </w:tc>
              <w:tc>
                <w:tcPr>
                  <w:tcW w:w="3877" w:type="dxa"/>
                  <w:noWrap w:val="0"/>
                  <w:vAlign w:val="center"/>
                </w:tcPr>
                <w:p w14:paraId="6681399B">
                  <w:pPr>
                    <w:ind w:firstLine="420"/>
                    <w:jc w:val="center"/>
                    <w:rPr>
                      <w:szCs w:val="21"/>
                    </w:rPr>
                  </w:pPr>
                  <w:r>
                    <w:rPr>
                      <w:szCs w:val="21"/>
                    </w:rPr>
                    <w:t>无组织排放最高允许浓度</w:t>
                  </w:r>
                </w:p>
              </w:tc>
            </w:tr>
            <w:tr w14:paraId="56AB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3993" w:type="dxa"/>
                  <w:noWrap w:val="0"/>
                  <w:vAlign w:val="center"/>
                </w:tcPr>
                <w:p w14:paraId="3297F54C">
                  <w:pPr>
                    <w:ind w:firstLine="420"/>
                    <w:jc w:val="center"/>
                    <w:rPr>
                      <w:szCs w:val="21"/>
                    </w:rPr>
                  </w:pPr>
                  <w:r>
                    <w:rPr>
                      <w:szCs w:val="21"/>
                    </w:rPr>
                    <w:t>无组织排放标准</w:t>
                  </w:r>
                </w:p>
              </w:tc>
              <w:tc>
                <w:tcPr>
                  <w:tcW w:w="3877" w:type="dxa"/>
                  <w:noWrap w:val="0"/>
                  <w:vAlign w:val="center"/>
                </w:tcPr>
                <w:p w14:paraId="68A1DF34">
                  <w:pPr>
                    <w:ind w:firstLine="420"/>
                    <w:jc w:val="center"/>
                    <w:rPr>
                      <w:szCs w:val="21"/>
                    </w:rPr>
                  </w:pPr>
                  <w:r>
                    <w:rPr>
                      <w:szCs w:val="21"/>
                    </w:rPr>
                    <w:t>1.0</w:t>
                  </w:r>
                </w:p>
              </w:tc>
            </w:tr>
          </w:tbl>
          <w:p w14:paraId="70FB9097">
            <w:pPr>
              <w:spacing w:line="360" w:lineRule="auto"/>
              <w:ind w:firstLine="480"/>
              <w:rPr>
                <w:rFonts w:hint="eastAsia"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本项</w:t>
            </w:r>
            <w:r>
              <w:rPr>
                <w:sz w:val="24"/>
              </w:rPr>
              <w:t>目锅炉采用生物质燃料</w:t>
            </w:r>
            <w:r>
              <w:rPr>
                <w:sz w:val="24"/>
                <w:szCs w:val="21"/>
              </w:rPr>
              <w:t>，</w:t>
            </w:r>
            <w:r>
              <w:rPr>
                <w:sz w:val="24"/>
              </w:rPr>
              <w:t>锅炉烟气排放执行《锅炉大气污染物排放标准》（GB13271-2014）新建锅炉大气污</w:t>
            </w:r>
            <w:r>
              <w:rPr>
                <w:rFonts w:hint="eastAsia" w:ascii="宋体" w:hAnsi="宋体"/>
                <w:sz w:val="24"/>
              </w:rPr>
              <w:t>染物排放标准，相关标准值见</w:t>
            </w:r>
            <w:r>
              <w:rPr>
                <w:rFonts w:hAnsi="宋体"/>
                <w:sz w:val="24"/>
              </w:rPr>
              <w:t>表</w:t>
            </w:r>
            <w:r>
              <w:rPr>
                <w:sz w:val="24"/>
              </w:rPr>
              <w:t>4-</w:t>
            </w:r>
            <w:r>
              <w:rPr>
                <w:rFonts w:hint="eastAsia"/>
                <w:sz w:val="24"/>
              </w:rPr>
              <w:t>7</w:t>
            </w:r>
            <w:r>
              <w:rPr>
                <w:rFonts w:hint="eastAsia" w:ascii="宋体" w:hAnsi="宋体"/>
                <w:sz w:val="24"/>
              </w:rPr>
              <w:t>。</w:t>
            </w:r>
          </w:p>
          <w:p w14:paraId="4EA8AE9B">
            <w:pPr>
              <w:spacing w:line="360" w:lineRule="auto"/>
              <w:ind w:firstLine="422"/>
              <w:jc w:val="center"/>
              <w:rPr>
                <w:rFonts w:hint="eastAsia" w:ascii="宋体" w:hAnsi="宋体"/>
                <w:b/>
                <w:szCs w:val="21"/>
              </w:rPr>
            </w:pPr>
            <w:r>
              <w:rPr>
                <w:b/>
                <w:szCs w:val="21"/>
              </w:rPr>
              <w:t>表4-</w:t>
            </w:r>
            <w:r>
              <w:rPr>
                <w:rFonts w:hint="eastAsia"/>
                <w:b/>
                <w:szCs w:val="21"/>
              </w:rPr>
              <w:t>7</w:t>
            </w:r>
            <w:r>
              <w:rPr>
                <w:b/>
                <w:szCs w:val="21"/>
              </w:rPr>
              <w:t xml:space="preserve">  锅炉大气污染物排放标准排放限值</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167"/>
              <w:gridCol w:w="1251"/>
              <w:gridCol w:w="1272"/>
              <w:gridCol w:w="1353"/>
              <w:gridCol w:w="1201"/>
            </w:tblGrid>
            <w:tr w14:paraId="775DC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243" w:type="dxa"/>
                  <w:noWrap w:val="0"/>
                  <w:vAlign w:val="center"/>
                </w:tcPr>
                <w:p w14:paraId="7524ACDD">
                  <w:pPr>
                    <w:jc w:val="center"/>
                    <w:rPr>
                      <w:szCs w:val="21"/>
                    </w:rPr>
                  </w:pPr>
                  <w:r>
                    <w:rPr>
                      <w:rFonts w:hAnsi="宋体"/>
                      <w:szCs w:val="21"/>
                    </w:rPr>
                    <w:t>标准类别</w:t>
                  </w:r>
                </w:p>
              </w:tc>
              <w:tc>
                <w:tcPr>
                  <w:tcW w:w="1167" w:type="dxa"/>
                  <w:noWrap w:val="0"/>
                  <w:vAlign w:val="center"/>
                </w:tcPr>
                <w:p w14:paraId="5DB5EA28">
                  <w:pPr>
                    <w:jc w:val="center"/>
                    <w:rPr>
                      <w:rFonts w:hint="eastAsia"/>
                      <w:szCs w:val="21"/>
                    </w:rPr>
                  </w:pPr>
                  <w:r>
                    <w:rPr>
                      <w:rFonts w:hint="eastAsia" w:hAnsi="宋体"/>
                      <w:szCs w:val="21"/>
                    </w:rPr>
                    <w:t>颗粒物</w:t>
                  </w:r>
                </w:p>
              </w:tc>
              <w:tc>
                <w:tcPr>
                  <w:tcW w:w="1251" w:type="dxa"/>
                  <w:noWrap w:val="0"/>
                  <w:vAlign w:val="center"/>
                </w:tcPr>
                <w:p w14:paraId="30C5A939">
                  <w:pPr>
                    <w:jc w:val="center"/>
                    <w:rPr>
                      <w:szCs w:val="21"/>
                    </w:rPr>
                  </w:pPr>
                  <w:r>
                    <w:rPr>
                      <w:rFonts w:hint="eastAsia"/>
                      <w:szCs w:val="21"/>
                    </w:rPr>
                    <w:t>N</w:t>
                  </w:r>
                  <w:r>
                    <w:rPr>
                      <w:szCs w:val="21"/>
                    </w:rPr>
                    <w:t>O</w:t>
                  </w:r>
                  <w:r>
                    <w:rPr>
                      <w:rFonts w:hint="eastAsia"/>
                      <w:szCs w:val="21"/>
                      <w:vertAlign w:val="subscript"/>
                    </w:rPr>
                    <w:t>x</w:t>
                  </w:r>
                </w:p>
              </w:tc>
              <w:tc>
                <w:tcPr>
                  <w:tcW w:w="1272" w:type="dxa"/>
                  <w:noWrap w:val="0"/>
                  <w:vAlign w:val="center"/>
                </w:tcPr>
                <w:p w14:paraId="12E00EDD">
                  <w:pPr>
                    <w:jc w:val="center"/>
                    <w:rPr>
                      <w:szCs w:val="21"/>
                    </w:rPr>
                  </w:pPr>
                  <w:r>
                    <w:rPr>
                      <w:szCs w:val="21"/>
                    </w:rPr>
                    <w:t>SO</w:t>
                  </w:r>
                  <w:r>
                    <w:rPr>
                      <w:szCs w:val="21"/>
                      <w:vertAlign w:val="subscript"/>
                    </w:rPr>
                    <w:t>2</w:t>
                  </w:r>
                </w:p>
              </w:tc>
              <w:tc>
                <w:tcPr>
                  <w:tcW w:w="1353" w:type="dxa"/>
                  <w:noWrap w:val="0"/>
                  <w:vAlign w:val="center"/>
                </w:tcPr>
                <w:p w14:paraId="406F2EB1">
                  <w:pPr>
                    <w:jc w:val="center"/>
                    <w:rPr>
                      <w:rFonts w:hint="eastAsia"/>
                      <w:szCs w:val="21"/>
                    </w:rPr>
                  </w:pPr>
                  <w:r>
                    <w:rPr>
                      <w:rFonts w:hint="eastAsia"/>
                      <w:szCs w:val="21"/>
                    </w:rPr>
                    <w:t>汞及其化合物</w:t>
                  </w:r>
                </w:p>
              </w:tc>
              <w:tc>
                <w:tcPr>
                  <w:tcW w:w="1201" w:type="dxa"/>
                  <w:noWrap w:val="0"/>
                  <w:vAlign w:val="center"/>
                </w:tcPr>
                <w:p w14:paraId="0D3D4B15">
                  <w:pPr>
                    <w:jc w:val="center"/>
                    <w:rPr>
                      <w:rFonts w:hint="eastAsia" w:hAnsi="宋体"/>
                      <w:szCs w:val="21"/>
                    </w:rPr>
                  </w:pPr>
                  <w:r>
                    <w:rPr>
                      <w:rFonts w:hint="eastAsia" w:hAnsi="宋体"/>
                      <w:szCs w:val="21"/>
                    </w:rPr>
                    <w:t>烟气黑度</w:t>
                  </w:r>
                </w:p>
                <w:p w14:paraId="6923BD61">
                  <w:pPr>
                    <w:jc w:val="center"/>
                    <w:rPr>
                      <w:szCs w:val="21"/>
                    </w:rPr>
                  </w:pPr>
                  <w:r>
                    <w:rPr>
                      <w:rFonts w:hAnsi="宋体"/>
                      <w:szCs w:val="21"/>
                    </w:rPr>
                    <w:t>（林格曼黑度</w:t>
                  </w:r>
                  <w:r>
                    <w:rPr>
                      <w:rFonts w:hint="eastAsia" w:hAnsi="宋体"/>
                      <w:szCs w:val="21"/>
                    </w:rPr>
                    <w:t>，级</w:t>
                  </w:r>
                  <w:r>
                    <w:rPr>
                      <w:rFonts w:hAnsi="宋体"/>
                      <w:szCs w:val="21"/>
                    </w:rPr>
                    <w:t>）</w:t>
                  </w:r>
                </w:p>
              </w:tc>
            </w:tr>
            <w:tr w14:paraId="0E30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243" w:type="dxa"/>
                  <w:noWrap w:val="0"/>
                  <w:vAlign w:val="center"/>
                </w:tcPr>
                <w:p w14:paraId="0008F991">
                  <w:pPr>
                    <w:jc w:val="center"/>
                    <w:rPr>
                      <w:szCs w:val="21"/>
                    </w:rPr>
                  </w:pPr>
                  <w:r>
                    <w:rPr>
                      <w:rFonts w:hint="eastAsia" w:hAnsi="宋体"/>
                      <w:szCs w:val="21"/>
                    </w:rPr>
                    <w:t>新建锅炉</w:t>
                  </w:r>
                </w:p>
              </w:tc>
              <w:tc>
                <w:tcPr>
                  <w:tcW w:w="1167" w:type="dxa"/>
                  <w:noWrap w:val="0"/>
                  <w:vAlign w:val="center"/>
                </w:tcPr>
                <w:p w14:paraId="63F51972">
                  <w:pPr>
                    <w:jc w:val="center"/>
                    <w:rPr>
                      <w:szCs w:val="21"/>
                    </w:rPr>
                  </w:pPr>
                  <w:r>
                    <w:rPr>
                      <w:rFonts w:hint="eastAsia"/>
                      <w:szCs w:val="21"/>
                    </w:rPr>
                    <w:t>50</w:t>
                  </w:r>
                  <w:r>
                    <w:rPr>
                      <w:szCs w:val="21"/>
                    </w:rPr>
                    <w:t>mg/m</w:t>
                  </w:r>
                  <w:r>
                    <w:rPr>
                      <w:szCs w:val="21"/>
                      <w:vertAlign w:val="superscript"/>
                    </w:rPr>
                    <w:t>3</w:t>
                  </w:r>
                </w:p>
              </w:tc>
              <w:tc>
                <w:tcPr>
                  <w:tcW w:w="1251" w:type="dxa"/>
                  <w:noWrap w:val="0"/>
                  <w:vAlign w:val="center"/>
                </w:tcPr>
                <w:p w14:paraId="7BC24867">
                  <w:pPr>
                    <w:jc w:val="center"/>
                    <w:rPr>
                      <w:szCs w:val="21"/>
                    </w:rPr>
                  </w:pPr>
                  <w:r>
                    <w:rPr>
                      <w:rFonts w:hint="eastAsia"/>
                      <w:szCs w:val="21"/>
                    </w:rPr>
                    <w:t>300</w:t>
                  </w:r>
                  <w:r>
                    <w:rPr>
                      <w:szCs w:val="21"/>
                    </w:rPr>
                    <w:t xml:space="preserve"> mg/m</w:t>
                  </w:r>
                  <w:r>
                    <w:rPr>
                      <w:szCs w:val="21"/>
                      <w:vertAlign w:val="superscript"/>
                    </w:rPr>
                    <w:t>3</w:t>
                  </w:r>
                </w:p>
              </w:tc>
              <w:tc>
                <w:tcPr>
                  <w:tcW w:w="1272" w:type="dxa"/>
                  <w:noWrap w:val="0"/>
                  <w:vAlign w:val="center"/>
                </w:tcPr>
                <w:p w14:paraId="44FFFD84">
                  <w:pPr>
                    <w:jc w:val="center"/>
                    <w:rPr>
                      <w:szCs w:val="21"/>
                    </w:rPr>
                  </w:pPr>
                  <w:r>
                    <w:rPr>
                      <w:rFonts w:hint="eastAsia"/>
                      <w:szCs w:val="21"/>
                    </w:rPr>
                    <w:t>300</w:t>
                  </w:r>
                  <w:r>
                    <w:rPr>
                      <w:szCs w:val="21"/>
                    </w:rPr>
                    <w:t>mg/m</w:t>
                  </w:r>
                  <w:r>
                    <w:rPr>
                      <w:szCs w:val="21"/>
                      <w:vertAlign w:val="superscript"/>
                    </w:rPr>
                    <w:t>3</w:t>
                  </w:r>
                </w:p>
              </w:tc>
              <w:tc>
                <w:tcPr>
                  <w:tcW w:w="1353" w:type="dxa"/>
                  <w:noWrap w:val="0"/>
                  <w:vAlign w:val="center"/>
                </w:tcPr>
                <w:p w14:paraId="4EDB1CCD">
                  <w:pPr>
                    <w:jc w:val="center"/>
                    <w:rPr>
                      <w:rFonts w:hint="eastAsia"/>
                      <w:szCs w:val="21"/>
                    </w:rPr>
                  </w:pPr>
                  <w:r>
                    <w:rPr>
                      <w:rFonts w:hint="eastAsia"/>
                      <w:szCs w:val="21"/>
                    </w:rPr>
                    <w:t>0.05</w:t>
                  </w:r>
                </w:p>
              </w:tc>
              <w:tc>
                <w:tcPr>
                  <w:tcW w:w="1201" w:type="dxa"/>
                  <w:noWrap w:val="0"/>
                  <w:vAlign w:val="center"/>
                </w:tcPr>
                <w:p w14:paraId="5508FA9E">
                  <w:pPr>
                    <w:jc w:val="center"/>
                    <w:rPr>
                      <w:szCs w:val="21"/>
                    </w:rPr>
                  </w:pPr>
                  <w:r>
                    <w:rPr>
                      <w:szCs w:val="21"/>
                    </w:rPr>
                    <w:t>≤</w:t>
                  </w:r>
                  <w:r>
                    <w:rPr>
                      <w:rFonts w:hint="eastAsia"/>
                      <w:szCs w:val="21"/>
                    </w:rPr>
                    <w:t>1.0</w:t>
                  </w:r>
                </w:p>
              </w:tc>
            </w:tr>
          </w:tbl>
          <w:p w14:paraId="502B747E">
            <w:pPr>
              <w:spacing w:line="360" w:lineRule="auto"/>
              <w:ind w:firstLine="360"/>
              <w:rPr>
                <w:rFonts w:hint="eastAsia"/>
                <w:sz w:val="24"/>
              </w:rPr>
            </w:pPr>
            <w:r>
              <w:rPr>
                <w:rFonts w:hint="eastAsia"/>
                <w:sz w:val="24"/>
                <w:lang w:val="zh-CN"/>
              </w:rPr>
              <w:t>（3）</w:t>
            </w:r>
            <w:r>
              <w:rPr>
                <w:rFonts w:hint="eastAsia"/>
                <w:sz w:val="24"/>
              </w:rPr>
              <w:t>本项目在无害化处置车间设置一个焚烧炉，用于焚烧病死</w:t>
            </w:r>
            <w:r>
              <w:rPr>
                <w:rFonts w:hint="eastAsia"/>
                <w:sz w:val="24"/>
                <w:szCs w:val="24"/>
              </w:rPr>
              <w:t>猪，该焚烧炉废气排</w:t>
            </w:r>
            <w:r>
              <w:rPr>
                <w:sz w:val="24"/>
                <w:szCs w:val="24"/>
              </w:rPr>
              <w:t>放参照执行《大气污染物综合排放标准》（GB16297-1996）</w:t>
            </w:r>
            <w:r>
              <w:rPr>
                <w:rFonts w:hint="eastAsia"/>
                <w:sz w:val="24"/>
                <w:szCs w:val="24"/>
              </w:rPr>
              <w:t>表2中</w:t>
            </w:r>
            <w:r>
              <w:rPr>
                <w:sz w:val="24"/>
                <w:szCs w:val="24"/>
              </w:rPr>
              <w:t>排放</w:t>
            </w:r>
            <w:r>
              <w:rPr>
                <w:rFonts w:hint="eastAsia"/>
                <w:sz w:val="24"/>
                <w:szCs w:val="24"/>
              </w:rPr>
              <w:t>限值。</w:t>
            </w:r>
          </w:p>
          <w:p w14:paraId="695F297E">
            <w:pPr>
              <w:spacing w:line="276" w:lineRule="auto"/>
              <w:ind w:firstLine="422"/>
              <w:jc w:val="center"/>
              <w:rPr>
                <w:rFonts w:hint="eastAsia" w:hAnsi="宋体"/>
                <w:b/>
                <w:bCs/>
                <w:szCs w:val="21"/>
              </w:rPr>
            </w:pPr>
            <w:r>
              <w:rPr>
                <w:rFonts w:hint="eastAsia" w:hAnsi="宋体"/>
                <w:b/>
                <w:bCs/>
                <w:szCs w:val="21"/>
              </w:rPr>
              <w:t xml:space="preserve">表4-8  </w:t>
            </w:r>
            <w:r>
              <w:rPr>
                <w:rFonts w:hAnsi="宋体"/>
                <w:b/>
                <w:bCs/>
                <w:szCs w:val="21"/>
              </w:rPr>
              <w:t xml:space="preserve"> </w:t>
            </w:r>
            <w:r>
              <w:rPr>
                <w:rFonts w:hint="eastAsia"/>
                <w:b/>
                <w:bCs/>
                <w:szCs w:val="21"/>
              </w:rPr>
              <w:t>焚烧炉大气污染物排放标准</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gridCol w:w="1134"/>
            </w:tblGrid>
            <w:tr w14:paraId="0AE930C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721" w:hRule="atLeast"/>
                <w:jc w:val="center"/>
              </w:trPr>
              <w:tc>
                <w:tcPr>
                  <w:tcW w:w="2251" w:type="dxa"/>
                  <w:vMerge w:val="restart"/>
                  <w:noWrap w:val="0"/>
                  <w:vAlign w:val="center"/>
                </w:tcPr>
                <w:p w14:paraId="28D3B3B2">
                  <w:pPr>
                    <w:widowControl/>
                    <w:jc w:val="center"/>
                    <w:rPr>
                      <w:szCs w:val="21"/>
                    </w:rPr>
                  </w:pPr>
                  <w:r>
                    <w:rPr>
                      <w:rFonts w:hint="eastAsia" w:hAnsi="宋体"/>
                      <w:szCs w:val="21"/>
                    </w:rPr>
                    <w:t>污染物名称</w:t>
                  </w:r>
                </w:p>
              </w:tc>
              <w:tc>
                <w:tcPr>
                  <w:tcW w:w="4544" w:type="dxa"/>
                  <w:noWrap w:val="0"/>
                  <w:vAlign w:val="center"/>
                </w:tcPr>
                <w:p w14:paraId="415AD4B4">
                  <w:pPr>
                    <w:widowControl/>
                    <w:jc w:val="center"/>
                    <w:rPr>
                      <w:szCs w:val="21"/>
                    </w:rPr>
                  </w:pPr>
                  <w:r>
                    <w:rPr>
                      <w:rFonts w:hint="eastAsia" w:hAnsi="宋体"/>
                      <w:szCs w:val="21"/>
                    </w:rPr>
                    <w:t>二级标准值</w:t>
                  </w:r>
                </w:p>
              </w:tc>
              <w:tc>
                <w:tcPr>
                  <w:tcW w:w="1005" w:type="dxa"/>
                  <w:vMerge w:val="restart"/>
                  <w:noWrap w:val="0"/>
                  <w:vAlign w:val="center"/>
                </w:tcPr>
                <w:p w14:paraId="087399DA">
                  <w:pPr>
                    <w:widowControl/>
                    <w:jc w:val="center"/>
                    <w:rPr>
                      <w:rFonts w:hint="eastAsia" w:hAnsi="宋体"/>
                      <w:szCs w:val="21"/>
                    </w:rPr>
                  </w:pPr>
                  <w:r>
                    <w:rPr>
                      <w:rFonts w:hint="eastAsia" w:hAnsi="宋体"/>
                      <w:szCs w:val="21"/>
                    </w:rPr>
                    <w:t>排气筒高度m</w:t>
                  </w:r>
                </w:p>
              </w:tc>
            </w:tr>
            <w:tr w14:paraId="389407D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2251" w:type="dxa"/>
                  <w:vMerge w:val="continue"/>
                  <w:noWrap w:val="0"/>
                  <w:vAlign w:val="center"/>
                </w:tcPr>
                <w:p w14:paraId="765259B0">
                  <w:pPr>
                    <w:widowControl/>
                    <w:jc w:val="center"/>
                    <w:rPr>
                      <w:szCs w:val="21"/>
                    </w:rPr>
                  </w:pPr>
                </w:p>
              </w:tc>
              <w:tc>
                <w:tcPr>
                  <w:tcW w:w="2358" w:type="dxa"/>
                  <w:noWrap w:val="0"/>
                  <w:vAlign w:val="center"/>
                </w:tcPr>
                <w:p w14:paraId="58BF6DDB">
                  <w:pPr>
                    <w:widowControl/>
                    <w:jc w:val="center"/>
                    <w:rPr>
                      <w:rFonts w:hint="eastAsia" w:hAnsi="宋体"/>
                      <w:szCs w:val="21"/>
                    </w:rPr>
                  </w:pPr>
                  <w:r>
                    <w:rPr>
                      <w:rFonts w:hint="eastAsia" w:hAnsi="宋体"/>
                      <w:szCs w:val="21"/>
                    </w:rPr>
                    <w:t>最高允许排放浓度（</w:t>
                  </w:r>
                  <w:r>
                    <w:rPr>
                      <w:rFonts w:hint="eastAsia"/>
                      <w:szCs w:val="21"/>
                    </w:rPr>
                    <w:t>mg/m</w:t>
                  </w:r>
                  <w:r>
                    <w:rPr>
                      <w:rFonts w:hint="eastAsia"/>
                      <w:szCs w:val="21"/>
                      <w:vertAlign w:val="superscript"/>
                    </w:rPr>
                    <w:t>3</w:t>
                  </w:r>
                  <w:r>
                    <w:rPr>
                      <w:rFonts w:hint="eastAsia" w:hAnsi="宋体"/>
                      <w:szCs w:val="21"/>
                    </w:rPr>
                    <w:t>）</w:t>
                  </w:r>
                </w:p>
              </w:tc>
              <w:tc>
                <w:tcPr>
                  <w:tcW w:w="2186" w:type="dxa"/>
                  <w:noWrap w:val="0"/>
                  <w:vAlign w:val="center"/>
                </w:tcPr>
                <w:p w14:paraId="3A64BDBD">
                  <w:pPr>
                    <w:widowControl/>
                    <w:jc w:val="center"/>
                    <w:rPr>
                      <w:rFonts w:hint="eastAsia" w:hAnsi="宋体"/>
                      <w:szCs w:val="21"/>
                    </w:rPr>
                  </w:pPr>
                  <w:r>
                    <w:rPr>
                      <w:rFonts w:hint="eastAsia" w:hAnsi="宋体"/>
                      <w:szCs w:val="21"/>
                    </w:rPr>
                    <w:t>最高允许排放速率（kg/h)</w:t>
                  </w:r>
                </w:p>
              </w:tc>
              <w:tc>
                <w:tcPr>
                  <w:tcW w:w="1005" w:type="dxa"/>
                  <w:vMerge w:val="restart"/>
                  <w:noWrap w:val="0"/>
                  <w:vAlign w:val="center"/>
                </w:tcPr>
                <w:p w14:paraId="3B97ECB7">
                  <w:pPr>
                    <w:widowControl/>
                    <w:jc w:val="center"/>
                    <w:rPr>
                      <w:rFonts w:hint="eastAsia" w:hAnsi="宋体"/>
                      <w:szCs w:val="21"/>
                    </w:rPr>
                  </w:pPr>
                </w:p>
              </w:tc>
            </w:tr>
            <w:tr w14:paraId="5C25BC1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2251" w:type="dxa"/>
                  <w:noWrap w:val="0"/>
                  <w:vAlign w:val="center"/>
                </w:tcPr>
                <w:p w14:paraId="37106BAA">
                  <w:pPr>
                    <w:widowControl/>
                    <w:jc w:val="center"/>
                    <w:rPr>
                      <w:rFonts w:hint="eastAsia"/>
                      <w:szCs w:val="21"/>
                    </w:rPr>
                  </w:pPr>
                  <w:r>
                    <w:rPr>
                      <w:rFonts w:hint="eastAsia"/>
                      <w:szCs w:val="21"/>
                    </w:rPr>
                    <w:t>烟（粉）尘</w:t>
                  </w:r>
                </w:p>
              </w:tc>
              <w:tc>
                <w:tcPr>
                  <w:tcW w:w="2358" w:type="dxa"/>
                  <w:noWrap w:val="0"/>
                  <w:vAlign w:val="center"/>
                </w:tcPr>
                <w:p w14:paraId="5BCA1BAE">
                  <w:pPr>
                    <w:widowControl/>
                    <w:jc w:val="center"/>
                    <w:rPr>
                      <w:rFonts w:hint="eastAsia"/>
                      <w:szCs w:val="21"/>
                    </w:rPr>
                  </w:pPr>
                  <w:r>
                    <w:rPr>
                      <w:rFonts w:hint="eastAsia"/>
                      <w:szCs w:val="21"/>
                    </w:rPr>
                    <w:t>120</w:t>
                  </w:r>
                </w:p>
              </w:tc>
              <w:tc>
                <w:tcPr>
                  <w:tcW w:w="2186" w:type="dxa"/>
                  <w:noWrap w:val="0"/>
                  <w:vAlign w:val="center"/>
                </w:tcPr>
                <w:p w14:paraId="1A84348F">
                  <w:pPr>
                    <w:widowControl/>
                    <w:jc w:val="center"/>
                    <w:rPr>
                      <w:rFonts w:hint="eastAsia"/>
                      <w:szCs w:val="21"/>
                    </w:rPr>
                  </w:pPr>
                  <w:r>
                    <w:rPr>
                      <w:rFonts w:hint="eastAsia"/>
                      <w:szCs w:val="21"/>
                    </w:rPr>
                    <w:t>5.9</w:t>
                  </w:r>
                </w:p>
              </w:tc>
              <w:tc>
                <w:tcPr>
                  <w:tcW w:w="1005" w:type="dxa"/>
                  <w:vMerge w:val="restart"/>
                  <w:noWrap w:val="0"/>
                  <w:vAlign w:val="center"/>
                </w:tcPr>
                <w:p w14:paraId="57778FE8">
                  <w:pPr>
                    <w:widowControl/>
                    <w:jc w:val="center"/>
                    <w:rPr>
                      <w:rFonts w:hint="eastAsia"/>
                      <w:szCs w:val="21"/>
                    </w:rPr>
                  </w:pPr>
                  <w:r>
                    <w:rPr>
                      <w:rFonts w:hint="eastAsia"/>
                      <w:szCs w:val="21"/>
                    </w:rPr>
                    <w:t>20</w:t>
                  </w:r>
                </w:p>
              </w:tc>
            </w:tr>
            <w:tr w14:paraId="6EB4D8B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08" w:hRule="atLeast"/>
                <w:jc w:val="center"/>
              </w:trPr>
              <w:tc>
                <w:tcPr>
                  <w:tcW w:w="2251" w:type="dxa"/>
                  <w:noWrap w:val="0"/>
                  <w:vAlign w:val="center"/>
                </w:tcPr>
                <w:p w14:paraId="63ADE8D0">
                  <w:pPr>
                    <w:widowControl/>
                    <w:jc w:val="center"/>
                    <w:rPr>
                      <w:rFonts w:hint="eastAsia"/>
                      <w:szCs w:val="21"/>
                    </w:rPr>
                  </w:pPr>
                  <w:r>
                    <w:rPr>
                      <w:rFonts w:hint="eastAsia"/>
                      <w:szCs w:val="21"/>
                    </w:rPr>
                    <w:t>N</w:t>
                  </w:r>
                  <w:r>
                    <w:rPr>
                      <w:szCs w:val="21"/>
                    </w:rPr>
                    <w:t>O</w:t>
                  </w:r>
                  <w:r>
                    <w:rPr>
                      <w:rFonts w:hint="eastAsia"/>
                      <w:szCs w:val="21"/>
                      <w:vertAlign w:val="subscript"/>
                    </w:rPr>
                    <w:t>x</w:t>
                  </w:r>
                </w:p>
              </w:tc>
              <w:tc>
                <w:tcPr>
                  <w:tcW w:w="2358" w:type="dxa"/>
                  <w:noWrap w:val="0"/>
                  <w:vAlign w:val="center"/>
                </w:tcPr>
                <w:p w14:paraId="58B632E2">
                  <w:pPr>
                    <w:widowControl/>
                    <w:jc w:val="center"/>
                    <w:rPr>
                      <w:rFonts w:hint="eastAsia"/>
                      <w:szCs w:val="21"/>
                    </w:rPr>
                  </w:pPr>
                  <w:r>
                    <w:rPr>
                      <w:rFonts w:hint="eastAsia"/>
                      <w:szCs w:val="21"/>
                    </w:rPr>
                    <w:t>240</w:t>
                  </w:r>
                </w:p>
              </w:tc>
              <w:tc>
                <w:tcPr>
                  <w:tcW w:w="2186" w:type="dxa"/>
                  <w:noWrap w:val="0"/>
                  <w:vAlign w:val="center"/>
                </w:tcPr>
                <w:p w14:paraId="3ADA32AC">
                  <w:pPr>
                    <w:widowControl/>
                    <w:jc w:val="center"/>
                    <w:rPr>
                      <w:rFonts w:hint="eastAsia"/>
                      <w:szCs w:val="21"/>
                    </w:rPr>
                  </w:pPr>
                  <w:r>
                    <w:rPr>
                      <w:rFonts w:hint="eastAsia"/>
                      <w:szCs w:val="21"/>
                    </w:rPr>
                    <w:t>1.3</w:t>
                  </w:r>
                </w:p>
              </w:tc>
              <w:tc>
                <w:tcPr>
                  <w:tcW w:w="1005" w:type="dxa"/>
                  <w:vMerge w:val="continue"/>
                  <w:noWrap w:val="0"/>
                  <w:vAlign w:val="center"/>
                </w:tcPr>
                <w:p w14:paraId="2C9EBFB7">
                  <w:pPr>
                    <w:widowControl/>
                    <w:jc w:val="center"/>
                    <w:rPr>
                      <w:rFonts w:hint="eastAsia"/>
                      <w:szCs w:val="21"/>
                    </w:rPr>
                  </w:pPr>
                </w:p>
              </w:tc>
            </w:tr>
          </w:tbl>
          <w:p w14:paraId="0D40D599">
            <w:pPr>
              <w:spacing w:line="360" w:lineRule="auto"/>
              <w:ind w:firstLine="240"/>
              <w:jc w:val="left"/>
              <w:rPr>
                <w:rFonts w:hint="eastAsia"/>
                <w:sz w:val="24"/>
                <w:lang w:val="zh-CN"/>
              </w:rPr>
            </w:pPr>
            <w:r>
              <w:rPr>
                <w:rFonts w:hint="eastAsia"/>
                <w:sz w:val="24"/>
              </w:rPr>
              <w:t>（4）</w:t>
            </w:r>
            <w:r>
              <w:rPr>
                <w:sz w:val="24"/>
              </w:rPr>
              <w:t>恶臭气体厂界处执行GB14554-93《恶臭污染物排放标准》</w:t>
            </w:r>
            <w:r>
              <w:rPr>
                <w:rFonts w:hint="eastAsia"/>
                <w:sz w:val="24"/>
              </w:rPr>
              <w:t>表1</w:t>
            </w:r>
            <w:r>
              <w:rPr>
                <w:sz w:val="24"/>
              </w:rPr>
              <w:t>中的二级新建标准，其评价标准</w:t>
            </w:r>
            <w:r>
              <w:rPr>
                <w:rFonts w:hint="eastAsia"/>
                <w:sz w:val="24"/>
              </w:rPr>
              <w:t>限</w:t>
            </w:r>
            <w:r>
              <w:rPr>
                <w:sz w:val="24"/>
              </w:rPr>
              <w:t>值见表</w:t>
            </w:r>
            <w:r>
              <w:rPr>
                <w:rFonts w:hint="eastAsia"/>
                <w:sz w:val="24"/>
              </w:rPr>
              <w:t>4-9</w:t>
            </w:r>
            <w:r>
              <w:rPr>
                <w:sz w:val="24"/>
              </w:rPr>
              <w:t>。</w:t>
            </w:r>
          </w:p>
          <w:p w14:paraId="68773F60">
            <w:pPr>
              <w:ind w:firstLine="422"/>
              <w:jc w:val="center"/>
              <w:rPr>
                <w:b/>
                <w:szCs w:val="21"/>
              </w:rPr>
            </w:pPr>
            <w:r>
              <w:rPr>
                <w:b/>
                <w:szCs w:val="21"/>
              </w:rPr>
              <w:t>表</w:t>
            </w:r>
            <w:r>
              <w:rPr>
                <w:rFonts w:hint="eastAsia"/>
                <w:b/>
                <w:szCs w:val="21"/>
              </w:rPr>
              <w:t xml:space="preserve">4-9 </w:t>
            </w:r>
            <w:r>
              <w:rPr>
                <w:b/>
                <w:szCs w:val="21"/>
              </w:rPr>
              <w:t>恶臭污染物排放标准</w:t>
            </w:r>
            <w:r>
              <w:rPr>
                <w:rFonts w:hint="eastAsia"/>
                <w:b/>
                <w:szCs w:val="21"/>
              </w:rPr>
              <w:t xml:space="preserve">  </w:t>
            </w:r>
            <w:r>
              <w:rPr>
                <w:b/>
                <w:szCs w:val="21"/>
              </w:rPr>
              <w:t>单位：mg/m</w:t>
            </w:r>
            <w:r>
              <w:rPr>
                <w:b/>
                <w:szCs w:val="21"/>
                <w:vertAlign w:val="superscript"/>
              </w:rPr>
              <w:t>3</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3170"/>
              <w:gridCol w:w="3479"/>
            </w:tblGrid>
            <w:tr w14:paraId="5E51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491" w:type="dxa"/>
                  <w:noWrap w:val="0"/>
                  <w:vAlign w:val="center"/>
                </w:tcPr>
                <w:p w14:paraId="0A621536">
                  <w:pPr>
                    <w:pStyle w:val="324"/>
                    <w:spacing w:line="240" w:lineRule="auto"/>
                    <w:rPr>
                      <w:rFonts w:eastAsia="Times New Roman"/>
                    </w:rPr>
                  </w:pPr>
                  <w:r>
                    <w:rPr>
                      <w:rFonts w:eastAsia="Times New Roman"/>
                    </w:rPr>
                    <w:t>序号</w:t>
                  </w:r>
                </w:p>
              </w:tc>
              <w:tc>
                <w:tcPr>
                  <w:tcW w:w="3170" w:type="dxa"/>
                  <w:noWrap w:val="0"/>
                  <w:vAlign w:val="center"/>
                </w:tcPr>
                <w:p w14:paraId="059C2AE3">
                  <w:pPr>
                    <w:pStyle w:val="324"/>
                    <w:spacing w:line="240" w:lineRule="auto"/>
                    <w:rPr>
                      <w:rFonts w:eastAsia="Times New Roman"/>
                    </w:rPr>
                  </w:pPr>
                  <w:r>
                    <w:rPr>
                      <w:rFonts w:eastAsia="Times New Roman"/>
                    </w:rPr>
                    <w:t>控制项目</w:t>
                  </w:r>
                </w:p>
              </w:tc>
              <w:tc>
                <w:tcPr>
                  <w:tcW w:w="3479" w:type="dxa"/>
                  <w:noWrap w:val="0"/>
                  <w:tcMar>
                    <w:top w:w="0" w:type="dxa"/>
                    <w:left w:w="0" w:type="dxa"/>
                    <w:bottom w:w="0" w:type="dxa"/>
                    <w:right w:w="0" w:type="dxa"/>
                  </w:tcMar>
                  <w:vAlign w:val="center"/>
                </w:tcPr>
                <w:p w14:paraId="166CAC07">
                  <w:pPr>
                    <w:pStyle w:val="324"/>
                    <w:spacing w:line="240" w:lineRule="auto"/>
                    <w:rPr>
                      <w:rFonts w:eastAsia="Times New Roman"/>
                    </w:rPr>
                  </w:pPr>
                  <w:r>
                    <w:rPr>
                      <w:rFonts w:eastAsia="Times New Roman"/>
                    </w:rPr>
                    <w:t>二级新建</w:t>
                  </w:r>
                </w:p>
              </w:tc>
            </w:tr>
            <w:tr w14:paraId="426F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491" w:type="dxa"/>
                  <w:noWrap w:val="0"/>
                  <w:vAlign w:val="center"/>
                </w:tcPr>
                <w:p w14:paraId="6AEF97D1">
                  <w:pPr>
                    <w:pStyle w:val="324"/>
                    <w:spacing w:line="240" w:lineRule="auto"/>
                    <w:rPr>
                      <w:rFonts w:eastAsia="Times New Roman"/>
                    </w:rPr>
                  </w:pPr>
                  <w:r>
                    <w:rPr>
                      <w:rFonts w:eastAsia="Times New Roman"/>
                    </w:rPr>
                    <w:t>1</w:t>
                  </w:r>
                </w:p>
              </w:tc>
              <w:tc>
                <w:tcPr>
                  <w:tcW w:w="3170" w:type="dxa"/>
                  <w:noWrap w:val="0"/>
                  <w:vAlign w:val="center"/>
                </w:tcPr>
                <w:p w14:paraId="623EE561">
                  <w:pPr>
                    <w:pStyle w:val="324"/>
                    <w:spacing w:line="240" w:lineRule="auto"/>
                    <w:rPr>
                      <w:rFonts w:eastAsia="Times New Roman"/>
                    </w:rPr>
                  </w:pPr>
                  <w:r>
                    <w:rPr>
                      <w:rFonts w:eastAsia="Times New Roman"/>
                      <w:bCs/>
                    </w:rPr>
                    <w:t>NH</w:t>
                  </w:r>
                  <w:r>
                    <w:rPr>
                      <w:rFonts w:eastAsia="Times New Roman"/>
                      <w:bCs/>
                      <w:vertAlign w:val="subscript"/>
                    </w:rPr>
                    <w:t>3</w:t>
                  </w:r>
                </w:p>
              </w:tc>
              <w:tc>
                <w:tcPr>
                  <w:tcW w:w="3479" w:type="dxa"/>
                  <w:noWrap w:val="0"/>
                  <w:vAlign w:val="center"/>
                </w:tcPr>
                <w:p w14:paraId="3DA5B9B2">
                  <w:pPr>
                    <w:pStyle w:val="324"/>
                    <w:spacing w:line="240" w:lineRule="auto"/>
                    <w:rPr>
                      <w:rFonts w:eastAsia="Times New Roman"/>
                    </w:rPr>
                  </w:pPr>
                  <w:r>
                    <w:rPr>
                      <w:rFonts w:eastAsia="Times New Roman"/>
                    </w:rPr>
                    <w:t>1.5</w:t>
                  </w:r>
                </w:p>
              </w:tc>
            </w:tr>
            <w:tr w14:paraId="7CA2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491" w:type="dxa"/>
                  <w:noWrap w:val="0"/>
                  <w:vAlign w:val="center"/>
                </w:tcPr>
                <w:p w14:paraId="51F5B3C7">
                  <w:pPr>
                    <w:pStyle w:val="324"/>
                    <w:spacing w:line="240" w:lineRule="auto"/>
                    <w:rPr>
                      <w:rFonts w:eastAsia="Times New Roman"/>
                    </w:rPr>
                  </w:pPr>
                  <w:r>
                    <w:rPr>
                      <w:rFonts w:eastAsia="Times New Roman"/>
                    </w:rPr>
                    <w:t>2</w:t>
                  </w:r>
                </w:p>
              </w:tc>
              <w:tc>
                <w:tcPr>
                  <w:tcW w:w="3170" w:type="dxa"/>
                  <w:noWrap w:val="0"/>
                  <w:vAlign w:val="center"/>
                </w:tcPr>
                <w:p w14:paraId="3C89D8D9">
                  <w:pPr>
                    <w:pStyle w:val="324"/>
                    <w:spacing w:line="240" w:lineRule="auto"/>
                    <w:rPr>
                      <w:rFonts w:eastAsia="Times New Roman"/>
                    </w:rPr>
                  </w:pPr>
                  <w:r>
                    <w:rPr>
                      <w:rFonts w:eastAsia="Times New Roman"/>
                      <w:bCs/>
                    </w:rPr>
                    <w:t>H</w:t>
                  </w:r>
                  <w:r>
                    <w:rPr>
                      <w:rFonts w:eastAsia="Times New Roman"/>
                      <w:bCs/>
                      <w:vertAlign w:val="subscript"/>
                    </w:rPr>
                    <w:t>2</w:t>
                  </w:r>
                  <w:r>
                    <w:rPr>
                      <w:rFonts w:eastAsia="Times New Roman"/>
                      <w:bCs/>
                    </w:rPr>
                    <w:t>S</w:t>
                  </w:r>
                </w:p>
              </w:tc>
              <w:tc>
                <w:tcPr>
                  <w:tcW w:w="3479" w:type="dxa"/>
                  <w:noWrap w:val="0"/>
                  <w:vAlign w:val="center"/>
                </w:tcPr>
                <w:p w14:paraId="20059917">
                  <w:pPr>
                    <w:pStyle w:val="324"/>
                    <w:spacing w:line="240" w:lineRule="auto"/>
                    <w:rPr>
                      <w:rFonts w:eastAsia="Times New Roman"/>
                    </w:rPr>
                  </w:pPr>
                  <w:r>
                    <w:rPr>
                      <w:rFonts w:eastAsia="Times New Roman"/>
                    </w:rPr>
                    <w:t>0.06</w:t>
                  </w:r>
                </w:p>
              </w:tc>
            </w:tr>
            <w:tr w14:paraId="0DE4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491" w:type="dxa"/>
                  <w:noWrap w:val="0"/>
                  <w:vAlign w:val="center"/>
                </w:tcPr>
                <w:p w14:paraId="4BD67C8E">
                  <w:pPr>
                    <w:pStyle w:val="324"/>
                    <w:spacing w:line="240" w:lineRule="auto"/>
                    <w:rPr>
                      <w:rFonts w:eastAsia="Times New Roman"/>
                    </w:rPr>
                  </w:pPr>
                  <w:r>
                    <w:rPr>
                      <w:rFonts w:eastAsia="Times New Roman"/>
                    </w:rPr>
                    <w:t>3</w:t>
                  </w:r>
                </w:p>
              </w:tc>
              <w:tc>
                <w:tcPr>
                  <w:tcW w:w="3170" w:type="dxa"/>
                  <w:noWrap w:val="0"/>
                  <w:tcMar>
                    <w:top w:w="0" w:type="dxa"/>
                    <w:left w:w="0" w:type="dxa"/>
                    <w:bottom w:w="0" w:type="dxa"/>
                    <w:right w:w="0" w:type="dxa"/>
                  </w:tcMar>
                  <w:vAlign w:val="center"/>
                </w:tcPr>
                <w:p w14:paraId="2FDAEF9B">
                  <w:pPr>
                    <w:pStyle w:val="324"/>
                    <w:spacing w:line="240" w:lineRule="auto"/>
                    <w:rPr>
                      <w:rFonts w:eastAsia="Times New Roman"/>
                    </w:rPr>
                  </w:pPr>
                  <w:r>
                    <w:rPr>
                      <w:rFonts w:eastAsia="Times New Roman"/>
                    </w:rPr>
                    <w:t>臭气浓度(无量纲)</w:t>
                  </w:r>
                </w:p>
              </w:tc>
              <w:tc>
                <w:tcPr>
                  <w:tcW w:w="3479" w:type="dxa"/>
                  <w:noWrap w:val="0"/>
                  <w:vAlign w:val="center"/>
                </w:tcPr>
                <w:p w14:paraId="065BBCA2">
                  <w:pPr>
                    <w:pStyle w:val="324"/>
                    <w:spacing w:line="240" w:lineRule="auto"/>
                    <w:rPr>
                      <w:rFonts w:eastAsia="Times New Roman"/>
                    </w:rPr>
                  </w:pPr>
                  <w:r>
                    <w:rPr>
                      <w:rFonts w:eastAsia="Times New Roman"/>
                    </w:rPr>
                    <w:t>20</w:t>
                  </w:r>
                </w:p>
              </w:tc>
            </w:tr>
          </w:tbl>
          <w:p w14:paraId="6FBA41CE">
            <w:pPr>
              <w:spacing w:line="360" w:lineRule="auto"/>
              <w:ind w:firstLine="228"/>
              <w:rPr>
                <w:rFonts w:hint="eastAsia"/>
                <w:sz w:val="24"/>
              </w:rPr>
            </w:pPr>
            <w:r>
              <w:rPr>
                <w:rFonts w:hint="eastAsia"/>
                <w:spacing w:val="-6"/>
                <w:sz w:val="24"/>
              </w:rPr>
              <w:t>（5）食堂油烟排放执行《饮食业油烟</w:t>
            </w:r>
            <w:r>
              <w:rPr>
                <w:spacing w:val="-6"/>
                <w:sz w:val="24"/>
              </w:rPr>
              <w:t>排放标准</w:t>
            </w:r>
            <w:r>
              <w:rPr>
                <w:rFonts w:hint="eastAsia"/>
                <w:spacing w:val="-6"/>
                <w:sz w:val="24"/>
              </w:rPr>
              <w:t>（试行）》（</w:t>
            </w:r>
            <w:r>
              <w:rPr>
                <w:spacing w:val="-6"/>
                <w:sz w:val="24"/>
              </w:rPr>
              <w:t>GB1</w:t>
            </w:r>
            <w:r>
              <w:rPr>
                <w:rFonts w:hint="eastAsia"/>
                <w:spacing w:val="-6"/>
                <w:sz w:val="24"/>
              </w:rPr>
              <w:t>8483-2001）表2小型规模排放限值，标准限值见表4-10。</w:t>
            </w:r>
          </w:p>
          <w:p w14:paraId="5090F3D2">
            <w:pPr>
              <w:spacing w:line="360" w:lineRule="auto"/>
              <w:ind w:firstLine="103"/>
              <w:jc w:val="center"/>
              <w:rPr>
                <w:rFonts w:hint="eastAsia"/>
                <w:b/>
                <w:szCs w:val="21"/>
              </w:rPr>
            </w:pPr>
            <w:r>
              <w:rPr>
                <w:rFonts w:hint="eastAsia"/>
                <w:b/>
                <w:szCs w:val="21"/>
              </w:rPr>
              <w:t xml:space="preserve">表4-10  </w:t>
            </w:r>
            <w:r>
              <w:rPr>
                <w:b/>
                <w:szCs w:val="21"/>
              </w:rPr>
              <w:t>《</w:t>
            </w:r>
            <w:r>
              <w:rPr>
                <w:rFonts w:hint="eastAsia"/>
                <w:b/>
                <w:szCs w:val="21"/>
              </w:rPr>
              <w:t>饮食业油烟排放</w:t>
            </w:r>
            <w:r>
              <w:rPr>
                <w:b/>
                <w:szCs w:val="21"/>
              </w:rPr>
              <w:t>标准》</w:t>
            </w:r>
            <w:r>
              <w:rPr>
                <w:rFonts w:hint="eastAsia"/>
                <w:b/>
                <w:szCs w:val="21"/>
              </w:rPr>
              <w:t>表2小型规模标准限值 （</w:t>
            </w:r>
            <w:r>
              <w:rPr>
                <w:b/>
                <w:szCs w:val="21"/>
              </w:rPr>
              <w:t>mg/m</w:t>
            </w:r>
            <w:r>
              <w:rPr>
                <w:b/>
                <w:szCs w:val="21"/>
                <w:vertAlign w:val="superscript"/>
              </w:rPr>
              <w:t>3</w:t>
            </w:r>
            <w:r>
              <w:rPr>
                <w:rFonts w:hint="eastAsia"/>
                <w:b/>
                <w:szCs w:val="21"/>
              </w:rPr>
              <w:t>）</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6"/>
              <w:gridCol w:w="3173"/>
              <w:gridCol w:w="3171"/>
            </w:tblGrid>
            <w:tr w14:paraId="43EA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816" w:type="dxa"/>
                  <w:noWrap w:val="0"/>
                  <w:vAlign w:val="center"/>
                </w:tcPr>
                <w:p w14:paraId="4594FC0D">
                  <w:pPr>
                    <w:spacing w:line="360" w:lineRule="auto"/>
                    <w:jc w:val="center"/>
                    <w:rPr>
                      <w:rFonts w:hint="eastAsia"/>
                      <w:b/>
                      <w:szCs w:val="21"/>
                    </w:rPr>
                  </w:pPr>
                  <w:r>
                    <w:rPr>
                      <w:rFonts w:hint="eastAsia"/>
                      <w:b/>
                      <w:szCs w:val="21"/>
                    </w:rPr>
                    <w:t>灶头</w:t>
                  </w:r>
                </w:p>
              </w:tc>
              <w:tc>
                <w:tcPr>
                  <w:tcW w:w="3173" w:type="dxa"/>
                  <w:noWrap w:val="0"/>
                  <w:vAlign w:val="center"/>
                </w:tcPr>
                <w:p w14:paraId="1DC691F7">
                  <w:pPr>
                    <w:spacing w:line="360" w:lineRule="auto"/>
                    <w:jc w:val="center"/>
                    <w:rPr>
                      <w:rFonts w:hint="eastAsia"/>
                      <w:b/>
                      <w:szCs w:val="21"/>
                    </w:rPr>
                  </w:pPr>
                  <w:r>
                    <w:rPr>
                      <w:rFonts w:hint="eastAsia"/>
                      <w:b/>
                      <w:szCs w:val="21"/>
                    </w:rPr>
                    <w:t>油烟最高允许排放浓度</w:t>
                  </w:r>
                </w:p>
              </w:tc>
              <w:tc>
                <w:tcPr>
                  <w:tcW w:w="3171" w:type="dxa"/>
                  <w:noWrap w:val="0"/>
                  <w:vAlign w:val="center"/>
                </w:tcPr>
                <w:p w14:paraId="45E023AE">
                  <w:pPr>
                    <w:spacing w:line="360" w:lineRule="auto"/>
                    <w:jc w:val="center"/>
                    <w:rPr>
                      <w:rFonts w:hint="eastAsia"/>
                      <w:b/>
                      <w:szCs w:val="21"/>
                    </w:rPr>
                  </w:pPr>
                  <w:r>
                    <w:rPr>
                      <w:rFonts w:hint="eastAsia"/>
                      <w:b/>
                      <w:szCs w:val="21"/>
                    </w:rPr>
                    <w:t>净化设施最低去除率</w:t>
                  </w:r>
                </w:p>
              </w:tc>
            </w:tr>
            <w:tr w14:paraId="1E532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816" w:type="dxa"/>
                  <w:noWrap w:val="0"/>
                  <w:vAlign w:val="center"/>
                </w:tcPr>
                <w:p w14:paraId="01BA879D">
                  <w:pPr>
                    <w:spacing w:line="360" w:lineRule="auto"/>
                    <w:jc w:val="center"/>
                    <w:rPr>
                      <w:szCs w:val="21"/>
                    </w:rPr>
                  </w:pPr>
                  <w:r>
                    <w:rPr>
                      <w:rFonts w:hint="eastAsia"/>
                      <w:szCs w:val="21"/>
                    </w:rPr>
                    <w:t>2个</w:t>
                  </w:r>
                </w:p>
              </w:tc>
              <w:tc>
                <w:tcPr>
                  <w:tcW w:w="3173" w:type="dxa"/>
                  <w:noWrap w:val="0"/>
                  <w:vAlign w:val="center"/>
                </w:tcPr>
                <w:p w14:paraId="319CD8F7">
                  <w:pPr>
                    <w:spacing w:line="360" w:lineRule="auto"/>
                    <w:jc w:val="center"/>
                    <w:rPr>
                      <w:rFonts w:hint="eastAsia"/>
                      <w:szCs w:val="21"/>
                    </w:rPr>
                  </w:pPr>
                  <w:r>
                    <w:rPr>
                      <w:rFonts w:hint="eastAsia"/>
                      <w:szCs w:val="21"/>
                    </w:rPr>
                    <w:t>＜2.</w:t>
                  </w:r>
                  <w:r>
                    <w:rPr>
                      <w:szCs w:val="21"/>
                    </w:rPr>
                    <w:t>0</w:t>
                  </w:r>
                </w:p>
              </w:tc>
              <w:tc>
                <w:tcPr>
                  <w:tcW w:w="3171" w:type="dxa"/>
                  <w:noWrap w:val="0"/>
                  <w:vAlign w:val="center"/>
                </w:tcPr>
                <w:p w14:paraId="434E3DB6">
                  <w:pPr>
                    <w:spacing w:line="360" w:lineRule="auto"/>
                    <w:jc w:val="center"/>
                    <w:rPr>
                      <w:rFonts w:hint="eastAsia"/>
                      <w:szCs w:val="21"/>
                    </w:rPr>
                  </w:pPr>
                  <w:r>
                    <w:rPr>
                      <w:rFonts w:hint="eastAsia"/>
                      <w:szCs w:val="21"/>
                    </w:rPr>
                    <w:t>60%</w:t>
                  </w:r>
                </w:p>
              </w:tc>
            </w:tr>
          </w:tbl>
          <w:p w14:paraId="3F4EED7A">
            <w:pPr>
              <w:tabs>
                <w:tab w:val="left" w:pos="4404"/>
              </w:tabs>
              <w:spacing w:line="360" w:lineRule="auto"/>
              <w:rPr>
                <w:rFonts w:hint="eastAsia"/>
                <w:sz w:val="24"/>
              </w:rPr>
            </w:pPr>
            <w:r>
              <w:rPr>
                <w:rFonts w:hint="eastAsia"/>
                <w:b/>
                <w:sz w:val="24"/>
                <w:szCs w:val="24"/>
              </w:rPr>
              <w:t>2</w:t>
            </w:r>
            <w:r>
              <w:rPr>
                <w:b/>
                <w:sz w:val="24"/>
                <w:szCs w:val="24"/>
              </w:rPr>
              <w:t>、废水</w:t>
            </w:r>
          </w:p>
          <w:p w14:paraId="41ABBB84">
            <w:pPr>
              <w:widowControl/>
              <w:spacing w:line="360" w:lineRule="auto"/>
              <w:ind w:firstLine="480"/>
              <w:rPr>
                <w:rFonts w:hint="eastAsia"/>
                <w:sz w:val="24"/>
              </w:rPr>
            </w:pPr>
            <w:r>
              <w:rPr>
                <w:rFonts w:hint="eastAsia"/>
                <w:sz w:val="24"/>
              </w:rPr>
              <w:t>项目回用水水质执行</w:t>
            </w:r>
            <w:r>
              <w:rPr>
                <w:sz w:val="24"/>
              </w:rPr>
              <w:t>《城市</w:t>
            </w:r>
            <w:r>
              <w:rPr>
                <w:rFonts w:hint="eastAsia"/>
                <w:sz w:val="24"/>
              </w:rPr>
              <w:t>污水再生利用 城市</w:t>
            </w:r>
            <w:r>
              <w:rPr>
                <w:sz w:val="24"/>
              </w:rPr>
              <w:t>杂用水水质标准</w:t>
            </w:r>
            <w:r>
              <w:rPr>
                <w:rFonts w:hint="eastAsia"/>
                <w:sz w:val="24"/>
              </w:rPr>
              <w:t>》（</w:t>
            </w:r>
            <w:r>
              <w:rPr>
                <w:sz w:val="24"/>
              </w:rPr>
              <w:t>GB/T18920-2002</w:t>
            </w:r>
            <w:r>
              <w:rPr>
                <w:rFonts w:hint="eastAsia"/>
                <w:sz w:val="24"/>
              </w:rPr>
              <w:t>）中车辆冲洗、道路清扫及绿化等标准，相关标准值见表4-11。</w:t>
            </w:r>
          </w:p>
          <w:p w14:paraId="717C3E45">
            <w:pPr>
              <w:pStyle w:val="13"/>
              <w:ind w:firstLine="422"/>
              <w:jc w:val="center"/>
              <w:rPr>
                <w:b/>
              </w:rPr>
            </w:pPr>
            <w:r>
              <w:rPr>
                <w:b/>
              </w:rPr>
              <w:t>表</w:t>
            </w:r>
            <w:r>
              <w:rPr>
                <w:rFonts w:hint="eastAsia"/>
                <w:b/>
              </w:rPr>
              <w:t>4-11</w:t>
            </w:r>
            <w:r>
              <w:rPr>
                <w:b/>
              </w:rPr>
              <w:t xml:space="preserve">  城市</w:t>
            </w:r>
            <w:r>
              <w:rPr>
                <w:b/>
                <w:color w:val="000000"/>
                <w:u w:val="none"/>
              </w:rPr>
              <w:t>污水</w:t>
            </w:r>
            <w:r>
              <w:rPr>
                <w:b/>
              </w:rPr>
              <w:t>再生利用城市杂用水水质标准</w:t>
            </w:r>
          </w:p>
          <w:tbl>
            <w:tblPr>
              <w:tblStyle w:val="41"/>
              <w:tblW w:w="0" w:type="auto"/>
              <w:jc w:val="center"/>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687"/>
              <w:gridCol w:w="2502"/>
              <w:gridCol w:w="1191"/>
              <w:gridCol w:w="1682"/>
              <w:gridCol w:w="1277"/>
            </w:tblGrid>
            <w:tr w14:paraId="28E81E53">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tblHeader/>
                <w:jc w:val="center"/>
              </w:trPr>
              <w:tc>
                <w:tcPr>
                  <w:tcW w:w="687" w:type="dxa"/>
                  <w:noWrap w:val="0"/>
                  <w:vAlign w:val="center"/>
                </w:tcPr>
                <w:p w14:paraId="1D2CD08F">
                  <w:pPr>
                    <w:jc w:val="center"/>
                  </w:pPr>
                  <w:r>
                    <w:rPr>
                      <w:rFonts w:hint="eastAsia"/>
                    </w:rPr>
                    <w:t>序号</w:t>
                  </w:r>
                </w:p>
              </w:tc>
              <w:tc>
                <w:tcPr>
                  <w:tcW w:w="2502" w:type="dxa"/>
                  <w:noWrap w:val="0"/>
                  <w:vAlign w:val="center"/>
                </w:tcPr>
                <w:p w14:paraId="35EC0A3C">
                  <w:pPr>
                    <w:jc w:val="center"/>
                  </w:pPr>
                  <w:r>
                    <w:rPr>
                      <w:rFonts w:hint="eastAsia"/>
                    </w:rPr>
                    <w:t>控制项目</w:t>
                  </w:r>
                </w:p>
              </w:tc>
              <w:tc>
                <w:tcPr>
                  <w:tcW w:w="1191" w:type="dxa"/>
                  <w:noWrap w:val="0"/>
                  <w:vAlign w:val="center"/>
                </w:tcPr>
                <w:p w14:paraId="635F440A">
                  <w:pPr>
                    <w:pStyle w:val="17"/>
                    <w:ind w:firstLine="0"/>
                    <w:jc w:val="center"/>
                    <w:rPr>
                      <w:rFonts w:ascii="Times New Roman" w:hAnsi="Times New Roman" w:eastAsia="Times New Roman"/>
                      <w:sz w:val="21"/>
                      <w:lang w:val="en-US" w:eastAsia="zh-CN"/>
                    </w:rPr>
                  </w:pPr>
                  <w:r>
                    <w:rPr>
                      <w:rFonts w:hint="eastAsia" w:ascii="Times New Roman" w:hAnsi="Times New Roman" w:eastAsia="Times New Roman"/>
                      <w:sz w:val="21"/>
                      <w:lang w:val="en-US" w:eastAsia="zh-CN"/>
                    </w:rPr>
                    <w:t>城市绿化</w:t>
                  </w:r>
                </w:p>
              </w:tc>
              <w:tc>
                <w:tcPr>
                  <w:tcW w:w="1682" w:type="dxa"/>
                  <w:noWrap w:val="0"/>
                  <w:vAlign w:val="center"/>
                </w:tcPr>
                <w:p w14:paraId="6B6619D8">
                  <w:pPr>
                    <w:pStyle w:val="17"/>
                    <w:ind w:firstLine="0"/>
                    <w:jc w:val="center"/>
                    <w:rPr>
                      <w:rFonts w:ascii="Times New Roman" w:hAnsi="Times New Roman" w:eastAsia="Times New Roman"/>
                      <w:sz w:val="21"/>
                      <w:lang w:val="en-US" w:eastAsia="zh-CN"/>
                    </w:rPr>
                  </w:pPr>
                  <w:r>
                    <w:rPr>
                      <w:rFonts w:hint="eastAsia" w:ascii="Times New Roman" w:hAnsi="Times New Roman" w:eastAsia="Times New Roman"/>
                      <w:sz w:val="21"/>
                      <w:lang w:val="en-US" w:eastAsia="zh-CN"/>
                    </w:rPr>
                    <w:t>道路清扫、消防</w:t>
                  </w:r>
                </w:p>
              </w:tc>
              <w:tc>
                <w:tcPr>
                  <w:tcW w:w="1277" w:type="dxa"/>
                  <w:noWrap w:val="0"/>
                  <w:vAlign w:val="center"/>
                </w:tcPr>
                <w:p w14:paraId="75F3D1F9">
                  <w:pPr>
                    <w:pStyle w:val="17"/>
                    <w:ind w:firstLine="0"/>
                    <w:jc w:val="center"/>
                    <w:rPr>
                      <w:rFonts w:ascii="Times New Roman" w:hAnsi="Times New Roman" w:eastAsia="Times New Roman"/>
                      <w:sz w:val="21"/>
                      <w:lang w:val="en-US" w:eastAsia="zh-CN"/>
                    </w:rPr>
                  </w:pPr>
                  <w:r>
                    <w:rPr>
                      <w:rFonts w:hint="eastAsia" w:ascii="Times New Roman" w:hAnsi="Times New Roman" w:eastAsia="Times New Roman"/>
                      <w:sz w:val="21"/>
                      <w:lang w:val="en-US" w:eastAsia="zh-CN"/>
                    </w:rPr>
                    <w:t>车辆冲洗</w:t>
                  </w:r>
                </w:p>
              </w:tc>
            </w:tr>
            <w:tr w14:paraId="7FF431A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357E0F3B">
                  <w:pPr>
                    <w:jc w:val="center"/>
                  </w:pPr>
                  <w:r>
                    <w:t>1</w:t>
                  </w:r>
                </w:p>
              </w:tc>
              <w:tc>
                <w:tcPr>
                  <w:tcW w:w="2502" w:type="dxa"/>
                  <w:noWrap w:val="0"/>
                  <w:vAlign w:val="center"/>
                </w:tcPr>
                <w:p w14:paraId="45FE04E8">
                  <w:pPr>
                    <w:jc w:val="center"/>
                  </w:pPr>
                  <w:r>
                    <w:t>pH</w:t>
                  </w:r>
                  <w:r>
                    <w:rPr>
                      <w:rFonts w:hint="eastAsia"/>
                    </w:rPr>
                    <w:t>值</w:t>
                  </w:r>
                </w:p>
              </w:tc>
              <w:tc>
                <w:tcPr>
                  <w:tcW w:w="4150" w:type="dxa"/>
                  <w:gridSpan w:val="3"/>
                  <w:noWrap w:val="0"/>
                  <w:vAlign w:val="center"/>
                </w:tcPr>
                <w:p w14:paraId="774DA48F">
                  <w:pPr>
                    <w:jc w:val="center"/>
                  </w:pPr>
                  <w:r>
                    <w:t>6.0</w:t>
                  </w:r>
                  <w:r>
                    <w:rPr>
                      <w:rFonts w:hint="eastAsia"/>
                    </w:rPr>
                    <w:t>~</w:t>
                  </w:r>
                  <w:r>
                    <w:t>9.0</w:t>
                  </w:r>
                </w:p>
              </w:tc>
            </w:tr>
            <w:tr w14:paraId="607F6F83">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5E6CB27A">
                  <w:pPr>
                    <w:jc w:val="center"/>
                  </w:pPr>
                  <w:r>
                    <w:t>2</w:t>
                  </w:r>
                </w:p>
              </w:tc>
              <w:tc>
                <w:tcPr>
                  <w:tcW w:w="2502" w:type="dxa"/>
                  <w:noWrap w:val="0"/>
                  <w:vAlign w:val="center"/>
                </w:tcPr>
                <w:p w14:paraId="45555FEB">
                  <w:pPr>
                    <w:jc w:val="center"/>
                  </w:pPr>
                  <w:r>
                    <w:rPr>
                      <w:rFonts w:hint="eastAsia"/>
                    </w:rPr>
                    <w:t>色（度）≤</w:t>
                  </w:r>
                </w:p>
              </w:tc>
              <w:tc>
                <w:tcPr>
                  <w:tcW w:w="4150" w:type="dxa"/>
                  <w:gridSpan w:val="3"/>
                  <w:noWrap w:val="0"/>
                  <w:vAlign w:val="center"/>
                </w:tcPr>
                <w:p w14:paraId="22E48661">
                  <w:pPr>
                    <w:jc w:val="center"/>
                  </w:pPr>
                  <w:r>
                    <w:t>30</w:t>
                  </w:r>
                </w:p>
              </w:tc>
            </w:tr>
            <w:tr w14:paraId="6FAC870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67B55D67">
                  <w:pPr>
                    <w:jc w:val="center"/>
                  </w:pPr>
                  <w:r>
                    <w:t>3</w:t>
                  </w:r>
                </w:p>
              </w:tc>
              <w:tc>
                <w:tcPr>
                  <w:tcW w:w="2502" w:type="dxa"/>
                  <w:noWrap w:val="0"/>
                  <w:vAlign w:val="center"/>
                </w:tcPr>
                <w:p w14:paraId="6987C92F">
                  <w:pPr>
                    <w:jc w:val="center"/>
                  </w:pPr>
                  <w:r>
                    <w:rPr>
                      <w:rFonts w:hint="eastAsia"/>
                    </w:rPr>
                    <w:t>嗅</w:t>
                  </w:r>
                </w:p>
              </w:tc>
              <w:tc>
                <w:tcPr>
                  <w:tcW w:w="4150" w:type="dxa"/>
                  <w:gridSpan w:val="3"/>
                  <w:noWrap w:val="0"/>
                  <w:vAlign w:val="center"/>
                </w:tcPr>
                <w:p w14:paraId="6FDEECFE">
                  <w:pPr>
                    <w:jc w:val="center"/>
                    <w:rPr>
                      <w:rFonts w:hint="eastAsia"/>
                    </w:rPr>
                  </w:pPr>
                  <w:r>
                    <w:rPr>
                      <w:rFonts w:hint="eastAsia"/>
                    </w:rPr>
                    <w:t>无不快感</w:t>
                  </w:r>
                </w:p>
              </w:tc>
            </w:tr>
            <w:tr w14:paraId="2C1C8FD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653F25BC">
                  <w:pPr>
                    <w:jc w:val="center"/>
                  </w:pPr>
                  <w:r>
                    <w:t>4</w:t>
                  </w:r>
                </w:p>
              </w:tc>
              <w:tc>
                <w:tcPr>
                  <w:tcW w:w="2502" w:type="dxa"/>
                  <w:noWrap w:val="0"/>
                  <w:vAlign w:val="center"/>
                </w:tcPr>
                <w:p w14:paraId="11F98E9C">
                  <w:pPr>
                    <w:jc w:val="center"/>
                  </w:pPr>
                  <w:r>
                    <w:rPr>
                      <w:rFonts w:hint="eastAsia"/>
                    </w:rPr>
                    <w:t>浊度（</w:t>
                  </w:r>
                  <w:r>
                    <w:t>NTU</w:t>
                  </w:r>
                  <w:r>
                    <w:rPr>
                      <w:rFonts w:hint="eastAsia"/>
                    </w:rPr>
                    <w:t>）≤</w:t>
                  </w:r>
                </w:p>
              </w:tc>
              <w:tc>
                <w:tcPr>
                  <w:tcW w:w="1191" w:type="dxa"/>
                  <w:noWrap w:val="0"/>
                  <w:vAlign w:val="center"/>
                </w:tcPr>
                <w:p w14:paraId="7F826DD8">
                  <w:pPr>
                    <w:jc w:val="center"/>
                  </w:pPr>
                  <w:r>
                    <w:rPr>
                      <w:rFonts w:hint="eastAsia"/>
                    </w:rPr>
                    <w:t>10</w:t>
                  </w:r>
                </w:p>
              </w:tc>
              <w:tc>
                <w:tcPr>
                  <w:tcW w:w="1682" w:type="dxa"/>
                  <w:noWrap w:val="0"/>
                  <w:vAlign w:val="center"/>
                </w:tcPr>
                <w:p w14:paraId="3715832B">
                  <w:pPr>
                    <w:jc w:val="center"/>
                  </w:pPr>
                  <w:r>
                    <w:rPr>
                      <w:rFonts w:hint="eastAsia"/>
                    </w:rPr>
                    <w:t>10</w:t>
                  </w:r>
                </w:p>
              </w:tc>
              <w:tc>
                <w:tcPr>
                  <w:tcW w:w="1277" w:type="dxa"/>
                  <w:noWrap w:val="0"/>
                  <w:vAlign w:val="center"/>
                </w:tcPr>
                <w:p w14:paraId="1B9F41A3">
                  <w:pPr>
                    <w:jc w:val="center"/>
                  </w:pPr>
                  <w:r>
                    <w:rPr>
                      <w:rFonts w:hint="eastAsia"/>
                    </w:rPr>
                    <w:t>5</w:t>
                  </w:r>
                </w:p>
              </w:tc>
            </w:tr>
            <w:tr w14:paraId="722EA2A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3C2B1C48">
                  <w:pPr>
                    <w:jc w:val="center"/>
                  </w:pPr>
                  <w:r>
                    <w:t>5</w:t>
                  </w:r>
                </w:p>
              </w:tc>
              <w:tc>
                <w:tcPr>
                  <w:tcW w:w="2502" w:type="dxa"/>
                  <w:noWrap w:val="0"/>
                  <w:vAlign w:val="center"/>
                </w:tcPr>
                <w:p w14:paraId="3C0CDFDE">
                  <w:pPr>
                    <w:jc w:val="center"/>
                  </w:pPr>
                  <w:r>
                    <w:rPr>
                      <w:rFonts w:hint="eastAsia"/>
                    </w:rPr>
                    <w:t>溶解性总固体</w:t>
                  </w:r>
                  <w:r>
                    <w:t>/</w:t>
                  </w:r>
                  <w:r>
                    <w:rPr>
                      <w:rFonts w:hint="eastAsia"/>
                    </w:rPr>
                    <w:t>（</w:t>
                  </w:r>
                  <w:r>
                    <w:t>mg/L)</w:t>
                  </w:r>
                  <w:r>
                    <w:rPr>
                      <w:rFonts w:hint="eastAsia"/>
                    </w:rPr>
                    <w:t>≤</w:t>
                  </w:r>
                </w:p>
              </w:tc>
              <w:tc>
                <w:tcPr>
                  <w:tcW w:w="1191" w:type="dxa"/>
                  <w:noWrap w:val="0"/>
                  <w:vAlign w:val="center"/>
                </w:tcPr>
                <w:p w14:paraId="76A80F8D">
                  <w:pPr>
                    <w:jc w:val="center"/>
                  </w:pPr>
                  <w:r>
                    <w:t>1000</w:t>
                  </w:r>
                </w:p>
              </w:tc>
              <w:tc>
                <w:tcPr>
                  <w:tcW w:w="1682" w:type="dxa"/>
                  <w:noWrap w:val="0"/>
                  <w:vAlign w:val="center"/>
                </w:tcPr>
                <w:p w14:paraId="4680F04E">
                  <w:pPr>
                    <w:jc w:val="center"/>
                  </w:pPr>
                  <w:r>
                    <w:rPr>
                      <w:rFonts w:hint="eastAsia"/>
                    </w:rPr>
                    <w:t>1500</w:t>
                  </w:r>
                </w:p>
              </w:tc>
              <w:tc>
                <w:tcPr>
                  <w:tcW w:w="1277" w:type="dxa"/>
                  <w:noWrap w:val="0"/>
                  <w:vAlign w:val="center"/>
                </w:tcPr>
                <w:p w14:paraId="3047746A">
                  <w:pPr>
                    <w:jc w:val="center"/>
                  </w:pPr>
                  <w:r>
                    <w:rPr>
                      <w:rFonts w:hint="eastAsia"/>
                    </w:rPr>
                    <w:t>1000</w:t>
                  </w:r>
                </w:p>
              </w:tc>
            </w:tr>
            <w:tr w14:paraId="576A877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0D7FE466">
                  <w:pPr>
                    <w:jc w:val="center"/>
                  </w:pPr>
                  <w:r>
                    <w:t>6</w:t>
                  </w:r>
                </w:p>
              </w:tc>
              <w:tc>
                <w:tcPr>
                  <w:tcW w:w="2502" w:type="dxa"/>
                  <w:noWrap w:val="0"/>
                  <w:vAlign w:val="center"/>
                </w:tcPr>
                <w:p w14:paraId="6E86AC14">
                  <w:pPr>
                    <w:jc w:val="center"/>
                  </w:pPr>
                  <w:r>
                    <w:t>BOD</w:t>
                  </w:r>
                  <w:r>
                    <w:rPr>
                      <w:vertAlign w:val="subscript"/>
                    </w:rPr>
                    <w:t>5</w:t>
                  </w:r>
                  <w:r>
                    <w:rPr>
                      <w:rFonts w:hint="eastAsia"/>
                    </w:rPr>
                    <w:t>（</w:t>
                  </w:r>
                  <w:r>
                    <w:t>mg/L</w:t>
                  </w:r>
                  <w:r>
                    <w:rPr>
                      <w:rFonts w:hint="eastAsia"/>
                    </w:rPr>
                    <w:t>）≤</w:t>
                  </w:r>
                </w:p>
              </w:tc>
              <w:tc>
                <w:tcPr>
                  <w:tcW w:w="1191" w:type="dxa"/>
                  <w:noWrap w:val="0"/>
                  <w:vAlign w:val="center"/>
                </w:tcPr>
                <w:p w14:paraId="71BA96DB">
                  <w:pPr>
                    <w:jc w:val="center"/>
                  </w:pPr>
                  <w:r>
                    <w:rPr>
                      <w:rFonts w:hint="eastAsia"/>
                    </w:rPr>
                    <w:t>20</w:t>
                  </w:r>
                </w:p>
              </w:tc>
              <w:tc>
                <w:tcPr>
                  <w:tcW w:w="1682" w:type="dxa"/>
                  <w:noWrap w:val="0"/>
                  <w:vAlign w:val="center"/>
                </w:tcPr>
                <w:p w14:paraId="13EC541F">
                  <w:pPr>
                    <w:jc w:val="center"/>
                  </w:pPr>
                  <w:r>
                    <w:rPr>
                      <w:rFonts w:hint="eastAsia"/>
                    </w:rPr>
                    <w:t>15</w:t>
                  </w:r>
                </w:p>
              </w:tc>
              <w:tc>
                <w:tcPr>
                  <w:tcW w:w="1277" w:type="dxa"/>
                  <w:noWrap w:val="0"/>
                  <w:vAlign w:val="center"/>
                </w:tcPr>
                <w:p w14:paraId="121F2AAC">
                  <w:pPr>
                    <w:jc w:val="center"/>
                  </w:pPr>
                  <w:r>
                    <w:rPr>
                      <w:rFonts w:hint="eastAsia"/>
                    </w:rPr>
                    <w:t>10</w:t>
                  </w:r>
                </w:p>
              </w:tc>
            </w:tr>
            <w:tr w14:paraId="55B3F71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2C342729">
                  <w:pPr>
                    <w:jc w:val="center"/>
                  </w:pPr>
                  <w:r>
                    <w:t>7</w:t>
                  </w:r>
                </w:p>
              </w:tc>
              <w:tc>
                <w:tcPr>
                  <w:tcW w:w="2502" w:type="dxa"/>
                  <w:noWrap w:val="0"/>
                  <w:vAlign w:val="center"/>
                </w:tcPr>
                <w:p w14:paraId="46C52995">
                  <w:pPr>
                    <w:jc w:val="center"/>
                  </w:pPr>
                  <w:r>
                    <w:rPr>
                      <w:rFonts w:hint="eastAsia"/>
                    </w:rPr>
                    <w:t>氨氮（</w:t>
                  </w:r>
                  <w:r>
                    <w:t>mg/L</w:t>
                  </w:r>
                  <w:r>
                    <w:rPr>
                      <w:rFonts w:hint="eastAsia"/>
                    </w:rPr>
                    <w:t>）≤</w:t>
                  </w:r>
                </w:p>
              </w:tc>
              <w:tc>
                <w:tcPr>
                  <w:tcW w:w="1191" w:type="dxa"/>
                  <w:noWrap w:val="0"/>
                  <w:vAlign w:val="center"/>
                </w:tcPr>
                <w:p w14:paraId="12E9C7BF">
                  <w:pPr>
                    <w:jc w:val="center"/>
                  </w:pPr>
                  <w:r>
                    <w:rPr>
                      <w:rFonts w:hint="eastAsia"/>
                    </w:rPr>
                    <w:t>2</w:t>
                  </w:r>
                  <w:r>
                    <w:t>0</w:t>
                  </w:r>
                </w:p>
              </w:tc>
              <w:tc>
                <w:tcPr>
                  <w:tcW w:w="1682" w:type="dxa"/>
                  <w:noWrap w:val="0"/>
                  <w:vAlign w:val="center"/>
                </w:tcPr>
                <w:p w14:paraId="1EDF931C">
                  <w:pPr>
                    <w:jc w:val="center"/>
                  </w:pPr>
                  <w:r>
                    <w:rPr>
                      <w:rFonts w:hint="eastAsia"/>
                    </w:rPr>
                    <w:t>10</w:t>
                  </w:r>
                </w:p>
              </w:tc>
              <w:tc>
                <w:tcPr>
                  <w:tcW w:w="1277" w:type="dxa"/>
                  <w:noWrap w:val="0"/>
                  <w:vAlign w:val="center"/>
                </w:tcPr>
                <w:p w14:paraId="17334FE9">
                  <w:pPr>
                    <w:jc w:val="center"/>
                  </w:pPr>
                  <w:r>
                    <w:rPr>
                      <w:rFonts w:hint="eastAsia"/>
                    </w:rPr>
                    <w:t>10</w:t>
                  </w:r>
                </w:p>
              </w:tc>
            </w:tr>
            <w:tr w14:paraId="5758504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5F8A35A9">
                  <w:pPr>
                    <w:jc w:val="center"/>
                  </w:pPr>
                  <w:r>
                    <w:t>8</w:t>
                  </w:r>
                </w:p>
              </w:tc>
              <w:tc>
                <w:tcPr>
                  <w:tcW w:w="2502" w:type="dxa"/>
                  <w:noWrap w:val="0"/>
                  <w:vAlign w:val="center"/>
                </w:tcPr>
                <w:p w14:paraId="4E90B083">
                  <w:pPr>
                    <w:widowControl/>
                    <w:jc w:val="center"/>
                  </w:pPr>
                  <w:r>
                    <w:rPr>
                      <w:rFonts w:hint="eastAsia"/>
                    </w:rPr>
                    <w:t>阴离子表面活性剂（</w:t>
                  </w:r>
                  <w:r>
                    <w:t>mg/L</w:t>
                  </w:r>
                  <w:r>
                    <w:rPr>
                      <w:rFonts w:hint="eastAsia"/>
                    </w:rPr>
                    <w:t>）≤</w:t>
                  </w:r>
                </w:p>
              </w:tc>
              <w:tc>
                <w:tcPr>
                  <w:tcW w:w="1191" w:type="dxa"/>
                  <w:noWrap w:val="0"/>
                  <w:vAlign w:val="center"/>
                </w:tcPr>
                <w:p w14:paraId="74141EEE">
                  <w:pPr>
                    <w:jc w:val="center"/>
                  </w:pPr>
                  <w:r>
                    <w:rPr>
                      <w:rFonts w:hint="eastAsia"/>
                    </w:rPr>
                    <w:t>1.0</w:t>
                  </w:r>
                </w:p>
              </w:tc>
              <w:tc>
                <w:tcPr>
                  <w:tcW w:w="1682" w:type="dxa"/>
                  <w:noWrap w:val="0"/>
                  <w:vAlign w:val="center"/>
                </w:tcPr>
                <w:p w14:paraId="66C62C80">
                  <w:pPr>
                    <w:jc w:val="center"/>
                  </w:pPr>
                  <w:r>
                    <w:rPr>
                      <w:rFonts w:hint="eastAsia"/>
                    </w:rPr>
                    <w:t>1.0</w:t>
                  </w:r>
                </w:p>
              </w:tc>
              <w:tc>
                <w:tcPr>
                  <w:tcW w:w="1277" w:type="dxa"/>
                  <w:noWrap w:val="0"/>
                  <w:vAlign w:val="center"/>
                </w:tcPr>
                <w:p w14:paraId="01E5E4DE">
                  <w:pPr>
                    <w:jc w:val="center"/>
                    <w:rPr>
                      <w:rFonts w:hint="eastAsia"/>
                    </w:rPr>
                  </w:pPr>
                  <w:r>
                    <w:rPr>
                      <w:rFonts w:hint="eastAsia"/>
                    </w:rPr>
                    <w:t>0.5</w:t>
                  </w:r>
                </w:p>
              </w:tc>
            </w:tr>
            <w:tr w14:paraId="3CBE0AF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21459B0D">
                  <w:pPr>
                    <w:jc w:val="center"/>
                  </w:pPr>
                  <w:r>
                    <w:t>9</w:t>
                  </w:r>
                </w:p>
              </w:tc>
              <w:tc>
                <w:tcPr>
                  <w:tcW w:w="2502" w:type="dxa"/>
                  <w:noWrap w:val="0"/>
                  <w:vAlign w:val="center"/>
                </w:tcPr>
                <w:p w14:paraId="6E183B44">
                  <w:pPr>
                    <w:jc w:val="center"/>
                  </w:pPr>
                  <w:r>
                    <w:rPr>
                      <w:rFonts w:hint="eastAsia"/>
                    </w:rPr>
                    <w:t>铁（</w:t>
                  </w:r>
                  <w:r>
                    <w:t>mg/L</w:t>
                  </w:r>
                  <w:r>
                    <w:rPr>
                      <w:rFonts w:hint="eastAsia"/>
                    </w:rPr>
                    <w:t>）≤</w:t>
                  </w:r>
                </w:p>
              </w:tc>
              <w:tc>
                <w:tcPr>
                  <w:tcW w:w="1191" w:type="dxa"/>
                  <w:noWrap w:val="0"/>
                  <w:vAlign w:val="center"/>
                </w:tcPr>
                <w:p w14:paraId="389EFE02">
                  <w:pPr>
                    <w:jc w:val="center"/>
                  </w:pPr>
                  <w:r>
                    <w:rPr>
                      <w:rFonts w:hint="eastAsia"/>
                    </w:rPr>
                    <w:t>—</w:t>
                  </w:r>
                </w:p>
              </w:tc>
              <w:tc>
                <w:tcPr>
                  <w:tcW w:w="1682" w:type="dxa"/>
                  <w:noWrap w:val="0"/>
                  <w:vAlign w:val="center"/>
                </w:tcPr>
                <w:p w14:paraId="24E15F3E">
                  <w:pPr>
                    <w:jc w:val="center"/>
                  </w:pPr>
                  <w:r>
                    <w:rPr>
                      <w:rFonts w:hint="eastAsia"/>
                    </w:rPr>
                    <w:t>—</w:t>
                  </w:r>
                </w:p>
              </w:tc>
              <w:tc>
                <w:tcPr>
                  <w:tcW w:w="1277" w:type="dxa"/>
                  <w:noWrap w:val="0"/>
                  <w:vAlign w:val="center"/>
                </w:tcPr>
                <w:p w14:paraId="43AFD66F">
                  <w:pPr>
                    <w:jc w:val="center"/>
                  </w:pPr>
                  <w:r>
                    <w:rPr>
                      <w:rFonts w:hint="eastAsia"/>
                    </w:rPr>
                    <w:t>0.3</w:t>
                  </w:r>
                </w:p>
              </w:tc>
            </w:tr>
            <w:tr w14:paraId="3FAD1F2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3813AFEE">
                  <w:pPr>
                    <w:jc w:val="center"/>
                  </w:pPr>
                  <w:r>
                    <w:t>10</w:t>
                  </w:r>
                </w:p>
              </w:tc>
              <w:tc>
                <w:tcPr>
                  <w:tcW w:w="2502" w:type="dxa"/>
                  <w:noWrap w:val="0"/>
                  <w:vAlign w:val="center"/>
                </w:tcPr>
                <w:p w14:paraId="414874EB">
                  <w:pPr>
                    <w:jc w:val="center"/>
                  </w:pPr>
                  <w:r>
                    <w:rPr>
                      <w:rFonts w:hint="eastAsia"/>
                    </w:rPr>
                    <w:t>锰（</w:t>
                  </w:r>
                  <w:r>
                    <w:t>mg/L</w:t>
                  </w:r>
                  <w:r>
                    <w:rPr>
                      <w:rFonts w:hint="eastAsia"/>
                    </w:rPr>
                    <w:t>）≤</w:t>
                  </w:r>
                </w:p>
              </w:tc>
              <w:tc>
                <w:tcPr>
                  <w:tcW w:w="1191" w:type="dxa"/>
                  <w:noWrap w:val="0"/>
                  <w:vAlign w:val="center"/>
                </w:tcPr>
                <w:p w14:paraId="5E3778AF">
                  <w:pPr>
                    <w:jc w:val="center"/>
                  </w:pPr>
                  <w:r>
                    <w:rPr>
                      <w:rFonts w:hint="eastAsia"/>
                    </w:rPr>
                    <w:t>—</w:t>
                  </w:r>
                </w:p>
              </w:tc>
              <w:tc>
                <w:tcPr>
                  <w:tcW w:w="1682" w:type="dxa"/>
                  <w:noWrap w:val="0"/>
                  <w:vAlign w:val="center"/>
                </w:tcPr>
                <w:p w14:paraId="3E96EF1C">
                  <w:pPr>
                    <w:jc w:val="center"/>
                  </w:pPr>
                  <w:r>
                    <w:rPr>
                      <w:rFonts w:hint="eastAsia"/>
                    </w:rPr>
                    <w:t>—</w:t>
                  </w:r>
                </w:p>
              </w:tc>
              <w:tc>
                <w:tcPr>
                  <w:tcW w:w="1277" w:type="dxa"/>
                  <w:noWrap w:val="0"/>
                  <w:vAlign w:val="center"/>
                </w:tcPr>
                <w:p w14:paraId="0E41E80D">
                  <w:pPr>
                    <w:jc w:val="center"/>
                  </w:pPr>
                  <w:r>
                    <w:rPr>
                      <w:rFonts w:hint="eastAsia"/>
                    </w:rPr>
                    <w:t>0.1</w:t>
                  </w:r>
                </w:p>
              </w:tc>
            </w:tr>
            <w:tr w14:paraId="1574C7F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626EC81B">
                  <w:pPr>
                    <w:jc w:val="center"/>
                  </w:pPr>
                  <w:r>
                    <w:t>11</w:t>
                  </w:r>
                </w:p>
              </w:tc>
              <w:tc>
                <w:tcPr>
                  <w:tcW w:w="2502" w:type="dxa"/>
                  <w:noWrap w:val="0"/>
                  <w:vAlign w:val="center"/>
                </w:tcPr>
                <w:p w14:paraId="37DA54CD">
                  <w:pPr>
                    <w:jc w:val="center"/>
                  </w:pPr>
                  <w:r>
                    <w:rPr>
                      <w:rFonts w:hint="eastAsia"/>
                    </w:rPr>
                    <w:t>溶解氧（</w:t>
                  </w:r>
                  <w:r>
                    <w:t>mg/L</w:t>
                  </w:r>
                  <w:r>
                    <w:rPr>
                      <w:rFonts w:hint="eastAsia"/>
                    </w:rPr>
                    <w:t>）≥</w:t>
                  </w:r>
                </w:p>
              </w:tc>
              <w:tc>
                <w:tcPr>
                  <w:tcW w:w="4150" w:type="dxa"/>
                  <w:gridSpan w:val="3"/>
                  <w:noWrap w:val="0"/>
                  <w:vAlign w:val="center"/>
                </w:tcPr>
                <w:p w14:paraId="443B644F">
                  <w:pPr>
                    <w:jc w:val="center"/>
                  </w:pPr>
                  <w:r>
                    <w:t>1.0</w:t>
                  </w:r>
                </w:p>
              </w:tc>
            </w:tr>
            <w:tr w14:paraId="61F5347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1284AEB4">
                  <w:pPr>
                    <w:jc w:val="center"/>
                  </w:pPr>
                  <w:r>
                    <w:t>12</w:t>
                  </w:r>
                </w:p>
              </w:tc>
              <w:tc>
                <w:tcPr>
                  <w:tcW w:w="2502" w:type="dxa"/>
                  <w:noWrap w:val="0"/>
                  <w:vAlign w:val="center"/>
                </w:tcPr>
                <w:p w14:paraId="70FB652F">
                  <w:pPr>
                    <w:jc w:val="center"/>
                  </w:pPr>
                  <w:r>
                    <w:rPr>
                      <w:rFonts w:hint="eastAsia"/>
                    </w:rPr>
                    <w:t>总余氯（</w:t>
                  </w:r>
                  <w:r>
                    <w:t>mg/L)</w:t>
                  </w:r>
                </w:p>
              </w:tc>
              <w:tc>
                <w:tcPr>
                  <w:tcW w:w="4150" w:type="dxa"/>
                  <w:gridSpan w:val="3"/>
                  <w:noWrap w:val="0"/>
                  <w:vAlign w:val="center"/>
                </w:tcPr>
                <w:p w14:paraId="7900062B">
                  <w:pPr>
                    <w:jc w:val="center"/>
                    <w:rPr>
                      <w:rFonts w:hint="eastAsia"/>
                    </w:rPr>
                  </w:pPr>
                  <w:r>
                    <w:rPr>
                      <w:rFonts w:hint="eastAsia"/>
                    </w:rPr>
                    <w:t>接触</w:t>
                  </w:r>
                  <w:r>
                    <w:t>30min</w:t>
                  </w:r>
                  <w:r>
                    <w:rPr>
                      <w:rFonts w:hint="eastAsia"/>
                    </w:rPr>
                    <w:t>后≥</w:t>
                  </w:r>
                  <w:r>
                    <w:t>1.0</w:t>
                  </w:r>
                  <w:r>
                    <w:rPr>
                      <w:rFonts w:hint="eastAsia"/>
                    </w:rPr>
                    <w:t>，管网末端≥</w:t>
                  </w:r>
                  <w:r>
                    <w:t>0.2</w:t>
                  </w:r>
                </w:p>
              </w:tc>
            </w:tr>
            <w:tr w14:paraId="0D49048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cantSplit/>
                <w:trHeight w:val="408" w:hRule="exact"/>
                <w:jc w:val="center"/>
              </w:trPr>
              <w:tc>
                <w:tcPr>
                  <w:tcW w:w="687" w:type="dxa"/>
                  <w:noWrap w:val="0"/>
                  <w:vAlign w:val="center"/>
                </w:tcPr>
                <w:p w14:paraId="0F450EF1">
                  <w:pPr>
                    <w:jc w:val="center"/>
                  </w:pPr>
                  <w:r>
                    <w:t>13</w:t>
                  </w:r>
                </w:p>
              </w:tc>
              <w:tc>
                <w:tcPr>
                  <w:tcW w:w="2502" w:type="dxa"/>
                  <w:noWrap w:val="0"/>
                  <w:vAlign w:val="center"/>
                </w:tcPr>
                <w:p w14:paraId="0C2FE8F9">
                  <w:pPr>
                    <w:jc w:val="center"/>
                  </w:pPr>
                  <w:r>
                    <w:rPr>
                      <w:rFonts w:hint="eastAsia"/>
                    </w:rPr>
                    <w:t>总大肠菌群（个</w:t>
                  </w:r>
                  <w:r>
                    <w:t>/L</w:t>
                  </w:r>
                  <w:r>
                    <w:rPr>
                      <w:rFonts w:hint="eastAsia"/>
                    </w:rPr>
                    <w:t>）≤</w:t>
                  </w:r>
                </w:p>
              </w:tc>
              <w:tc>
                <w:tcPr>
                  <w:tcW w:w="4150" w:type="dxa"/>
                  <w:gridSpan w:val="3"/>
                  <w:noWrap w:val="0"/>
                  <w:vAlign w:val="center"/>
                </w:tcPr>
                <w:p w14:paraId="3FA37343">
                  <w:pPr>
                    <w:jc w:val="center"/>
                  </w:pPr>
                  <w:r>
                    <w:t>3</w:t>
                  </w:r>
                </w:p>
              </w:tc>
            </w:tr>
          </w:tbl>
          <w:p w14:paraId="0B9991F4">
            <w:pPr>
              <w:spacing w:line="360" w:lineRule="auto"/>
              <w:ind w:firstLine="480"/>
              <w:rPr>
                <w:sz w:val="24"/>
                <w:szCs w:val="24"/>
              </w:rPr>
            </w:pPr>
            <w:r>
              <w:rPr>
                <w:rFonts w:hint="eastAsia"/>
                <w:sz w:val="24"/>
                <w:szCs w:val="24"/>
              </w:rPr>
              <w:t>项目</w:t>
            </w:r>
            <w:r>
              <w:rPr>
                <w:sz w:val="24"/>
                <w:szCs w:val="24"/>
              </w:rPr>
              <w:t>外排废水执行《</w:t>
            </w:r>
            <w:r>
              <w:rPr>
                <w:rFonts w:hint="eastAsia"/>
                <w:sz w:val="24"/>
                <w:szCs w:val="24"/>
              </w:rPr>
              <w:t>肉类加工工业水污染物排放标准</w:t>
            </w:r>
            <w:r>
              <w:rPr>
                <w:sz w:val="24"/>
                <w:szCs w:val="24"/>
              </w:rPr>
              <w:t>》（GB</w:t>
            </w:r>
            <w:r>
              <w:rPr>
                <w:rFonts w:hint="eastAsia"/>
                <w:sz w:val="24"/>
                <w:szCs w:val="24"/>
              </w:rPr>
              <w:t>13457</w:t>
            </w:r>
            <w:r>
              <w:rPr>
                <w:sz w:val="24"/>
                <w:szCs w:val="24"/>
              </w:rPr>
              <w:t>-199</w:t>
            </w:r>
            <w:r>
              <w:rPr>
                <w:rFonts w:hint="eastAsia"/>
                <w:sz w:val="24"/>
                <w:szCs w:val="24"/>
              </w:rPr>
              <w:t>2</w:t>
            </w:r>
            <w:r>
              <w:rPr>
                <w:sz w:val="24"/>
                <w:szCs w:val="24"/>
              </w:rPr>
              <w:t>）表</w:t>
            </w:r>
            <w:r>
              <w:rPr>
                <w:rFonts w:hint="eastAsia"/>
                <w:sz w:val="24"/>
                <w:szCs w:val="24"/>
              </w:rPr>
              <w:t>3一</w:t>
            </w:r>
            <w:r>
              <w:rPr>
                <w:sz w:val="24"/>
                <w:szCs w:val="24"/>
              </w:rPr>
              <w:t>级标准</w:t>
            </w:r>
            <w:r>
              <w:rPr>
                <w:rFonts w:hAnsi="宋体"/>
                <w:sz w:val="24"/>
              </w:rPr>
              <w:t>排放限值</w:t>
            </w:r>
            <w:r>
              <w:rPr>
                <w:sz w:val="24"/>
                <w:szCs w:val="24"/>
              </w:rPr>
              <w:t>。标准值见表4-</w:t>
            </w:r>
            <w:r>
              <w:rPr>
                <w:rFonts w:hint="eastAsia"/>
                <w:sz w:val="24"/>
                <w:szCs w:val="24"/>
              </w:rPr>
              <w:t>12</w:t>
            </w:r>
            <w:r>
              <w:rPr>
                <w:sz w:val="24"/>
                <w:szCs w:val="24"/>
              </w:rPr>
              <w:t>。</w:t>
            </w:r>
          </w:p>
          <w:p w14:paraId="39E7346A">
            <w:pPr>
              <w:spacing w:line="360" w:lineRule="auto"/>
              <w:jc w:val="center"/>
              <w:rPr>
                <w:rFonts w:hint="eastAsia"/>
                <w:b/>
                <w:sz w:val="24"/>
              </w:rPr>
            </w:pPr>
            <w:r>
              <w:rPr>
                <w:b/>
                <w:szCs w:val="21"/>
              </w:rPr>
              <w:t>表4-</w:t>
            </w:r>
            <w:r>
              <w:rPr>
                <w:rFonts w:hint="eastAsia"/>
                <w:b/>
                <w:szCs w:val="21"/>
              </w:rPr>
              <w:t xml:space="preserve">12  </w:t>
            </w:r>
            <w:r>
              <w:rPr>
                <w:b/>
                <w:szCs w:val="21"/>
              </w:rPr>
              <w:t xml:space="preserve">  项目外排废水执行标准限值 （mg/L）</w:t>
            </w:r>
          </w:p>
          <w:tbl>
            <w:tblPr>
              <w:tblStyle w:val="41"/>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1603"/>
              <w:gridCol w:w="674"/>
              <w:gridCol w:w="778"/>
              <w:gridCol w:w="861"/>
              <w:gridCol w:w="663"/>
              <w:gridCol w:w="858"/>
              <w:gridCol w:w="1272"/>
            </w:tblGrid>
            <w:tr w14:paraId="3F9C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292" w:type="dxa"/>
                  <w:noWrap w:val="0"/>
                  <w:vAlign w:val="center"/>
                </w:tcPr>
                <w:p w14:paraId="4A674377">
                  <w:pPr>
                    <w:pStyle w:val="324"/>
                    <w:rPr>
                      <w:rFonts w:hint="eastAsia" w:eastAsia="Times New Roman"/>
                    </w:rPr>
                  </w:pPr>
                  <w:r>
                    <w:rPr>
                      <w:rFonts w:hint="eastAsia" w:eastAsia="Times New Roman"/>
                    </w:rPr>
                    <w:t>加工类别</w:t>
                  </w:r>
                </w:p>
              </w:tc>
              <w:tc>
                <w:tcPr>
                  <w:tcW w:w="1603" w:type="dxa"/>
                  <w:noWrap w:val="0"/>
                  <w:vAlign w:val="center"/>
                </w:tcPr>
                <w:p w14:paraId="38D252D5">
                  <w:pPr>
                    <w:pStyle w:val="324"/>
                    <w:rPr>
                      <w:rFonts w:hint="eastAsia" w:eastAsia="Times New Roman"/>
                    </w:rPr>
                  </w:pPr>
                  <w:r>
                    <w:rPr>
                      <w:rFonts w:hint="eastAsia" w:eastAsia="Times New Roman"/>
                    </w:rPr>
                    <w:t>项目</w:t>
                  </w:r>
                </w:p>
              </w:tc>
              <w:tc>
                <w:tcPr>
                  <w:tcW w:w="674" w:type="dxa"/>
                  <w:noWrap w:val="0"/>
                  <w:vAlign w:val="center"/>
                </w:tcPr>
                <w:p w14:paraId="73AFF8AB">
                  <w:pPr>
                    <w:pStyle w:val="324"/>
                    <w:rPr>
                      <w:rFonts w:hint="eastAsia"/>
                      <w:lang w:eastAsia="zh-CN"/>
                    </w:rPr>
                  </w:pPr>
                  <w:r>
                    <w:rPr>
                      <w:rFonts w:hint="eastAsia"/>
                      <w:lang w:eastAsia="zh-CN"/>
                    </w:rPr>
                    <w:t>SS</w:t>
                  </w:r>
                </w:p>
              </w:tc>
              <w:tc>
                <w:tcPr>
                  <w:tcW w:w="778" w:type="dxa"/>
                  <w:noWrap w:val="0"/>
                  <w:vAlign w:val="center"/>
                </w:tcPr>
                <w:p w14:paraId="0E373DCF">
                  <w:pPr>
                    <w:pStyle w:val="324"/>
                    <w:rPr>
                      <w:rFonts w:hint="eastAsia"/>
                      <w:lang w:eastAsia="zh-CN"/>
                    </w:rPr>
                  </w:pPr>
                  <w:r>
                    <w:rPr>
                      <w:rFonts w:hint="eastAsia"/>
                      <w:lang w:eastAsia="zh-CN"/>
                    </w:rPr>
                    <w:t>BOD</w:t>
                  </w:r>
                  <w:r>
                    <w:rPr>
                      <w:rFonts w:hint="eastAsia"/>
                      <w:vertAlign w:val="subscript"/>
                      <w:lang w:eastAsia="zh-CN"/>
                    </w:rPr>
                    <w:t>5</w:t>
                  </w:r>
                </w:p>
              </w:tc>
              <w:tc>
                <w:tcPr>
                  <w:tcW w:w="861" w:type="dxa"/>
                  <w:noWrap w:val="0"/>
                  <w:vAlign w:val="center"/>
                </w:tcPr>
                <w:p w14:paraId="6BBC0F77">
                  <w:pPr>
                    <w:pStyle w:val="324"/>
                    <w:rPr>
                      <w:rFonts w:hint="eastAsia"/>
                      <w:lang w:eastAsia="zh-CN"/>
                    </w:rPr>
                  </w:pPr>
                  <w:r>
                    <w:rPr>
                      <w:rFonts w:hint="eastAsia"/>
                      <w:lang w:eastAsia="zh-CN"/>
                    </w:rPr>
                    <w:t>COD</w:t>
                  </w:r>
                  <w:r>
                    <w:rPr>
                      <w:rFonts w:hint="eastAsia"/>
                      <w:vertAlign w:val="subscript"/>
                      <w:lang w:eastAsia="zh-CN"/>
                    </w:rPr>
                    <w:t>cr</w:t>
                  </w:r>
                </w:p>
              </w:tc>
              <w:tc>
                <w:tcPr>
                  <w:tcW w:w="663" w:type="dxa"/>
                  <w:noWrap w:val="0"/>
                  <w:vAlign w:val="center"/>
                </w:tcPr>
                <w:p w14:paraId="681E53A5">
                  <w:pPr>
                    <w:pStyle w:val="324"/>
                    <w:rPr>
                      <w:rFonts w:hint="eastAsia"/>
                      <w:lang w:eastAsia="zh-CN"/>
                    </w:rPr>
                  </w:pPr>
                  <w:r>
                    <w:rPr>
                      <w:rFonts w:hint="eastAsia" w:eastAsia="Times New Roman"/>
                    </w:rPr>
                    <w:t>动植</w:t>
                  </w:r>
                </w:p>
                <w:p w14:paraId="4B94019A">
                  <w:pPr>
                    <w:pStyle w:val="324"/>
                    <w:rPr>
                      <w:rFonts w:hint="eastAsia" w:eastAsia="Times New Roman"/>
                    </w:rPr>
                  </w:pPr>
                  <w:r>
                    <w:rPr>
                      <w:rFonts w:hint="eastAsia" w:eastAsia="Times New Roman"/>
                    </w:rPr>
                    <w:t>物油</w:t>
                  </w:r>
                </w:p>
              </w:tc>
              <w:tc>
                <w:tcPr>
                  <w:tcW w:w="858" w:type="dxa"/>
                  <w:noWrap w:val="0"/>
                  <w:vAlign w:val="center"/>
                </w:tcPr>
                <w:p w14:paraId="6F98B139">
                  <w:pPr>
                    <w:pStyle w:val="324"/>
                    <w:rPr>
                      <w:rFonts w:hint="eastAsia"/>
                      <w:lang w:eastAsia="zh-CN"/>
                    </w:rPr>
                  </w:pPr>
                  <w:r>
                    <w:rPr>
                      <w:rFonts w:hint="eastAsia"/>
                      <w:lang w:eastAsia="zh-CN"/>
                    </w:rPr>
                    <w:t>NH</w:t>
                  </w:r>
                  <w:r>
                    <w:rPr>
                      <w:rFonts w:hint="eastAsia"/>
                      <w:vertAlign w:val="subscript"/>
                      <w:lang w:eastAsia="zh-CN"/>
                    </w:rPr>
                    <w:t>3</w:t>
                  </w:r>
                  <w:r>
                    <w:rPr>
                      <w:rFonts w:hint="eastAsia"/>
                      <w:lang w:eastAsia="zh-CN"/>
                    </w:rPr>
                    <w:t>-N</w:t>
                  </w:r>
                </w:p>
              </w:tc>
              <w:tc>
                <w:tcPr>
                  <w:tcW w:w="1272" w:type="dxa"/>
                  <w:noWrap w:val="0"/>
                  <w:tcMar>
                    <w:left w:w="0" w:type="dxa"/>
                    <w:right w:w="0" w:type="dxa"/>
                  </w:tcMar>
                  <w:vAlign w:val="center"/>
                </w:tcPr>
                <w:p w14:paraId="0FB04F74">
                  <w:pPr>
                    <w:pStyle w:val="324"/>
                    <w:rPr>
                      <w:rFonts w:hint="eastAsia"/>
                      <w:lang w:eastAsia="zh-CN"/>
                    </w:rPr>
                  </w:pPr>
                  <w:r>
                    <w:rPr>
                      <w:rFonts w:hint="eastAsia" w:eastAsia="Times New Roman"/>
                    </w:rPr>
                    <w:t>大肠菌群</w:t>
                  </w:r>
                </w:p>
                <w:p w14:paraId="793AE5C9">
                  <w:pPr>
                    <w:pStyle w:val="324"/>
                    <w:rPr>
                      <w:rFonts w:hint="eastAsia" w:eastAsia="Times New Roman"/>
                    </w:rPr>
                  </w:pPr>
                  <w:r>
                    <w:rPr>
                      <w:rFonts w:hint="eastAsia" w:eastAsia="Times New Roman"/>
                    </w:rPr>
                    <w:t>数(个/L)</w:t>
                  </w:r>
                </w:p>
              </w:tc>
            </w:tr>
            <w:tr w14:paraId="710E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1292" w:type="dxa"/>
                  <w:vMerge w:val="restart"/>
                  <w:noWrap w:val="0"/>
                  <w:vAlign w:val="center"/>
                </w:tcPr>
                <w:p w14:paraId="2EE01641">
                  <w:pPr>
                    <w:pStyle w:val="324"/>
                    <w:rPr>
                      <w:rFonts w:hint="eastAsia" w:eastAsia="Times New Roman"/>
                    </w:rPr>
                  </w:pPr>
                  <w:r>
                    <w:rPr>
                      <w:rFonts w:hint="eastAsia" w:eastAsia="Times New Roman"/>
                    </w:rPr>
                    <w:t>畜类屠宰加工</w:t>
                  </w:r>
                </w:p>
              </w:tc>
              <w:tc>
                <w:tcPr>
                  <w:tcW w:w="1603" w:type="dxa"/>
                  <w:noWrap w:val="0"/>
                  <w:vAlign w:val="center"/>
                </w:tcPr>
                <w:p w14:paraId="3C4086EE">
                  <w:pPr>
                    <w:pStyle w:val="324"/>
                    <w:rPr>
                      <w:rFonts w:hint="eastAsia" w:eastAsia="Times New Roman"/>
                    </w:rPr>
                  </w:pPr>
                  <w:r>
                    <w:rPr>
                      <w:rFonts w:hint="eastAsia" w:eastAsia="Times New Roman"/>
                    </w:rPr>
                    <w:t>排放浓度(mg/l)</w:t>
                  </w:r>
                </w:p>
              </w:tc>
              <w:tc>
                <w:tcPr>
                  <w:tcW w:w="674" w:type="dxa"/>
                  <w:noWrap w:val="0"/>
                  <w:vAlign w:val="center"/>
                </w:tcPr>
                <w:p w14:paraId="29FBC08C">
                  <w:pPr>
                    <w:pStyle w:val="324"/>
                    <w:rPr>
                      <w:rFonts w:hint="eastAsia"/>
                      <w:lang w:val="en-US" w:eastAsia="zh-CN"/>
                    </w:rPr>
                  </w:pPr>
                  <w:r>
                    <w:rPr>
                      <w:rFonts w:hint="eastAsia"/>
                      <w:lang w:val="en-US" w:eastAsia="zh-CN"/>
                    </w:rPr>
                    <w:t>60</w:t>
                  </w:r>
                </w:p>
              </w:tc>
              <w:tc>
                <w:tcPr>
                  <w:tcW w:w="778" w:type="dxa"/>
                  <w:noWrap w:val="0"/>
                  <w:vAlign w:val="center"/>
                </w:tcPr>
                <w:p w14:paraId="4017DB19">
                  <w:pPr>
                    <w:pStyle w:val="324"/>
                    <w:rPr>
                      <w:rFonts w:hint="eastAsia"/>
                      <w:lang w:val="en-US" w:eastAsia="zh-CN"/>
                    </w:rPr>
                  </w:pPr>
                  <w:r>
                    <w:rPr>
                      <w:rFonts w:hint="eastAsia"/>
                      <w:lang w:val="en-US" w:eastAsia="zh-CN"/>
                    </w:rPr>
                    <w:t>30</w:t>
                  </w:r>
                </w:p>
              </w:tc>
              <w:tc>
                <w:tcPr>
                  <w:tcW w:w="861" w:type="dxa"/>
                  <w:noWrap w:val="0"/>
                  <w:vAlign w:val="center"/>
                </w:tcPr>
                <w:p w14:paraId="332991EF">
                  <w:pPr>
                    <w:pStyle w:val="324"/>
                    <w:rPr>
                      <w:rFonts w:hint="eastAsia"/>
                      <w:lang w:eastAsia="zh-CN"/>
                    </w:rPr>
                  </w:pPr>
                  <w:r>
                    <w:rPr>
                      <w:rFonts w:hint="eastAsia"/>
                      <w:lang w:val="en-US" w:eastAsia="zh-CN"/>
                    </w:rPr>
                    <w:t>8</w:t>
                  </w:r>
                  <w:r>
                    <w:rPr>
                      <w:rFonts w:hint="eastAsia"/>
                      <w:lang w:eastAsia="zh-CN"/>
                    </w:rPr>
                    <w:t>0</w:t>
                  </w:r>
                </w:p>
              </w:tc>
              <w:tc>
                <w:tcPr>
                  <w:tcW w:w="663" w:type="dxa"/>
                  <w:noWrap w:val="0"/>
                  <w:vAlign w:val="center"/>
                </w:tcPr>
                <w:p w14:paraId="11FDC133">
                  <w:pPr>
                    <w:pStyle w:val="324"/>
                    <w:rPr>
                      <w:rFonts w:hint="eastAsia"/>
                      <w:lang w:val="en-US" w:eastAsia="zh-CN"/>
                    </w:rPr>
                  </w:pPr>
                  <w:r>
                    <w:rPr>
                      <w:rFonts w:hint="eastAsia"/>
                      <w:lang w:val="en-US" w:eastAsia="zh-CN"/>
                    </w:rPr>
                    <w:t>15</w:t>
                  </w:r>
                </w:p>
              </w:tc>
              <w:tc>
                <w:tcPr>
                  <w:tcW w:w="858" w:type="dxa"/>
                  <w:noWrap w:val="0"/>
                  <w:vAlign w:val="center"/>
                </w:tcPr>
                <w:p w14:paraId="0C9FC5F6">
                  <w:pPr>
                    <w:pStyle w:val="324"/>
                    <w:rPr>
                      <w:rFonts w:hint="eastAsia"/>
                      <w:lang w:val="en-US" w:eastAsia="zh-CN"/>
                    </w:rPr>
                  </w:pPr>
                  <w:r>
                    <w:rPr>
                      <w:rFonts w:hint="eastAsia"/>
                      <w:lang w:val="en-US" w:eastAsia="zh-CN"/>
                    </w:rPr>
                    <w:t>15</w:t>
                  </w:r>
                </w:p>
              </w:tc>
              <w:tc>
                <w:tcPr>
                  <w:tcW w:w="1272" w:type="dxa"/>
                  <w:vMerge w:val="restart"/>
                  <w:noWrap w:val="0"/>
                  <w:vAlign w:val="center"/>
                </w:tcPr>
                <w:p w14:paraId="1ABEB862">
                  <w:pPr>
                    <w:pStyle w:val="324"/>
                    <w:rPr>
                      <w:rFonts w:hint="eastAsia" w:eastAsia="Times New Roman"/>
                    </w:rPr>
                  </w:pPr>
                  <w:r>
                    <w:rPr>
                      <w:rFonts w:hint="eastAsia"/>
                      <w:lang w:val="en-US" w:eastAsia="zh-CN"/>
                    </w:rPr>
                    <w:t>5</w:t>
                  </w:r>
                  <w:r>
                    <w:rPr>
                      <w:rFonts w:hint="eastAsia" w:eastAsia="Times New Roman"/>
                    </w:rPr>
                    <w:t>000</w:t>
                  </w:r>
                </w:p>
              </w:tc>
            </w:tr>
            <w:tr w14:paraId="79D13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6" w:hRule="atLeast"/>
              </w:trPr>
              <w:tc>
                <w:tcPr>
                  <w:tcW w:w="1292" w:type="dxa"/>
                  <w:vMerge w:val="continue"/>
                  <w:noWrap w:val="0"/>
                  <w:vAlign w:val="center"/>
                </w:tcPr>
                <w:p w14:paraId="2CE3C253">
                  <w:pPr>
                    <w:pStyle w:val="324"/>
                    <w:rPr>
                      <w:rFonts w:hint="eastAsia" w:eastAsia="Times New Roman"/>
                    </w:rPr>
                  </w:pPr>
                </w:p>
              </w:tc>
              <w:tc>
                <w:tcPr>
                  <w:tcW w:w="1603" w:type="dxa"/>
                  <w:noWrap w:val="0"/>
                  <w:vAlign w:val="center"/>
                </w:tcPr>
                <w:p w14:paraId="4190DCF8">
                  <w:pPr>
                    <w:pStyle w:val="324"/>
                    <w:rPr>
                      <w:rFonts w:hint="eastAsia" w:eastAsia="Times New Roman"/>
                    </w:rPr>
                  </w:pPr>
                  <w:r>
                    <w:rPr>
                      <w:rFonts w:hint="eastAsia" w:eastAsia="Times New Roman"/>
                    </w:rPr>
                    <w:t>排放总量(Kg/t活屠重)</w:t>
                  </w:r>
                </w:p>
              </w:tc>
              <w:tc>
                <w:tcPr>
                  <w:tcW w:w="674" w:type="dxa"/>
                  <w:noWrap w:val="0"/>
                  <w:vAlign w:val="center"/>
                </w:tcPr>
                <w:p w14:paraId="1DAAEDE1">
                  <w:pPr>
                    <w:pStyle w:val="324"/>
                    <w:rPr>
                      <w:rFonts w:hint="eastAsia"/>
                      <w:lang w:val="en-US" w:eastAsia="zh-CN"/>
                    </w:rPr>
                  </w:pPr>
                  <w:r>
                    <w:rPr>
                      <w:rFonts w:hint="eastAsia"/>
                      <w:lang w:val="en-US" w:eastAsia="zh-CN"/>
                    </w:rPr>
                    <w:t>0.4</w:t>
                  </w:r>
                </w:p>
              </w:tc>
              <w:tc>
                <w:tcPr>
                  <w:tcW w:w="778" w:type="dxa"/>
                  <w:noWrap w:val="0"/>
                  <w:vAlign w:val="center"/>
                </w:tcPr>
                <w:p w14:paraId="4A727DF6">
                  <w:pPr>
                    <w:pStyle w:val="324"/>
                    <w:rPr>
                      <w:rFonts w:hint="eastAsia"/>
                      <w:lang w:eastAsia="zh-CN"/>
                    </w:rPr>
                  </w:pPr>
                  <w:r>
                    <w:rPr>
                      <w:rFonts w:hint="eastAsia"/>
                      <w:lang w:eastAsia="zh-CN"/>
                    </w:rPr>
                    <w:t>0.</w:t>
                  </w:r>
                  <w:r>
                    <w:rPr>
                      <w:rFonts w:hint="eastAsia"/>
                      <w:lang w:val="en-US" w:eastAsia="zh-CN"/>
                    </w:rPr>
                    <w:t>2</w:t>
                  </w:r>
                </w:p>
              </w:tc>
              <w:tc>
                <w:tcPr>
                  <w:tcW w:w="861" w:type="dxa"/>
                  <w:noWrap w:val="0"/>
                  <w:vAlign w:val="center"/>
                </w:tcPr>
                <w:p w14:paraId="1BFBE350">
                  <w:pPr>
                    <w:pStyle w:val="324"/>
                    <w:rPr>
                      <w:rFonts w:hint="eastAsia"/>
                      <w:lang w:eastAsia="zh-CN"/>
                    </w:rPr>
                  </w:pPr>
                  <w:r>
                    <w:rPr>
                      <w:rFonts w:hint="eastAsia"/>
                      <w:lang w:eastAsia="zh-CN"/>
                    </w:rPr>
                    <w:t>0.</w:t>
                  </w:r>
                  <w:r>
                    <w:rPr>
                      <w:rFonts w:hint="eastAsia"/>
                      <w:lang w:val="en-US" w:eastAsia="zh-CN"/>
                    </w:rPr>
                    <w:t>5</w:t>
                  </w:r>
                </w:p>
              </w:tc>
              <w:tc>
                <w:tcPr>
                  <w:tcW w:w="663" w:type="dxa"/>
                  <w:noWrap w:val="0"/>
                  <w:vAlign w:val="center"/>
                </w:tcPr>
                <w:p w14:paraId="7DFCD1D0">
                  <w:pPr>
                    <w:pStyle w:val="324"/>
                    <w:rPr>
                      <w:rFonts w:hint="eastAsia"/>
                      <w:lang w:eastAsia="zh-CN"/>
                    </w:rPr>
                  </w:pPr>
                  <w:r>
                    <w:rPr>
                      <w:rFonts w:hint="eastAsia"/>
                      <w:lang w:eastAsia="zh-CN"/>
                    </w:rPr>
                    <w:t>0.1</w:t>
                  </w:r>
                </w:p>
              </w:tc>
              <w:tc>
                <w:tcPr>
                  <w:tcW w:w="858" w:type="dxa"/>
                  <w:noWrap w:val="0"/>
                  <w:vAlign w:val="center"/>
                </w:tcPr>
                <w:p w14:paraId="457B91C7">
                  <w:pPr>
                    <w:pStyle w:val="324"/>
                    <w:rPr>
                      <w:rFonts w:hint="eastAsia" w:eastAsia="Times New Roman"/>
                    </w:rPr>
                  </w:pPr>
                  <w:r>
                    <w:rPr>
                      <w:rFonts w:hint="eastAsia" w:eastAsia="Times New Roman"/>
                    </w:rPr>
                    <w:t>0.1</w:t>
                  </w:r>
                </w:p>
              </w:tc>
              <w:tc>
                <w:tcPr>
                  <w:tcW w:w="1272" w:type="dxa"/>
                  <w:vMerge w:val="continue"/>
                  <w:noWrap w:val="0"/>
                  <w:vAlign w:val="center"/>
                </w:tcPr>
                <w:p w14:paraId="6A33EFBB">
                  <w:pPr>
                    <w:pStyle w:val="324"/>
                    <w:rPr>
                      <w:rFonts w:hint="eastAsia" w:eastAsia="Times New Roman"/>
                    </w:rPr>
                  </w:pPr>
                </w:p>
              </w:tc>
            </w:tr>
          </w:tbl>
          <w:p w14:paraId="13A9A871">
            <w:pPr>
              <w:spacing w:line="360" w:lineRule="auto"/>
              <w:rPr>
                <w:b/>
                <w:sz w:val="24"/>
                <w:szCs w:val="24"/>
              </w:rPr>
            </w:pPr>
            <w:r>
              <w:rPr>
                <w:rFonts w:hint="eastAsia"/>
                <w:b/>
                <w:sz w:val="24"/>
                <w:szCs w:val="24"/>
              </w:rPr>
              <w:t>3</w:t>
            </w:r>
            <w:r>
              <w:rPr>
                <w:b/>
                <w:sz w:val="24"/>
                <w:szCs w:val="24"/>
              </w:rPr>
              <w:t>、噪声</w:t>
            </w:r>
          </w:p>
          <w:p w14:paraId="6D3E780A">
            <w:pPr>
              <w:spacing w:line="360" w:lineRule="auto"/>
              <w:ind w:firstLine="240"/>
              <w:rPr>
                <w:b/>
                <w:sz w:val="24"/>
                <w:szCs w:val="24"/>
              </w:rPr>
            </w:pPr>
            <w:r>
              <w:rPr>
                <w:sz w:val="24"/>
                <w:szCs w:val="24"/>
              </w:rPr>
              <w:t>（1）施工期噪声执行GB12523-2011《建筑施工场界环境噪声排放标准》，建筑施工过程中场界环境噪声不得超过表1建筑施工场界环境噪声排放限值：昼间≤70dB(A)，夜间≤55 dB(A)。</w:t>
            </w:r>
          </w:p>
          <w:p w14:paraId="0E6BF02F">
            <w:pPr>
              <w:pStyle w:val="213"/>
              <w:spacing w:line="360" w:lineRule="auto"/>
              <w:ind w:firstLine="360"/>
              <w:rPr>
                <w:szCs w:val="24"/>
              </w:rPr>
            </w:pPr>
            <w:r>
              <w:rPr>
                <w:szCs w:val="24"/>
              </w:rPr>
              <w:t>（2）</w:t>
            </w:r>
            <w:r>
              <w:t>运营期厂界噪声执行GB12348-2008《工业企业厂界环境噪声排放标准》2类</w:t>
            </w:r>
            <w:r>
              <w:rPr>
                <w:bCs/>
              </w:rPr>
              <w:t>标准</w:t>
            </w:r>
            <w:r>
              <w:rPr>
                <w:szCs w:val="24"/>
              </w:rPr>
              <w:t>。标准值如表4-</w:t>
            </w:r>
            <w:r>
              <w:rPr>
                <w:rFonts w:hint="eastAsia"/>
                <w:szCs w:val="24"/>
              </w:rPr>
              <w:t>13</w:t>
            </w:r>
            <w:r>
              <w:rPr>
                <w:szCs w:val="24"/>
              </w:rPr>
              <w:t>。</w:t>
            </w:r>
          </w:p>
          <w:p w14:paraId="607E4720">
            <w:pPr>
              <w:ind w:firstLine="422"/>
              <w:jc w:val="center"/>
              <w:rPr>
                <w:b/>
                <w:sz w:val="24"/>
                <w:szCs w:val="24"/>
              </w:rPr>
            </w:pPr>
            <w:r>
              <w:rPr>
                <w:b/>
                <w:sz w:val="24"/>
                <w:szCs w:val="24"/>
              </w:rPr>
              <w:t xml:space="preserve">     </w:t>
            </w:r>
            <w:r>
              <w:rPr>
                <w:b/>
                <w:szCs w:val="21"/>
              </w:rPr>
              <w:t xml:space="preserve"> 表4-</w:t>
            </w:r>
            <w:r>
              <w:rPr>
                <w:rFonts w:hint="eastAsia"/>
                <w:b/>
                <w:szCs w:val="21"/>
              </w:rPr>
              <w:t xml:space="preserve">13 </w:t>
            </w:r>
            <w:r>
              <w:rPr>
                <w:b/>
                <w:szCs w:val="21"/>
              </w:rPr>
              <w:t xml:space="preserve"> 工业企业厂界环境噪声排放标准</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1"/>
              <w:gridCol w:w="3373"/>
              <w:gridCol w:w="3254"/>
            </w:tblGrid>
            <w:tr w14:paraId="7A67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noWrap w:val="0"/>
                  <w:vAlign w:val="center"/>
                </w:tcPr>
                <w:p w14:paraId="7B9D7764">
                  <w:pPr>
                    <w:ind w:right="-105"/>
                    <w:jc w:val="center"/>
                    <w:rPr>
                      <w:szCs w:val="21"/>
                    </w:rPr>
                  </w:pPr>
                  <w:r>
                    <w:rPr>
                      <w:szCs w:val="21"/>
                    </w:rPr>
                    <w:t>类别</w:t>
                  </w:r>
                </w:p>
              </w:tc>
              <w:tc>
                <w:tcPr>
                  <w:tcW w:w="3373" w:type="dxa"/>
                  <w:noWrap w:val="0"/>
                  <w:vAlign w:val="center"/>
                </w:tcPr>
                <w:p w14:paraId="6A79AF9B">
                  <w:pPr>
                    <w:ind w:right="-105"/>
                    <w:jc w:val="center"/>
                    <w:rPr>
                      <w:szCs w:val="21"/>
                    </w:rPr>
                  </w:pPr>
                  <w:r>
                    <w:rPr>
                      <w:szCs w:val="21"/>
                    </w:rPr>
                    <w:t>昼间</w:t>
                  </w:r>
                </w:p>
              </w:tc>
              <w:tc>
                <w:tcPr>
                  <w:tcW w:w="3254" w:type="dxa"/>
                  <w:noWrap w:val="0"/>
                  <w:vAlign w:val="center"/>
                </w:tcPr>
                <w:p w14:paraId="0CBA232F">
                  <w:pPr>
                    <w:ind w:right="-105"/>
                    <w:jc w:val="center"/>
                    <w:rPr>
                      <w:szCs w:val="21"/>
                    </w:rPr>
                  </w:pPr>
                  <w:r>
                    <w:rPr>
                      <w:szCs w:val="21"/>
                    </w:rPr>
                    <w:t>夜间</w:t>
                  </w:r>
                </w:p>
              </w:tc>
            </w:tr>
            <w:tr w14:paraId="1FFAD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noWrap w:val="0"/>
                  <w:vAlign w:val="center"/>
                </w:tcPr>
                <w:p w14:paraId="7728F68E">
                  <w:pPr>
                    <w:ind w:right="-105"/>
                    <w:jc w:val="center"/>
                    <w:rPr>
                      <w:szCs w:val="21"/>
                    </w:rPr>
                  </w:pPr>
                  <w:r>
                    <w:rPr>
                      <w:szCs w:val="21"/>
                    </w:rPr>
                    <w:t>2类</w:t>
                  </w:r>
                </w:p>
              </w:tc>
              <w:tc>
                <w:tcPr>
                  <w:tcW w:w="3373" w:type="dxa"/>
                  <w:noWrap w:val="0"/>
                  <w:vAlign w:val="center"/>
                </w:tcPr>
                <w:p w14:paraId="3E921265">
                  <w:pPr>
                    <w:ind w:right="-105"/>
                    <w:jc w:val="center"/>
                    <w:rPr>
                      <w:szCs w:val="21"/>
                    </w:rPr>
                  </w:pPr>
                  <w:r>
                    <w:rPr>
                      <w:szCs w:val="21"/>
                    </w:rPr>
                    <w:t>≤60</w:t>
                  </w:r>
                </w:p>
              </w:tc>
              <w:tc>
                <w:tcPr>
                  <w:tcW w:w="3254" w:type="dxa"/>
                  <w:noWrap w:val="0"/>
                  <w:vAlign w:val="center"/>
                </w:tcPr>
                <w:p w14:paraId="43201F6B">
                  <w:pPr>
                    <w:ind w:right="-105"/>
                    <w:jc w:val="center"/>
                    <w:rPr>
                      <w:szCs w:val="21"/>
                    </w:rPr>
                  </w:pPr>
                  <w:r>
                    <w:rPr>
                      <w:szCs w:val="21"/>
                    </w:rPr>
                    <w:t>≤50</w:t>
                  </w:r>
                </w:p>
              </w:tc>
            </w:tr>
          </w:tbl>
          <w:p w14:paraId="74C39624">
            <w:pPr>
              <w:ind w:firstLine="422"/>
              <w:jc w:val="center"/>
              <w:rPr>
                <w:b/>
                <w:sz w:val="24"/>
                <w:szCs w:val="24"/>
              </w:rPr>
            </w:pPr>
          </w:p>
          <w:p w14:paraId="20A52A0B">
            <w:pPr>
              <w:tabs>
                <w:tab w:val="left" w:pos="4404"/>
              </w:tabs>
              <w:spacing w:line="360" w:lineRule="auto"/>
              <w:rPr>
                <w:b/>
                <w:sz w:val="24"/>
                <w:szCs w:val="24"/>
              </w:rPr>
            </w:pPr>
            <w:r>
              <w:rPr>
                <w:rFonts w:hint="eastAsia"/>
                <w:b/>
                <w:sz w:val="24"/>
                <w:szCs w:val="24"/>
              </w:rPr>
              <w:t>4</w:t>
            </w:r>
            <w:r>
              <w:rPr>
                <w:b/>
                <w:sz w:val="24"/>
                <w:szCs w:val="24"/>
              </w:rPr>
              <w:t>、固废</w:t>
            </w:r>
          </w:p>
          <w:p w14:paraId="20F93C05">
            <w:pPr>
              <w:spacing w:line="360" w:lineRule="auto"/>
              <w:ind w:firstLine="360"/>
              <w:rPr>
                <w:rFonts w:hint="eastAsia"/>
                <w:sz w:val="24"/>
                <w:szCs w:val="24"/>
              </w:rPr>
            </w:pPr>
            <w:r>
              <w:rPr>
                <w:sz w:val="24"/>
                <w:szCs w:val="24"/>
              </w:rPr>
              <w:t xml:space="preserve">  一般固废执行《一般工业固体废弃物贮存、处置场污染控制标准》(GB18599-2001)</w:t>
            </w:r>
            <w:r>
              <w:rPr>
                <w:rFonts w:hint="eastAsia"/>
                <w:sz w:val="24"/>
                <w:szCs w:val="24"/>
                <w:lang w:eastAsia="zh-CN"/>
              </w:rPr>
              <w:t>及</w:t>
            </w:r>
            <w:r>
              <w:rPr>
                <w:sz w:val="24"/>
                <w:szCs w:val="24"/>
              </w:rPr>
              <w:t>2013</w:t>
            </w:r>
            <w:r>
              <w:rPr>
                <w:rFonts w:hint="eastAsia"/>
                <w:sz w:val="24"/>
                <w:szCs w:val="24"/>
                <w:lang w:eastAsia="zh-CN"/>
              </w:rPr>
              <w:t>修改清单</w:t>
            </w:r>
            <w:r>
              <w:rPr>
                <w:sz w:val="24"/>
                <w:szCs w:val="24"/>
              </w:rPr>
              <w:t>。</w:t>
            </w:r>
          </w:p>
          <w:p w14:paraId="7E38A9D9">
            <w:pPr>
              <w:widowControl/>
              <w:spacing w:line="360" w:lineRule="auto"/>
              <w:ind w:firstLine="480"/>
              <w:rPr>
                <w:rFonts w:hint="eastAsia" w:hAnsi="宋体"/>
                <w:sz w:val="24"/>
              </w:rPr>
            </w:pPr>
          </w:p>
          <w:p w14:paraId="60FB3A50">
            <w:pPr>
              <w:widowControl/>
              <w:spacing w:line="360" w:lineRule="auto"/>
              <w:rPr>
                <w:rFonts w:hint="eastAsia" w:cs="宋体"/>
                <w:sz w:val="24"/>
              </w:rPr>
            </w:pPr>
          </w:p>
        </w:tc>
        <w:tc>
          <w:tcPr>
            <w:tcW w:w="8574" w:type="dxa"/>
            <w:noWrap w:val="0"/>
            <w:vAlign w:val="top"/>
          </w:tcPr>
          <w:p w14:paraId="2A961803">
            <w:pPr>
              <w:widowControl/>
              <w:spacing w:line="360" w:lineRule="auto"/>
              <w:rPr>
                <w:rFonts w:hint="eastAsia" w:cs="宋体"/>
                <w:sz w:val="24"/>
              </w:rPr>
            </w:pPr>
          </w:p>
        </w:tc>
      </w:tr>
      <w:tr w14:paraId="2BC1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13F6F354">
            <w:pPr>
              <w:spacing w:line="360" w:lineRule="auto"/>
              <w:jc w:val="center"/>
              <w:rPr>
                <w:b/>
                <w:sz w:val="24"/>
                <w:szCs w:val="24"/>
              </w:rPr>
            </w:pPr>
            <w:r>
              <w:rPr>
                <w:b/>
                <w:sz w:val="24"/>
                <w:szCs w:val="24"/>
              </w:rPr>
              <w:t>总量控制标准</w:t>
            </w:r>
          </w:p>
        </w:tc>
        <w:tc>
          <w:tcPr>
            <w:tcW w:w="8574" w:type="dxa"/>
            <w:noWrap w:val="0"/>
            <w:vAlign w:val="top"/>
          </w:tcPr>
          <w:p w14:paraId="24C5A598">
            <w:pPr>
              <w:spacing w:line="360" w:lineRule="auto"/>
              <w:ind w:firstLine="480"/>
              <w:rPr>
                <w:sz w:val="24"/>
                <w:szCs w:val="24"/>
              </w:rPr>
            </w:pPr>
            <w:r>
              <w:rPr>
                <w:sz w:val="24"/>
                <w:szCs w:val="24"/>
              </w:rPr>
              <w:t>根据本工程的具体情况，结合国家污染物排放总量控制原则，提出本项目建议的污染物排放总量控制指标：</w:t>
            </w:r>
          </w:p>
          <w:p w14:paraId="76AFC7B5">
            <w:pPr>
              <w:tabs>
                <w:tab w:val="left" w:pos="4404"/>
              </w:tabs>
              <w:spacing w:line="360" w:lineRule="auto"/>
              <w:ind w:firstLine="480"/>
              <w:rPr>
                <w:sz w:val="24"/>
                <w:szCs w:val="24"/>
              </w:rPr>
            </w:pPr>
            <w:r>
              <w:rPr>
                <w:sz w:val="24"/>
                <w:szCs w:val="24"/>
              </w:rPr>
              <w:t>废水：排放量</w:t>
            </w:r>
            <w:r>
              <w:rPr>
                <w:rFonts w:hint="eastAsia"/>
                <w:sz w:val="24"/>
                <w:szCs w:val="24"/>
              </w:rPr>
              <w:t>11433.525</w:t>
            </w:r>
            <w:r>
              <w:rPr>
                <w:sz w:val="24"/>
                <w:szCs w:val="24"/>
              </w:rPr>
              <w:t>m</w:t>
            </w:r>
            <w:r>
              <w:rPr>
                <w:sz w:val="24"/>
                <w:szCs w:val="24"/>
                <w:vertAlign w:val="superscript"/>
              </w:rPr>
              <w:t>3</w:t>
            </w:r>
            <w:r>
              <w:rPr>
                <w:sz w:val="24"/>
                <w:szCs w:val="24"/>
              </w:rPr>
              <w:t>/a；</w:t>
            </w:r>
            <w:r>
              <w:rPr>
                <w:rFonts w:hint="eastAsia"/>
                <w:sz w:val="24"/>
                <w:szCs w:val="24"/>
              </w:rPr>
              <w:t xml:space="preserve"> </w:t>
            </w:r>
            <w:r>
              <w:rPr>
                <w:sz w:val="24"/>
                <w:szCs w:val="24"/>
              </w:rPr>
              <w:t>CODcr</w:t>
            </w:r>
            <w:r>
              <w:rPr>
                <w:rFonts w:hint="eastAsia"/>
                <w:sz w:val="24"/>
                <w:szCs w:val="24"/>
              </w:rPr>
              <w:t>：0.34</w:t>
            </w:r>
            <w:r>
              <w:rPr>
                <w:sz w:val="24"/>
                <w:szCs w:val="24"/>
              </w:rPr>
              <w:t>t/a；氨氮：</w:t>
            </w:r>
            <w:r>
              <w:rPr>
                <w:rFonts w:hint="eastAsia"/>
                <w:sz w:val="24"/>
                <w:szCs w:val="24"/>
              </w:rPr>
              <w:t>0.017</w:t>
            </w:r>
            <w:r>
              <w:rPr>
                <w:sz w:val="24"/>
                <w:szCs w:val="24"/>
              </w:rPr>
              <w:t>t/a；</w:t>
            </w:r>
          </w:p>
          <w:p w14:paraId="61533EA3">
            <w:pPr>
              <w:tabs>
                <w:tab w:val="left" w:pos="4404"/>
              </w:tabs>
              <w:spacing w:line="360" w:lineRule="auto"/>
              <w:ind w:firstLine="480"/>
              <w:rPr>
                <w:sz w:val="24"/>
                <w:szCs w:val="24"/>
              </w:rPr>
            </w:pPr>
            <w:r>
              <w:rPr>
                <w:rFonts w:hint="eastAsia"/>
                <w:sz w:val="24"/>
                <w:szCs w:val="24"/>
              </w:rPr>
              <w:t>废气：</w:t>
            </w:r>
            <w:r>
              <w:rPr>
                <w:sz w:val="24"/>
                <w:szCs w:val="24"/>
              </w:rPr>
              <w:t>NO</w:t>
            </w:r>
            <w:r>
              <w:rPr>
                <w:sz w:val="24"/>
                <w:szCs w:val="24"/>
                <w:vertAlign w:val="subscript"/>
              </w:rPr>
              <w:t>X</w:t>
            </w:r>
            <w:r>
              <w:rPr>
                <w:rFonts w:hint="eastAsia"/>
                <w:sz w:val="24"/>
                <w:szCs w:val="24"/>
              </w:rPr>
              <w:t>：0.01862t</w:t>
            </w:r>
            <w:r>
              <w:rPr>
                <w:sz w:val="24"/>
                <w:szCs w:val="24"/>
              </w:rPr>
              <w:t>/a；</w:t>
            </w:r>
          </w:p>
          <w:p w14:paraId="7C383C8C">
            <w:pPr>
              <w:spacing w:line="360" w:lineRule="auto"/>
              <w:rPr>
                <w:sz w:val="24"/>
                <w:szCs w:val="24"/>
              </w:rPr>
            </w:pPr>
            <w:r>
              <w:rPr>
                <w:sz w:val="24"/>
                <w:szCs w:val="24"/>
              </w:rPr>
              <w:t xml:space="preserve">    固废：处置率100%。</w:t>
            </w:r>
          </w:p>
          <w:p w14:paraId="52AB1BEE">
            <w:pPr>
              <w:spacing w:line="360" w:lineRule="auto"/>
            </w:pPr>
          </w:p>
          <w:p w14:paraId="43360587">
            <w:pPr>
              <w:spacing w:line="360" w:lineRule="auto"/>
            </w:pPr>
          </w:p>
          <w:p w14:paraId="2362B77C">
            <w:pPr>
              <w:spacing w:line="360" w:lineRule="auto"/>
              <w:rPr>
                <w:rFonts w:hint="eastAsia"/>
              </w:rPr>
            </w:pPr>
          </w:p>
          <w:p w14:paraId="28FE6BFA">
            <w:pPr>
              <w:spacing w:line="360" w:lineRule="auto"/>
              <w:rPr>
                <w:rFonts w:hint="eastAsia"/>
              </w:rPr>
            </w:pPr>
          </w:p>
          <w:p w14:paraId="4A117374">
            <w:pPr>
              <w:pStyle w:val="2"/>
              <w:rPr>
                <w:rFonts w:hint="eastAsia"/>
                <w:lang w:val="en-US" w:eastAsia="zh-CN"/>
              </w:rPr>
            </w:pPr>
          </w:p>
          <w:p w14:paraId="4591CBD7">
            <w:pPr>
              <w:pStyle w:val="2"/>
              <w:rPr>
                <w:rFonts w:hint="eastAsia"/>
                <w:lang w:val="en-US" w:eastAsia="zh-CN"/>
              </w:rPr>
            </w:pPr>
          </w:p>
          <w:p w14:paraId="1D9FF52F">
            <w:pPr>
              <w:pStyle w:val="2"/>
              <w:rPr>
                <w:rFonts w:hint="eastAsia"/>
                <w:lang w:val="en-US" w:eastAsia="zh-CN"/>
              </w:rPr>
            </w:pPr>
          </w:p>
          <w:p w14:paraId="69787BAD">
            <w:pPr>
              <w:pStyle w:val="2"/>
              <w:rPr>
                <w:rFonts w:hint="eastAsia"/>
                <w:lang w:val="en-US" w:eastAsia="zh-CN"/>
              </w:rPr>
            </w:pPr>
          </w:p>
          <w:p w14:paraId="6F493791">
            <w:pPr>
              <w:pStyle w:val="2"/>
              <w:rPr>
                <w:rFonts w:hint="eastAsia"/>
                <w:lang w:val="en-US" w:eastAsia="zh-CN"/>
              </w:rPr>
            </w:pPr>
          </w:p>
          <w:p w14:paraId="1BCE6511">
            <w:pPr>
              <w:pStyle w:val="2"/>
              <w:rPr>
                <w:rFonts w:hint="eastAsia"/>
                <w:lang w:val="en-US" w:eastAsia="zh-CN"/>
              </w:rPr>
            </w:pPr>
          </w:p>
          <w:p w14:paraId="6EAC919E">
            <w:pPr>
              <w:pStyle w:val="2"/>
              <w:rPr>
                <w:rFonts w:hint="eastAsia"/>
                <w:lang w:val="en-US" w:eastAsia="zh-CN"/>
              </w:rPr>
            </w:pPr>
          </w:p>
          <w:p w14:paraId="5EC4CAEB">
            <w:pPr>
              <w:pStyle w:val="2"/>
              <w:rPr>
                <w:rFonts w:hint="eastAsia"/>
                <w:lang w:val="en-US" w:eastAsia="zh-CN"/>
              </w:rPr>
            </w:pPr>
          </w:p>
          <w:p w14:paraId="2B6E93A1">
            <w:pPr>
              <w:pStyle w:val="2"/>
              <w:rPr>
                <w:rFonts w:hint="eastAsia"/>
                <w:lang w:val="en-US" w:eastAsia="zh-CN"/>
              </w:rPr>
            </w:pPr>
          </w:p>
          <w:p w14:paraId="2D9F40CF">
            <w:pPr>
              <w:pStyle w:val="2"/>
              <w:rPr>
                <w:rFonts w:hint="eastAsia"/>
                <w:lang w:val="en-US" w:eastAsia="zh-CN"/>
              </w:rPr>
            </w:pPr>
          </w:p>
          <w:p w14:paraId="482E6FF4">
            <w:pPr>
              <w:pStyle w:val="2"/>
              <w:rPr>
                <w:rFonts w:hint="eastAsia"/>
                <w:lang w:val="en-US" w:eastAsia="zh-CN"/>
              </w:rPr>
            </w:pPr>
          </w:p>
          <w:p w14:paraId="3D8C220F">
            <w:pPr>
              <w:pStyle w:val="2"/>
              <w:rPr>
                <w:rFonts w:hint="eastAsia"/>
                <w:lang w:val="en-US" w:eastAsia="zh-CN"/>
              </w:rPr>
            </w:pPr>
          </w:p>
          <w:p w14:paraId="59E8D543">
            <w:pPr>
              <w:pStyle w:val="2"/>
              <w:rPr>
                <w:rFonts w:hint="eastAsia"/>
                <w:lang w:val="en-US" w:eastAsia="zh-CN"/>
              </w:rPr>
            </w:pPr>
          </w:p>
        </w:tc>
        <w:tc>
          <w:tcPr>
            <w:tcW w:w="8574" w:type="dxa"/>
            <w:noWrap w:val="0"/>
            <w:vAlign w:val="top"/>
          </w:tcPr>
          <w:p w14:paraId="2628B7CC">
            <w:pPr>
              <w:pStyle w:val="2"/>
              <w:rPr>
                <w:rFonts w:hint="eastAsia"/>
                <w:lang w:val="en-US" w:eastAsia="zh-CN"/>
              </w:rPr>
            </w:pPr>
          </w:p>
        </w:tc>
      </w:tr>
    </w:tbl>
    <w:p w14:paraId="312BB1EF">
      <w:pPr>
        <w:pStyle w:val="195"/>
        <w:rPr>
          <w:sz w:val="28"/>
          <w:szCs w:val="28"/>
        </w:rPr>
      </w:pPr>
      <w:bookmarkStart w:id="20" w:name="_Toc445304224"/>
      <w:r>
        <w:rPr>
          <w:sz w:val="28"/>
          <w:szCs w:val="28"/>
        </w:rPr>
        <w:t>表五  建设项目工程分析</w:t>
      </w:r>
      <w:bookmarkEnd w:id="20"/>
      <w:bookmarkStart w:id="21" w:name="_Hlt470842579"/>
      <w:bookmarkEnd w:id="21"/>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74CAE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3" w:hRule="atLeast"/>
        </w:trPr>
        <w:tc>
          <w:tcPr>
            <w:tcW w:w="9039" w:type="dxa"/>
            <w:noWrap w:val="0"/>
            <w:vAlign w:val="top"/>
          </w:tcPr>
          <w:p w14:paraId="3B3983E8">
            <w:pPr>
              <w:pStyle w:val="251"/>
              <w:spacing w:before="156" w:line="360" w:lineRule="auto"/>
              <w:jc w:val="both"/>
            </w:pPr>
            <w:r>
              <w:rPr>
                <w:b/>
                <w:bCs/>
              </w:rPr>
              <w:t>工艺流程简述（图示）</w:t>
            </w:r>
            <w:r>
              <w:t>：</w:t>
            </w:r>
          </w:p>
          <w:p w14:paraId="57A2C4AE">
            <w:pPr>
              <w:pStyle w:val="519"/>
              <w:spacing w:line="360" w:lineRule="auto"/>
              <w:jc w:val="left"/>
              <w:rPr>
                <w:b/>
                <w:bCs/>
                <w:sz w:val="24"/>
                <w:szCs w:val="24"/>
              </w:rPr>
            </w:pPr>
            <w:r>
              <w:rPr>
                <w:b/>
                <w:bCs/>
                <w:sz w:val="24"/>
                <w:szCs w:val="24"/>
              </w:rPr>
              <w:t>一、施工期工艺流程</w:t>
            </w:r>
          </w:p>
          <w:p w14:paraId="718805DF">
            <w:pPr>
              <w:pStyle w:val="224"/>
              <w:spacing w:line="360" w:lineRule="auto"/>
              <w:ind w:right="105" w:firstLine="470"/>
              <w:outlineLvl w:val="0"/>
              <w:rPr>
                <w:rFonts w:hint="eastAsia"/>
                <w:color w:val="262626"/>
              </w:rPr>
            </w:pPr>
            <w:r>
              <w:rPr>
                <w:rFonts w:hint="eastAsia"/>
                <w:color w:val="262626"/>
              </w:rPr>
              <w:t>经过现场踏勘，本项目主体改造修缮及机械设备安装已经结束，仅需要对本环评提出的环保整改措施进行施工建设，主要是污水处理设施的改造施工及烟气治理设备安装及其他环保工程</w:t>
            </w:r>
            <w:r>
              <w:rPr>
                <w:color w:val="262626"/>
                <w:szCs w:val="24"/>
              </w:rPr>
              <w:t>，由于项目施工工序比较简单，不</w:t>
            </w:r>
            <w:r>
              <w:rPr>
                <w:rFonts w:hint="eastAsia"/>
                <w:color w:val="262626"/>
                <w:szCs w:val="24"/>
              </w:rPr>
              <w:t>再进行</w:t>
            </w:r>
            <w:r>
              <w:rPr>
                <w:color w:val="262626"/>
                <w:szCs w:val="24"/>
              </w:rPr>
              <w:t>大型的土石方开挖</w:t>
            </w:r>
            <w:r>
              <w:rPr>
                <w:rFonts w:hint="eastAsia"/>
                <w:color w:val="262626"/>
                <w:szCs w:val="24"/>
              </w:rPr>
              <w:t>及</w:t>
            </w:r>
            <w:r>
              <w:rPr>
                <w:color w:val="262626"/>
                <w:szCs w:val="24"/>
              </w:rPr>
              <w:t>大型施工设备，基础开挖量较小，</w:t>
            </w:r>
            <w:r>
              <w:rPr>
                <w:rFonts w:hint="eastAsia"/>
                <w:color w:val="262626"/>
              </w:rPr>
              <w:t>仅产生少量的噪声、扬尘、建筑垃圾等。</w:t>
            </w:r>
            <w:r>
              <w:rPr>
                <w:color w:val="252525"/>
                <w:szCs w:val="24"/>
              </w:rPr>
              <w:t>因此本次评价对项目</w:t>
            </w:r>
            <w:r>
              <w:rPr>
                <w:rFonts w:hint="eastAsia"/>
                <w:color w:val="252525"/>
                <w:szCs w:val="24"/>
              </w:rPr>
              <w:t>主要对环保措施</w:t>
            </w:r>
            <w:r>
              <w:rPr>
                <w:color w:val="252525"/>
                <w:szCs w:val="24"/>
              </w:rPr>
              <w:t>整改</w:t>
            </w:r>
            <w:r>
              <w:rPr>
                <w:rFonts w:hint="eastAsia"/>
                <w:color w:val="252525"/>
                <w:szCs w:val="24"/>
              </w:rPr>
              <w:t>过程中产生的</w:t>
            </w:r>
            <w:r>
              <w:rPr>
                <w:color w:val="252525"/>
                <w:szCs w:val="24"/>
              </w:rPr>
              <w:t>污染源进行核算。</w:t>
            </w:r>
          </w:p>
          <w:p w14:paraId="337EEB95">
            <w:pPr>
              <w:spacing w:line="360" w:lineRule="auto"/>
              <w:ind w:firstLine="480"/>
              <w:rPr>
                <w:sz w:val="24"/>
                <w:szCs w:val="24"/>
              </w:rPr>
            </w:pPr>
            <w:r>
              <w:rPr>
                <w:sz w:val="24"/>
                <w:szCs w:val="24"/>
              </w:rPr>
              <w:t>施工期工艺流程图见图5-1。</w:t>
            </w:r>
          </w:p>
          <w:p w14:paraId="5BB0F15A">
            <w:pPr>
              <w:spacing w:line="360" w:lineRule="auto"/>
              <w:ind w:firstLine="420"/>
            </w:pPr>
            <w:r>
              <mc:AlternateContent>
                <mc:Choice Requires="wps">
                  <w:drawing>
                    <wp:anchor distT="0" distB="0" distL="114300" distR="114300" simplePos="0" relativeHeight="251660288" behindDoc="0" locked="0" layoutInCell="1" allowOverlap="1">
                      <wp:simplePos x="0" y="0"/>
                      <wp:positionH relativeFrom="column">
                        <wp:posOffset>1268730</wp:posOffset>
                      </wp:positionH>
                      <wp:positionV relativeFrom="paragraph">
                        <wp:posOffset>12065</wp:posOffset>
                      </wp:positionV>
                      <wp:extent cx="1395730" cy="292100"/>
                      <wp:effectExtent l="0" t="0" r="0" b="0"/>
                      <wp:wrapNone/>
                      <wp:docPr id="64" name="_x0000_s2100"/>
                      <wp:cNvGraphicFramePr/>
                      <a:graphic xmlns:a="http://schemas.openxmlformats.org/drawingml/2006/main">
                        <a:graphicData uri="http://schemas.microsoft.com/office/word/2010/wordprocessingShape">
                          <wps:wsp>
                            <wps:cNvSpPr txBox="1"/>
                            <wps:spPr bwMode="auto">
                              <a:xfrm>
                                <a:off x="0" y="0"/>
                                <a:ext cx="1395730" cy="292100"/>
                              </a:xfrm>
                              <a:prstGeom prst="rect">
                                <a:avLst/>
                              </a:prstGeom>
                              <a:noFill/>
                              <a:ln>
                                <a:noFill/>
                              </a:ln>
                            </wps:spPr>
                            <wps:txbx>
                              <w:txbxContent>
                                <w:p w14:paraId="01AE2FFF">
                                  <w:pPr>
                                    <w:rPr>
                                      <w:rFonts w:hint="eastAsia"/>
                                    </w:rPr>
                                  </w:pPr>
                                  <w:r>
                                    <w:rPr>
                                      <w:rFonts w:hint="eastAsia"/>
                                    </w:rPr>
                                    <w:t>粉尘、噪声、土石方</w:t>
                                  </w:r>
                                </w:p>
                                <w:p w14:paraId="2D56072B"/>
                              </w:txbxContent>
                            </wps:txbx>
                            <wps:bodyPr wrap="square" upright="1"/>
                          </wps:wsp>
                        </a:graphicData>
                      </a:graphic>
                    </wp:anchor>
                  </w:drawing>
                </mc:Choice>
                <mc:Fallback>
                  <w:pict>
                    <v:shape id="_x0000_s2100" o:spid="_x0000_s1026" o:spt="202" type="#_x0000_t202" style="position:absolute;left:0pt;margin-left:99.9pt;margin-top:0.95pt;height:23pt;width:109.9pt;z-index:251660288;mso-width-relative:page;mso-height-relative:page;" filled="f" stroked="f" coordsize="21600,21600" o:gfxdata="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235q&#10;1AAAAAgBAAAPAAAAAAAAAAEAIAAAACIAAABkcnMvZG93bnJldi54bWxQSwECFAAUAAAACACHTuJA&#10;jyYe6bMBAABsAwAADgAAAAAAAAABACAAAAAjAQAAZHJzL2Uyb0RvYy54bWxQSwUGAAAAAAYABgBZ&#10;AQAASAUAAAAA&#10;">
                      <v:fill on="f" focussize="0,0"/>
                      <v:stroke on="f"/>
                      <v:imagedata o:title=""/>
                      <o:lock v:ext="edit" aspectratio="f"/>
                      <v:textbox>
                        <w:txbxContent>
                          <w:p w14:paraId="01AE2FFF">
                            <w:pPr>
                              <w:rPr>
                                <w:rFonts w:hint="eastAsia"/>
                              </w:rPr>
                            </w:pPr>
                            <w:r>
                              <w:rPr>
                                <w:rFonts w:hint="eastAsia"/>
                              </w:rPr>
                              <w:t>粉尘、噪声、土石方</w:t>
                            </w:r>
                          </w:p>
                          <w:p w14:paraId="2D56072B"/>
                        </w:txbxContent>
                      </v:textbox>
                    </v:shape>
                  </w:pict>
                </mc:Fallback>
              </mc:AlternateContent>
            </w:r>
          </w:p>
          <w:p w14:paraId="14F3A981">
            <w:pPr>
              <w:pStyle w:val="2"/>
              <w:rPr>
                <w:rFonts w:ascii="Times New Roman" w:hAnsi="Times New Roman"/>
                <w:lang w:val="en-US" w:eastAsia="zh-CN"/>
              </w:rPr>
            </w:pP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1467485</wp:posOffset>
                      </wp:positionH>
                      <wp:positionV relativeFrom="paragraph">
                        <wp:posOffset>88265</wp:posOffset>
                      </wp:positionV>
                      <wp:extent cx="158750" cy="184150"/>
                      <wp:effectExtent l="0" t="0" r="0" b="0"/>
                      <wp:wrapNone/>
                      <wp:docPr id="65" name="_x0000_s2102"/>
                      <wp:cNvGraphicFramePr/>
                      <a:graphic xmlns:a="http://schemas.openxmlformats.org/drawingml/2006/main">
                        <a:graphicData uri="http://schemas.microsoft.com/office/word/2010/wordprocessingShape">
                          <wps:wsp>
                            <wps:cNvCnPr/>
                            <wps:spPr bwMode="auto">
                              <a:xfrm flipV="1">
                                <a:off x="0" y="0"/>
                                <a:ext cx="158750" cy="184150"/>
                              </a:xfrm>
                              <a:prstGeom prst="line">
                                <a:avLst/>
                              </a:prstGeom>
                              <a:noFill/>
                              <a:ln>
                                <a:solidFill>
                                  <a:srgbClr val="000000"/>
                                </a:solidFill>
                                <a:prstDash val="dash"/>
                                <a:tailEnd type="triangle"/>
                              </a:ln>
                            </wps:spPr>
                            <wps:bodyPr rot="0">
                              <a:noAutofit/>
                            </wps:bodyPr>
                          </wps:wsp>
                        </a:graphicData>
                      </a:graphic>
                    </wp:anchor>
                  </w:drawing>
                </mc:Choice>
                <mc:Fallback>
                  <w:pict>
                    <v:line id="_x0000_s2102" o:spid="_x0000_s1026" o:spt="20" style="position:absolute;left:0pt;flip:y;margin-left:115.55pt;margin-top:6.95pt;height:14.5pt;width:12.5pt;z-index:251660288;mso-width-relative:page;mso-height-relative:page;" filled="f" stroked="t" coordsize="21600,21600" o:gfxdata="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JQytYAAAAJAQAADwAA&#10;AAAAAAABACAAAAAiAAAAZHJzL2Rvd25yZXYueG1sUEsBAhQAFAAAAAgAh07iQPr9T3/fAQAAxQMA&#10;AA4AAAAAAAAAAQAgAAAAJQEAAGRycy9lMm9Eb2MueG1sUEsFBgAAAAAGAAYAWQEAAHYFAAAAAA==&#10;">
                      <v:fill on="f" focussize="0,0"/>
                      <v:stroke color="#000000" joinstyle="round" dashstyle="dash" endarrow="block"/>
                      <v:imagedata o:title=""/>
                      <o:lock v:ext="edit" aspectratio="f"/>
                    </v:line>
                  </w:pict>
                </mc:Fallback>
              </mc:AlternateContent>
            </w:r>
          </w:p>
          <w:p w14:paraId="709253DE">
            <w:pPr>
              <w:pStyle w:val="2"/>
              <w:rPr>
                <w:rFonts w:ascii="Times New Roman" w:hAnsi="Times New Roman"/>
                <w:lang w:val="en-US" w:eastAsia="zh-CN"/>
              </w:rPr>
            </w:pP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3077845</wp:posOffset>
                      </wp:positionH>
                      <wp:positionV relativeFrom="paragraph">
                        <wp:posOffset>112395</wp:posOffset>
                      </wp:positionV>
                      <wp:extent cx="817880" cy="292100"/>
                      <wp:effectExtent l="0" t="0" r="0" b="0"/>
                      <wp:wrapNone/>
                      <wp:docPr id="66" name="_x0000_s2101"/>
                      <wp:cNvGraphicFramePr/>
                      <a:graphic xmlns:a="http://schemas.openxmlformats.org/drawingml/2006/main">
                        <a:graphicData uri="http://schemas.microsoft.com/office/word/2010/wordprocessingShape">
                          <wps:wsp>
                            <wps:cNvSpPr txBox="1"/>
                            <wps:spPr bwMode="auto">
                              <a:xfrm>
                                <a:off x="0" y="0"/>
                                <a:ext cx="817880" cy="292100"/>
                              </a:xfrm>
                              <a:prstGeom prst="rect">
                                <a:avLst/>
                              </a:prstGeom>
                              <a:noFill/>
                              <a:ln>
                                <a:noFill/>
                              </a:ln>
                            </wps:spPr>
                            <wps:txbx>
                              <w:txbxContent>
                                <w:p w14:paraId="16931B0E">
                                  <w:pPr>
                                    <w:rPr>
                                      <w:rFonts w:hint="eastAsia"/>
                                    </w:rPr>
                                  </w:pPr>
                                  <w:r>
                                    <w:rPr>
                                      <w:rFonts w:hint="eastAsia"/>
                                    </w:rPr>
                                    <w:t>建筑垃圾</w:t>
                                  </w:r>
                                </w:p>
                                <w:p w14:paraId="58B51AA3"/>
                              </w:txbxContent>
                            </wps:txbx>
                            <wps:bodyPr wrap="square" upright="1"/>
                          </wps:wsp>
                        </a:graphicData>
                      </a:graphic>
                    </wp:anchor>
                  </w:drawing>
                </mc:Choice>
                <mc:Fallback>
                  <w:pict>
                    <v:shape id="_x0000_s2101" o:spid="_x0000_s1026" o:spt="202" type="#_x0000_t202" style="position:absolute;left:0pt;margin-left:242.35pt;margin-top:8.85pt;height:23pt;width:64.4pt;z-index:251660288;mso-width-relative:page;mso-height-relative:page;" filled="f" stroked="f" coordsize="21600,21600" o:gfxdata="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9MGy1wAAAAkBAAAPAAAAAAAAAAEAIAAAACIAAABkcnMvZG93bnJldi54bWxQSwECFAAUAAAACACH&#10;TuJAjmwRHLMBAABrAwAADgAAAAAAAAABACAAAAAmAQAAZHJzL2Uyb0RvYy54bWxQSwUGAAAAAAYA&#10;BgBZAQAASwUAAAAA&#10;">
                      <v:fill on="f" focussize="0,0"/>
                      <v:stroke on="f"/>
                      <v:imagedata o:title=""/>
                      <o:lock v:ext="edit" aspectratio="f"/>
                      <v:textbox>
                        <w:txbxContent>
                          <w:p w14:paraId="16931B0E">
                            <w:pPr>
                              <w:rPr>
                                <w:rFonts w:hint="eastAsia"/>
                              </w:rPr>
                            </w:pPr>
                            <w:r>
                              <w:rPr>
                                <w:rFonts w:hint="eastAsia"/>
                              </w:rPr>
                              <w:t>建筑垃圾</w:t>
                            </w:r>
                          </w:p>
                          <w:p w14:paraId="58B51AA3"/>
                        </w:txbxContent>
                      </v:textbox>
                    </v:shape>
                  </w:pict>
                </mc:Fallback>
              </mc:AlternateContent>
            </w: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2728595</wp:posOffset>
                      </wp:positionH>
                      <wp:positionV relativeFrom="paragraph">
                        <wp:posOffset>281305</wp:posOffset>
                      </wp:positionV>
                      <wp:extent cx="2540" cy="726440"/>
                      <wp:effectExtent l="0" t="0" r="0" b="0"/>
                      <wp:wrapNone/>
                      <wp:docPr id="67" name="_x0000_s2103"/>
                      <wp:cNvGraphicFramePr/>
                      <a:graphic xmlns:a="http://schemas.openxmlformats.org/drawingml/2006/main">
                        <a:graphicData uri="http://schemas.microsoft.com/office/word/2010/wordprocessingShape">
                          <wps:wsp>
                            <wps:cNvCnPr/>
                            <wps:spPr bwMode="auto">
                              <a:xfrm>
                                <a:off x="0" y="0"/>
                                <a:ext cx="2540" cy="726440"/>
                              </a:xfrm>
                              <a:prstGeom prst="line">
                                <a:avLst/>
                              </a:prstGeom>
                              <a:noFill/>
                              <a:ln>
                                <a:solidFill>
                                  <a:srgbClr val="000000"/>
                                </a:solidFill>
                              </a:ln>
                            </wps:spPr>
                            <wps:bodyPr rot="0">
                              <a:noAutofit/>
                            </wps:bodyPr>
                          </wps:wsp>
                        </a:graphicData>
                      </a:graphic>
                    </wp:anchor>
                  </w:drawing>
                </mc:Choice>
                <mc:Fallback>
                  <w:pict>
                    <v:line id="_x0000_s2103" o:spid="_x0000_s1026" o:spt="20" style="position:absolute;left:0pt;margin-left:214.85pt;margin-top:22.15pt;height:57.2pt;width:0.2pt;z-index:251660288;mso-width-relative:page;mso-height-relative:page;" filled="f" stroked="t" coordsize="21600,21600" o:gfxdata="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pqs3YAAAACgEAAA8AAAAAAAAAAQAgAAAAIgAAAGRycy9kb3ducmV2LnhtbFBLAQIU&#10;ABQAAAAIAIdO4kCI0P4augEAAIUDAAAOAAAAAAAAAAEAIAAAACcBAABkcnMvZTJvRG9jLnhtbFBL&#10;BQYAAAAABgAGAFkBAABTBQAAAAA=&#10;">
                      <v:fill on="f" focussize="0,0"/>
                      <v:stroke color="#000000" joinstyle="round"/>
                      <v:imagedata o:title=""/>
                      <o:lock v:ext="edit" aspectratio="f"/>
                    </v:line>
                  </w:pict>
                </mc:Fallback>
              </mc:AlternateContent>
            </w: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819150</wp:posOffset>
                      </wp:positionH>
                      <wp:positionV relativeFrom="paragraph">
                        <wp:posOffset>101600</wp:posOffset>
                      </wp:positionV>
                      <wp:extent cx="1445260" cy="292100"/>
                      <wp:effectExtent l="0" t="0" r="0" b="0"/>
                      <wp:wrapNone/>
                      <wp:docPr id="68" name="_x0000_s2104"/>
                      <wp:cNvGraphicFramePr/>
                      <a:graphic xmlns:a="http://schemas.openxmlformats.org/drawingml/2006/main">
                        <a:graphicData uri="http://schemas.microsoft.com/office/word/2010/wordprocessingShape">
                          <wps:wsp>
                            <wps:cNvSpPr txBox="1"/>
                            <wps:spPr bwMode="auto">
                              <a:xfrm>
                                <a:off x="0" y="0"/>
                                <a:ext cx="1445260" cy="292100"/>
                              </a:xfrm>
                              <a:prstGeom prst="rect">
                                <a:avLst/>
                              </a:prstGeom>
                              <a:solidFill>
                                <a:srgbClr val="FFFFFF"/>
                              </a:solidFill>
                              <a:ln>
                                <a:solidFill>
                                  <a:srgbClr val="000000"/>
                                </a:solidFill>
                              </a:ln>
                            </wps:spPr>
                            <wps:txbx>
                              <w:txbxContent>
                                <w:p w14:paraId="6F5F2226">
                                  <w:pPr>
                                    <w:rPr>
                                      <w:rFonts w:hint="eastAsia"/>
                                    </w:rPr>
                                  </w:pPr>
                                  <w:r>
                                    <w:rPr>
                                      <w:rFonts w:hint="eastAsia"/>
                                    </w:rPr>
                                    <w:t xml:space="preserve"> 雨污分流系统施工</w:t>
                                  </w:r>
                                </w:p>
                                <w:p w14:paraId="18E3616F">
                                  <w:pPr>
                                    <w:rPr>
                                      <w:rFonts w:hint="eastAsia"/>
                                    </w:rPr>
                                  </w:pPr>
                                </w:p>
                                <w:p w14:paraId="604B7F7A"/>
                              </w:txbxContent>
                            </wps:txbx>
                            <wps:bodyPr wrap="square" upright="1"/>
                          </wps:wsp>
                        </a:graphicData>
                      </a:graphic>
                    </wp:anchor>
                  </w:drawing>
                </mc:Choice>
                <mc:Fallback>
                  <w:pict>
                    <v:shape id="_x0000_s2104" o:spid="_x0000_s1026" o:spt="202" type="#_x0000_t202" style="position:absolute;left:0pt;margin-left:64.5pt;margin-top:8pt;height:23pt;width:113.8pt;z-index:251660288;mso-width-relative:page;mso-height-relative:page;" fillcolor="#FFFFFF" filled="t" stroked="t" coordsize="21600,21600" o:gfxdata="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IgiXP1wAAAAkBAAAPAAAAAAAAAAEAIAAAACIAAABk&#10;cnMvZG93bnJldi54bWxQSwECFAAUAAAACACHTuJAl7XkEc4BAAC+AwAADgAAAAAAAAABACAAAAAm&#10;AQAAZHJzL2Uyb0RvYy54bWxQSwUGAAAAAAYABgBZAQAAZgUAAAAA&#10;">
                      <v:fill on="t" focussize="0,0"/>
                      <v:stroke color="#000000" joinstyle="round"/>
                      <v:imagedata o:title=""/>
                      <o:lock v:ext="edit" aspectratio="f"/>
                      <v:textbox>
                        <w:txbxContent>
                          <w:p w14:paraId="6F5F2226">
                            <w:pPr>
                              <w:rPr>
                                <w:rFonts w:hint="eastAsia"/>
                              </w:rPr>
                            </w:pPr>
                            <w:r>
                              <w:rPr>
                                <w:rFonts w:hint="eastAsia"/>
                              </w:rPr>
                              <w:t xml:space="preserve"> 雨污分流系统施工</w:t>
                            </w:r>
                          </w:p>
                          <w:p w14:paraId="18E3616F">
                            <w:pPr>
                              <w:rPr>
                                <w:rFonts w:hint="eastAsia"/>
                              </w:rPr>
                            </w:pPr>
                          </w:p>
                          <w:p w14:paraId="604B7F7A"/>
                        </w:txbxContent>
                      </v:textbox>
                    </v:shape>
                  </w:pict>
                </mc:Fallback>
              </mc:AlternateContent>
            </w: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2265680</wp:posOffset>
                      </wp:positionH>
                      <wp:positionV relativeFrom="paragraph">
                        <wp:posOffset>290195</wp:posOffset>
                      </wp:positionV>
                      <wp:extent cx="466090" cy="1270"/>
                      <wp:effectExtent l="0" t="0" r="0" b="0"/>
                      <wp:wrapNone/>
                      <wp:docPr id="69" name="_x0000_s2109"/>
                      <wp:cNvGraphicFramePr/>
                      <a:graphic xmlns:a="http://schemas.openxmlformats.org/drawingml/2006/main">
                        <a:graphicData uri="http://schemas.microsoft.com/office/word/2010/wordprocessingShape">
                          <wps:wsp>
                            <wps:cNvSpPr/>
                            <wps:spPr bwMode="auto">
                              <a:xfrm>
                                <a:off x="0" y="0"/>
                                <a:ext cx="466090" cy="127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w="3175">
                                <a:solidFill>
                                  <a:srgbClr val="000000"/>
                                </a:solidFill>
                                <a:tailEnd type="triangle"/>
                              </a:ln>
                            </wps:spPr>
                            <wps:bodyPr rot="0">
                              <a:noAutofit/>
                            </wps:bodyPr>
                          </wps:wsp>
                        </a:graphicData>
                      </a:graphic>
                    </wp:anchor>
                  </w:drawing>
                </mc:Choice>
                <mc:Fallback>
                  <w:pict>
                    <v:shape id="_x0000_s2109" o:spid="_x0000_s1026" o:spt="100" style="position:absolute;left:0pt;margin-left:178.4pt;margin-top:22.85pt;height:0.1pt;width:36.7pt;z-index:251660288;mso-width-relative:page;mso-height-relative:page;" filled="f" stroked="t" coordsize="21600,21600" o:gfxdata="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cLMpraAAAA&#10;CQEAAA8AAAAAAAAAAQAgAAAAIgAAAGRycy9kb3ducmV2LnhtbFBLAQIUABQAAAAIAIdO4kDE1jHe&#10;VAIAAC4FAAAOAAAAAAAAAAEAIAAAACkBAABkcnMvZTJvRG9jLnhtbFBLBQYAAAAABgAGAFkBAADv&#10;BQAAAAA=&#10;" path="m0,0l21600,21600e">
                      <v:fill on="f" focussize="0,0"/>
                      <v:stroke weight="0.25pt" color="#000000" joinstyle="round" endarrow="block"/>
                      <v:imagedata o:title=""/>
                      <o:lock v:ext="edit" aspectratio="f"/>
                    </v:shape>
                  </w:pict>
                </mc:Fallback>
              </mc:AlternateContent>
            </w:r>
          </w:p>
          <w:p w14:paraId="11047F88">
            <w:pPr>
              <w:pStyle w:val="2"/>
              <w:rPr>
                <w:rFonts w:ascii="Times New Roman" w:hAnsi="Times New Roman"/>
                <w:lang w:val="en-US" w:eastAsia="zh-CN"/>
              </w:rPr>
            </w:pP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3347085</wp:posOffset>
                      </wp:positionH>
                      <wp:positionV relativeFrom="paragraph">
                        <wp:posOffset>182880</wp:posOffset>
                      </wp:positionV>
                      <wp:extent cx="158750" cy="184150"/>
                      <wp:effectExtent l="0" t="0" r="0" b="0"/>
                      <wp:wrapNone/>
                      <wp:docPr id="70" name="_x0000_s2105"/>
                      <wp:cNvGraphicFramePr/>
                      <a:graphic xmlns:a="http://schemas.openxmlformats.org/drawingml/2006/main">
                        <a:graphicData uri="http://schemas.microsoft.com/office/word/2010/wordprocessingShape">
                          <wps:wsp>
                            <wps:cNvCnPr/>
                            <wps:spPr bwMode="auto">
                              <a:xfrm flipV="1">
                                <a:off x="0" y="0"/>
                                <a:ext cx="158750" cy="184150"/>
                              </a:xfrm>
                              <a:prstGeom prst="line">
                                <a:avLst/>
                              </a:prstGeom>
                              <a:noFill/>
                              <a:ln>
                                <a:solidFill>
                                  <a:srgbClr val="000000"/>
                                </a:solidFill>
                                <a:prstDash val="dash"/>
                                <a:tailEnd type="triangle"/>
                              </a:ln>
                            </wps:spPr>
                            <wps:bodyPr rot="0">
                              <a:noAutofit/>
                            </wps:bodyPr>
                          </wps:wsp>
                        </a:graphicData>
                      </a:graphic>
                    </wp:anchor>
                  </w:drawing>
                </mc:Choice>
                <mc:Fallback>
                  <w:pict>
                    <v:line id="_x0000_s2105" o:spid="_x0000_s1026" o:spt="20" style="position:absolute;left:0pt;flip:y;margin-left:263.55pt;margin-top:14.4pt;height:14.5pt;width:12.5pt;z-index:251660288;mso-width-relative:page;mso-height-relative:page;" filled="f" stroked="t" coordsize="21600,21600" o:gfxdata="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XoJgdcAAAAJAQAADwAA&#10;AAAAAAABACAAAAAiAAAAZHJzL2Rvd25yZXYueG1sUEsBAhQAFAAAAAgAh07iQNZrsbPeAQAAxQMA&#10;AA4AAAAAAAAAAQAgAAAAJgEAAGRycy9lMm9Eb2MueG1sUEsFBgAAAAAGAAYAWQEAAHYFAAAAAA==&#10;">
                      <v:fill on="f" focussize="0,0"/>
                      <v:stroke color="#000000" joinstyle="round" dashstyle="dash" endarrow="block"/>
                      <v:imagedata o:title=""/>
                      <o:lock v:ext="edit" aspectratio="f"/>
                    </v:line>
                  </w:pict>
                </mc:Fallback>
              </mc:AlternateContent>
            </w:r>
          </w:p>
          <w:p w14:paraId="5716CBD2">
            <w:pPr>
              <w:pStyle w:val="2"/>
              <w:rPr>
                <w:rFonts w:ascii="Times New Roman" w:hAnsi="Times New Roman"/>
                <w:lang w:val="en-US" w:eastAsia="zh-CN"/>
              </w:rPr>
            </w:pP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4176395</wp:posOffset>
                      </wp:positionH>
                      <wp:positionV relativeFrom="paragraph">
                        <wp:posOffset>127635</wp:posOffset>
                      </wp:positionV>
                      <wp:extent cx="822325" cy="292100"/>
                      <wp:effectExtent l="0" t="0" r="0" b="0"/>
                      <wp:wrapNone/>
                      <wp:docPr id="71" name="_x0000_s2107"/>
                      <wp:cNvGraphicFramePr/>
                      <a:graphic xmlns:a="http://schemas.openxmlformats.org/drawingml/2006/main">
                        <a:graphicData uri="http://schemas.microsoft.com/office/word/2010/wordprocessingShape">
                          <wps:wsp>
                            <wps:cNvSpPr txBox="1"/>
                            <wps:spPr bwMode="auto">
                              <a:xfrm>
                                <a:off x="0" y="0"/>
                                <a:ext cx="822325" cy="292100"/>
                              </a:xfrm>
                              <a:prstGeom prst="rect">
                                <a:avLst/>
                              </a:prstGeom>
                              <a:solidFill>
                                <a:srgbClr val="FFFFFF"/>
                              </a:solidFill>
                              <a:ln>
                                <a:solidFill>
                                  <a:srgbClr val="000000"/>
                                </a:solidFill>
                              </a:ln>
                            </wps:spPr>
                            <wps:txbx>
                              <w:txbxContent>
                                <w:p w14:paraId="38DDAB64">
                                  <w:pPr>
                                    <w:rPr>
                                      <w:rFonts w:hint="eastAsia"/>
                                    </w:rPr>
                                  </w:pPr>
                                  <w:r>
                                    <w:rPr>
                                      <w:rFonts w:hint="eastAsia"/>
                                    </w:rPr>
                                    <w:t>竣工验收</w:t>
                                  </w:r>
                                </w:p>
                                <w:p w14:paraId="1C8ACA9A"/>
                              </w:txbxContent>
                            </wps:txbx>
                            <wps:bodyPr wrap="square" upright="1"/>
                          </wps:wsp>
                        </a:graphicData>
                      </a:graphic>
                    </wp:anchor>
                  </w:drawing>
                </mc:Choice>
                <mc:Fallback>
                  <w:pict>
                    <v:shape id="_x0000_s2107" o:spid="_x0000_s1026" o:spt="202" type="#_x0000_t202" style="position:absolute;left:0pt;margin-left:328.85pt;margin-top:10.05pt;height:23pt;width:64.75pt;z-index:251660288;mso-width-relative:page;mso-height-relative:page;" fillcolor="#FFFFFF" filled="t" stroked="t" coordsize="21600,21600" o:gfxdata="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XQCeXYAAAACQEAAA8AAAAAAAAAAQAgAAAAIgAA&#10;AGRycy9kb3ducmV2LnhtbFBLAQIUABQAAAAIAIdO4kCdF5PQzwEAAL0DAAAOAAAAAAAAAAEAIAAA&#10;ACcBAABkcnMvZTJvRG9jLnhtbFBLBQYAAAAABgAGAFkBAABoBQAAAAA=&#10;">
                      <v:fill on="t" focussize="0,0"/>
                      <v:stroke color="#000000" joinstyle="round"/>
                      <v:imagedata o:title=""/>
                      <o:lock v:ext="edit" aspectratio="f"/>
                      <v:textbox>
                        <w:txbxContent>
                          <w:p w14:paraId="38DDAB64">
                            <w:pPr>
                              <w:rPr>
                                <w:rFonts w:hint="eastAsia"/>
                              </w:rPr>
                            </w:pPr>
                            <w:r>
                              <w:rPr>
                                <w:rFonts w:hint="eastAsia"/>
                              </w:rPr>
                              <w:t>竣工验收</w:t>
                            </w:r>
                          </w:p>
                          <w:p w14:paraId="1C8ACA9A"/>
                        </w:txbxContent>
                      </v:textbox>
                    </v:shape>
                  </w:pict>
                </mc:Fallback>
              </mc:AlternateContent>
            </w: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3071495</wp:posOffset>
                      </wp:positionH>
                      <wp:positionV relativeFrom="paragraph">
                        <wp:posOffset>165735</wp:posOffset>
                      </wp:positionV>
                      <wp:extent cx="812165" cy="292100"/>
                      <wp:effectExtent l="0" t="0" r="0" b="0"/>
                      <wp:wrapNone/>
                      <wp:docPr id="72" name="_x0000_s2108"/>
                      <wp:cNvGraphicFramePr/>
                      <a:graphic xmlns:a="http://schemas.openxmlformats.org/drawingml/2006/main">
                        <a:graphicData uri="http://schemas.microsoft.com/office/word/2010/wordprocessingShape">
                          <wps:wsp>
                            <wps:cNvSpPr txBox="1"/>
                            <wps:spPr bwMode="auto">
                              <a:xfrm>
                                <a:off x="0" y="0"/>
                                <a:ext cx="812165" cy="292100"/>
                              </a:xfrm>
                              <a:prstGeom prst="rect">
                                <a:avLst/>
                              </a:prstGeom>
                              <a:solidFill>
                                <a:srgbClr val="FFFFFF"/>
                              </a:solidFill>
                              <a:ln>
                                <a:solidFill>
                                  <a:srgbClr val="000000"/>
                                </a:solidFill>
                              </a:ln>
                            </wps:spPr>
                            <wps:txbx>
                              <w:txbxContent>
                                <w:p w14:paraId="7894D0E3">
                                  <w:pPr>
                                    <w:rPr>
                                      <w:rFonts w:hint="eastAsia"/>
                                    </w:rPr>
                                  </w:pPr>
                                  <w:r>
                                    <w:rPr>
                                      <w:rFonts w:hint="eastAsia"/>
                                    </w:rPr>
                                    <w:t>场地清理</w:t>
                                  </w:r>
                                </w:p>
                                <w:p w14:paraId="4ED7929B"/>
                              </w:txbxContent>
                            </wps:txbx>
                            <wps:bodyPr wrap="square" upright="1"/>
                          </wps:wsp>
                        </a:graphicData>
                      </a:graphic>
                    </wp:anchor>
                  </w:drawing>
                </mc:Choice>
                <mc:Fallback>
                  <w:pict>
                    <v:shape id="_x0000_s2108" o:spid="_x0000_s1026" o:spt="202" type="#_x0000_t202" style="position:absolute;left:0pt;margin-left:241.85pt;margin-top:13.05pt;height:23pt;width:63.95pt;z-index:251660288;mso-width-relative:page;mso-height-relative:page;" fillcolor="#FFFFFF" filled="t" stroked="t" coordsize="21600,21600" o:gfxdata="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wrM32QAAAAkBAAAPAAAAAAAAAAEAIAAAACIA&#10;AABkcnMvZG93bnJldi54bWxQSwECFAAUAAAACACHTuJAPUQg5M8BAAC9AwAADgAAAAAAAAABACAA&#10;AAAoAQAAZHJzL2Uyb0RvYy54bWxQSwUGAAAAAAYABgBZAQAAaQUAAAAA&#10;">
                      <v:fill on="t" focussize="0,0"/>
                      <v:stroke color="#000000" joinstyle="round"/>
                      <v:imagedata o:title=""/>
                      <o:lock v:ext="edit" aspectratio="f"/>
                      <v:textbox>
                        <w:txbxContent>
                          <w:p w14:paraId="7894D0E3">
                            <w:pPr>
                              <w:rPr>
                                <w:rFonts w:hint="eastAsia"/>
                              </w:rPr>
                            </w:pPr>
                            <w:r>
                              <w:rPr>
                                <w:rFonts w:hint="eastAsia"/>
                              </w:rPr>
                              <w:t>场地清理</w:t>
                            </w:r>
                          </w:p>
                          <w:p w14:paraId="4ED7929B"/>
                        </w:txbxContent>
                      </v:textbox>
                    </v:shape>
                  </w:pict>
                </mc:Fallback>
              </mc:AlternateContent>
            </w: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1449070</wp:posOffset>
                      </wp:positionH>
                      <wp:positionV relativeFrom="paragraph">
                        <wp:posOffset>99060</wp:posOffset>
                      </wp:positionV>
                      <wp:extent cx="951230" cy="292100"/>
                      <wp:effectExtent l="0" t="0" r="0" b="0"/>
                      <wp:wrapNone/>
                      <wp:docPr id="73" name="_x0000_s2106"/>
                      <wp:cNvGraphicFramePr/>
                      <a:graphic xmlns:a="http://schemas.openxmlformats.org/drawingml/2006/main">
                        <a:graphicData uri="http://schemas.microsoft.com/office/word/2010/wordprocessingShape">
                          <wps:wsp>
                            <wps:cNvSpPr txBox="1"/>
                            <wps:spPr bwMode="auto">
                              <a:xfrm>
                                <a:off x="0" y="0"/>
                                <a:ext cx="951230" cy="292100"/>
                              </a:xfrm>
                              <a:prstGeom prst="rect">
                                <a:avLst/>
                              </a:prstGeom>
                              <a:noFill/>
                              <a:ln>
                                <a:noFill/>
                              </a:ln>
                            </wps:spPr>
                            <wps:txbx>
                              <w:txbxContent>
                                <w:p w14:paraId="18D329AA">
                                  <w:pPr>
                                    <w:rPr>
                                      <w:rFonts w:hint="eastAsia"/>
                                    </w:rPr>
                                  </w:pPr>
                                  <w:r>
                                    <w:rPr>
                                      <w:rFonts w:hint="eastAsia"/>
                                    </w:rPr>
                                    <w:t>粉尘、噪声</w:t>
                                  </w:r>
                                </w:p>
                                <w:p w14:paraId="19B6B377"/>
                              </w:txbxContent>
                            </wps:txbx>
                            <wps:bodyPr wrap="square" upright="1"/>
                          </wps:wsp>
                        </a:graphicData>
                      </a:graphic>
                    </wp:anchor>
                  </w:drawing>
                </mc:Choice>
                <mc:Fallback>
                  <w:pict>
                    <v:shape id="_x0000_s2106" o:spid="_x0000_s1026" o:spt="202" type="#_x0000_t202" style="position:absolute;left:0pt;margin-left:114.1pt;margin-top:7.8pt;height:23pt;width:74.9pt;z-index:251660288;mso-width-relative:page;mso-height-relative:page;" filled="f" stroked="f" coordsize="21600,21600" o:gfxdata="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nzdrXAAAACQEAAA8AAAAAAAAAAQAgAAAAIgAAAGRycy9kb3ducmV2LnhtbFBLAQIUABQAAAAI&#10;AIdO4kA0P9VrtQEAAGsDAAAOAAAAAAAAAAEAIAAAACYBAABkcnMvZTJvRG9jLnhtbFBLBQYAAAAA&#10;BgAGAFkBAABNBQAAAAA=&#10;">
                      <v:fill on="f" focussize="0,0"/>
                      <v:stroke on="f"/>
                      <v:imagedata o:title=""/>
                      <o:lock v:ext="edit" aspectratio="f"/>
                      <v:textbox>
                        <w:txbxContent>
                          <w:p w14:paraId="18D329AA">
                            <w:pPr>
                              <w:rPr>
                                <w:rFonts w:hint="eastAsia"/>
                              </w:rPr>
                            </w:pPr>
                            <w:r>
                              <w:rPr>
                                <w:rFonts w:hint="eastAsia"/>
                              </w:rPr>
                              <w:t>粉尘、噪声</w:t>
                            </w:r>
                          </w:p>
                          <w:p w14:paraId="19B6B377"/>
                        </w:txbxContent>
                      </v:textbox>
                    </v:shape>
                  </w:pict>
                </mc:Fallback>
              </mc:AlternateContent>
            </w:r>
            <w:r>
              <w:rPr>
                <w:rFonts w:ascii="Times New Roman" w:hAnsi="Times New Roman"/>
                <w:lang w:val="en-US" w:eastAsia="zh-CN"/>
              </w:rPr>
              <mc:AlternateContent>
                <mc:Choice Requires="wps">
                  <w:drawing>
                    <wp:anchor distT="0" distB="0" distL="114300" distR="114300" simplePos="0" relativeHeight="251660288" behindDoc="0" locked="0" layoutInCell="1" allowOverlap="1">
                      <wp:simplePos x="0" y="0"/>
                      <wp:positionH relativeFrom="column">
                        <wp:posOffset>1604645</wp:posOffset>
                      </wp:positionH>
                      <wp:positionV relativeFrom="paragraph">
                        <wp:posOffset>102870</wp:posOffset>
                      </wp:positionV>
                      <wp:extent cx="951230" cy="292100"/>
                      <wp:effectExtent l="0" t="0" r="0" b="0"/>
                      <wp:wrapNone/>
                      <wp:docPr id="74" name="_x0000_s2114"/>
                      <wp:cNvGraphicFramePr/>
                      <a:graphic xmlns:a="http://schemas.openxmlformats.org/drawingml/2006/main">
                        <a:graphicData uri="http://schemas.microsoft.com/office/word/2010/wordprocessingShape">
                          <wps:wsp>
                            <wps:cNvSpPr txBox="1"/>
                            <wps:spPr bwMode="auto">
                              <a:xfrm>
                                <a:off x="0" y="0"/>
                                <a:ext cx="951230" cy="292100"/>
                              </a:xfrm>
                              <a:prstGeom prst="rect">
                                <a:avLst/>
                              </a:prstGeom>
                              <a:noFill/>
                              <a:ln>
                                <a:noFill/>
                              </a:ln>
                            </wps:spPr>
                            <wps:txbx>
                              <w:txbxContent>
                                <w:p w14:paraId="3428EC10">
                                  <w:pPr>
                                    <w:rPr>
                                      <w:rFonts w:hint="eastAsia"/>
                                    </w:rPr>
                                  </w:pPr>
                                </w:p>
                                <w:p w14:paraId="3DB893C9"/>
                              </w:txbxContent>
                            </wps:txbx>
                            <wps:bodyPr wrap="square" upright="1"/>
                          </wps:wsp>
                        </a:graphicData>
                      </a:graphic>
                    </wp:anchor>
                  </w:drawing>
                </mc:Choice>
                <mc:Fallback>
                  <w:pict>
                    <v:shape id="_x0000_s2114" o:spid="_x0000_s1026" o:spt="202" type="#_x0000_t202" style="position:absolute;left:0pt;margin-left:126.35pt;margin-top:8.1pt;height:23pt;width:74.9pt;z-index:251660288;mso-width-relative:page;mso-height-relative:page;" filled="f" stroked="f" coordsize="21600,21600" o:gfxdata="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9hOHtYAAAAJAQAADwAAAAAAAAABACAAAAAiAAAAZHJzL2Rvd25yZXYueG1sUEsBAhQAFAAAAAgA&#10;h07iQHZi//W1AQAAawMAAA4AAAAAAAAAAQAgAAAAJQEAAGRycy9lMm9Eb2MueG1sUEsFBgAAAAAG&#10;AAYAWQEAAEwFAAAAAA==&#10;">
                      <v:fill on="f" focussize="0,0"/>
                      <v:stroke on="f"/>
                      <v:imagedata o:title=""/>
                      <o:lock v:ext="edit" aspectratio="f"/>
                      <v:textbox>
                        <w:txbxContent>
                          <w:p w14:paraId="3428EC10">
                            <w:pPr>
                              <w:rPr>
                                <w:rFonts w:hint="eastAsia"/>
                              </w:rPr>
                            </w:pPr>
                          </w:p>
                          <w:p w14:paraId="3DB893C9"/>
                        </w:txbxContent>
                      </v:textbox>
                    </v:shape>
                  </w:pict>
                </mc:Fallback>
              </mc:AlternateContent>
            </w:r>
          </w:p>
          <w:p w14:paraId="7E10F51A">
            <w:pPr>
              <w:spacing w:line="360" w:lineRule="auto"/>
              <w:jc w:val="center"/>
              <w:rPr>
                <w:b/>
                <w:bCs/>
                <w:sz w:val="24"/>
                <w:szCs w:val="24"/>
              </w:rPr>
            </w:pPr>
            <w:r>
              <mc:AlternateContent>
                <mc:Choice Requires="wps">
                  <w:drawing>
                    <wp:anchor distT="0" distB="0" distL="114300" distR="114300" simplePos="0" relativeHeight="251660288" behindDoc="0" locked="0" layoutInCell="1" allowOverlap="1">
                      <wp:simplePos x="0" y="0"/>
                      <wp:positionH relativeFrom="column">
                        <wp:posOffset>3890010</wp:posOffset>
                      </wp:positionH>
                      <wp:positionV relativeFrom="paragraph">
                        <wp:posOffset>91440</wp:posOffset>
                      </wp:positionV>
                      <wp:extent cx="292100" cy="635"/>
                      <wp:effectExtent l="0" t="0" r="0" b="0"/>
                      <wp:wrapNone/>
                      <wp:docPr id="75" name="_x0000_s2113"/>
                      <wp:cNvGraphicFramePr/>
                      <a:graphic xmlns:a="http://schemas.openxmlformats.org/drawingml/2006/main">
                        <a:graphicData uri="http://schemas.microsoft.com/office/word/2010/wordprocessingShape">
                          <wps:wsp>
                            <wps:cNvCnPr/>
                            <wps:spPr bwMode="auto">
                              <a:xfrm>
                                <a:off x="0" y="0"/>
                                <a:ext cx="292100" cy="635"/>
                              </a:xfrm>
                              <a:prstGeom prst="line">
                                <a:avLst/>
                              </a:prstGeom>
                              <a:noFill/>
                              <a:ln>
                                <a:solidFill>
                                  <a:srgbClr val="000000"/>
                                </a:solidFill>
                                <a:headEnd w="sm"/>
                                <a:tailEnd type="triangle"/>
                              </a:ln>
                            </wps:spPr>
                            <wps:bodyPr rot="0">
                              <a:noAutofit/>
                            </wps:bodyPr>
                          </wps:wsp>
                        </a:graphicData>
                      </a:graphic>
                    </wp:anchor>
                  </w:drawing>
                </mc:Choice>
                <mc:Fallback>
                  <w:pict>
                    <v:line id="_x0000_s2113" o:spid="_x0000_s1026" o:spt="20" style="position:absolute;left:0pt;margin-left:306.3pt;margin-top:7.2pt;height:0.05pt;width:23pt;z-index:251660288;mso-width-relative:page;mso-height-relative:page;" filled="f" stroked="t" coordsize="21600,21600" o:gfxdata="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85d3PVAAAACQEAAA8AAAAAAAAAAQAgAAAA&#10;IgAAAGRycy9kb3ducmV2LnhtbFBLAQIUABQAAAAIAIdO4kD4dduo1QEAALMDAAAOAAAAAAAAAAEA&#10;IAAAACQBAABkcnMvZTJvRG9jLnhtbFBLBQYAAAAABgAGAFkBAABrBQAAAAA=&#10;">
                      <v:fill on="f" focussize="0,0"/>
                      <v:stroke color="#000000" joinstyle="round" startarrowwidth="narrow"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2731770</wp:posOffset>
                      </wp:positionH>
                      <wp:positionV relativeFrom="paragraph">
                        <wp:posOffset>63500</wp:posOffset>
                      </wp:positionV>
                      <wp:extent cx="323850" cy="5080"/>
                      <wp:effectExtent l="0" t="0" r="0" b="0"/>
                      <wp:wrapNone/>
                      <wp:docPr id="76" name="_x0000_s2111"/>
                      <wp:cNvGraphicFramePr/>
                      <a:graphic xmlns:a="http://schemas.openxmlformats.org/drawingml/2006/main">
                        <a:graphicData uri="http://schemas.microsoft.com/office/word/2010/wordprocessingShape">
                          <wps:wsp>
                            <wps:cNvCnPr/>
                            <wps:spPr bwMode="auto">
                              <a:xfrm flipV="1">
                                <a:off x="0" y="0"/>
                                <a:ext cx="323850" cy="5080"/>
                              </a:xfrm>
                              <a:prstGeom prst="line">
                                <a:avLst/>
                              </a:prstGeom>
                              <a:noFill/>
                              <a:ln>
                                <a:solidFill>
                                  <a:srgbClr val="000000"/>
                                </a:solidFill>
                                <a:headEnd w="sm"/>
                                <a:tailEnd type="triangle"/>
                              </a:ln>
                            </wps:spPr>
                            <wps:bodyPr rot="0">
                              <a:noAutofit/>
                            </wps:bodyPr>
                          </wps:wsp>
                        </a:graphicData>
                      </a:graphic>
                    </wp:anchor>
                  </w:drawing>
                </mc:Choice>
                <mc:Fallback>
                  <w:pict>
                    <v:line id="_x0000_s2111" o:spid="_x0000_s1026" o:spt="20" style="position:absolute;left:0pt;flip:y;margin-left:215.1pt;margin-top:5pt;height:0.4pt;width:25.5pt;z-index:251660288;mso-width-relative:page;mso-height-relative:page;" filled="f" stroked="t" coordsize="21600,21600" o:gfxdata="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iFvdcAAAAJAQAADwAA&#10;AAAAAAABACAAAAAiAAAAZHJzL2Rvd25yZXYueG1sUEsBAhQAFAAAAAgAh07iQBF9R7zeAQAAvgMA&#10;AA4AAAAAAAAAAQAgAAAAJgEAAGRycy9lMm9Eb2MueG1sUEsFBgAAAAAGAAYAWQEAAHYFAAAAAA==&#10;">
                      <v:fill on="f" focussize="0,0"/>
                      <v:stroke color="#000000" joinstyle="round" startarrowwidth="narrow"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1311910</wp:posOffset>
                      </wp:positionH>
                      <wp:positionV relativeFrom="paragraph">
                        <wp:posOffset>39370</wp:posOffset>
                      </wp:positionV>
                      <wp:extent cx="158750" cy="184150"/>
                      <wp:effectExtent l="0" t="0" r="0" b="0"/>
                      <wp:wrapNone/>
                      <wp:docPr id="77" name="_x0000_s2112"/>
                      <wp:cNvGraphicFramePr/>
                      <a:graphic xmlns:a="http://schemas.openxmlformats.org/drawingml/2006/main">
                        <a:graphicData uri="http://schemas.microsoft.com/office/word/2010/wordprocessingShape">
                          <wps:wsp>
                            <wps:cNvCnPr/>
                            <wps:spPr bwMode="auto">
                              <a:xfrm flipV="1">
                                <a:off x="0" y="0"/>
                                <a:ext cx="158750" cy="184150"/>
                              </a:xfrm>
                              <a:prstGeom prst="line">
                                <a:avLst/>
                              </a:prstGeom>
                              <a:noFill/>
                              <a:ln>
                                <a:solidFill>
                                  <a:srgbClr val="000000"/>
                                </a:solidFill>
                                <a:prstDash val="dash"/>
                                <a:tailEnd type="triangle"/>
                              </a:ln>
                            </wps:spPr>
                            <wps:bodyPr rot="0">
                              <a:noAutofit/>
                            </wps:bodyPr>
                          </wps:wsp>
                        </a:graphicData>
                      </a:graphic>
                    </wp:anchor>
                  </w:drawing>
                </mc:Choice>
                <mc:Fallback>
                  <w:pict>
                    <v:line id="_x0000_s2112" o:spid="_x0000_s1026" o:spt="20" style="position:absolute;left:0pt;flip:y;margin-left:103.3pt;margin-top:3.1pt;height:14.5pt;width:12.5pt;z-index:251660288;mso-width-relative:page;mso-height-relative:page;" filled="f" stroked="t" coordsize="21600,21600" o:gfxdata="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BOmOV1QAAAAgBAAAPAAAA&#10;AAAAAAEAIAAAACIAAABkcnMvZG93bnJldi54bWxQSwECFAAUAAAACACHTuJAC0HXzd8BAADFAwAA&#10;DgAAAAAAAAABACAAAAAkAQAAZHJzL2Uyb0RvYy54bWxQSwUGAAAAAAYABgBZAQAAdQU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812800</wp:posOffset>
                      </wp:positionH>
                      <wp:positionV relativeFrom="paragraph">
                        <wp:posOffset>252095</wp:posOffset>
                      </wp:positionV>
                      <wp:extent cx="1445260" cy="287655"/>
                      <wp:effectExtent l="0" t="0" r="0" b="0"/>
                      <wp:wrapNone/>
                      <wp:docPr id="78" name="_x0000_s2110"/>
                      <wp:cNvGraphicFramePr/>
                      <a:graphic xmlns:a="http://schemas.openxmlformats.org/drawingml/2006/main">
                        <a:graphicData uri="http://schemas.microsoft.com/office/word/2010/wordprocessingShape">
                          <wps:wsp>
                            <wps:cNvSpPr txBox="1"/>
                            <wps:spPr bwMode="auto">
                              <a:xfrm>
                                <a:off x="0" y="0"/>
                                <a:ext cx="1445260" cy="287655"/>
                              </a:xfrm>
                              <a:prstGeom prst="rect">
                                <a:avLst/>
                              </a:prstGeom>
                              <a:solidFill>
                                <a:srgbClr val="FFFFFF"/>
                              </a:solidFill>
                              <a:ln>
                                <a:solidFill>
                                  <a:srgbClr val="000000"/>
                                </a:solidFill>
                              </a:ln>
                            </wps:spPr>
                            <wps:txbx>
                              <w:txbxContent>
                                <w:p w14:paraId="2536BB4C">
                                  <w:pPr>
                                    <w:rPr>
                                      <w:rFonts w:hint="eastAsia"/>
                                    </w:rPr>
                                  </w:pPr>
                                  <w:r>
                                    <w:rPr>
                                      <w:rFonts w:hint="eastAsia"/>
                                    </w:rPr>
                                    <w:t xml:space="preserve">  新增环保设备安装</w:t>
                                  </w:r>
                                </w:p>
                                <w:p w14:paraId="692E905F"/>
                              </w:txbxContent>
                            </wps:txbx>
                            <wps:bodyPr wrap="square" upright="1"/>
                          </wps:wsp>
                        </a:graphicData>
                      </a:graphic>
                    </wp:anchor>
                  </w:drawing>
                </mc:Choice>
                <mc:Fallback>
                  <w:pict>
                    <v:shape id="_x0000_s2110" o:spid="_x0000_s1026" o:spt="202" type="#_x0000_t202" style="position:absolute;left:0pt;margin-left:64pt;margin-top:19.85pt;height:22.65pt;width:113.8pt;z-index:251660288;mso-width-relative:page;mso-height-relative:page;" fillcolor="#FFFFFF" filled="t" stroked="t" coordsize="21600,21600" o:gfxdata="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0doijYAAAACQEAAA8AAAAAAAAAAQAgAAAAIgAA&#10;AGRycy9kb3ducmV2LnhtbFBLAQIUABQAAAAIAIdO4kCBtw8LzwEAAL4DAAAOAAAAAAAAAAEAIAAA&#10;ACcBAABkcnMvZTJvRG9jLnhtbFBLBQYAAAAABgAGAFkBAABoBQAAAAA=&#10;">
                      <v:fill on="t" focussize="0,0"/>
                      <v:stroke color="#000000" joinstyle="round"/>
                      <v:imagedata o:title=""/>
                      <o:lock v:ext="edit" aspectratio="f"/>
                      <v:textbox>
                        <w:txbxContent>
                          <w:p w14:paraId="2536BB4C">
                            <w:pPr>
                              <w:rPr>
                                <w:rFonts w:hint="eastAsia"/>
                              </w:rPr>
                            </w:pPr>
                            <w:r>
                              <w:rPr>
                                <w:rFonts w:hint="eastAsia"/>
                              </w:rPr>
                              <w:t xml:space="preserve">  新增环保设备安装</w:t>
                            </w:r>
                          </w:p>
                          <w:p w14:paraId="692E905F"/>
                        </w:txbxContent>
                      </v:textbox>
                    </v:shape>
                  </w:pict>
                </mc:Fallback>
              </mc:AlternateContent>
            </w:r>
          </w:p>
          <w:p w14:paraId="70E995E7">
            <w:pPr>
              <w:spacing w:line="360" w:lineRule="auto"/>
              <w:jc w:val="center"/>
              <w:rPr>
                <w:b/>
                <w:bCs/>
                <w:sz w:val="24"/>
                <w:szCs w:val="24"/>
              </w:rPr>
            </w:pPr>
            <w:r>
              <mc:AlternateContent>
                <mc:Choice Requires="wps">
                  <w:drawing>
                    <wp:anchor distT="0" distB="0" distL="114300" distR="114300" simplePos="0" relativeHeight="251660288" behindDoc="0" locked="0" layoutInCell="1" allowOverlap="1">
                      <wp:simplePos x="0" y="0"/>
                      <wp:positionH relativeFrom="column">
                        <wp:posOffset>2262505</wp:posOffset>
                      </wp:positionH>
                      <wp:positionV relativeFrom="paragraph">
                        <wp:posOffset>154305</wp:posOffset>
                      </wp:positionV>
                      <wp:extent cx="466090" cy="1270"/>
                      <wp:effectExtent l="0" t="0" r="0" b="0"/>
                      <wp:wrapNone/>
                      <wp:docPr id="79" name="_x0000_s2115"/>
                      <wp:cNvGraphicFramePr/>
                      <a:graphic xmlns:a="http://schemas.openxmlformats.org/drawingml/2006/main">
                        <a:graphicData uri="http://schemas.microsoft.com/office/word/2010/wordprocessingShape">
                          <wps:wsp>
                            <wps:cNvSpPr/>
                            <wps:spPr bwMode="auto">
                              <a:xfrm>
                                <a:off x="0" y="0"/>
                                <a:ext cx="466090" cy="127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w="3175">
                                <a:solidFill>
                                  <a:srgbClr val="000000"/>
                                </a:solidFill>
                                <a:tailEnd type="triangle"/>
                              </a:ln>
                            </wps:spPr>
                            <wps:bodyPr rot="0">
                              <a:noAutofit/>
                            </wps:bodyPr>
                          </wps:wsp>
                        </a:graphicData>
                      </a:graphic>
                    </wp:anchor>
                  </w:drawing>
                </mc:Choice>
                <mc:Fallback>
                  <w:pict>
                    <v:shape id="_x0000_s2115" o:spid="_x0000_s1026" o:spt="100" style="position:absolute;left:0pt;margin-left:178.15pt;margin-top:12.15pt;height:0.1pt;width:36.7pt;z-index:251660288;mso-width-relative:page;mso-height-relative:page;" filled="f" stroked="t" coordsize="21600,21600" o:gfxdata="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FtJXtkAAAAJ&#10;AQAADwAAAAAAAAABACAAAAAiAAAAZHJzL2Rvd25yZXYueG1sUEsBAhQAFAAAAAgAh07iQDJl+CFU&#10;AgAALgUAAA4AAAAAAAAAAQAgAAAAKAEAAGRycy9lMm9Eb2MueG1sUEsFBgAAAAAGAAYAWQEAAO4F&#10;AAAAAA==&#10;" path="m0,0l21600,21600e">
                      <v:fill on="f" focussize="0,0"/>
                      <v:stroke weight="0.25pt" color="#000000" joinstyle="round" endarrow="block"/>
                      <v:imagedata o:title=""/>
                      <o:lock v:ext="edit" aspectratio="f"/>
                    </v:shape>
                  </w:pict>
                </mc:Fallback>
              </mc:AlternateContent>
            </w:r>
          </w:p>
          <w:p w14:paraId="4E4ADD0F">
            <w:pPr>
              <w:spacing w:line="360" w:lineRule="auto"/>
              <w:jc w:val="center"/>
              <w:rPr>
                <w:b/>
                <w:bCs/>
                <w:sz w:val="24"/>
                <w:szCs w:val="24"/>
              </w:rPr>
            </w:pPr>
          </w:p>
          <w:p w14:paraId="05D7EA80">
            <w:pPr>
              <w:spacing w:line="360" w:lineRule="auto"/>
              <w:jc w:val="center"/>
              <w:rPr>
                <w:b/>
                <w:bCs/>
                <w:sz w:val="24"/>
                <w:szCs w:val="24"/>
              </w:rPr>
            </w:pPr>
            <w:r>
              <w:rPr>
                <w:b/>
                <w:bCs/>
                <w:sz w:val="24"/>
                <w:szCs w:val="24"/>
              </w:rPr>
              <w:t>图5-1  施工期工艺流程</w:t>
            </w:r>
            <w:r>
              <w:rPr>
                <w:rFonts w:hint="eastAsia"/>
                <w:b/>
                <w:bCs/>
                <w:sz w:val="24"/>
                <w:szCs w:val="24"/>
              </w:rPr>
              <w:t>及产污环节</w:t>
            </w:r>
            <w:r>
              <w:rPr>
                <w:b/>
                <w:bCs/>
                <w:sz w:val="24"/>
                <w:szCs w:val="24"/>
              </w:rPr>
              <w:t>图</w:t>
            </w:r>
          </w:p>
          <w:p w14:paraId="06A390EB">
            <w:pPr>
              <w:pStyle w:val="519"/>
              <w:spacing w:line="360" w:lineRule="auto"/>
              <w:jc w:val="left"/>
              <w:rPr>
                <w:b/>
                <w:bCs/>
                <w:sz w:val="24"/>
                <w:szCs w:val="24"/>
              </w:rPr>
            </w:pPr>
            <w:r>
              <w:rPr>
                <w:b/>
                <w:bCs/>
                <w:sz w:val="24"/>
                <w:szCs w:val="24"/>
              </w:rPr>
              <w:t>二、运营期工艺流程</w:t>
            </w:r>
          </w:p>
          <w:p w14:paraId="41A06EE9">
            <w:pPr>
              <w:spacing w:line="360" w:lineRule="auto"/>
              <w:rPr>
                <w:rFonts w:hint="eastAsia"/>
                <w:sz w:val="24"/>
                <w:szCs w:val="24"/>
              </w:rPr>
            </w:pPr>
            <w:r>
              <w:rPr>
                <w:rFonts w:hint="eastAsia"/>
                <w:b/>
                <w:bCs/>
                <w:sz w:val="24"/>
                <w:szCs w:val="24"/>
              </w:rPr>
              <w:t>1、生猪屠宰工艺</w:t>
            </w:r>
          </w:p>
          <w:p w14:paraId="22943F2C">
            <w:pPr>
              <w:spacing w:line="360" w:lineRule="auto"/>
              <w:ind w:firstLine="480"/>
              <w:jc w:val="left"/>
              <w:rPr>
                <w:rFonts w:hint="eastAsia"/>
                <w:sz w:val="24"/>
                <w:szCs w:val="24"/>
              </w:rPr>
            </w:pPr>
            <w:r>
              <w:rPr>
                <w:rFonts w:hint="eastAsia"/>
                <w:sz w:val="24"/>
                <w:szCs w:val="24"/>
              </w:rPr>
              <w:t>生猪屠宰</w:t>
            </w:r>
            <w:r>
              <w:rPr>
                <w:sz w:val="24"/>
                <w:szCs w:val="24"/>
              </w:rPr>
              <w:t>工艺流程</w:t>
            </w:r>
            <w:r>
              <w:rPr>
                <w:rFonts w:hint="eastAsia"/>
                <w:sz w:val="24"/>
                <w:szCs w:val="24"/>
              </w:rPr>
              <w:t>简述：</w:t>
            </w:r>
          </w:p>
          <w:p w14:paraId="3A24652D">
            <w:pPr>
              <w:spacing w:line="360" w:lineRule="auto"/>
              <w:ind w:firstLine="480"/>
              <w:jc w:val="left"/>
              <w:rPr>
                <w:rFonts w:hint="eastAsia"/>
                <w:sz w:val="24"/>
                <w:szCs w:val="24"/>
              </w:rPr>
            </w:pPr>
            <w:r>
              <w:rPr>
                <w:sz w:val="24"/>
                <w:szCs w:val="24"/>
              </w:rPr>
              <w:t>1</w:t>
            </w:r>
            <w:r>
              <w:rPr>
                <w:rFonts w:hint="eastAsia"/>
                <w:sz w:val="24"/>
                <w:szCs w:val="24"/>
              </w:rPr>
              <w:t>）生猪接纳</w:t>
            </w:r>
          </w:p>
          <w:p w14:paraId="7CE10C4A">
            <w:pPr>
              <w:spacing w:line="360" w:lineRule="auto"/>
              <w:ind w:firstLine="480"/>
              <w:jc w:val="left"/>
              <w:rPr>
                <w:rFonts w:hint="eastAsia"/>
                <w:sz w:val="24"/>
                <w:szCs w:val="24"/>
              </w:rPr>
            </w:pPr>
            <w:r>
              <w:rPr>
                <w:rFonts w:hint="eastAsia"/>
                <w:sz w:val="24"/>
                <w:szCs w:val="24"/>
              </w:rPr>
              <w:t>经检疫的合格的</w:t>
            </w:r>
            <w:r>
              <w:rPr>
                <w:sz w:val="24"/>
                <w:szCs w:val="24"/>
              </w:rPr>
              <w:t>养猪基地（或农户）运来的生猪，过磅后送入</w:t>
            </w:r>
            <w:r>
              <w:rPr>
                <w:rFonts w:hint="eastAsia"/>
                <w:sz w:val="24"/>
                <w:szCs w:val="24"/>
                <w:lang w:val="zh-CN"/>
              </w:rPr>
              <w:t>待宰间</w:t>
            </w:r>
            <w:r>
              <w:rPr>
                <w:sz w:val="24"/>
                <w:szCs w:val="24"/>
              </w:rPr>
              <w:t>断食</w:t>
            </w:r>
            <w:r>
              <w:rPr>
                <w:rFonts w:hint="eastAsia"/>
                <w:sz w:val="24"/>
                <w:szCs w:val="24"/>
              </w:rPr>
              <w:t>观察。</w:t>
            </w:r>
          </w:p>
          <w:p w14:paraId="40F9564B">
            <w:pPr>
              <w:spacing w:line="360" w:lineRule="auto"/>
              <w:ind w:firstLine="480"/>
              <w:jc w:val="left"/>
              <w:rPr>
                <w:rFonts w:hint="eastAsia"/>
                <w:sz w:val="24"/>
                <w:szCs w:val="24"/>
              </w:rPr>
            </w:pPr>
            <w:r>
              <w:rPr>
                <w:rFonts w:hint="eastAsia"/>
                <w:sz w:val="24"/>
                <w:szCs w:val="24"/>
              </w:rPr>
              <w:t>2）待宰、清洗</w:t>
            </w:r>
          </w:p>
          <w:p w14:paraId="0E4B2D6E">
            <w:pPr>
              <w:spacing w:line="360" w:lineRule="auto"/>
              <w:ind w:firstLine="480"/>
              <w:jc w:val="left"/>
              <w:rPr>
                <w:rFonts w:hint="eastAsia"/>
                <w:sz w:val="24"/>
                <w:szCs w:val="24"/>
              </w:rPr>
            </w:pPr>
            <w:r>
              <w:rPr>
                <w:rFonts w:hint="eastAsia"/>
                <w:sz w:val="24"/>
                <w:szCs w:val="24"/>
              </w:rPr>
              <w:t>生猪经</w:t>
            </w:r>
            <w:r>
              <w:rPr>
                <w:sz w:val="24"/>
                <w:szCs w:val="24"/>
              </w:rPr>
              <w:t>15</w:t>
            </w:r>
            <w:r>
              <w:rPr>
                <w:rFonts w:hint="eastAsia"/>
                <w:sz w:val="24"/>
                <w:szCs w:val="24"/>
              </w:rPr>
              <w:t>h断食观察后</w:t>
            </w:r>
            <w:r>
              <w:rPr>
                <w:sz w:val="24"/>
                <w:szCs w:val="24"/>
              </w:rPr>
              <w:t>，</w:t>
            </w:r>
            <w:r>
              <w:rPr>
                <w:rFonts w:hint="eastAsia"/>
                <w:sz w:val="24"/>
                <w:szCs w:val="24"/>
              </w:rPr>
              <w:t>健康猪</w:t>
            </w:r>
            <w:r>
              <w:rPr>
                <w:sz w:val="24"/>
                <w:szCs w:val="24"/>
              </w:rPr>
              <w:t>经水淋洗干净，</w:t>
            </w:r>
            <w:r>
              <w:rPr>
                <w:rFonts w:hint="eastAsia"/>
                <w:sz w:val="24"/>
                <w:szCs w:val="24"/>
                <w:lang w:val="zh-CN"/>
              </w:rPr>
              <w:t>使猪体表面无灰尘、污泥、粪便，经喷淋后生猪</w:t>
            </w:r>
            <w:r>
              <w:rPr>
                <w:sz w:val="24"/>
                <w:szCs w:val="24"/>
              </w:rPr>
              <w:t>分批次送进屠宰</w:t>
            </w:r>
            <w:r>
              <w:rPr>
                <w:rFonts w:hint="eastAsia"/>
                <w:sz w:val="24"/>
                <w:szCs w:val="24"/>
              </w:rPr>
              <w:t>车间进行屠宰。</w:t>
            </w:r>
          </w:p>
          <w:p w14:paraId="20B3AF1E">
            <w:pPr>
              <w:spacing w:line="360" w:lineRule="auto"/>
              <w:ind w:firstLine="480"/>
              <w:jc w:val="left"/>
              <w:rPr>
                <w:rFonts w:hint="eastAsia"/>
                <w:sz w:val="24"/>
                <w:szCs w:val="24"/>
              </w:rPr>
            </w:pPr>
            <w:r>
              <w:rPr>
                <w:rFonts w:hint="eastAsia"/>
                <w:sz w:val="24"/>
                <w:szCs w:val="24"/>
              </w:rPr>
              <w:t>如断食阶段发现可疑病猪，则将该猪送入隔离间进一步进行检疫观察，经过饮水和充分休息后，恢复正常的，重新送入待宰间；如症状仍不见缓解的，送往急宰间处理。</w:t>
            </w:r>
          </w:p>
          <w:p w14:paraId="3CECF7DD">
            <w:pPr>
              <w:spacing w:line="360" w:lineRule="auto"/>
              <w:ind w:firstLine="480"/>
              <w:jc w:val="left"/>
              <w:rPr>
                <w:rFonts w:hint="eastAsia"/>
                <w:sz w:val="24"/>
                <w:szCs w:val="24"/>
              </w:rPr>
            </w:pPr>
            <w:r>
              <w:rPr>
                <w:rFonts w:hint="eastAsia"/>
                <w:sz w:val="24"/>
                <w:szCs w:val="24"/>
              </w:rPr>
              <w:t>急宰处理</w:t>
            </w:r>
          </w:p>
          <w:p w14:paraId="3D1C24E0">
            <w:pPr>
              <w:spacing w:line="360" w:lineRule="auto"/>
              <w:ind w:firstLine="480"/>
              <w:jc w:val="left"/>
              <w:rPr>
                <w:rFonts w:hint="eastAsia"/>
                <w:sz w:val="24"/>
                <w:szCs w:val="24"/>
              </w:rPr>
            </w:pPr>
            <w:r>
              <w:rPr>
                <w:rFonts w:hint="eastAsia"/>
                <w:sz w:val="24"/>
                <w:szCs w:val="24"/>
              </w:rPr>
              <w:t>项目设置有急宰间，对断食检疫中出现的异常猪进行宰杀处理。项目急宰采用人工宰杀的方式对病猪进行宰杀，宰杀后将病猪送至项目无害化处理间进行焚烧化尸处理。</w:t>
            </w:r>
          </w:p>
          <w:p w14:paraId="2D9C70AA">
            <w:pPr>
              <w:spacing w:line="360" w:lineRule="auto"/>
              <w:ind w:firstLine="480"/>
              <w:jc w:val="left"/>
              <w:rPr>
                <w:rFonts w:hint="eastAsia"/>
                <w:sz w:val="24"/>
                <w:szCs w:val="24"/>
              </w:rPr>
            </w:pPr>
            <w:r>
              <w:rPr>
                <w:rFonts w:hint="eastAsia"/>
                <w:sz w:val="24"/>
                <w:szCs w:val="24"/>
              </w:rPr>
              <w:t>急宰间运营所产生的固体废弃物全部送至项目无害化处理车间无害化处理，污水单独收集经消毒池消毒处理后排入项目污水处理站。</w:t>
            </w:r>
          </w:p>
          <w:p w14:paraId="2841ECF4">
            <w:pPr>
              <w:spacing w:line="360" w:lineRule="auto"/>
              <w:ind w:firstLine="480"/>
              <w:jc w:val="left"/>
              <w:rPr>
                <w:rFonts w:hint="eastAsia"/>
                <w:sz w:val="24"/>
                <w:szCs w:val="24"/>
              </w:rPr>
            </w:pPr>
            <w:r>
              <w:rPr>
                <w:rFonts w:hint="eastAsia"/>
                <w:sz w:val="24"/>
                <w:szCs w:val="24"/>
              </w:rPr>
              <w:t>3）麻电</w:t>
            </w:r>
          </w:p>
          <w:p w14:paraId="0DC21BA8">
            <w:pPr>
              <w:spacing w:line="360" w:lineRule="auto"/>
              <w:ind w:firstLine="480"/>
              <w:jc w:val="left"/>
              <w:rPr>
                <w:rFonts w:hint="eastAsia"/>
                <w:sz w:val="24"/>
                <w:szCs w:val="24"/>
                <w:lang w:val="zh-CN"/>
              </w:rPr>
            </w:pPr>
            <w:r>
              <w:rPr>
                <w:rFonts w:hint="eastAsia"/>
                <w:sz w:val="24"/>
                <w:szCs w:val="24"/>
              </w:rPr>
              <w:t>项目设置有</w:t>
            </w:r>
            <w:r>
              <w:rPr>
                <w:sz w:val="24"/>
                <w:szCs w:val="24"/>
              </w:rPr>
              <w:t>一个特殊的通道，让</w:t>
            </w:r>
            <w:r>
              <w:rPr>
                <w:rFonts w:hint="eastAsia"/>
                <w:sz w:val="24"/>
                <w:szCs w:val="24"/>
              </w:rPr>
              <w:t>喷淋后生</w:t>
            </w:r>
            <w:r>
              <w:rPr>
                <w:sz w:val="24"/>
                <w:szCs w:val="24"/>
              </w:rPr>
              <w:t>猪有序排队单行，依序用麻电器将猪击晕。</w:t>
            </w:r>
          </w:p>
          <w:p w14:paraId="053A0ED1">
            <w:pPr>
              <w:spacing w:line="360" w:lineRule="auto"/>
              <w:ind w:firstLine="480"/>
              <w:jc w:val="left"/>
              <w:rPr>
                <w:rFonts w:hint="eastAsia"/>
                <w:sz w:val="24"/>
                <w:szCs w:val="24"/>
                <w:lang w:val="zh-CN"/>
              </w:rPr>
            </w:pPr>
            <w:r>
              <w:rPr>
                <w:rFonts w:hint="eastAsia"/>
                <w:sz w:val="24"/>
                <w:szCs w:val="24"/>
                <w:lang w:val="zh-CN"/>
              </w:rPr>
              <w:t>项目所采用麻电器是通过电击淋浴后的生猪脑门两侧电击，瞬间将猪击晕，生猪暂时失去知觉，处于昏迷状态，以便刺杀放血。</w:t>
            </w:r>
          </w:p>
          <w:p w14:paraId="05E8A593">
            <w:pPr>
              <w:spacing w:line="360" w:lineRule="auto"/>
              <w:ind w:firstLine="480"/>
              <w:jc w:val="left"/>
              <w:rPr>
                <w:rFonts w:hint="eastAsia"/>
                <w:sz w:val="24"/>
                <w:szCs w:val="24"/>
                <w:lang w:val="zh-CN"/>
              </w:rPr>
            </w:pPr>
            <w:r>
              <w:rPr>
                <w:rFonts w:hint="eastAsia"/>
                <w:sz w:val="24"/>
                <w:szCs w:val="24"/>
                <w:lang w:val="zh-CN"/>
              </w:rPr>
              <w:t>4）刺杀、放血</w:t>
            </w:r>
          </w:p>
          <w:p w14:paraId="73A17434">
            <w:pPr>
              <w:spacing w:line="360" w:lineRule="auto"/>
              <w:ind w:firstLine="480"/>
              <w:jc w:val="left"/>
              <w:rPr>
                <w:rFonts w:hint="eastAsia"/>
                <w:sz w:val="24"/>
                <w:szCs w:val="24"/>
                <w:lang w:val="zh-CN"/>
              </w:rPr>
            </w:pPr>
            <w:r>
              <w:rPr>
                <w:sz w:val="24"/>
                <w:szCs w:val="24"/>
              </w:rPr>
              <w:t>猪晕后经斜提升机</w:t>
            </w:r>
            <w:r>
              <w:rPr>
                <w:rFonts w:hint="eastAsia"/>
                <w:sz w:val="24"/>
                <w:szCs w:val="24"/>
              </w:rPr>
              <w:t>提升</w:t>
            </w:r>
            <w:r>
              <w:rPr>
                <w:sz w:val="24"/>
                <w:szCs w:val="24"/>
              </w:rPr>
              <w:t>后</w:t>
            </w:r>
            <w:r>
              <w:rPr>
                <w:rFonts w:hint="eastAsia"/>
                <w:sz w:val="24"/>
                <w:szCs w:val="24"/>
              </w:rPr>
              <w:t>吊挂，对生猪刺杀。刺刀</w:t>
            </w:r>
            <w:r>
              <w:rPr>
                <w:rFonts w:hint="eastAsia"/>
                <w:sz w:val="24"/>
                <w:szCs w:val="24"/>
                <w:lang w:val="zh-CN"/>
              </w:rPr>
              <w:t>对准第一肋骨咽喉正中偏右向心脏方向刺入，再侧刀下拖切断颈部动脉和静脉，不刺破心脏。项目设置有两套刺杀刀具，经清洗后由刀具消毒柜紫外线消毒，刀具经清洁消毒后轮换使用。</w:t>
            </w:r>
          </w:p>
          <w:p w14:paraId="6AA237C6">
            <w:pPr>
              <w:spacing w:line="360" w:lineRule="auto"/>
              <w:ind w:firstLine="480"/>
              <w:jc w:val="left"/>
              <w:rPr>
                <w:rFonts w:hint="eastAsia"/>
                <w:sz w:val="24"/>
                <w:szCs w:val="24"/>
              </w:rPr>
            </w:pPr>
            <w:r>
              <w:rPr>
                <w:rFonts w:hint="eastAsia"/>
                <w:sz w:val="24"/>
                <w:szCs w:val="24"/>
              </w:rPr>
              <w:t>刺杀后，生猪</w:t>
            </w:r>
            <w:r>
              <w:rPr>
                <w:sz w:val="24"/>
                <w:szCs w:val="24"/>
              </w:rPr>
              <w:t>经</w:t>
            </w:r>
            <w:r>
              <w:rPr>
                <w:rFonts w:hint="eastAsia"/>
                <w:sz w:val="24"/>
                <w:szCs w:val="24"/>
              </w:rPr>
              <w:t>5-</w:t>
            </w:r>
            <w:r>
              <w:rPr>
                <w:sz w:val="24"/>
                <w:szCs w:val="24"/>
              </w:rPr>
              <w:t>6</w:t>
            </w:r>
            <w:r>
              <w:rPr>
                <w:rFonts w:hint="eastAsia"/>
                <w:sz w:val="24"/>
                <w:szCs w:val="24"/>
              </w:rPr>
              <w:t>min</w:t>
            </w:r>
            <w:r>
              <w:rPr>
                <w:sz w:val="24"/>
                <w:szCs w:val="24"/>
              </w:rPr>
              <w:t>放血，</w:t>
            </w:r>
            <w:r>
              <w:rPr>
                <w:rFonts w:hint="eastAsia"/>
                <w:sz w:val="24"/>
                <w:szCs w:val="24"/>
              </w:rPr>
              <w:t>送入清洗。</w:t>
            </w:r>
          </w:p>
          <w:p w14:paraId="77B5561A">
            <w:pPr>
              <w:spacing w:line="360" w:lineRule="auto"/>
              <w:ind w:firstLine="480"/>
              <w:jc w:val="left"/>
              <w:rPr>
                <w:rFonts w:hint="eastAsia"/>
                <w:sz w:val="24"/>
                <w:szCs w:val="24"/>
              </w:rPr>
            </w:pPr>
            <w:r>
              <w:rPr>
                <w:rFonts w:hint="eastAsia"/>
                <w:sz w:val="24"/>
                <w:szCs w:val="24"/>
              </w:rPr>
              <w:t>5）清洗、头部检疫</w:t>
            </w:r>
          </w:p>
          <w:p w14:paraId="02A98A7B">
            <w:pPr>
              <w:spacing w:line="360" w:lineRule="auto"/>
              <w:ind w:firstLine="480"/>
              <w:jc w:val="left"/>
              <w:rPr>
                <w:rFonts w:hint="eastAsia"/>
                <w:sz w:val="24"/>
                <w:szCs w:val="24"/>
                <w:lang w:val="zh-CN"/>
              </w:rPr>
            </w:pPr>
            <w:r>
              <w:rPr>
                <w:rFonts w:hint="eastAsia"/>
                <w:sz w:val="24"/>
                <w:szCs w:val="24"/>
                <w:lang w:val="zh-CN"/>
              </w:rPr>
              <w:t>对经刺杀放血后猪进行清洗，以去除其表面血污。</w:t>
            </w:r>
          </w:p>
          <w:p w14:paraId="46EB30B4">
            <w:pPr>
              <w:spacing w:line="360" w:lineRule="auto"/>
              <w:ind w:firstLine="480"/>
              <w:jc w:val="left"/>
              <w:rPr>
                <w:rFonts w:hint="eastAsia"/>
                <w:sz w:val="24"/>
                <w:szCs w:val="24"/>
                <w:lang w:val="zh-CN"/>
              </w:rPr>
            </w:pPr>
            <w:r>
              <w:rPr>
                <w:rFonts w:hint="eastAsia"/>
                <w:sz w:val="24"/>
                <w:szCs w:val="24"/>
                <w:lang w:val="zh-CN"/>
              </w:rPr>
              <w:t>项目设置有专业检疫人员进行头部检疫，主要目的是为了检疫炭疽和结核病，检疫合格后按照生产需求对猪进行剥皮或烫毛处理；检疫不合格则将猪送至项目无害化处理车间无害化处理。</w:t>
            </w:r>
          </w:p>
          <w:p w14:paraId="4FEAF279">
            <w:pPr>
              <w:pStyle w:val="222"/>
              <w:jc w:val="both"/>
              <w:rPr>
                <w:rFonts w:hint="eastAsia"/>
                <w:szCs w:val="24"/>
              </w:rPr>
            </w:pPr>
          </w:p>
          <w:p w14:paraId="3F40844C">
            <w:pPr>
              <w:pStyle w:val="222"/>
              <w:rPr>
                <w:rFonts w:hint="eastAsia"/>
                <w:szCs w:val="24"/>
                <w:lang w:val="zh-CN"/>
              </w:rPr>
            </w:pPr>
          </w:p>
          <w:p w14:paraId="6935D62D">
            <w:pPr>
              <w:pStyle w:val="222"/>
              <w:rPr>
                <w:rFonts w:hint="eastAsia"/>
                <w:szCs w:val="24"/>
                <w:lang w:val="zh-CN"/>
              </w:rPr>
            </w:pPr>
          </w:p>
          <w:p w14:paraId="5453A1B4">
            <w:pPr>
              <w:pStyle w:val="222"/>
              <w:rPr>
                <w:rFonts w:hint="eastAsia"/>
                <w:szCs w:val="24"/>
                <w:lang w:val="zh-CN"/>
              </w:rPr>
            </w:pPr>
          </w:p>
          <w:p w14:paraId="3ACAB752">
            <w:pPr>
              <w:pStyle w:val="222"/>
              <w:rPr>
                <w:rFonts w:hint="eastAsia"/>
                <w:szCs w:val="24"/>
                <w:lang w:val="zh-CN"/>
              </w:rPr>
            </w:pPr>
          </w:p>
          <w:p w14:paraId="22A59BE3">
            <w:pPr>
              <w:pStyle w:val="222"/>
              <w:rPr>
                <w:rFonts w:hint="eastAsia"/>
                <w:szCs w:val="24"/>
                <w:lang w:val="zh-CN"/>
              </w:rPr>
            </w:pPr>
          </w:p>
          <w:p w14:paraId="61B1EC67">
            <w:pPr>
              <w:pStyle w:val="222"/>
              <w:rPr>
                <w:rFonts w:hint="eastAsia"/>
                <w:szCs w:val="24"/>
                <w:lang w:val="zh-CN"/>
              </w:rPr>
            </w:pPr>
          </w:p>
          <w:p w14:paraId="036A396D">
            <w:pPr>
              <w:pStyle w:val="222"/>
              <w:rPr>
                <w:rFonts w:hint="eastAsia"/>
                <w:szCs w:val="24"/>
                <w:lang w:val="zh-CN"/>
              </w:rPr>
            </w:pPr>
          </w:p>
          <w:p w14:paraId="1A6A1A9C">
            <w:pPr>
              <w:pStyle w:val="222"/>
              <w:rPr>
                <w:rFonts w:hint="eastAsia"/>
                <w:szCs w:val="24"/>
                <w:lang w:val="zh-CN"/>
              </w:rPr>
            </w:pPr>
          </w:p>
          <w:p w14:paraId="089031E5">
            <w:pPr>
              <w:pStyle w:val="222"/>
              <w:rPr>
                <w:rFonts w:hint="eastAsia"/>
                <w:szCs w:val="24"/>
                <w:lang w:val="zh-CN"/>
              </w:rPr>
            </w:pPr>
          </w:p>
          <w:p w14:paraId="5A541644">
            <w:pPr>
              <w:pStyle w:val="222"/>
              <w:rPr>
                <w:rFonts w:hint="eastAsia"/>
                <w:szCs w:val="24"/>
                <w:lang w:val="zh-CN"/>
              </w:rPr>
            </w:pPr>
          </w:p>
          <w:p w14:paraId="0EC31FEB">
            <w:pPr>
              <w:pStyle w:val="222"/>
              <w:rPr>
                <w:rFonts w:hint="eastAsia"/>
                <w:szCs w:val="24"/>
                <w:lang w:val="zh-CN"/>
              </w:rPr>
            </w:pPr>
          </w:p>
          <w:p w14:paraId="70C921DC">
            <w:pPr>
              <w:pStyle w:val="222"/>
              <w:rPr>
                <w:rFonts w:hint="eastAsia"/>
                <w:szCs w:val="24"/>
                <w:lang w:val="zh-CN"/>
              </w:rPr>
            </w:pPr>
          </w:p>
          <w:p w14:paraId="26645422">
            <w:pPr>
              <w:pStyle w:val="222"/>
              <w:rPr>
                <w:rFonts w:hint="eastAsia"/>
                <w:szCs w:val="24"/>
                <w:lang w:val="zh-CN"/>
              </w:rPr>
            </w:pPr>
          </w:p>
          <w:p w14:paraId="13878704">
            <w:pPr>
              <w:pStyle w:val="222"/>
              <w:rPr>
                <w:rFonts w:hint="eastAsia"/>
                <w:szCs w:val="24"/>
                <w:lang w:val="zh-CN"/>
              </w:rPr>
            </w:pPr>
          </w:p>
          <w:p w14:paraId="1DB14304">
            <w:pPr>
              <w:pStyle w:val="222"/>
              <w:rPr>
                <w:rFonts w:hint="eastAsia"/>
                <w:szCs w:val="24"/>
                <w:lang w:val="zh-CN"/>
              </w:rPr>
            </w:pPr>
          </w:p>
          <w:p w14:paraId="04B99393">
            <w:pPr>
              <w:pStyle w:val="222"/>
              <w:rPr>
                <w:rFonts w:hint="eastAsia"/>
                <w:szCs w:val="24"/>
                <w:lang w:val="zh-CN"/>
              </w:rPr>
            </w:pPr>
          </w:p>
          <w:p w14:paraId="7BB33EA1">
            <w:pPr>
              <w:pStyle w:val="222"/>
              <w:jc w:val="both"/>
              <w:rPr>
                <w:rFonts w:hint="eastAsia"/>
                <w:szCs w:val="24"/>
                <w:lang w:val="zh-CN"/>
              </w:rPr>
            </w:pPr>
          </w:p>
          <w:p w14:paraId="6D5A35A1">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2068195</wp:posOffset>
                      </wp:positionH>
                      <wp:positionV relativeFrom="paragraph">
                        <wp:posOffset>-3810</wp:posOffset>
                      </wp:positionV>
                      <wp:extent cx="865505" cy="297180"/>
                      <wp:effectExtent l="0" t="0" r="0" b="0"/>
                      <wp:wrapNone/>
                      <wp:docPr id="80" name="_x0000_s2219"/>
                      <wp:cNvGraphicFramePr/>
                      <a:graphic xmlns:a="http://schemas.openxmlformats.org/drawingml/2006/main">
                        <a:graphicData uri="http://schemas.microsoft.com/office/word/2010/wordprocessingShape">
                          <wps:wsp>
                            <wps:cNvSpPr txBox="1"/>
                            <wps:spPr bwMode="auto">
                              <a:xfrm>
                                <a:off x="0" y="0"/>
                                <a:ext cx="865505" cy="297180"/>
                              </a:xfrm>
                              <a:prstGeom prst="rect">
                                <a:avLst/>
                              </a:prstGeom>
                              <a:noFill/>
                              <a:ln>
                                <a:noFill/>
                              </a:ln>
                            </wps:spPr>
                            <wps:txbx>
                              <w:txbxContent>
                                <w:p w14:paraId="756B4320">
                                  <w:pPr>
                                    <w:ind w:firstLine="105"/>
                                    <w:rPr>
                                      <w:rFonts w:hint="eastAsia"/>
                                    </w:rPr>
                                  </w:pPr>
                                  <w:r>
                                    <w:rPr>
                                      <w:rFonts w:hint="eastAsia"/>
                                    </w:rPr>
                                    <w:t>病猪S2</w:t>
                                  </w:r>
                                </w:p>
                                <w:p w14:paraId="7AFF9AEC"/>
                              </w:txbxContent>
                            </wps:txbx>
                            <wps:bodyPr wrap="square" upright="1"/>
                          </wps:wsp>
                        </a:graphicData>
                      </a:graphic>
                    </wp:anchor>
                  </w:drawing>
                </mc:Choice>
                <mc:Fallback>
                  <w:pict>
                    <v:shape id="_x0000_s2219" o:spid="_x0000_s1026" o:spt="202" type="#_x0000_t202" style="position:absolute;left:0pt;margin-left:162.85pt;margin-top:-0.3pt;height:23.4pt;width:68.15pt;z-index:251660288;mso-width-relative:page;mso-height-relative:page;" filled="f" stroked="f" coordsize="21600,21600" o:gfxdata="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rJRvdYAAAAIAQAADwAAAAAAAAABACAAAAAiAAAAZHJzL2Rvd25yZXYueG1sUEsBAhQAFAAAAAgA&#10;h07iQOOpkje1AQAAawMAAA4AAAAAAAAAAQAgAAAAJQEAAGRycy9lMm9Eb2MueG1sUEsFBgAAAAAG&#10;AAYAWQEAAEwFAAAAAA==&#10;">
                      <v:fill on="f" focussize="0,0"/>
                      <v:stroke on="f"/>
                      <v:imagedata o:title=""/>
                      <o:lock v:ext="edit" aspectratio="f"/>
                      <v:textbox>
                        <w:txbxContent>
                          <w:p w14:paraId="756B4320">
                            <w:pPr>
                              <w:ind w:firstLine="105"/>
                              <w:rPr>
                                <w:rFonts w:hint="eastAsia"/>
                              </w:rPr>
                            </w:pPr>
                            <w:r>
                              <w:rPr>
                                <w:rFonts w:hint="eastAsia"/>
                              </w:rPr>
                              <w:t>病猪S2</w:t>
                            </w:r>
                          </w:p>
                          <w:p w14:paraId="7AFF9AE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4467225</wp:posOffset>
                      </wp:positionH>
                      <wp:positionV relativeFrom="paragraph">
                        <wp:posOffset>77470</wp:posOffset>
                      </wp:positionV>
                      <wp:extent cx="1066800" cy="297180"/>
                      <wp:effectExtent l="0" t="0" r="0" b="0"/>
                      <wp:wrapNone/>
                      <wp:docPr id="81" name="_x0000_s2220"/>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solidFill>
                                <a:srgbClr val="FFFFFF"/>
                              </a:solidFill>
                              <a:ln>
                                <a:solidFill>
                                  <a:srgbClr val="000000"/>
                                </a:solidFill>
                              </a:ln>
                            </wps:spPr>
                            <wps:txbx>
                              <w:txbxContent>
                                <w:p w14:paraId="45A3B67B">
                                  <w:pPr>
                                    <w:ind w:firstLine="105"/>
                                    <w:rPr>
                                      <w:rFonts w:hint="eastAsia"/>
                                    </w:rPr>
                                  </w:pPr>
                                  <w:r>
                                    <w:rPr>
                                      <w:rFonts w:hint="eastAsia"/>
                                    </w:rPr>
                                    <w:t>无害化处理间</w:t>
                                  </w:r>
                                </w:p>
                                <w:p w14:paraId="3542F6B6"/>
                              </w:txbxContent>
                            </wps:txbx>
                            <wps:bodyPr wrap="square" upright="1"/>
                          </wps:wsp>
                        </a:graphicData>
                      </a:graphic>
                    </wp:anchor>
                  </w:drawing>
                </mc:Choice>
                <mc:Fallback>
                  <w:pict>
                    <v:shape id="_x0000_s2220" o:spid="_x0000_s1026" o:spt="202" type="#_x0000_t202" style="position:absolute;left:0pt;margin-left:351.75pt;margin-top:6.1pt;height:23.4pt;width:84pt;z-index:251660288;mso-width-relative:page;mso-height-relative:page;" fillcolor="#FFFFFF" filled="t" stroked="t" coordsize="21600,21600" o:gfxdata="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EIRdgAAAAJAQAADwAAAAAAAAABACAAAAAiAAAA&#10;ZHJzL2Rvd25yZXYueG1sUEsBAhQAFAAAAAgAh07iQNWVcqvOAQAAvgMAAA4AAAAAAAAAAQAgAAAA&#10;JwEAAGRycy9lMm9Eb2MueG1sUEsFBgAAAAAGAAYAWQEAAGcFAAAAAA==&#10;">
                      <v:fill on="t" focussize="0,0"/>
                      <v:stroke color="#000000" joinstyle="round"/>
                      <v:imagedata o:title=""/>
                      <o:lock v:ext="edit" aspectratio="f"/>
                      <v:textbox>
                        <w:txbxContent>
                          <w:p w14:paraId="45A3B67B">
                            <w:pPr>
                              <w:ind w:firstLine="105"/>
                              <w:rPr>
                                <w:rFonts w:hint="eastAsia"/>
                              </w:rPr>
                            </w:pPr>
                            <w:r>
                              <w:rPr>
                                <w:rFonts w:hint="eastAsia"/>
                              </w:rPr>
                              <w:t>无害化处理间</w:t>
                            </w:r>
                          </w:p>
                          <w:p w14:paraId="3542F6B6"/>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2667000</wp:posOffset>
                      </wp:positionH>
                      <wp:positionV relativeFrom="paragraph">
                        <wp:posOffset>77470</wp:posOffset>
                      </wp:positionV>
                      <wp:extent cx="597535" cy="297180"/>
                      <wp:effectExtent l="0" t="0" r="0" b="0"/>
                      <wp:wrapNone/>
                      <wp:docPr id="82" name="_x0000_s2221"/>
                      <wp:cNvGraphicFramePr/>
                      <a:graphic xmlns:a="http://schemas.openxmlformats.org/drawingml/2006/main">
                        <a:graphicData uri="http://schemas.microsoft.com/office/word/2010/wordprocessingShape">
                          <wps:wsp>
                            <wps:cNvSpPr txBox="1"/>
                            <wps:spPr bwMode="auto">
                              <a:xfrm>
                                <a:off x="0" y="0"/>
                                <a:ext cx="597535" cy="297180"/>
                              </a:xfrm>
                              <a:prstGeom prst="rect">
                                <a:avLst/>
                              </a:prstGeom>
                              <a:solidFill>
                                <a:srgbClr val="FFFFFF"/>
                              </a:solidFill>
                              <a:ln>
                                <a:solidFill>
                                  <a:srgbClr val="000000"/>
                                </a:solidFill>
                              </a:ln>
                            </wps:spPr>
                            <wps:txbx>
                              <w:txbxContent>
                                <w:p w14:paraId="392B9061">
                                  <w:pPr>
                                    <w:rPr>
                                      <w:rFonts w:hint="eastAsia"/>
                                    </w:rPr>
                                  </w:pPr>
                                  <w:r>
                                    <w:rPr>
                                      <w:rFonts w:hint="eastAsia"/>
                                    </w:rPr>
                                    <w:t>急宰间</w:t>
                                  </w:r>
                                </w:p>
                                <w:p w14:paraId="3E45549F"/>
                              </w:txbxContent>
                            </wps:txbx>
                            <wps:bodyPr wrap="square" upright="1"/>
                          </wps:wsp>
                        </a:graphicData>
                      </a:graphic>
                    </wp:anchor>
                  </w:drawing>
                </mc:Choice>
                <mc:Fallback>
                  <w:pict>
                    <v:shape id="_x0000_s2221" o:spid="_x0000_s1026" o:spt="202" type="#_x0000_t202" style="position:absolute;left:0pt;margin-left:210pt;margin-top:6.1pt;height:23.4pt;width:47.05pt;z-index:251660288;mso-width-relative:page;mso-height-relative:page;" fillcolor="#FFFFFF" filled="t" stroked="t" coordsize="21600,21600" o:gfxdata="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EvtcAAAAJAQAADwAAAAAAAAABACAAAAAi&#10;AAAAZHJzL2Rvd25yZXYueG1sUEsBAhQAFAAAAAgAh07iQDelLfbSAQAAvQMAAA4AAAAAAAAAAQAg&#10;AAAAJgEAAGRycy9lMm9Eb2MueG1sUEsFBgAAAAAGAAYAWQEAAGoFAAAAAA==&#10;">
                      <v:fill on="t" focussize="0,0"/>
                      <v:stroke color="#000000" joinstyle="round"/>
                      <v:imagedata o:title=""/>
                      <o:lock v:ext="edit" aspectratio="f"/>
                      <v:textbox>
                        <w:txbxContent>
                          <w:p w14:paraId="392B9061">
                            <w:pPr>
                              <w:rPr>
                                <w:rFonts w:hint="eastAsia"/>
                              </w:rPr>
                            </w:pPr>
                            <w:r>
                              <w:rPr>
                                <w:rFonts w:hint="eastAsia"/>
                              </w:rPr>
                              <w:t>急宰间</w:t>
                            </w:r>
                          </w:p>
                          <w:p w14:paraId="3E45549F"/>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1536065</wp:posOffset>
                      </wp:positionH>
                      <wp:positionV relativeFrom="paragraph">
                        <wp:posOffset>79375</wp:posOffset>
                      </wp:positionV>
                      <wp:extent cx="597535" cy="297180"/>
                      <wp:effectExtent l="0" t="0" r="0" b="0"/>
                      <wp:wrapNone/>
                      <wp:docPr id="83" name="_x0000_s2222"/>
                      <wp:cNvGraphicFramePr/>
                      <a:graphic xmlns:a="http://schemas.openxmlformats.org/drawingml/2006/main">
                        <a:graphicData uri="http://schemas.microsoft.com/office/word/2010/wordprocessingShape">
                          <wps:wsp>
                            <wps:cNvSpPr txBox="1"/>
                            <wps:spPr bwMode="auto">
                              <a:xfrm>
                                <a:off x="0" y="0"/>
                                <a:ext cx="597535" cy="297180"/>
                              </a:xfrm>
                              <a:prstGeom prst="rect">
                                <a:avLst/>
                              </a:prstGeom>
                              <a:solidFill>
                                <a:srgbClr val="FFFFFF"/>
                              </a:solidFill>
                              <a:ln>
                                <a:solidFill>
                                  <a:srgbClr val="000000"/>
                                </a:solidFill>
                              </a:ln>
                            </wps:spPr>
                            <wps:txbx>
                              <w:txbxContent>
                                <w:p w14:paraId="342F5905">
                                  <w:pPr>
                                    <w:rPr>
                                      <w:rFonts w:hint="eastAsia"/>
                                    </w:rPr>
                                  </w:pPr>
                                  <w:r>
                                    <w:rPr>
                                      <w:rFonts w:hint="eastAsia"/>
                                    </w:rPr>
                                    <w:t>隔离间</w:t>
                                  </w:r>
                                </w:p>
                                <w:p w14:paraId="281A8A4E"/>
                              </w:txbxContent>
                            </wps:txbx>
                            <wps:bodyPr wrap="square" upright="1"/>
                          </wps:wsp>
                        </a:graphicData>
                      </a:graphic>
                    </wp:anchor>
                  </w:drawing>
                </mc:Choice>
                <mc:Fallback>
                  <w:pict>
                    <v:shape id="_x0000_s2222" o:spid="_x0000_s1026" o:spt="202" type="#_x0000_t202" style="position:absolute;left:0pt;margin-left:120.95pt;margin-top:6.25pt;height:23.4pt;width:47.05pt;z-index:251660288;mso-width-relative:page;mso-height-relative:page;" fillcolor="#FFFFFF" filled="t" stroked="t" coordsize="21600,21600" o:gfxdata="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pOUX2AAAAAkBAAAPAAAAAAAAAAEAIAAAACIA&#10;AABkcnMvZG93bnJldi54bWxQSwECFAAUAAAACACHTuJA/MHv3tABAAC9AwAADgAAAAAAAAABACAA&#10;AAAnAQAAZHJzL2Uyb0RvYy54bWxQSwUGAAAAAAYABgBZAQAAaQUAAAAA&#10;">
                      <v:fill on="t" focussize="0,0"/>
                      <v:stroke color="#000000" joinstyle="round"/>
                      <v:imagedata o:title=""/>
                      <o:lock v:ext="edit" aspectratio="f"/>
                      <v:textbox>
                        <w:txbxContent>
                          <w:p w14:paraId="342F5905">
                            <w:pPr>
                              <w:rPr>
                                <w:rFonts w:hint="eastAsia"/>
                              </w:rPr>
                            </w:pPr>
                            <w:r>
                              <w:rPr>
                                <w:rFonts w:hint="eastAsia"/>
                              </w:rPr>
                              <w:t>隔离间</w:t>
                            </w:r>
                          </w:p>
                          <w:p w14:paraId="281A8A4E"/>
                        </w:txbxContent>
                      </v:textbox>
                    </v:shape>
                  </w:pict>
                </mc:Fallback>
              </mc:AlternateContent>
            </w:r>
          </w:p>
          <w:p w14:paraId="5DBD4B6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3270885</wp:posOffset>
                      </wp:positionH>
                      <wp:positionV relativeFrom="paragraph">
                        <wp:posOffset>124460</wp:posOffset>
                      </wp:positionV>
                      <wp:extent cx="1197610" cy="3810"/>
                      <wp:effectExtent l="0" t="0" r="0" b="0"/>
                      <wp:wrapNone/>
                      <wp:docPr id="84" name="_x0000_s2223"/>
                      <wp:cNvGraphicFramePr/>
                      <a:graphic xmlns:a="http://schemas.openxmlformats.org/drawingml/2006/main">
                        <a:graphicData uri="http://schemas.microsoft.com/office/word/2010/wordprocessingShape">
                          <wps:wsp>
                            <wps:cNvCnPr/>
                            <wps:spPr bwMode="auto">
                              <a:xfrm flipV="1">
                                <a:off x="0" y="0"/>
                                <a:ext cx="1197610" cy="3810"/>
                              </a:xfrm>
                              <a:prstGeom prst="line">
                                <a:avLst/>
                              </a:prstGeom>
                              <a:noFill/>
                              <a:ln>
                                <a:solidFill>
                                  <a:srgbClr val="000000"/>
                                </a:solidFill>
                                <a:tailEnd type="triangle"/>
                              </a:ln>
                            </wps:spPr>
                            <wps:bodyPr rot="0">
                              <a:noAutofit/>
                            </wps:bodyPr>
                          </wps:wsp>
                        </a:graphicData>
                      </a:graphic>
                    </wp:anchor>
                  </w:drawing>
                </mc:Choice>
                <mc:Fallback>
                  <w:pict>
                    <v:line id="_x0000_s2223" o:spid="_x0000_s1026" o:spt="20" style="position:absolute;left:0pt;flip:y;margin-left:257.55pt;margin-top:9.8pt;height:0.3pt;width:94.3pt;z-index:251660288;mso-width-relative:page;mso-height-relative:page;" filled="f" stroked="t" coordsize="21600,21600" o:gfxdata="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28q/X2QAAAAkBAAAPAAAAAAAAAAEAIAAA&#10;ACIAAABkcnMvZG93bnJldi54bWxQSwECFAAUAAAACACHTuJAd68wt9IBAACsAwAADgAAAAAAAAAB&#10;ACAAAAAoAQAAZHJzL2Uyb0RvYy54bWxQSwUGAAAAAAYABgBZAQAAb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2133600</wp:posOffset>
                      </wp:positionH>
                      <wp:positionV relativeFrom="paragraph">
                        <wp:posOffset>122555</wp:posOffset>
                      </wp:positionV>
                      <wp:extent cx="466725" cy="0"/>
                      <wp:effectExtent l="0" t="0" r="0" b="0"/>
                      <wp:wrapNone/>
                      <wp:docPr id="85" name="_x0000_s2224"/>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224" o:spid="_x0000_s1026" o:spt="20" style="position:absolute;left:0pt;margin-left:168pt;margin-top:9.65pt;height:0pt;width:36.75pt;z-index:251660288;mso-width-relative:page;mso-height-relative:page;" filled="f" stroked="t" coordsize="21600,21600" o:gfxdata="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f7M9NkAAAAJAQAADwAAAAAAAAABACAAAAAiAAAAZHJzL2Rv&#10;d25yZXYueG1sUEsBAhQAFAAAAAgAh07iQE9ecIPHAQAAngMAAA4AAAAAAAAAAQAgAAAAKAEAAGRy&#10;cy9lMm9Eb2MueG1sUEsFBgAAAAAGAAYAWQEAAGEFAAAAAA==&#10;">
                      <v:fill on="f" focussize="0,0"/>
                      <v:stroke color="#000000" joinstyle="round" endarrow="block"/>
                      <v:imagedata o:title=""/>
                      <o:lock v:ext="edit" aspectratio="f"/>
                    </v:line>
                  </w:pict>
                </mc:Fallback>
              </mc:AlternateContent>
            </w:r>
          </w:p>
          <w:p w14:paraId="627EF521">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1945640</wp:posOffset>
                      </wp:positionH>
                      <wp:positionV relativeFrom="paragraph">
                        <wp:posOffset>34290</wp:posOffset>
                      </wp:positionV>
                      <wp:extent cx="266700" cy="495300"/>
                      <wp:effectExtent l="0" t="0" r="0" b="0"/>
                      <wp:wrapNone/>
                      <wp:docPr id="86" name="_x0000_s2225"/>
                      <wp:cNvGraphicFramePr/>
                      <a:graphic xmlns:a="http://schemas.openxmlformats.org/drawingml/2006/main">
                        <a:graphicData uri="http://schemas.microsoft.com/office/word/2010/wordprocessingShape">
                          <wps:wsp>
                            <wps:cNvSpPr txBox="1"/>
                            <wps:spPr bwMode="auto">
                              <a:xfrm>
                                <a:off x="0" y="0"/>
                                <a:ext cx="266700" cy="495300"/>
                              </a:xfrm>
                              <a:prstGeom prst="rect">
                                <a:avLst/>
                              </a:prstGeom>
                              <a:noFill/>
                              <a:ln>
                                <a:noFill/>
                              </a:ln>
                            </wps:spPr>
                            <wps:txbx>
                              <w:txbxContent>
                                <w:p w14:paraId="3C5F37E5">
                                  <w:pPr>
                                    <w:rPr>
                                      <w:rFonts w:hint="eastAsia"/>
                                    </w:rPr>
                                  </w:pPr>
                                  <w:r>
                                    <w:rPr>
                                      <w:rFonts w:hint="eastAsia"/>
                                    </w:rPr>
                                    <w:t>恢复</w:t>
                                  </w:r>
                                </w:p>
                                <w:p w14:paraId="242621CB"/>
                              </w:txbxContent>
                            </wps:txbx>
                            <wps:bodyPr wrap="square" upright="1"/>
                          </wps:wsp>
                        </a:graphicData>
                      </a:graphic>
                    </wp:anchor>
                  </w:drawing>
                </mc:Choice>
                <mc:Fallback>
                  <w:pict>
                    <v:shape id="_x0000_s2225" o:spid="_x0000_s1026" o:spt="202" type="#_x0000_t202" style="position:absolute;left:0pt;margin-left:153.2pt;margin-top:2.7pt;height:39pt;width:21pt;z-index:251660288;mso-width-relative:page;mso-height-relative:page;" filled="f" stroked="f" coordsize="21600,21600" o:gfxdata="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K&#10;Xb9E1QAAAAgBAAAPAAAAAAAAAAEAIAAAACIAAABkcnMvZG93bnJldi54bWxQSwECFAAUAAAACACH&#10;TuJA8DcAT7UBAABrAwAADgAAAAAAAAABACAAAAAkAQAAZHJzL2Uyb0RvYy54bWxQSwUGAAAAAAYA&#10;BgBZAQAASwUAAAAA&#10;">
                      <v:fill on="f" focussize="0,0"/>
                      <v:stroke on="f"/>
                      <v:imagedata o:title=""/>
                      <o:lock v:ext="edit" aspectratio="f"/>
                      <v:textbox>
                        <w:txbxContent>
                          <w:p w14:paraId="3C5F37E5">
                            <w:pPr>
                              <w:rPr>
                                <w:rFonts w:hint="eastAsia"/>
                              </w:rPr>
                            </w:pPr>
                            <w:r>
                              <w:rPr>
                                <w:rFonts w:hint="eastAsia"/>
                              </w:rPr>
                              <w:t>恢复</w:t>
                            </w:r>
                          </w:p>
                          <w:p w14:paraId="242621CB"/>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1582420</wp:posOffset>
                      </wp:positionH>
                      <wp:positionV relativeFrom="paragraph">
                        <wp:posOffset>32385</wp:posOffset>
                      </wp:positionV>
                      <wp:extent cx="266700" cy="495300"/>
                      <wp:effectExtent l="0" t="0" r="0" b="0"/>
                      <wp:wrapNone/>
                      <wp:docPr id="87" name="_x0000_s2226"/>
                      <wp:cNvGraphicFramePr/>
                      <a:graphic xmlns:a="http://schemas.openxmlformats.org/drawingml/2006/main">
                        <a:graphicData uri="http://schemas.microsoft.com/office/word/2010/wordprocessingShape">
                          <wps:wsp>
                            <wps:cNvSpPr txBox="1"/>
                            <wps:spPr bwMode="auto">
                              <a:xfrm>
                                <a:off x="0" y="0"/>
                                <a:ext cx="266700" cy="495300"/>
                              </a:xfrm>
                              <a:prstGeom prst="rect">
                                <a:avLst/>
                              </a:prstGeom>
                              <a:noFill/>
                              <a:ln>
                                <a:noFill/>
                              </a:ln>
                            </wps:spPr>
                            <wps:txbx>
                              <w:txbxContent>
                                <w:p w14:paraId="469152A6">
                                  <w:pPr>
                                    <w:rPr>
                                      <w:rFonts w:hint="eastAsia"/>
                                    </w:rPr>
                                  </w:pPr>
                                  <w:r>
                                    <w:rPr>
                                      <w:rFonts w:hint="eastAsia"/>
                                    </w:rPr>
                                    <w:t>疑</w:t>
                                  </w:r>
                                </w:p>
                                <w:p w14:paraId="32F66C29">
                                  <w:pPr>
                                    <w:rPr>
                                      <w:rFonts w:hint="eastAsia"/>
                                    </w:rPr>
                                  </w:pPr>
                                  <w:r>
                                    <w:rPr>
                                      <w:rFonts w:hint="eastAsia"/>
                                    </w:rPr>
                                    <w:t>病</w:t>
                                  </w:r>
                                </w:p>
                                <w:p w14:paraId="5CB5875E"/>
                              </w:txbxContent>
                            </wps:txbx>
                            <wps:bodyPr wrap="square" upright="1"/>
                          </wps:wsp>
                        </a:graphicData>
                      </a:graphic>
                    </wp:anchor>
                  </w:drawing>
                </mc:Choice>
                <mc:Fallback>
                  <w:pict>
                    <v:shape id="_x0000_s2226" o:spid="_x0000_s1026" o:spt="202" type="#_x0000_t202" style="position:absolute;left:0pt;margin-left:124.6pt;margin-top:2.55pt;height:39pt;width:21pt;z-index:251660288;mso-width-relative:page;mso-height-relative:page;" filled="f" stroked="f" coordsize="21600,21600" o:gfxdata="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5XBI1QAAAAgBAAAPAAAAAAAAAAEAIAAAACIAAABkcnMvZG93bnJldi54bWxQSwECFAAUAAAACACH&#10;TuJACu56EbUBAABrAwAADgAAAAAAAAABACAAAAAkAQAAZHJzL2Uyb0RvYy54bWxQSwUGAAAAAAYA&#10;BgBZAQAASwUAAAAA&#10;">
                      <v:fill on="f" focussize="0,0"/>
                      <v:stroke on="f"/>
                      <v:imagedata o:title=""/>
                      <o:lock v:ext="edit" aspectratio="f"/>
                      <v:textbox>
                        <w:txbxContent>
                          <w:p w14:paraId="469152A6">
                            <w:pPr>
                              <w:rPr>
                                <w:rFonts w:hint="eastAsia"/>
                              </w:rPr>
                            </w:pPr>
                            <w:r>
                              <w:rPr>
                                <w:rFonts w:hint="eastAsia"/>
                              </w:rPr>
                              <w:t>疑</w:t>
                            </w:r>
                          </w:p>
                          <w:p w14:paraId="32F66C29">
                            <w:pPr>
                              <w:rPr>
                                <w:rFonts w:hint="eastAsia"/>
                              </w:rPr>
                            </w:pPr>
                            <w:r>
                              <w:rPr>
                                <w:rFonts w:hint="eastAsia"/>
                              </w:rPr>
                              <w:t>病</w:t>
                            </w:r>
                          </w:p>
                          <w:p w14:paraId="5CB5875E"/>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1534795</wp:posOffset>
                      </wp:positionH>
                      <wp:positionV relativeFrom="paragraph">
                        <wp:posOffset>70485</wp:posOffset>
                      </wp:positionV>
                      <wp:extent cx="200025" cy="196215"/>
                      <wp:effectExtent l="0" t="0" r="0" b="0"/>
                      <wp:wrapNone/>
                      <wp:docPr id="88" name="_x0000_s2227"/>
                      <wp:cNvGraphicFramePr/>
                      <a:graphic xmlns:a="http://schemas.openxmlformats.org/drawingml/2006/main">
                        <a:graphicData uri="http://schemas.microsoft.com/office/word/2010/wordprocessingShape">
                          <wps:wsp>
                            <wps:cNvCnPr/>
                            <wps:spPr bwMode="auto">
                              <a:xfrm flipH="1">
                                <a:off x="0" y="0"/>
                                <a:ext cx="200025" cy="196215"/>
                              </a:xfrm>
                              <a:prstGeom prst="line">
                                <a:avLst/>
                              </a:prstGeom>
                              <a:noFill/>
                              <a:ln>
                                <a:solidFill>
                                  <a:srgbClr val="000000"/>
                                </a:solidFill>
                                <a:prstDash val="dash"/>
                                <a:tailEnd type="triangle"/>
                              </a:ln>
                            </wps:spPr>
                            <wps:bodyPr rot="0">
                              <a:noAutofit/>
                            </wps:bodyPr>
                          </wps:wsp>
                        </a:graphicData>
                      </a:graphic>
                    </wp:anchor>
                  </w:drawing>
                </mc:Choice>
                <mc:Fallback>
                  <w:pict>
                    <v:line id="_x0000_s2227" o:spid="_x0000_s1026" o:spt="20" style="position:absolute;left:0pt;flip:x;margin-left:120.85pt;margin-top:5.55pt;height:15.45pt;width:15.75pt;z-index:251660288;mso-width-relative:page;mso-height-relative:page;" filled="f" stroked="t" coordsize="21600,21600" o:gfxdata="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SUmlNYAAAAJAQAADwAA&#10;AAAAAAABACAAAAAiAAAAZHJzL2Rvd25yZXYueG1sUEsBAhQAFAAAAAgAh07iQG1CXETfAQAAxQMA&#10;AA4AAAAAAAAAAQAgAAAAJQEAAGRycy9lMm9Eb2MueG1sUEsFBgAAAAAGAAYAWQEAAHY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3068320</wp:posOffset>
                      </wp:positionH>
                      <wp:positionV relativeFrom="paragraph">
                        <wp:posOffset>70485</wp:posOffset>
                      </wp:positionV>
                      <wp:extent cx="132080" cy="295275"/>
                      <wp:effectExtent l="0" t="0" r="0" b="0"/>
                      <wp:wrapNone/>
                      <wp:docPr id="89" name="_x0000_s2228"/>
                      <wp:cNvGraphicFramePr/>
                      <a:graphic xmlns:a="http://schemas.openxmlformats.org/drawingml/2006/main">
                        <a:graphicData uri="http://schemas.microsoft.com/office/word/2010/wordprocessingShape">
                          <wps:wsp>
                            <wps:cNvCnPr/>
                            <wps:spPr bwMode="auto">
                              <a:xfrm>
                                <a:off x="0" y="0"/>
                                <a:ext cx="132080" cy="295274"/>
                              </a:xfrm>
                              <a:prstGeom prst="line">
                                <a:avLst/>
                              </a:prstGeom>
                              <a:noFill/>
                              <a:ln>
                                <a:solidFill>
                                  <a:srgbClr val="000000"/>
                                </a:solidFill>
                                <a:prstDash val="dash"/>
                                <a:tailEnd type="triangle"/>
                              </a:ln>
                            </wps:spPr>
                            <wps:bodyPr rot="0">
                              <a:noAutofit/>
                            </wps:bodyPr>
                          </wps:wsp>
                        </a:graphicData>
                      </a:graphic>
                    </wp:anchor>
                  </w:drawing>
                </mc:Choice>
                <mc:Fallback>
                  <w:pict>
                    <v:line id="_x0000_s2228" o:spid="_x0000_s1026" o:spt="20" style="position:absolute;left:0pt;margin-left:241.6pt;margin-top:5.55pt;height:23.25pt;width:10.4pt;z-index:251660288;mso-width-relative:page;mso-height-relative:page;" filled="f" stroked="t" coordsize="21600,21600" o:gfxdata="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kC8C2gAAAAkBAAAPAAAAAAAA&#10;AAEAIAAAACIAAABkcnMvZG93bnJldi54bWxQSwECFAAUAAAACACHTuJArP1fItcBAAC7AwAADgAA&#10;AAAAAAABACAAAAApAQAAZHJzL2Uyb0RvYy54bWxQSwUGAAAAAAYABgBZAQAAcgUAAA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68580</wp:posOffset>
                      </wp:positionV>
                      <wp:extent cx="0" cy="396240"/>
                      <wp:effectExtent l="0" t="0" r="0" b="0"/>
                      <wp:wrapNone/>
                      <wp:docPr id="90" name="_x0000_s2229"/>
                      <wp:cNvGraphicFramePr/>
                      <a:graphic xmlns:a="http://schemas.openxmlformats.org/drawingml/2006/main">
                        <a:graphicData uri="http://schemas.microsoft.com/office/word/2010/wordprocessingShape">
                          <wps:wsp>
                            <wps:cNvCnPr/>
                            <wps:spPr bwMode="auto">
                              <a:xfrm>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29" o:spid="_x0000_s1026" o:spt="20" style="position:absolute;left:0pt;margin-left:152.25pt;margin-top:5.4pt;height:31.2pt;width:0pt;z-index:251660288;mso-width-relative:page;mso-height-relative:page;" filled="f" stroked="t" coordsize="21600,21600" o:gfxdata="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PAcOvYAAAACQEAAA8AAAAAAAAAAQAgAAAAIgAAAGRycy9kb3du&#10;cmV2LnhtbFBLAQIUABQAAAAIAIdO4kDnT7gwxgEAAJ4DAAAOAAAAAAAAAAEAIAAAACcBAABkcnMv&#10;ZTJvRG9jLnhtbFBLBQYAAAAABgAGAFkBAABf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1801495</wp:posOffset>
                      </wp:positionH>
                      <wp:positionV relativeFrom="paragraph">
                        <wp:posOffset>70485</wp:posOffset>
                      </wp:positionV>
                      <wp:extent cx="0" cy="396240"/>
                      <wp:effectExtent l="0" t="0" r="0" b="0"/>
                      <wp:wrapNone/>
                      <wp:docPr id="91" name="_x0000_s2230"/>
                      <wp:cNvGraphicFramePr/>
                      <a:graphic xmlns:a="http://schemas.openxmlformats.org/drawingml/2006/main">
                        <a:graphicData uri="http://schemas.microsoft.com/office/word/2010/wordprocessingShape">
                          <wps:wsp>
                            <wps:cNvCnPr/>
                            <wps:spPr bwMode="auto">
                              <a:xfrm flipV="1">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30" o:spid="_x0000_s1026" o:spt="20" style="position:absolute;left:0pt;flip:y;margin-left:141.85pt;margin-top:5.55pt;height:31.2pt;width:0pt;z-index:251660288;mso-width-relative:page;mso-height-relative:page;" filled="f" stroked="t" coordsize="21600,21600" o:gfxdata="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qGLS3YAAAACQEAAA8AAAAAAAAAAQAgAAAAIgAA&#10;AGRycy9kb3ducmV2LnhtbFBLAQIUABQAAAAIAIdO4kDuKlNKzwEAAKgDAAAOAAAAAAAAAAEAIAAA&#10;ACcBAABkcnMvZTJvRG9jLnhtbFBLBQYAAAAABgAGAFkBAABoBQAAAAA=&#10;">
                      <v:fill on="f" focussize="0,0"/>
                      <v:stroke color="#000000" joinstyle="round" endarrow="block"/>
                      <v:imagedata o:title=""/>
                      <o:lock v:ext="edit" aspectratio="f"/>
                    </v:line>
                  </w:pict>
                </mc:Fallback>
              </mc:AlternateContent>
            </w:r>
          </w:p>
          <w:p w14:paraId="45783E40">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5000625</wp:posOffset>
                      </wp:positionH>
                      <wp:positionV relativeFrom="paragraph">
                        <wp:posOffset>16510</wp:posOffset>
                      </wp:positionV>
                      <wp:extent cx="1270" cy="4173220"/>
                      <wp:effectExtent l="0" t="0" r="0" b="0"/>
                      <wp:wrapNone/>
                      <wp:docPr id="92" name="_x0000_s2231"/>
                      <wp:cNvGraphicFramePr/>
                      <a:graphic xmlns:a="http://schemas.openxmlformats.org/drawingml/2006/main">
                        <a:graphicData uri="http://schemas.microsoft.com/office/word/2010/wordprocessingShape">
                          <wps:wsp>
                            <wps:cNvCnPr/>
                            <wps:spPr bwMode="auto">
                              <a:xfrm flipV="1">
                                <a:off x="0" y="0"/>
                                <a:ext cx="1270" cy="4173220"/>
                              </a:xfrm>
                              <a:prstGeom prst="line">
                                <a:avLst/>
                              </a:prstGeom>
                              <a:noFill/>
                              <a:ln>
                                <a:solidFill>
                                  <a:srgbClr val="000000"/>
                                </a:solidFill>
                                <a:tailEnd type="triangle"/>
                              </a:ln>
                            </wps:spPr>
                            <wps:bodyPr rot="0">
                              <a:noAutofit/>
                            </wps:bodyPr>
                          </wps:wsp>
                        </a:graphicData>
                      </a:graphic>
                    </wp:anchor>
                  </w:drawing>
                </mc:Choice>
                <mc:Fallback>
                  <w:pict>
                    <v:line id="_x0000_s2231" o:spid="_x0000_s1026" o:spt="20" style="position:absolute;left:0pt;flip:y;margin-left:393.75pt;margin-top:1.3pt;height:328.6pt;width:0.1pt;z-index:251660288;mso-width-relative:page;mso-height-relative:page;" filled="f" stroked="t" coordsize="21600,21600" o:gfxdata="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rwMKbZAAAACQEAAA8AAAAAAAAAAQAg&#10;AAAAIgAAAGRycy9kb3ducmV2LnhtbFBLAQIUABQAAAAIAIdO4kBpBXOL1AEAAKwDAAAOAAAAAAAA&#10;AAEAIAAAACg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3201670</wp:posOffset>
                      </wp:positionH>
                      <wp:positionV relativeFrom="paragraph">
                        <wp:posOffset>16510</wp:posOffset>
                      </wp:positionV>
                      <wp:extent cx="532130" cy="297180"/>
                      <wp:effectExtent l="0" t="0" r="0" b="0"/>
                      <wp:wrapNone/>
                      <wp:docPr id="93" name="_x0000_s2232"/>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48DB88F3">
                                  <w:pPr>
                                    <w:ind w:firstLine="105"/>
                                    <w:rPr>
                                      <w:rFonts w:hint="eastAsia"/>
                                    </w:rPr>
                                  </w:pPr>
                                  <w:r>
                                    <w:rPr>
                                      <w:rFonts w:hint="eastAsia"/>
                                    </w:rPr>
                                    <w:t>W4</w:t>
                                  </w:r>
                                </w:p>
                                <w:p w14:paraId="180DFB9B"/>
                              </w:txbxContent>
                            </wps:txbx>
                            <wps:bodyPr wrap="square" upright="1"/>
                          </wps:wsp>
                        </a:graphicData>
                      </a:graphic>
                    </wp:anchor>
                  </w:drawing>
                </mc:Choice>
                <mc:Fallback>
                  <w:pict>
                    <v:shape id="_x0000_s2232" o:spid="_x0000_s1026" o:spt="202" type="#_x0000_t202" style="position:absolute;left:0pt;margin-left:252.1pt;margin-top:1.3pt;height:23.4pt;width:41.9pt;z-index:251660288;mso-width-relative:page;mso-height-relative:page;" filled="f" stroked="f" coordsize="21600,21600" o:gfxdata="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rz821QAAAAgBAAAPAAAAAAAAAAEAIAAAACIAAABkcnMvZG93bnJldi54bWxQSwECFAAUAAAACACH&#10;TuJADyccyrUBAABrAwAADgAAAAAAAAABACAAAAAkAQAAZHJzL2Uyb0RvYy54bWxQSwUGAAAAAAYA&#10;BgBZAQAASwUAAAAA&#10;">
                      <v:fill on="f" focussize="0,0"/>
                      <v:stroke on="f"/>
                      <v:imagedata o:title=""/>
                      <o:lock v:ext="edit" aspectratio="f"/>
                      <v:textbox>
                        <w:txbxContent>
                          <w:p w14:paraId="48DB88F3">
                            <w:pPr>
                              <w:ind w:firstLine="105"/>
                              <w:rPr>
                                <w:rFonts w:hint="eastAsia"/>
                              </w:rPr>
                            </w:pPr>
                            <w:r>
                              <w:rPr>
                                <w:rFonts w:hint="eastAsia"/>
                              </w:rPr>
                              <w:t>W4</w:t>
                            </w:r>
                          </w:p>
                          <w:p w14:paraId="180DFB9B"/>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1134745</wp:posOffset>
                      </wp:positionH>
                      <wp:positionV relativeFrom="paragraph">
                        <wp:posOffset>115570</wp:posOffset>
                      </wp:positionV>
                      <wp:extent cx="532130" cy="297180"/>
                      <wp:effectExtent l="0" t="0" r="0" b="0"/>
                      <wp:wrapNone/>
                      <wp:docPr id="94" name="_x0000_s2233"/>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44D92F0D">
                                  <w:pPr>
                                    <w:ind w:firstLine="105"/>
                                    <w:rPr>
                                      <w:rFonts w:hint="eastAsia"/>
                                    </w:rPr>
                                  </w:pPr>
                                  <w:r>
                                    <w:rPr>
                                      <w:rFonts w:hint="eastAsia"/>
                                    </w:rPr>
                                    <w:t>W2</w:t>
                                  </w:r>
                                </w:p>
                                <w:p w14:paraId="132006C0"/>
                              </w:txbxContent>
                            </wps:txbx>
                            <wps:bodyPr wrap="square" upright="1"/>
                          </wps:wsp>
                        </a:graphicData>
                      </a:graphic>
                    </wp:anchor>
                  </w:drawing>
                </mc:Choice>
                <mc:Fallback>
                  <w:pict>
                    <v:shape id="_x0000_s2233" o:spid="_x0000_s1026" o:spt="202" type="#_x0000_t202" style="position:absolute;left:0pt;margin-left:89.35pt;margin-top:9.1pt;height:23.4pt;width:41.9pt;z-index:251660288;mso-width-relative:page;mso-height-relative:page;" filled="f" stroked="f" coordsize="21600,21600" o:gfxdata="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UcWj/WAAAACQEAAA8AAAAAAAAAAQAgAAAAIgAAAGRycy9kb3ducmV2LnhtbFBLAQIUABQAAAAI&#10;AIdO4kAcbxwLtgEAAGsDAAAOAAAAAAAAAAEAIAAAACUBAABkcnMvZTJvRG9jLnhtbFBLBQYAAAAA&#10;BgAGAFkBAABNBQAAAAA=&#10;">
                      <v:fill on="f" focussize="0,0"/>
                      <v:stroke on="f"/>
                      <v:imagedata o:title=""/>
                      <o:lock v:ext="edit" aspectratio="f"/>
                      <v:textbox>
                        <w:txbxContent>
                          <w:p w14:paraId="44D92F0D">
                            <w:pPr>
                              <w:ind w:firstLine="105"/>
                              <w:rPr>
                                <w:rFonts w:hint="eastAsia"/>
                              </w:rPr>
                            </w:pPr>
                            <w:r>
                              <w:rPr>
                                <w:rFonts w:hint="eastAsia"/>
                              </w:rPr>
                              <w:t>W2</w:t>
                            </w:r>
                          </w:p>
                          <w:p w14:paraId="132006C0"/>
                        </w:txbxContent>
                      </v:textbox>
                    </v:shape>
                  </w:pict>
                </mc:Fallback>
              </mc:AlternateContent>
            </w:r>
          </w:p>
          <w:p w14:paraId="139E7A7D">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120015</wp:posOffset>
                      </wp:positionV>
                      <wp:extent cx="1000125" cy="5547360"/>
                      <wp:effectExtent l="0" t="0" r="0" b="0"/>
                      <wp:wrapNone/>
                      <wp:docPr id="95" name="_x0000_s2234"/>
                      <wp:cNvGraphicFramePr/>
                      <a:graphic xmlns:a="http://schemas.openxmlformats.org/drawingml/2006/main">
                        <a:graphicData uri="http://schemas.microsoft.com/office/word/2010/wordprocessingShape">
                          <wps:wsp>
                            <wps:cNvSpPr txBox="1"/>
                            <wps:spPr bwMode="auto">
                              <a:xfrm>
                                <a:off x="0" y="0"/>
                                <a:ext cx="1000125" cy="5547360"/>
                              </a:xfrm>
                              <a:prstGeom prst="rect">
                                <a:avLst/>
                              </a:prstGeom>
                              <a:solidFill>
                                <a:srgbClr val="FFFFFF"/>
                              </a:solidFill>
                              <a:ln>
                                <a:solidFill>
                                  <a:srgbClr val="000000"/>
                                </a:solidFill>
                                <a:prstDash val="dash"/>
                              </a:ln>
                            </wps:spPr>
                            <wps:txbx>
                              <w:txbxContent>
                                <w:p w14:paraId="52E09E3C"/>
                                <w:p w14:paraId="69A66E3F"/>
                              </w:txbxContent>
                            </wps:txbx>
                            <wps:bodyPr wrap="square" upright="1"/>
                          </wps:wsp>
                        </a:graphicData>
                      </a:graphic>
                    </wp:anchor>
                  </w:drawing>
                </mc:Choice>
                <mc:Fallback>
                  <w:pict>
                    <v:shape id="_x0000_s2234" o:spid="_x0000_s1026" o:spt="202" type="#_x0000_t202" style="position:absolute;left:0pt;margin-left:194.25pt;margin-top:9.45pt;height:436.8pt;width:78.75pt;z-index:251659264;mso-width-relative:page;mso-height-relative:page;" fillcolor="#FFFFFF" filled="t" stroked="t" coordsize="21600,21600" o:gfxdata="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qrFF9gAAAAKAQAADwAAAAAA&#10;AAABACAAAAAiAAAAZHJzL2Rvd25yZXYueG1sUEsBAhQAFAAAAAgAh07iQPyFsA3aAQAA1wMAAA4A&#10;AAAAAAAAAQAgAAAAJwEAAGRycy9lMm9Eb2MueG1sUEsFBgAAAAAGAAYAWQEAAHMFAAAAAA==&#10;">
                      <v:fill on="t" focussize="0,0"/>
                      <v:stroke color="#000000" joinstyle="round" dashstyle="dash"/>
                      <v:imagedata o:title=""/>
                      <o:lock v:ext="edit" aspectratio="f"/>
                      <v:textbox>
                        <w:txbxContent>
                          <w:p w14:paraId="52E09E3C"/>
                          <w:p w14:paraId="69A66E3F"/>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3467100</wp:posOffset>
                      </wp:positionH>
                      <wp:positionV relativeFrom="paragraph">
                        <wp:posOffset>59055</wp:posOffset>
                      </wp:positionV>
                      <wp:extent cx="532130" cy="297180"/>
                      <wp:effectExtent l="0" t="0" r="0" b="0"/>
                      <wp:wrapNone/>
                      <wp:docPr id="96" name="_x0000_s2235"/>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6A1A2088">
                                  <w:pPr>
                                    <w:ind w:firstLine="105"/>
                                    <w:rPr>
                                      <w:rFonts w:hint="eastAsia"/>
                                    </w:rPr>
                                  </w:pPr>
                                  <w:r>
                                    <w:rPr>
                                      <w:rFonts w:hint="eastAsia"/>
                                    </w:rPr>
                                    <w:t>W3</w:t>
                                  </w:r>
                                </w:p>
                                <w:p w14:paraId="0C851FEC"/>
                              </w:txbxContent>
                            </wps:txbx>
                            <wps:bodyPr wrap="square" upright="1"/>
                          </wps:wsp>
                        </a:graphicData>
                      </a:graphic>
                    </wp:anchor>
                  </w:drawing>
                </mc:Choice>
                <mc:Fallback>
                  <w:pict>
                    <v:shape id="_x0000_s2235" o:spid="_x0000_s1026" o:spt="202" type="#_x0000_t202" style="position:absolute;left:0pt;margin-left:273pt;margin-top:4.65pt;height:23.4pt;width:41.9pt;z-index:251660288;mso-width-relative:page;mso-height-relative:page;" filled="f" stroked="f" coordsize="21600,21600" o:gfxdata="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KA7hbWAAAACAEAAA8AAAAAAAAAAQAgAAAAIgAAAGRycy9kb3ducmV2LnhtbFBLAQIUABQAAAAI&#10;AIdO4kDo3Om3tgEAAGsDAAAOAAAAAAAAAAEAIAAAACUBAABkcnMvZTJvRG9jLnhtbFBLBQYAAAAA&#10;BgAGAFkBAABNBQAAAAA=&#10;">
                      <v:fill on="f" focussize="0,0"/>
                      <v:stroke on="f"/>
                      <v:imagedata o:title=""/>
                      <o:lock v:ext="edit" aspectratio="f"/>
                      <v:textbox>
                        <w:txbxContent>
                          <w:p w14:paraId="6A1A2088">
                            <w:pPr>
                              <w:ind w:firstLine="105"/>
                              <w:rPr>
                                <w:rFonts w:hint="eastAsia"/>
                              </w:rPr>
                            </w:pPr>
                            <w:r>
                              <w:rPr>
                                <w:rFonts w:hint="eastAsia"/>
                              </w:rPr>
                              <w:t>W3</w:t>
                            </w:r>
                          </w:p>
                          <w:p w14:paraId="0C851FE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132080</wp:posOffset>
                      </wp:positionV>
                      <wp:extent cx="933450" cy="493395"/>
                      <wp:effectExtent l="0" t="0" r="0" b="0"/>
                      <wp:wrapNone/>
                      <wp:docPr id="97" name="_x0000_s2236"/>
                      <wp:cNvGraphicFramePr/>
                      <a:graphic xmlns:a="http://schemas.openxmlformats.org/drawingml/2006/main">
                        <a:graphicData uri="http://schemas.microsoft.com/office/word/2010/wordprocessingShape">
                          <wps:wsp>
                            <wps:cNvSpPr txBox="1"/>
                            <wps:spPr bwMode="auto">
                              <a:xfrm>
                                <a:off x="0" y="0"/>
                                <a:ext cx="933450" cy="493395"/>
                              </a:xfrm>
                              <a:prstGeom prst="rect">
                                <a:avLst/>
                              </a:prstGeom>
                              <a:solidFill>
                                <a:srgbClr val="FFFFFF"/>
                              </a:solidFill>
                              <a:ln>
                                <a:solidFill>
                                  <a:srgbClr val="000000"/>
                                </a:solidFill>
                              </a:ln>
                            </wps:spPr>
                            <wps:txbx>
                              <w:txbxContent>
                                <w:p w14:paraId="2F00EDA6">
                                  <w:pPr>
                                    <w:ind w:firstLine="315"/>
                                    <w:rPr>
                                      <w:rFonts w:hint="eastAsia"/>
                                    </w:rPr>
                                  </w:pPr>
                                  <w:r>
                                    <w:rPr>
                                      <w:rFonts w:hint="eastAsia"/>
                                    </w:rPr>
                                    <w:t>待宰</w:t>
                                  </w:r>
                                </w:p>
                                <w:p w14:paraId="6F2FE7C6">
                                  <w:pPr>
                                    <w:rPr>
                                      <w:rFonts w:hint="eastAsia"/>
                                    </w:rPr>
                                  </w:pPr>
                                  <w:r>
                                    <w:rPr>
                                      <w:rFonts w:hint="eastAsia"/>
                                    </w:rPr>
                                    <w:t>（断食观察）</w:t>
                                  </w:r>
                                </w:p>
                                <w:p w14:paraId="33EC534A"/>
                              </w:txbxContent>
                            </wps:txbx>
                            <wps:bodyPr wrap="square" upright="1"/>
                          </wps:wsp>
                        </a:graphicData>
                      </a:graphic>
                    </wp:anchor>
                  </w:drawing>
                </mc:Choice>
                <mc:Fallback>
                  <w:pict>
                    <v:shape id="_x0000_s2236" o:spid="_x0000_s1026" o:spt="202" type="#_x0000_t202" style="position:absolute;left:0pt;margin-left:115.5pt;margin-top:10.4pt;height:38.85pt;width:73.5pt;z-index:251660288;mso-width-relative:page;mso-height-relative:page;" fillcolor="#FFFFFF" filled="t" stroked="t" coordsize="21600,21600" o:gfxdata="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THEydgAAAAJAQAADwAAAAAAAAABACAAAAAiAAAA&#10;ZHJzL2Rvd25yZXYueG1sUEsBAhQAFAAAAAgAh07iQDVkdiLOAQAAvQMAAA4AAAAAAAAAAQAgAAAA&#10;JwEAAGRycy9lMm9Eb2MueG1sUEsFBgAAAAAGAAYAWQEAAGcFAAAAAA==&#10;">
                      <v:fill on="t" focussize="0,0"/>
                      <v:stroke color="#000000" joinstyle="round"/>
                      <v:imagedata o:title=""/>
                      <o:lock v:ext="edit" aspectratio="f"/>
                      <v:textbox>
                        <w:txbxContent>
                          <w:p w14:paraId="2F00EDA6">
                            <w:pPr>
                              <w:ind w:firstLine="315"/>
                              <w:rPr>
                                <w:rFonts w:hint="eastAsia"/>
                              </w:rPr>
                            </w:pPr>
                            <w:r>
                              <w:rPr>
                                <w:rFonts w:hint="eastAsia"/>
                              </w:rPr>
                              <w:t>待宰</w:t>
                            </w:r>
                          </w:p>
                          <w:p w14:paraId="6F2FE7C6">
                            <w:pPr>
                              <w:rPr>
                                <w:rFonts w:hint="eastAsia"/>
                              </w:rPr>
                            </w:pPr>
                            <w:r>
                              <w:rPr>
                                <w:rFonts w:hint="eastAsia"/>
                              </w:rPr>
                              <w:t>（断食观察）</w:t>
                            </w:r>
                          </w:p>
                          <w:p w14:paraId="33EC534A"/>
                        </w:txbxContent>
                      </v:textbox>
                    </v:shape>
                  </w:pict>
                </mc:Fallback>
              </mc:AlternateContent>
            </w:r>
          </w:p>
          <w:p w14:paraId="66390910">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3268345</wp:posOffset>
                      </wp:positionH>
                      <wp:positionV relativeFrom="paragraph">
                        <wp:posOffset>104140</wp:posOffset>
                      </wp:positionV>
                      <wp:extent cx="332105" cy="100965"/>
                      <wp:effectExtent l="0" t="0" r="0" b="0"/>
                      <wp:wrapNone/>
                      <wp:docPr id="98" name="_x0000_s2237"/>
                      <wp:cNvGraphicFramePr/>
                      <a:graphic xmlns:a="http://schemas.openxmlformats.org/drawingml/2006/main">
                        <a:graphicData uri="http://schemas.microsoft.com/office/word/2010/wordprocessingShape">
                          <wps:wsp>
                            <wps:cNvCnPr/>
                            <wps:spPr bwMode="auto">
                              <a:xfrm flipV="1">
                                <a:off x="0" y="0"/>
                                <a:ext cx="332105" cy="100965"/>
                              </a:xfrm>
                              <a:prstGeom prst="line">
                                <a:avLst/>
                              </a:prstGeom>
                              <a:noFill/>
                              <a:ln>
                                <a:solidFill>
                                  <a:srgbClr val="000000"/>
                                </a:solidFill>
                                <a:prstDash val="dashDot"/>
                                <a:tailEnd type="triangle"/>
                              </a:ln>
                            </wps:spPr>
                            <wps:bodyPr rot="0">
                              <a:noAutofit/>
                            </wps:bodyPr>
                          </wps:wsp>
                        </a:graphicData>
                      </a:graphic>
                    </wp:anchor>
                  </w:drawing>
                </mc:Choice>
                <mc:Fallback>
                  <w:pict>
                    <v:line id="_x0000_s2237" o:spid="_x0000_s1026" o:spt="20" style="position:absolute;left:0pt;flip:y;margin-left:257.35pt;margin-top:8.2pt;height:7.95pt;width:26.15pt;z-index:251660288;mso-width-relative:page;mso-height-relative:page;" filled="f" stroked="t" coordsize="21600,21600" o:gfxdata="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peqAHXAAAACQEA&#10;AA8AAAAAAAAAAQAgAAAAIgAAAGRycy9kb3ducmV2LnhtbFBLAQIUABQAAAAIAIdO4kA1dNHW4gEA&#10;AMgDAAAOAAAAAAAAAAEAIAAAACYBAABkcnMvZTJvRG9jLnhtbFBLBQYAAAAABgAGAFkBAAB6BQAA&#10;AAA=&#10;">
                      <v:fill on="f" focussize="0,0"/>
                      <v:stroke color="#000000" joinstyle="round" dashstyle="dashDot"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2668270</wp:posOffset>
                      </wp:positionH>
                      <wp:positionV relativeFrom="paragraph">
                        <wp:posOffset>68580</wp:posOffset>
                      </wp:positionV>
                      <wp:extent cx="598805" cy="297180"/>
                      <wp:effectExtent l="0" t="0" r="0" b="0"/>
                      <wp:wrapNone/>
                      <wp:docPr id="99" name="_x0000_s2238"/>
                      <wp:cNvGraphicFramePr/>
                      <a:graphic xmlns:a="http://schemas.openxmlformats.org/drawingml/2006/main">
                        <a:graphicData uri="http://schemas.microsoft.com/office/word/2010/wordprocessingShape">
                          <wps:wsp>
                            <wps:cNvSpPr txBox="1"/>
                            <wps:spPr bwMode="auto">
                              <a:xfrm>
                                <a:off x="0" y="0"/>
                                <a:ext cx="598805" cy="297180"/>
                              </a:xfrm>
                              <a:prstGeom prst="rect">
                                <a:avLst/>
                              </a:prstGeom>
                              <a:solidFill>
                                <a:srgbClr val="FFFFFF"/>
                              </a:solidFill>
                              <a:ln>
                                <a:solidFill>
                                  <a:srgbClr val="000000"/>
                                </a:solidFill>
                              </a:ln>
                            </wps:spPr>
                            <wps:txbx>
                              <w:txbxContent>
                                <w:p w14:paraId="646BCB66">
                                  <w:pPr>
                                    <w:ind w:firstLine="105"/>
                                    <w:rPr>
                                      <w:rFonts w:hint="eastAsia"/>
                                    </w:rPr>
                                  </w:pPr>
                                  <w:r>
                                    <w:rPr>
                                      <w:rFonts w:hint="eastAsia"/>
                                    </w:rPr>
                                    <w:t>清洗</w:t>
                                  </w:r>
                                </w:p>
                                <w:p w14:paraId="7BE0FEA4"/>
                              </w:txbxContent>
                            </wps:txbx>
                            <wps:bodyPr wrap="square" upright="1"/>
                          </wps:wsp>
                        </a:graphicData>
                      </a:graphic>
                    </wp:anchor>
                  </w:drawing>
                </mc:Choice>
                <mc:Fallback>
                  <w:pict>
                    <v:shape id="_x0000_s2238" o:spid="_x0000_s1026" o:spt="202" type="#_x0000_t202" style="position:absolute;left:0pt;margin-left:210.1pt;margin-top:5.4pt;height:23.4pt;width:47.15pt;z-index:251660288;mso-width-relative:page;mso-height-relative:page;" fillcolor="#FFFFFF" filled="t" stroked="t" coordsize="21600,21600" o:gfxdata="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7CEFTYAAAACQEAAA8AAAAAAAAAAQAgAAAA&#10;IgAAAGRycy9kb3ducmV2LnhtbFBLAQIUABQAAAAIAIdO4kBd5ti60gEAAL0DAAAOAAAAAAAAAAEA&#10;IAAAACcBAABkcnMvZTJvRG9jLnhtbFBLBQYAAAAABgAGAFkBAABrBQAAAAA=&#10;">
                      <v:fill on="t" focussize="0,0"/>
                      <v:stroke color="#000000" joinstyle="round"/>
                      <v:imagedata o:title=""/>
                      <o:lock v:ext="edit" aspectratio="f"/>
                      <v:textbox>
                        <w:txbxContent>
                          <w:p w14:paraId="646BCB66">
                            <w:pPr>
                              <w:ind w:firstLine="105"/>
                              <w:rPr>
                                <w:rFonts w:hint="eastAsia"/>
                              </w:rPr>
                            </w:pPr>
                            <w:r>
                              <w:rPr>
                                <w:rFonts w:hint="eastAsia"/>
                              </w:rPr>
                              <w:t>清洗</w:t>
                            </w:r>
                          </w:p>
                          <w:p w14:paraId="7BE0FEA4"/>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79375</wp:posOffset>
                      </wp:positionV>
                      <wp:extent cx="1001395" cy="297180"/>
                      <wp:effectExtent l="0" t="0" r="0" b="0"/>
                      <wp:wrapNone/>
                      <wp:docPr id="100" name="_x0000_s2239"/>
                      <wp:cNvGraphicFramePr/>
                      <a:graphic xmlns:a="http://schemas.openxmlformats.org/drawingml/2006/main">
                        <a:graphicData uri="http://schemas.microsoft.com/office/word/2010/wordprocessingShape">
                          <wps:wsp>
                            <wps:cNvSpPr txBox="1"/>
                            <wps:spPr bwMode="auto">
                              <a:xfrm>
                                <a:off x="0" y="0"/>
                                <a:ext cx="1001395" cy="297180"/>
                              </a:xfrm>
                              <a:prstGeom prst="rect">
                                <a:avLst/>
                              </a:prstGeom>
                              <a:noFill/>
                              <a:ln>
                                <a:noFill/>
                              </a:ln>
                            </wps:spPr>
                            <wps:txbx>
                              <w:txbxContent>
                                <w:p w14:paraId="28426921">
                                  <w:pPr>
                                    <w:rPr>
                                      <w:rFonts w:hint="eastAsia"/>
                                    </w:rPr>
                                  </w:pPr>
                                  <w:r>
                                    <w:rPr>
                                      <w:rFonts w:hint="eastAsia"/>
                                    </w:rPr>
                                    <w:t>合格生猪进场</w:t>
                                  </w:r>
                                </w:p>
                                <w:p w14:paraId="2F30B1D1"/>
                              </w:txbxContent>
                            </wps:txbx>
                            <wps:bodyPr wrap="square" upright="1"/>
                          </wps:wsp>
                        </a:graphicData>
                      </a:graphic>
                    </wp:anchor>
                  </w:drawing>
                </mc:Choice>
                <mc:Fallback>
                  <w:pict>
                    <v:shape id="_x0000_s2239" o:spid="_x0000_s1026" o:spt="202" type="#_x0000_t202" style="position:absolute;left:0pt;margin-left:15.85pt;margin-top:6.25pt;height:23.4pt;width:78.85pt;z-index:251660288;mso-width-relative:page;mso-height-relative:page;" filled="f" stroked="f" coordsize="21600,21600" o:gfxdata="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IzNY/WAAAACAEAAA8AAAAAAAAAAQAgAAAAIgAAAGRycy9kb3ducmV2LnhtbFBLAQIUABQAAAAI&#10;AIdO4kD2aXwTtgEAAG0DAAAOAAAAAAAAAAEAIAAAACUBAABkcnMvZTJvRG9jLnhtbFBLBQYAAAAA&#10;BgAGAFkBAABNBQAAAAA=&#10;">
                      <v:fill on="f" focussize="0,0"/>
                      <v:stroke on="f"/>
                      <v:imagedata o:title=""/>
                      <o:lock v:ext="edit" aspectratio="f"/>
                      <v:textbox>
                        <w:txbxContent>
                          <w:p w14:paraId="28426921">
                            <w:pPr>
                              <w:rPr>
                                <w:rFonts w:hint="eastAsia"/>
                              </w:rPr>
                            </w:pPr>
                            <w:r>
                              <w:rPr>
                                <w:rFonts w:hint="eastAsia"/>
                              </w:rPr>
                              <w:t>合格生猪进场</w:t>
                            </w:r>
                          </w:p>
                          <w:p w14:paraId="2F30B1D1"/>
                        </w:txbxContent>
                      </v:textbox>
                    </v:shape>
                  </w:pict>
                </mc:Fallback>
              </mc:AlternateContent>
            </w:r>
          </w:p>
          <w:p w14:paraId="6CC88326">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1134745</wp:posOffset>
                      </wp:positionH>
                      <wp:positionV relativeFrom="paragraph">
                        <wp:posOffset>52070</wp:posOffset>
                      </wp:positionV>
                      <wp:extent cx="333375" cy="0"/>
                      <wp:effectExtent l="0" t="0" r="0" b="0"/>
                      <wp:wrapNone/>
                      <wp:docPr id="101" name="_x0000_s2240"/>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240" o:spid="_x0000_s1026" o:spt="20" style="position:absolute;left:0pt;margin-left:89.35pt;margin-top:4.1pt;height:0pt;width:26.25pt;z-index:251660288;mso-width-relative:page;mso-height-relative:page;" filled="f" stroked="t" coordsize="21600,21600" o:gfxdata="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imIj7WAAAABwEAAA8AAAAAAAAAAQAgAAAAIgAAAGRycy9kb3ducmV2&#10;LnhtbFBLAQIUABQAAAAIAIdO4kArAmtkxQEAAJ8DAAAOAAAAAAAAAAEAIAAAACUBAABkcnMvZTJv&#10;RG9jLnhtbFBLBQYAAAAABgAGAFkBAABc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12700</wp:posOffset>
                      </wp:positionV>
                      <wp:extent cx="266700" cy="0"/>
                      <wp:effectExtent l="0" t="0" r="0" b="0"/>
                      <wp:wrapNone/>
                      <wp:docPr id="102" name="_x0000_s2241"/>
                      <wp:cNvGraphicFramePr/>
                      <a:graphic xmlns:a="http://schemas.openxmlformats.org/drawingml/2006/main">
                        <a:graphicData uri="http://schemas.microsoft.com/office/word/2010/wordprocessingShape">
                          <wps:wsp>
                            <wps:cNvCnPr/>
                            <wps:spPr bwMode="auto">
                              <a:xfrm>
                                <a:off x="0" y="0"/>
                                <a:ext cx="266700" cy="0"/>
                              </a:xfrm>
                              <a:prstGeom prst="line">
                                <a:avLst/>
                              </a:prstGeom>
                              <a:noFill/>
                              <a:ln>
                                <a:solidFill>
                                  <a:srgbClr val="000000"/>
                                </a:solidFill>
                                <a:tailEnd type="triangle"/>
                              </a:ln>
                            </wps:spPr>
                            <wps:bodyPr rot="0">
                              <a:noAutofit/>
                            </wps:bodyPr>
                          </wps:wsp>
                        </a:graphicData>
                      </a:graphic>
                    </wp:anchor>
                  </w:drawing>
                </mc:Choice>
                <mc:Fallback>
                  <w:pict>
                    <v:line id="_x0000_s2241" o:spid="_x0000_s1026" o:spt="20" style="position:absolute;left:0pt;margin-left:189pt;margin-top:1pt;height:0pt;width:21pt;z-index:251660288;mso-width-relative:page;mso-height-relative:page;" filled="f" stroked="t" coordsize="21600,21600" o:gfxdata="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I7/ftcAAAAHAQAADwAAAAAAAAABACAAAAAiAAAAZHJzL2Rvd25y&#10;ZXYueG1sUEsBAhQAFAAAAAgAh07iQEPA8BbGAQAAnwMAAA4AAAAAAAAAAQAgAAAAJgEAAGRycy9l&#10;Mm9Eb2MueG1sUEsFBgAAAAAGAAYAWQEAAF4FAAAAAA==&#10;">
                      <v:fill on="f" focussize="0,0"/>
                      <v:stroke color="#000000" joinstyle="round" endarrow="block"/>
                      <v:imagedata o:title=""/>
                      <o:lock v:ext="edit" aspectratio="f"/>
                    </v:line>
                  </w:pict>
                </mc:Fallback>
              </mc:AlternateContent>
            </w:r>
          </w:p>
          <w:p w14:paraId="0862FB4E">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94615</wp:posOffset>
                      </wp:positionV>
                      <wp:extent cx="1270" cy="295275"/>
                      <wp:effectExtent l="0" t="0" r="0" b="0"/>
                      <wp:wrapNone/>
                      <wp:docPr id="103" name="_x0000_s2242"/>
                      <wp:cNvGraphicFramePr/>
                      <a:graphic xmlns:a="http://schemas.openxmlformats.org/drawingml/2006/main">
                        <a:graphicData uri="http://schemas.microsoft.com/office/word/2010/wordprocessingShape">
                          <wps:wsp>
                            <wps:cNvCnPr/>
                            <wps:spPr bwMode="auto">
                              <a:xfrm flipH="1">
                                <a:off x="0" y="0"/>
                                <a:ext cx="1270" cy="295274"/>
                              </a:xfrm>
                              <a:prstGeom prst="line">
                                <a:avLst/>
                              </a:prstGeom>
                              <a:noFill/>
                              <a:ln>
                                <a:solidFill>
                                  <a:srgbClr val="000000"/>
                                </a:solidFill>
                                <a:tailEnd type="triangle"/>
                              </a:ln>
                            </wps:spPr>
                            <wps:bodyPr rot="0">
                              <a:noAutofit/>
                            </wps:bodyPr>
                          </wps:wsp>
                        </a:graphicData>
                      </a:graphic>
                    </wp:anchor>
                  </w:drawing>
                </mc:Choice>
                <mc:Fallback>
                  <w:pict>
                    <v:line id="_x0000_s2242" o:spid="_x0000_s1026" o:spt="20" style="position:absolute;left:0pt;flip:x;margin-left:231pt;margin-top:7.45pt;height:23.25pt;width:0.1pt;z-index:251660288;mso-width-relative:page;mso-height-relative:page;" filled="f" stroked="t" coordsize="21600,21600" o:gfxdata="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DiHMPYAAAACQEAAA8AAAAAAAAAAQAgAAAA&#10;IgAAAGRycy9kb3ducmV2LnhtbFBLAQIUABQAAAAIAIdO4kC6w7zZ0gEAAKwDAAAOAAAAAAAAAAEA&#10;IAAAACcBAABkcnMvZTJvRG9jLnhtbFBLBQYAAAAABgAGAFkBAABrBQAAAAA=&#10;">
                      <v:fill on="f" focussize="0,0"/>
                      <v:stroke color="#000000" joinstyle="round" endarrow="block"/>
                      <v:imagedata o:title=""/>
                      <o:lock v:ext="edit" aspectratio="f"/>
                    </v:line>
                  </w:pict>
                </mc:Fallback>
              </mc:AlternateContent>
            </w:r>
          </w:p>
          <w:p w14:paraId="7B95B3EC">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3868420</wp:posOffset>
                      </wp:positionH>
                      <wp:positionV relativeFrom="paragraph">
                        <wp:posOffset>103505</wp:posOffset>
                      </wp:positionV>
                      <wp:extent cx="1333500" cy="283845"/>
                      <wp:effectExtent l="0" t="0" r="0" b="0"/>
                      <wp:wrapNone/>
                      <wp:docPr id="104" name="_x0000_s2243"/>
                      <wp:cNvGraphicFramePr/>
                      <a:graphic xmlns:a="http://schemas.openxmlformats.org/drawingml/2006/main">
                        <a:graphicData uri="http://schemas.microsoft.com/office/word/2010/wordprocessingShape">
                          <wps:wsp>
                            <wps:cNvSpPr txBox="1"/>
                            <wps:spPr bwMode="auto">
                              <a:xfrm>
                                <a:off x="0" y="0"/>
                                <a:ext cx="1333500" cy="283845"/>
                              </a:xfrm>
                              <a:prstGeom prst="rect">
                                <a:avLst/>
                              </a:prstGeom>
                              <a:noFill/>
                              <a:ln>
                                <a:noFill/>
                              </a:ln>
                            </wps:spPr>
                            <wps:txbx>
                              <w:txbxContent>
                                <w:p w14:paraId="70EFAB34">
                                  <w:pPr>
                                    <w:rPr>
                                      <w:rFonts w:hint="eastAsia"/>
                                    </w:rPr>
                                  </w:pPr>
                                  <w:r>
                                    <w:rPr>
                                      <w:rFonts w:hint="eastAsia"/>
                                    </w:rPr>
                                    <w:t>G2、N2</w:t>
                                  </w:r>
                                </w:p>
                                <w:p w14:paraId="75E7F117"/>
                              </w:txbxContent>
                            </wps:txbx>
                            <wps:bodyPr wrap="square" upright="1"/>
                          </wps:wsp>
                        </a:graphicData>
                      </a:graphic>
                    </wp:anchor>
                  </w:drawing>
                </mc:Choice>
                <mc:Fallback>
                  <w:pict>
                    <v:shape id="_x0000_s2243" o:spid="_x0000_s1026" o:spt="202" type="#_x0000_t202" style="position:absolute;left:0pt;margin-left:304.6pt;margin-top:8.15pt;height:22.35pt;width:105pt;z-index:251660288;mso-width-relative:page;mso-height-relative:page;" filled="f" stroked="f" coordsize="21600,21600" o:gfxdata="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aL&#10;26PUAAAACQEAAA8AAAAAAAAAAQAgAAAAIgAAAGRycy9kb3ducmV2LnhtbFBLAQIUABQAAAAIAIdO&#10;4kBmTdd8tQEAAG0DAAAOAAAAAAAAAAEAIAAAACMBAABkcnMvZTJvRG9jLnhtbFBLBQYAAAAABgAG&#10;AFkBAABKBQAAAAA=&#10;">
                      <v:fill on="f" focussize="0,0"/>
                      <v:stroke on="f"/>
                      <v:imagedata o:title=""/>
                      <o:lock v:ext="edit" aspectratio="f"/>
                      <v:textbox>
                        <w:txbxContent>
                          <w:p w14:paraId="70EFAB34">
                            <w:pPr>
                              <w:rPr>
                                <w:rFonts w:hint="eastAsia"/>
                              </w:rPr>
                            </w:pPr>
                            <w:r>
                              <w:rPr>
                                <w:rFonts w:hint="eastAsia"/>
                              </w:rPr>
                              <w:t>G2、N2</w:t>
                            </w:r>
                          </w:p>
                          <w:p w14:paraId="75E7F117"/>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40640</wp:posOffset>
                      </wp:positionV>
                      <wp:extent cx="0" cy="297180"/>
                      <wp:effectExtent l="0" t="0" r="0" b="0"/>
                      <wp:wrapNone/>
                      <wp:docPr id="105" name="_x0000_s224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Dot"/>
                                <a:tailEnd type="triangle"/>
                              </a:ln>
                            </wps:spPr>
                            <wps:bodyPr rot="0">
                              <a:noAutofit/>
                            </wps:bodyPr>
                          </wps:wsp>
                        </a:graphicData>
                      </a:graphic>
                    </wp:anchor>
                  </w:drawing>
                </mc:Choice>
                <mc:Fallback>
                  <w:pict>
                    <v:line id="_x0000_s2244" o:spid="_x0000_s1026" o:spt="20" style="position:absolute;left:0pt;margin-left:147pt;margin-top:3.2pt;height:23.4pt;width:0pt;z-index:251660288;mso-width-relative:page;mso-height-relative:page;" filled="f" stroked="t" coordsize="21600,21600" o:gfxdata="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dliu1gAAAAgBAAAPAAAAAAAAAAEAIAAA&#10;ACIAAABkcnMvZG93bnJldi54bWxQSwECFAAUAAAACACHTuJAGmKgE9UBAAC6AwAADgAAAAAAAAAB&#10;ACAAAAAlAQAAZHJzL2Uyb0RvYy54bWxQSwUGAAAAAAYABgBZAQAAbAUAAAAA&#10;">
                      <v:fill on="f" focussize="0,0"/>
                      <v:stroke color="#000000" joinstyle="round" dashstyle="dashDot" endarrow="block"/>
                      <v:imagedata o:title=""/>
                      <o:lock v:ext="edit" aspectratio="f"/>
                    </v:line>
                  </w:pict>
                </mc:Fallback>
              </mc:AlternateContent>
            </w:r>
          </w:p>
          <w:p w14:paraId="7AA025D2">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3467100</wp:posOffset>
                      </wp:positionH>
                      <wp:positionV relativeFrom="paragraph">
                        <wp:posOffset>47625</wp:posOffset>
                      </wp:positionV>
                      <wp:extent cx="400050" cy="198120"/>
                      <wp:effectExtent l="0" t="0" r="0" b="0"/>
                      <wp:wrapNone/>
                      <wp:docPr id="106" name="_x0000_s2245"/>
                      <wp:cNvGraphicFramePr/>
                      <a:graphic xmlns:a="http://schemas.openxmlformats.org/drawingml/2006/main">
                        <a:graphicData uri="http://schemas.microsoft.com/office/word/2010/wordprocessingShape">
                          <wps:wsp>
                            <wps:cNvCnPr/>
                            <wps:spPr bwMode="auto">
                              <a:xfrm flipV="1">
                                <a:off x="0" y="0"/>
                                <a:ext cx="400050"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245" o:spid="_x0000_s1026" o:spt="20" style="position:absolute;left:0pt;flip:y;margin-left:273pt;margin-top:3.75pt;height:15.6pt;width:31.5pt;z-index:251660288;mso-width-relative:page;mso-height-relative:page;" filled="f" stroked="t" coordsize="21600,21600" o:gfxdata="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4haKtYAAAAIAQAADwAA&#10;AAAAAAABACAAAAAiAAAAZHJzL2Rvd25yZXYueG1sUEsBAhQAFAAAAAgAh07iQNEfYSvfAQAAxgMA&#10;AA4AAAAAAAAAAQAgAAAAJQEAAGRycy9lMm9Eb2MueG1sUEsFBgAAAAAGAAYAWQEAAHY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85725</wp:posOffset>
                      </wp:positionV>
                      <wp:extent cx="732155" cy="297180"/>
                      <wp:effectExtent l="0" t="0" r="0" b="0"/>
                      <wp:wrapNone/>
                      <wp:docPr id="107" name="_x0000_s2246"/>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13214EE3">
                                  <w:pPr>
                                    <w:rPr>
                                      <w:rFonts w:hint="eastAsia"/>
                                    </w:rPr>
                                  </w:pPr>
                                  <w:r>
                                    <w:rPr>
                                      <w:rFonts w:hint="eastAsia"/>
                                    </w:rPr>
                                    <w:t>人工麻电</w:t>
                                  </w:r>
                                </w:p>
                                <w:p w14:paraId="01D9685F"/>
                              </w:txbxContent>
                            </wps:txbx>
                            <wps:bodyPr wrap="square" upright="1"/>
                          </wps:wsp>
                        </a:graphicData>
                      </a:graphic>
                    </wp:anchor>
                  </w:drawing>
                </mc:Choice>
                <mc:Fallback>
                  <w:pict>
                    <v:shape id="_x0000_s2246" o:spid="_x0000_s1026" o:spt="202" type="#_x0000_t202" style="position:absolute;left:0pt;margin-left:204.75pt;margin-top:6.75pt;height:23.4pt;width:57.65pt;z-index:251660288;mso-width-relative:page;mso-height-relative:page;" fillcolor="#FFFFFF" filled="t" stroked="t" coordsize="21600,21600" o:gfxdata="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lDXYnYAAAACQEAAA8AAAAAAAAAAQAgAAAA&#10;IgAAAGRycy9kb3ducmV2LnhtbFBLAQIUABQAAAAIAIdO4kChSNoU0gEAAL4DAAAOAAAAAAAAAAEA&#10;IAAAACcBAABkcnMvZTJvRG9jLnhtbFBLBQYAAAAABgAGAFkBAABrBQAAAAA=&#10;">
                      <v:fill on="t" focussize="0,0"/>
                      <v:stroke color="#000000" joinstyle="round"/>
                      <v:imagedata o:title=""/>
                      <o:lock v:ext="edit" aspectratio="f"/>
                      <v:textbox>
                        <w:txbxContent>
                          <w:p w14:paraId="13214EE3">
                            <w:pPr>
                              <w:rPr>
                                <w:rFonts w:hint="eastAsia"/>
                              </w:rPr>
                            </w:pPr>
                            <w:r>
                              <w:rPr>
                                <w:rFonts w:hint="eastAsia"/>
                              </w:rPr>
                              <w:t>人工麻电</w:t>
                            </w:r>
                          </w:p>
                          <w:p w14:paraId="01D9685F"/>
                        </w:txbxContent>
                      </v:textbox>
                    </v:shape>
                  </w:pict>
                </mc:Fallback>
              </mc:AlternateContent>
            </w:r>
          </w:p>
          <w:p w14:paraId="464FF2DB">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46355</wp:posOffset>
                      </wp:positionV>
                      <wp:extent cx="1333500" cy="283845"/>
                      <wp:effectExtent l="0" t="0" r="0" b="0"/>
                      <wp:wrapNone/>
                      <wp:docPr id="108" name="_x0000_s2247"/>
                      <wp:cNvGraphicFramePr/>
                      <a:graphic xmlns:a="http://schemas.openxmlformats.org/drawingml/2006/main">
                        <a:graphicData uri="http://schemas.microsoft.com/office/word/2010/wordprocessingShape">
                          <wps:wsp>
                            <wps:cNvSpPr txBox="1"/>
                            <wps:spPr bwMode="auto">
                              <a:xfrm>
                                <a:off x="0" y="0"/>
                                <a:ext cx="1333500" cy="283845"/>
                              </a:xfrm>
                              <a:prstGeom prst="rect">
                                <a:avLst/>
                              </a:prstGeom>
                              <a:noFill/>
                              <a:ln>
                                <a:noFill/>
                              </a:ln>
                            </wps:spPr>
                            <wps:txbx>
                              <w:txbxContent>
                                <w:p w14:paraId="695147EE">
                                  <w:pPr>
                                    <w:rPr>
                                      <w:rFonts w:hint="eastAsia"/>
                                    </w:rPr>
                                  </w:pPr>
                                  <w:r>
                                    <w:rPr>
                                      <w:rFonts w:hint="eastAsia"/>
                                    </w:rPr>
                                    <w:t>G2、W1、N1、S1</w:t>
                                  </w:r>
                                </w:p>
                                <w:p w14:paraId="1FE7E951"/>
                              </w:txbxContent>
                            </wps:txbx>
                            <wps:bodyPr wrap="square" upright="1"/>
                          </wps:wsp>
                        </a:graphicData>
                      </a:graphic>
                    </wp:anchor>
                  </w:drawing>
                </mc:Choice>
                <mc:Fallback>
                  <w:pict>
                    <v:shape id="_x0000_s2247" o:spid="_x0000_s1026" o:spt="202" type="#_x0000_t202" style="position:absolute;left:0pt;margin-left:94.5pt;margin-top:3.65pt;height:22.35pt;width:105pt;z-index:251660288;mso-width-relative:page;mso-height-relative:page;" filled="f" stroked="f" coordsize="21600,21600" o:gfxdata="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9GiZNUAAAAIAQAADwAAAAAAAAABACAAAAAiAAAAZHJzL2Rvd25yZXYueG1sUEsBAhQAFAAAAAgA&#10;h07iQL0LNBW2AQAAbQMAAA4AAAAAAAAAAQAgAAAAJAEAAGRycy9lMm9Eb2MueG1sUEsFBgAAAAAG&#10;AAYAWQEAAEwFAAAAAA==&#10;">
                      <v:fill on="f" focussize="0,0"/>
                      <v:stroke on="f"/>
                      <v:imagedata o:title=""/>
                      <o:lock v:ext="edit" aspectratio="f"/>
                      <v:textbox>
                        <w:txbxContent>
                          <w:p w14:paraId="695147EE">
                            <w:pPr>
                              <w:rPr>
                                <w:rFonts w:hint="eastAsia"/>
                              </w:rPr>
                            </w:pPr>
                            <w:r>
                              <w:rPr>
                                <w:rFonts w:hint="eastAsia"/>
                              </w:rPr>
                              <w:t>G2、W1、N1、S1</w:t>
                            </w:r>
                          </w:p>
                          <w:p w14:paraId="1FE7E951"/>
                        </w:txbxContent>
                      </v:textbox>
                    </v:shape>
                  </w:pict>
                </mc:Fallback>
              </mc:AlternateContent>
            </w:r>
          </w:p>
          <w:p w14:paraId="06F4D659">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76200</wp:posOffset>
                      </wp:positionV>
                      <wp:extent cx="1270" cy="295275"/>
                      <wp:effectExtent l="0" t="0" r="0" b="0"/>
                      <wp:wrapNone/>
                      <wp:docPr id="109" name="_x0000_s2248"/>
                      <wp:cNvGraphicFramePr/>
                      <a:graphic xmlns:a="http://schemas.openxmlformats.org/drawingml/2006/main">
                        <a:graphicData uri="http://schemas.microsoft.com/office/word/2010/wordprocessingShape">
                          <wps:wsp>
                            <wps:cNvCnPr/>
                            <wps:spPr bwMode="auto">
                              <a:xfrm flipH="1">
                                <a:off x="0" y="0"/>
                                <a:ext cx="1270" cy="295274"/>
                              </a:xfrm>
                              <a:prstGeom prst="line">
                                <a:avLst/>
                              </a:prstGeom>
                              <a:noFill/>
                              <a:ln>
                                <a:solidFill>
                                  <a:srgbClr val="000000"/>
                                </a:solidFill>
                                <a:tailEnd type="triangle"/>
                              </a:ln>
                            </wps:spPr>
                            <wps:bodyPr rot="0">
                              <a:noAutofit/>
                            </wps:bodyPr>
                          </wps:wsp>
                        </a:graphicData>
                      </a:graphic>
                    </wp:anchor>
                  </w:drawing>
                </mc:Choice>
                <mc:Fallback>
                  <w:pict>
                    <v:line id="_x0000_s2248" o:spid="_x0000_s1026" o:spt="20" style="position:absolute;left:0pt;flip:x;margin-left:231pt;margin-top:6pt;height:23.25pt;width:0.1pt;z-index:251660288;mso-width-relative:page;mso-height-relative:page;" filled="f" stroked="t" coordsize="21600,21600" o:gfxdata="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0Fk7G2AAAAAkBAAAPAAAAAAAAAAEAIAAA&#10;ACIAAABkcnMvZG93bnJldi54bWxQSwECFAAUAAAACACHTuJA8yBYy9MBAACsAwAADgAAAAAAAAAB&#10;ACAAAAAnAQAAZHJzL2Uyb0RvYy54bWxQSwUGAAAAAAYABgBZAQAAbAUAAAAA&#10;">
                      <v:fill on="f" focussize="0,0"/>
                      <v:stroke color="#000000" joinstyle="round" endarrow="block"/>
                      <v:imagedata o:title=""/>
                      <o:lock v:ext="edit" aspectratio="f"/>
                    </v:line>
                  </w:pict>
                </mc:Fallback>
              </mc:AlternateContent>
            </w:r>
          </w:p>
          <w:p w14:paraId="629FBEB7">
            <w:pPr>
              <w:rPr>
                <w:rFonts w:hint="eastAsia"/>
              </w:rPr>
            </w:pPr>
          </w:p>
          <w:p w14:paraId="18FF4992">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67310</wp:posOffset>
                      </wp:positionV>
                      <wp:extent cx="732155" cy="297180"/>
                      <wp:effectExtent l="0" t="0" r="0" b="0"/>
                      <wp:wrapNone/>
                      <wp:docPr id="110" name="_x0000_s2249"/>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3DF166A1">
                                  <w:pPr>
                                    <w:rPr>
                                      <w:rFonts w:hint="eastAsia"/>
                                    </w:rPr>
                                  </w:pPr>
                                  <w:r>
                                    <w:rPr>
                                      <w:rFonts w:hint="eastAsia"/>
                                    </w:rPr>
                                    <w:t>刺杀放血</w:t>
                                  </w:r>
                                </w:p>
                                <w:p w14:paraId="015BFEE4"/>
                              </w:txbxContent>
                            </wps:txbx>
                            <wps:bodyPr wrap="square" upright="1"/>
                          </wps:wsp>
                        </a:graphicData>
                      </a:graphic>
                    </wp:anchor>
                  </w:drawing>
                </mc:Choice>
                <mc:Fallback>
                  <w:pict>
                    <v:shape id="_x0000_s2249" o:spid="_x0000_s1026" o:spt="202" type="#_x0000_t202" style="position:absolute;left:0pt;margin-left:204.75pt;margin-top:5.3pt;height:23.4pt;width:57.65pt;z-index:251660288;mso-width-relative:page;mso-height-relative:page;" fillcolor="#FFFFFF" filled="t" stroked="t" coordsize="21600,21600" o:gfxdata="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ouGfYAAAACQEAAA8AAAAAAAAAAQAgAAAA&#10;IgAAAGRycy9kb3ducmV2LnhtbFBLAQIUABQAAAAIAIdO4kDewGsv0gEAAL4DAAAOAAAAAAAAAAEA&#10;IAAAACcBAABkcnMvZTJvRG9jLnhtbFBLBQYAAAAABgAGAFkBAABrBQAAAAA=&#10;">
                      <v:fill on="t" focussize="0,0"/>
                      <v:stroke color="#000000" joinstyle="round"/>
                      <v:imagedata o:title=""/>
                      <o:lock v:ext="edit" aspectratio="f"/>
                      <v:textbox>
                        <w:txbxContent>
                          <w:p w14:paraId="3DF166A1">
                            <w:pPr>
                              <w:rPr>
                                <w:rFonts w:hint="eastAsia"/>
                              </w:rPr>
                            </w:pPr>
                            <w:r>
                              <w:rPr>
                                <w:rFonts w:hint="eastAsia"/>
                              </w:rPr>
                              <w:t>刺杀放血</w:t>
                            </w:r>
                          </w:p>
                          <w:p w14:paraId="015BFEE4"/>
                        </w:txbxContent>
                      </v:textbox>
                    </v:shape>
                  </w:pict>
                </mc:Fallback>
              </mc:AlternateContent>
            </w:r>
          </w:p>
          <w:p w14:paraId="7D4E1408">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1668145</wp:posOffset>
                      </wp:positionH>
                      <wp:positionV relativeFrom="paragraph">
                        <wp:posOffset>128905</wp:posOffset>
                      </wp:positionV>
                      <wp:extent cx="600075" cy="396240"/>
                      <wp:effectExtent l="0" t="0" r="0" b="0"/>
                      <wp:wrapNone/>
                      <wp:docPr id="111" name="_x0000_s2250"/>
                      <wp:cNvGraphicFramePr/>
                      <a:graphic xmlns:a="http://schemas.openxmlformats.org/drawingml/2006/main">
                        <a:graphicData uri="http://schemas.microsoft.com/office/word/2010/wordprocessingShape">
                          <wps:wsp>
                            <wps:cNvSpPr txBox="1"/>
                            <wps:spPr bwMode="auto">
                              <a:xfrm>
                                <a:off x="0" y="0"/>
                                <a:ext cx="600075" cy="396240"/>
                              </a:xfrm>
                              <a:prstGeom prst="rect">
                                <a:avLst/>
                              </a:prstGeom>
                              <a:noFill/>
                              <a:ln>
                                <a:noFill/>
                              </a:ln>
                            </wps:spPr>
                            <wps:txbx>
                              <w:txbxContent>
                                <w:p w14:paraId="16570131">
                                  <w:pPr>
                                    <w:rPr>
                                      <w:rFonts w:hint="eastAsia"/>
                                    </w:rPr>
                                  </w:pPr>
                                  <w:r>
                                    <w:rPr>
                                      <w:rFonts w:hint="eastAsia"/>
                                    </w:rPr>
                                    <w:t>血</w:t>
                                  </w:r>
                                </w:p>
                                <w:p w14:paraId="0E7F0803"/>
                              </w:txbxContent>
                            </wps:txbx>
                            <wps:bodyPr wrap="square" upright="1"/>
                          </wps:wsp>
                        </a:graphicData>
                      </a:graphic>
                    </wp:anchor>
                  </w:drawing>
                </mc:Choice>
                <mc:Fallback>
                  <w:pict>
                    <v:shape id="_x0000_s2250" o:spid="_x0000_s1026" o:spt="202" type="#_x0000_t202" style="position:absolute;left:0pt;margin-left:131.35pt;margin-top:10.15pt;height:31.2pt;width:47.25pt;z-index:251660288;mso-width-relative:page;mso-height-relative:page;" filled="f" stroked="f" coordsize="21600,21600" o:gfxdata="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AvdL1gAAAAkBAAAPAAAAAAAAAAEAIAAAACIAAABkcnMvZG93bnJldi54bWxQSwECFAAUAAAACACH&#10;TuJAi6hxRLQBAABsAwAADgAAAAAAAAABACAAAAAlAQAAZHJzL2Uyb0RvYy54bWxQSwUGAAAAAAYA&#10;BgBZAQAASwUAAAAA&#10;">
                      <v:fill on="f" focussize="0,0"/>
                      <v:stroke on="f"/>
                      <v:imagedata o:title=""/>
                      <o:lock v:ext="edit" aspectratio="f"/>
                      <v:textbox>
                        <w:txbxContent>
                          <w:p w14:paraId="16570131">
                            <w:pPr>
                              <w:rPr>
                                <w:rFonts w:hint="eastAsia"/>
                              </w:rPr>
                            </w:pPr>
                            <w:r>
                              <w:rPr>
                                <w:rFonts w:hint="eastAsia"/>
                              </w:rPr>
                              <w:t>血</w:t>
                            </w:r>
                          </w:p>
                          <w:p w14:paraId="0E7F0803"/>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111760</wp:posOffset>
                      </wp:positionV>
                      <wp:extent cx="0" cy="693420"/>
                      <wp:effectExtent l="0" t="0" r="0" b="0"/>
                      <wp:wrapNone/>
                      <wp:docPr id="112" name="_x0000_s2251"/>
                      <wp:cNvGraphicFramePr/>
                      <a:graphic xmlns:a="http://schemas.openxmlformats.org/drawingml/2006/main">
                        <a:graphicData uri="http://schemas.microsoft.com/office/word/2010/wordprocessingShape">
                          <wps:wsp>
                            <wps:cNvCnPr/>
                            <wps:spPr bwMode="auto">
                              <a:xfrm>
                                <a:off x="0" y="0"/>
                                <a:ext cx="0" cy="693420"/>
                              </a:xfrm>
                              <a:prstGeom prst="line">
                                <a:avLst/>
                              </a:prstGeom>
                              <a:noFill/>
                              <a:ln>
                                <a:solidFill>
                                  <a:srgbClr val="000000"/>
                                </a:solidFill>
                                <a:tailEnd type="triangle"/>
                              </a:ln>
                            </wps:spPr>
                            <wps:bodyPr rot="0">
                              <a:noAutofit/>
                            </wps:bodyPr>
                          </wps:wsp>
                        </a:graphicData>
                      </a:graphic>
                    </wp:anchor>
                  </w:drawing>
                </mc:Choice>
                <mc:Fallback>
                  <w:pict>
                    <v:line id="_x0000_s2251" o:spid="_x0000_s1026" o:spt="20" style="position:absolute;left:0pt;margin-left:115.5pt;margin-top:8.8pt;height:54.6pt;width:0pt;z-index:251660288;mso-width-relative:page;mso-height-relative:page;" filled="f" stroked="t" coordsize="21600,21600" o:gfxdata="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58zetgAAAAKAQAADwAAAAAAAAABACAAAAAiAAAAZHJzL2Rv&#10;d25yZXYueG1sUEsBAhQAFAAAAAgAh07iQAeMYZLIAQAAnwMAAA4AAAAAAAAAAQAgAAAAJwEAAGRy&#10;cy9lMm9Eb2MueG1sUEsFBgAAAAAGAAYAWQEAAGE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1468120</wp:posOffset>
                      </wp:positionH>
                      <wp:positionV relativeFrom="paragraph">
                        <wp:posOffset>113665</wp:posOffset>
                      </wp:positionV>
                      <wp:extent cx="1066800" cy="0"/>
                      <wp:effectExtent l="0" t="0" r="0" b="0"/>
                      <wp:wrapNone/>
                      <wp:docPr id="113" name="_x0000_s2252"/>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ln>
                            </wps:spPr>
                            <wps:bodyPr rot="0">
                              <a:noAutofit/>
                            </wps:bodyPr>
                          </wps:wsp>
                        </a:graphicData>
                      </a:graphic>
                    </wp:anchor>
                  </w:drawing>
                </mc:Choice>
                <mc:Fallback>
                  <w:pict>
                    <v:line id="_x0000_s2252" o:spid="_x0000_s1026" o:spt="20" style="position:absolute;left:0pt;flip:x;margin-left:115.6pt;margin-top:8.95pt;height:0pt;width:84pt;z-index:251660288;mso-width-relative:page;mso-height-relative:page;" filled="f" stroked="t" coordsize="21600,21600" o:gfxdata="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ZNIl9QAAAAJAQAADwAAAAAAAAABACAAAAAiAAAAZHJzL2Rvd25yZXYueG1sUEsB&#10;AhQAFAAAAAgAh07iQDfuLvXAAQAAjgMAAA4AAAAAAAAAAQAgAAAAIwEAAGRycy9lMm9Eb2MueG1s&#10;UEsFBgAAAAAGAAYAWQEAAFUFAAAAAA==&#10;">
                      <v:fill on="f" focussize="0,0"/>
                      <v:stroke color="#000000" joinstyle="round"/>
                      <v:imagedata o:title=""/>
                      <o:lock v:ext="edit" aspectratio="f"/>
                    </v:line>
                  </w:pict>
                </mc:Fallback>
              </mc:AlternateContent>
            </w:r>
          </w:p>
          <w:p w14:paraId="406D79B3">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57785</wp:posOffset>
                      </wp:positionV>
                      <wp:extent cx="0" cy="297180"/>
                      <wp:effectExtent l="0" t="0" r="0" b="0"/>
                      <wp:wrapNone/>
                      <wp:docPr id="114" name="_x0000_s2253"/>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53" o:spid="_x0000_s1026" o:spt="20" style="position:absolute;left:0pt;margin-left:231pt;margin-top:4.55pt;height:23.4pt;width:0pt;z-index:251660288;mso-width-relative:page;mso-height-relative:page;" filled="f" stroked="t" coordsize="21600,21600" o:gfxdata="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enzL9gAAAAIAQAADwAAAAAAAAABACAAAAAiAAAAZHJzL2Rv&#10;d25yZXYueG1sUEsBAhQAFAAAAAgAh07iQCGEM2/IAQAAnwMAAA4AAAAAAAAAAQAgAAAAJwEAAGRy&#10;cy9lMm9Eb2MueG1sUEsFBgAAAAAGAAYAWQEAAGEFAAAAAA==&#10;">
                      <v:fill on="f" focussize="0,0"/>
                      <v:stroke color="#000000" joinstyle="round" endarrow="block"/>
                      <v:imagedata o:title=""/>
                      <o:lock v:ext="edit" aspectratio="f"/>
                    </v:line>
                  </w:pict>
                </mc:Fallback>
              </mc:AlternateContent>
            </w:r>
          </w:p>
          <w:p w14:paraId="205E7E5F">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102870</wp:posOffset>
                      </wp:positionV>
                      <wp:extent cx="532130" cy="297180"/>
                      <wp:effectExtent l="0" t="0" r="0" b="0"/>
                      <wp:wrapNone/>
                      <wp:docPr id="115" name="_x0000_s2254"/>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06DCB37A">
                                  <w:pPr>
                                    <w:ind w:firstLine="105"/>
                                    <w:rPr>
                                      <w:rFonts w:hint="eastAsia"/>
                                    </w:rPr>
                                  </w:pPr>
                                  <w:r>
                                    <w:rPr>
                                      <w:rFonts w:hint="eastAsia"/>
                                    </w:rPr>
                                    <w:t>W3</w:t>
                                  </w:r>
                                </w:p>
                                <w:p w14:paraId="7A65AE94"/>
                              </w:txbxContent>
                            </wps:txbx>
                            <wps:bodyPr wrap="square" upright="1"/>
                          </wps:wsp>
                        </a:graphicData>
                      </a:graphic>
                    </wp:anchor>
                  </w:drawing>
                </mc:Choice>
                <mc:Fallback>
                  <w:pict>
                    <v:shape id="_x0000_s2254" o:spid="_x0000_s1026" o:spt="202" type="#_x0000_t202" style="position:absolute;left:0pt;margin-left:283.5pt;margin-top:8.1pt;height:23.4pt;width:41.9pt;z-index:251660288;mso-width-relative:page;mso-height-relative:page;" filled="f" stroked="f" coordsize="21600,21600" o:gfxdata="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900F7VAAAACQEAAA8AAAAAAAAAAQAgAAAAIgAAAGRycy9kb3ducmV2LnhtbFBLAQIUABQAAAAI&#10;AIdO4kBLCGBqtwEAAGwDAAAOAAAAAAAAAAEAIAAAACQBAABkcnMvZTJvRG9jLnhtbFBLBQYAAAAA&#10;BgAGAFkBAABNBQAAAAA=&#10;">
                      <v:fill on="f" focussize="0,0"/>
                      <v:stroke on="f"/>
                      <v:imagedata o:title=""/>
                      <o:lock v:ext="edit" aspectratio="f"/>
                      <v:textbox>
                        <w:txbxContent>
                          <w:p w14:paraId="06DCB37A">
                            <w:pPr>
                              <w:ind w:firstLine="105"/>
                              <w:rPr>
                                <w:rFonts w:hint="eastAsia"/>
                              </w:rPr>
                            </w:pPr>
                            <w:r>
                              <w:rPr>
                                <w:rFonts w:hint="eastAsia"/>
                              </w:rPr>
                              <w:t>W3</w:t>
                            </w:r>
                          </w:p>
                          <w:p w14:paraId="7A65AE94"/>
                        </w:txbxContent>
                      </v:textbox>
                    </v:shape>
                  </w:pict>
                </mc:Fallback>
              </mc:AlternateContent>
            </w:r>
          </w:p>
          <w:p w14:paraId="06C0FA8D">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48260</wp:posOffset>
                      </wp:positionV>
                      <wp:extent cx="332105" cy="201930"/>
                      <wp:effectExtent l="0" t="0" r="0" b="0"/>
                      <wp:wrapNone/>
                      <wp:docPr id="116" name="_x0000_s2255"/>
                      <wp:cNvGraphicFramePr/>
                      <a:graphic xmlns:a="http://schemas.openxmlformats.org/drawingml/2006/main">
                        <a:graphicData uri="http://schemas.microsoft.com/office/word/2010/wordprocessingShape">
                          <wps:wsp>
                            <wps:cNvCnPr/>
                            <wps:spPr bwMode="auto">
                              <a:xfrm flipV="1">
                                <a:off x="0" y="0"/>
                                <a:ext cx="332105" cy="201930"/>
                              </a:xfrm>
                              <a:prstGeom prst="line">
                                <a:avLst/>
                              </a:prstGeom>
                              <a:noFill/>
                              <a:ln>
                                <a:solidFill>
                                  <a:srgbClr val="000000"/>
                                </a:solidFill>
                                <a:prstDash val="dashDot"/>
                                <a:tailEnd type="triangle"/>
                              </a:ln>
                            </wps:spPr>
                            <wps:bodyPr rot="0">
                              <a:noAutofit/>
                            </wps:bodyPr>
                          </wps:wsp>
                        </a:graphicData>
                      </a:graphic>
                    </wp:anchor>
                  </w:drawing>
                </mc:Choice>
                <mc:Fallback>
                  <w:pict>
                    <v:line id="_x0000_s2255" o:spid="_x0000_s1026" o:spt="20" style="position:absolute;left:0pt;flip:y;margin-left:262.6pt;margin-top:3.8pt;height:15.9pt;width:26.15pt;z-index:251660288;mso-width-relative:page;mso-height-relative:page;" filled="f" stroked="t" coordsize="21600,21600" o:gfxdata="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LHHHbXAAAACAEA&#10;AA8AAAAAAAAAAQAgAAAAIgAAAGRycy9kb3ducmV2LnhtbFBLAQIUABQAAAAIAIdO4kB+Dlhe4gEA&#10;AMkDAAAOAAAAAAAAAAEAIAAAACYBAABkcnMvZTJvRG9jLnhtbFBLBQYAAAAABgAGAFkBAAB6BQAA&#10;AAA=&#10;">
                      <v:fill on="f" focussize="0,0"/>
                      <v:stroke color="#000000" joinstyle="round" dashstyle="dashDot"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48260</wp:posOffset>
                      </wp:positionV>
                      <wp:extent cx="732155" cy="297180"/>
                      <wp:effectExtent l="0" t="0" r="0" b="0"/>
                      <wp:wrapNone/>
                      <wp:docPr id="117" name="_x0000_s2256"/>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709DE377">
                                  <w:pPr>
                                    <w:ind w:firstLine="210"/>
                                    <w:rPr>
                                      <w:rFonts w:hint="eastAsia"/>
                                    </w:rPr>
                                  </w:pPr>
                                  <w:r>
                                    <w:rPr>
                                      <w:rFonts w:hint="eastAsia"/>
                                    </w:rPr>
                                    <w:t>清洗</w:t>
                                  </w:r>
                                </w:p>
                                <w:p w14:paraId="4E807CA2"/>
                              </w:txbxContent>
                            </wps:txbx>
                            <wps:bodyPr wrap="square" upright="1"/>
                          </wps:wsp>
                        </a:graphicData>
                      </a:graphic>
                    </wp:anchor>
                  </w:drawing>
                </mc:Choice>
                <mc:Fallback>
                  <w:pict>
                    <v:shape id="_x0000_s2256" o:spid="_x0000_s1026" o:spt="202" type="#_x0000_t202" style="position:absolute;left:0pt;margin-left:204.75pt;margin-top:3.8pt;height:23.4pt;width:57.65pt;z-index:251660288;mso-width-relative:page;mso-height-relative:page;" fillcolor="#FFFFFF" filled="t" stroked="t" coordsize="21600,21600" o:gfxdata="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Ov63jYAAAACAEAAA8AAAAAAAAAAQAgAAAA&#10;IgAAAGRycy9kb3ducmV2LnhtbFBLAQIUABQAAAAIAIdO4kA2my7U0gEAAL4DAAAOAAAAAAAAAAEA&#10;IAAAACcBAABkcnMvZTJvRG9jLnhtbFBLBQYAAAAABgAGAFkBAABrBQAAAAA=&#10;">
                      <v:fill on="t" focussize="0,0"/>
                      <v:stroke color="#000000" joinstyle="round"/>
                      <v:imagedata o:title=""/>
                      <o:lock v:ext="edit" aspectratio="f"/>
                      <v:textbox>
                        <w:txbxContent>
                          <w:p w14:paraId="709DE377">
                            <w:pPr>
                              <w:ind w:firstLine="210"/>
                              <w:rPr>
                                <w:rFonts w:hint="eastAsia"/>
                              </w:rPr>
                            </w:pPr>
                            <w:r>
                              <w:rPr>
                                <w:rFonts w:hint="eastAsia"/>
                              </w:rPr>
                              <w:t>清洗</w:t>
                            </w:r>
                          </w:p>
                          <w:p w14:paraId="4E807CA2"/>
                        </w:txbxContent>
                      </v:textbox>
                    </v:shape>
                  </w:pict>
                </mc:Fallback>
              </mc:AlternateContent>
            </w:r>
          </w:p>
          <w:p w14:paraId="0761C55A">
            <w:pPr>
              <w:rPr>
                <w:rFonts w:hint="eastAsia"/>
              </w:rPr>
            </w:pPr>
          </w:p>
          <w:p w14:paraId="2389490E">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41275</wp:posOffset>
                      </wp:positionV>
                      <wp:extent cx="0" cy="297180"/>
                      <wp:effectExtent l="0" t="0" r="0" b="0"/>
                      <wp:wrapNone/>
                      <wp:docPr id="118" name="_x0000_s225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57" o:spid="_x0000_s1026" o:spt="20" style="position:absolute;left:0pt;margin-left:231.1pt;margin-top:3.25pt;height:23.4pt;width:0pt;z-index:251660288;mso-width-relative:page;mso-height-relative:page;" filled="f" stroked="t" coordsize="21600,21600" o:gfxdata="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OKD5V2AAAAAgBAAAPAAAAAAAAAAEAIAAAACIAAABkcnMvZG93&#10;bnJldi54bWxQSwECFAAUAAAACACHTuJAqBBIHscBAACfAwAADgAAAAAAAAABACAAAAAnAQAAZHJz&#10;L2Uyb0RvYy54bWxQSwUGAAAAAAYABgBZAQAAY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1068070</wp:posOffset>
                      </wp:positionH>
                      <wp:positionV relativeFrom="paragraph">
                        <wp:posOffset>41275</wp:posOffset>
                      </wp:positionV>
                      <wp:extent cx="732155" cy="297180"/>
                      <wp:effectExtent l="0" t="0" r="0" b="0"/>
                      <wp:wrapNone/>
                      <wp:docPr id="119" name="_x0000_s2258"/>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36D33D1C">
                                  <w:pPr>
                                    <w:ind w:firstLine="105"/>
                                    <w:rPr>
                                      <w:rFonts w:hint="eastAsia"/>
                                    </w:rPr>
                                  </w:pPr>
                                  <w:r>
                                    <w:rPr>
                                      <w:rFonts w:hint="eastAsia"/>
                                    </w:rPr>
                                    <w:t>副产品</w:t>
                                  </w:r>
                                </w:p>
                                <w:p w14:paraId="2525C28D"/>
                              </w:txbxContent>
                            </wps:txbx>
                            <wps:bodyPr wrap="square" upright="1"/>
                          </wps:wsp>
                        </a:graphicData>
                      </a:graphic>
                    </wp:anchor>
                  </w:drawing>
                </mc:Choice>
                <mc:Fallback>
                  <w:pict>
                    <v:shape id="_x0000_s2258" o:spid="_x0000_s1026" o:spt="202" type="#_x0000_t202" style="position:absolute;left:0pt;margin-left:84.1pt;margin-top:3.25pt;height:23.4pt;width:57.65pt;z-index:251660288;mso-width-relative:page;mso-height-relative:page;" fillcolor="#FFFFFF" filled="t" stroked="t" coordsize="21600,21600" o:gfxdata="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5UcI9cAAAAIAQAADwAAAAAAAAABACAAAAAi&#10;AAAAZHJzL2Rvd25yZXYueG1sUEsBAhQAFAAAAAgAh07iQE7Zt7DSAQAAvgMAAA4AAAAAAAAAAQAg&#10;AAAAJgEAAGRycy9lMm9Eb2MueG1sUEsFBgAAAAAGAAYAWQEAAGoFAAAAAA==&#10;">
                      <v:fill on="t" focussize="0,0"/>
                      <v:stroke color="#000000" joinstyle="round"/>
                      <v:imagedata o:title=""/>
                      <o:lock v:ext="edit" aspectratio="f"/>
                      <v:textbox>
                        <w:txbxContent>
                          <w:p w14:paraId="36D33D1C">
                            <w:pPr>
                              <w:ind w:firstLine="105"/>
                              <w:rPr>
                                <w:rFonts w:hint="eastAsia"/>
                              </w:rPr>
                            </w:pPr>
                            <w:r>
                              <w:rPr>
                                <w:rFonts w:hint="eastAsia"/>
                              </w:rPr>
                              <w:t>副产品</w:t>
                            </w:r>
                          </w:p>
                          <w:p w14:paraId="2525C28D"/>
                        </w:txbxContent>
                      </v:textbox>
                    </v:shape>
                  </w:pict>
                </mc:Fallback>
              </mc:AlternateContent>
            </w:r>
          </w:p>
          <w:p w14:paraId="43613C3B">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3801745</wp:posOffset>
                      </wp:positionH>
                      <wp:positionV relativeFrom="paragraph">
                        <wp:posOffset>1905</wp:posOffset>
                      </wp:positionV>
                      <wp:extent cx="865505" cy="297180"/>
                      <wp:effectExtent l="0" t="0" r="0" b="0"/>
                      <wp:wrapNone/>
                      <wp:docPr id="120" name="_x0000_s2259"/>
                      <wp:cNvGraphicFramePr/>
                      <a:graphic xmlns:a="http://schemas.openxmlformats.org/drawingml/2006/main">
                        <a:graphicData uri="http://schemas.microsoft.com/office/word/2010/wordprocessingShape">
                          <wps:wsp>
                            <wps:cNvSpPr txBox="1"/>
                            <wps:spPr bwMode="auto">
                              <a:xfrm>
                                <a:off x="0" y="0"/>
                                <a:ext cx="865505" cy="297180"/>
                              </a:xfrm>
                              <a:prstGeom prst="rect">
                                <a:avLst/>
                              </a:prstGeom>
                              <a:noFill/>
                              <a:ln>
                                <a:noFill/>
                              </a:ln>
                            </wps:spPr>
                            <wps:txbx>
                              <w:txbxContent>
                                <w:p w14:paraId="28EF1B1C">
                                  <w:pPr>
                                    <w:ind w:firstLine="105"/>
                                    <w:rPr>
                                      <w:rFonts w:hint="eastAsia"/>
                                    </w:rPr>
                                  </w:pPr>
                                  <w:r>
                                    <w:rPr>
                                      <w:rFonts w:hint="eastAsia"/>
                                    </w:rPr>
                                    <w:t>不合格S2</w:t>
                                  </w:r>
                                </w:p>
                                <w:p w14:paraId="7F3F8207"/>
                              </w:txbxContent>
                            </wps:txbx>
                            <wps:bodyPr wrap="square" upright="1"/>
                          </wps:wsp>
                        </a:graphicData>
                      </a:graphic>
                    </wp:anchor>
                  </w:drawing>
                </mc:Choice>
                <mc:Fallback>
                  <w:pict>
                    <v:shape id="_x0000_s2259" o:spid="_x0000_s1026" o:spt="202" type="#_x0000_t202" style="position:absolute;left:0pt;margin-left:299.35pt;margin-top:0.15pt;height:23.4pt;width:68.15pt;z-index:251660288;mso-width-relative:page;mso-height-relative:page;" filled="f" stroked="f" coordsize="21600,21600" o:gfxdata="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3&#10;g8Rs1QAAAAcBAAAPAAAAAAAAAAEAIAAAACIAAABkcnMvZG93bnJldi54bWxQSwECFAAUAAAACACH&#10;TuJAScQ0lLUBAABsAwAADgAAAAAAAAABACAAAAAkAQAAZHJzL2Uyb0RvYy54bWxQSwUGAAAAAAYA&#10;BgBZAQAASwUAAAAA&#10;">
                      <v:fill on="f" focussize="0,0"/>
                      <v:stroke on="f"/>
                      <v:imagedata o:title=""/>
                      <o:lock v:ext="edit" aspectratio="f"/>
                      <v:textbox>
                        <w:txbxContent>
                          <w:p w14:paraId="28EF1B1C">
                            <w:pPr>
                              <w:ind w:firstLine="105"/>
                              <w:rPr>
                                <w:rFonts w:hint="eastAsia"/>
                              </w:rPr>
                            </w:pPr>
                            <w:r>
                              <w:rPr>
                                <w:rFonts w:hint="eastAsia"/>
                              </w:rPr>
                              <w:t>不合格S2</w:t>
                            </w:r>
                          </w:p>
                          <w:p w14:paraId="7F3F8207"/>
                        </w:txbxContent>
                      </v:textbox>
                    </v:shape>
                  </w:pict>
                </mc:Fallback>
              </mc:AlternateContent>
            </w:r>
          </w:p>
          <w:p w14:paraId="695AA96B">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1468120</wp:posOffset>
                      </wp:positionH>
                      <wp:positionV relativeFrom="paragraph">
                        <wp:posOffset>48895</wp:posOffset>
                      </wp:positionV>
                      <wp:extent cx="1270" cy="2101215"/>
                      <wp:effectExtent l="0" t="0" r="0" b="0"/>
                      <wp:wrapNone/>
                      <wp:docPr id="121" name="_x0000_s2260"/>
                      <wp:cNvGraphicFramePr/>
                      <a:graphic xmlns:a="http://schemas.openxmlformats.org/drawingml/2006/main">
                        <a:graphicData uri="http://schemas.microsoft.com/office/word/2010/wordprocessingShape">
                          <wps:wsp>
                            <wps:cNvCnPr/>
                            <wps:spPr bwMode="auto">
                              <a:xfrm flipV="1">
                                <a:off x="0" y="0"/>
                                <a:ext cx="1270" cy="2101215"/>
                              </a:xfrm>
                              <a:prstGeom prst="line">
                                <a:avLst/>
                              </a:prstGeom>
                              <a:noFill/>
                              <a:ln>
                                <a:solidFill>
                                  <a:srgbClr val="000000"/>
                                </a:solidFill>
                                <a:tailEnd type="triangle"/>
                              </a:ln>
                            </wps:spPr>
                            <wps:bodyPr rot="0">
                              <a:noAutofit/>
                            </wps:bodyPr>
                          </wps:wsp>
                        </a:graphicData>
                      </a:graphic>
                    </wp:anchor>
                  </w:drawing>
                </mc:Choice>
                <mc:Fallback>
                  <w:pict>
                    <v:line id="_x0000_s2260" o:spid="_x0000_s1026" o:spt="20" style="position:absolute;left:0pt;flip:y;margin-left:115.6pt;margin-top:3.85pt;height:165.45pt;width:0.1pt;z-index:251660288;mso-width-relative:page;mso-height-relative:page;" filled="f" stroked="t" coordsize="21600,21600" o:gfxdata="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5cQENkAAAAJAQAADwAAAAAAAAABACAAAAAi&#10;AAAAZHJzL2Rvd25yZXYueG1sUEsBAhQAFAAAAAgAh07iQL/ImQbQAQAArQMAAA4AAAAAAAAAAQAg&#10;AAAAKAEAAGRycy9lMm9Eb2MueG1sUEsFBgAAAAAGAAYAWQEAAG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92710</wp:posOffset>
                      </wp:positionV>
                      <wp:extent cx="1666875" cy="0"/>
                      <wp:effectExtent l="0" t="0" r="0" b="0"/>
                      <wp:wrapNone/>
                      <wp:docPr id="122" name="_x0000_s2261"/>
                      <wp:cNvGraphicFramePr/>
                      <a:graphic xmlns:a="http://schemas.openxmlformats.org/drawingml/2006/main">
                        <a:graphicData uri="http://schemas.microsoft.com/office/word/2010/wordprocessingShape">
                          <wps:wsp>
                            <wps:cNvCnPr/>
                            <wps:spPr bwMode="auto">
                              <a:xfrm>
                                <a:off x="0" y="0"/>
                                <a:ext cx="1666875" cy="0"/>
                              </a:xfrm>
                              <a:prstGeom prst="line">
                                <a:avLst/>
                              </a:prstGeom>
                              <a:noFill/>
                              <a:ln>
                                <a:solidFill>
                                  <a:srgbClr val="000000"/>
                                </a:solidFill>
                              </a:ln>
                            </wps:spPr>
                            <wps:bodyPr rot="0">
                              <a:noAutofit/>
                            </wps:bodyPr>
                          </wps:wsp>
                        </a:graphicData>
                      </a:graphic>
                    </wp:anchor>
                  </w:drawing>
                </mc:Choice>
                <mc:Fallback>
                  <w:pict>
                    <v:line id="_x0000_s2261" o:spid="_x0000_s1026" o:spt="20" style="position:absolute;left:0pt;margin-left:262.6pt;margin-top:7.3pt;height:0pt;width:131.25pt;z-index:251660288;mso-width-relative:page;mso-height-relative:page;" filled="f" stroked="t" coordsize="21600,21600" o:gfxdata="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JSPHdYAAAAJAQAADwAAAAAAAAABACAAAAAiAAAAZHJzL2Rvd25yZXYueG1sUEsBAhQAFAAA&#10;AAgAh07iQGRzAqS4AQAAhAMAAA4AAAAAAAAAAQAgAAAAJQEAAGRycy9lMm9Eb2MueG1sUEsFBgAA&#10;AAAGAAYAWQEAAE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31750</wp:posOffset>
                      </wp:positionV>
                      <wp:extent cx="732155" cy="297180"/>
                      <wp:effectExtent l="0" t="0" r="0" b="0"/>
                      <wp:wrapNone/>
                      <wp:docPr id="123" name="_x0000_s2262"/>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41B4D766">
                                  <w:pPr>
                                    <w:rPr>
                                      <w:rFonts w:hint="eastAsia"/>
                                    </w:rPr>
                                  </w:pPr>
                                  <w:r>
                                    <w:rPr>
                                      <w:rFonts w:hint="eastAsia"/>
                                    </w:rPr>
                                    <w:t>头部检疫</w:t>
                                  </w:r>
                                </w:p>
                                <w:p w14:paraId="415AB806"/>
                              </w:txbxContent>
                            </wps:txbx>
                            <wps:bodyPr wrap="square" upright="1"/>
                          </wps:wsp>
                        </a:graphicData>
                      </a:graphic>
                    </wp:anchor>
                  </w:drawing>
                </mc:Choice>
                <mc:Fallback>
                  <w:pict>
                    <v:shape id="_x0000_s2262" o:spid="_x0000_s1026" o:spt="202" type="#_x0000_t202" style="position:absolute;left:0pt;margin-left:204.85pt;margin-top:2.5pt;height:23.4pt;width:57.65pt;z-index:251660288;mso-width-relative:page;mso-height-relative:page;" fillcolor="#FFFFFF" filled="t" stroked="t" coordsize="21600,21600" o:gfxdata="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dunt1wAAAAgBAAAPAAAAAAAAAAEAIAAAACIA&#10;AABkcnMvZG93bnJldi54bWxQSwECFAAUAAAACACHTuJAcwbPr9EBAAC+AwAADgAAAAAAAAABACAA&#10;AAAmAQAAZHJzL2Uyb0RvYy54bWxQSwUGAAAAAAYABgBZAQAAaQUAAAAA&#10;">
                      <v:fill on="t" focussize="0,0"/>
                      <v:stroke color="#000000" joinstyle="round"/>
                      <v:imagedata o:title=""/>
                      <o:lock v:ext="edit" aspectratio="f"/>
                      <v:textbox>
                        <w:txbxContent>
                          <w:p w14:paraId="41B4D766">
                            <w:pPr>
                              <w:rPr>
                                <w:rFonts w:hint="eastAsia"/>
                              </w:rPr>
                            </w:pPr>
                            <w:r>
                              <w:rPr>
                                <w:rFonts w:hint="eastAsia"/>
                              </w:rPr>
                              <w:t>头部检疫</w:t>
                            </w:r>
                          </w:p>
                          <w:p w14:paraId="415AB806"/>
                        </w:txbxContent>
                      </v:textbox>
                    </v:shape>
                  </w:pict>
                </mc:Fallback>
              </mc:AlternateContent>
            </w:r>
          </w:p>
          <w:p w14:paraId="316D4E89">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4287520</wp:posOffset>
                      </wp:positionH>
                      <wp:positionV relativeFrom="paragraph">
                        <wp:posOffset>73025</wp:posOffset>
                      </wp:positionV>
                      <wp:extent cx="1055370" cy="297180"/>
                      <wp:effectExtent l="0" t="0" r="0" b="0"/>
                      <wp:wrapNone/>
                      <wp:docPr id="124" name="_x0000_s2264"/>
                      <wp:cNvGraphicFramePr/>
                      <a:graphic xmlns:a="http://schemas.openxmlformats.org/drawingml/2006/main">
                        <a:graphicData uri="http://schemas.microsoft.com/office/word/2010/wordprocessingShape">
                          <wps:wsp>
                            <wps:cNvSpPr txBox="1"/>
                            <wps:spPr bwMode="auto">
                              <a:xfrm>
                                <a:off x="0" y="0"/>
                                <a:ext cx="1055370" cy="297180"/>
                              </a:xfrm>
                              <a:prstGeom prst="rect">
                                <a:avLst/>
                              </a:prstGeom>
                              <a:noFill/>
                              <a:ln>
                                <a:noFill/>
                              </a:ln>
                            </wps:spPr>
                            <wps:txbx>
                              <w:txbxContent>
                                <w:p w14:paraId="10E138D3">
                                  <w:pPr>
                                    <w:ind w:firstLine="105"/>
                                    <w:rPr>
                                      <w:rFonts w:hint="eastAsia"/>
                                    </w:rPr>
                                  </w:pPr>
                                  <w:r>
                                    <w:rPr>
                                      <w:rFonts w:hint="eastAsia"/>
                                    </w:rPr>
                                    <w:t>生物质燃料</w:t>
                                  </w:r>
                                </w:p>
                                <w:p w14:paraId="7EED734D"/>
                              </w:txbxContent>
                            </wps:txbx>
                            <wps:bodyPr wrap="square" upright="1"/>
                          </wps:wsp>
                        </a:graphicData>
                      </a:graphic>
                    </wp:anchor>
                  </w:drawing>
                </mc:Choice>
                <mc:Fallback>
                  <w:pict>
                    <v:shape id="_x0000_s2264" o:spid="_x0000_s1026" o:spt="202" type="#_x0000_t202" style="position:absolute;left:0pt;margin-left:337.6pt;margin-top:5.75pt;height:23.4pt;width:83.1pt;z-index:251660288;mso-width-relative:page;mso-height-relative:page;" filled="f" stroked="f" coordsize="21600,21600" o:gfxdata="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zGKg1wAAAAkBAAAPAAAAAAAAAAEAIAAAACIAAABkcnMvZG93bnJldi54bWxQSwECFAAUAAAA&#10;CACHTuJA60aGqLYBAABtAwAADgAAAAAAAAABACAAAAAmAQAAZHJzL2Uyb0RvYy54bWxQSwUGAAAA&#10;AAYABgBZAQAATgUAAAAA&#10;">
                      <v:fill on="f" focussize="0,0"/>
                      <v:stroke on="f"/>
                      <v:imagedata o:title=""/>
                      <o:lock v:ext="edit" aspectratio="f"/>
                      <v:textbox>
                        <w:txbxContent>
                          <w:p w14:paraId="10E138D3">
                            <w:pPr>
                              <w:ind w:firstLine="105"/>
                              <w:rPr>
                                <w:rFonts w:hint="eastAsia"/>
                              </w:rPr>
                            </w:pPr>
                            <w:r>
                              <w:rPr>
                                <w:rFonts w:hint="eastAsia"/>
                              </w:rPr>
                              <w:t>生物质燃料</w:t>
                            </w:r>
                          </w:p>
                          <w:p w14:paraId="7EED734D"/>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92075</wp:posOffset>
                      </wp:positionV>
                      <wp:extent cx="1000125" cy="297180"/>
                      <wp:effectExtent l="0" t="0" r="0" b="0"/>
                      <wp:wrapNone/>
                      <wp:docPr id="125" name="_x0000_s2263"/>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7EC6AD48">
                                  <w:pPr>
                                    <w:rPr>
                                      <w:rFonts w:hint="eastAsia"/>
                                    </w:rPr>
                                  </w:pPr>
                                  <w:r>
                                    <w:rPr>
                                      <w:rFonts w:hint="eastAsia"/>
                                    </w:rPr>
                                    <w:t>W3、S3</w:t>
                                  </w:r>
                                </w:p>
                                <w:p w14:paraId="53905256"/>
                              </w:txbxContent>
                            </wps:txbx>
                            <wps:bodyPr wrap="square" upright="1"/>
                          </wps:wsp>
                        </a:graphicData>
                      </a:graphic>
                    </wp:anchor>
                  </w:drawing>
                </mc:Choice>
                <mc:Fallback>
                  <w:pict>
                    <v:shape id="_x0000_s2263" o:spid="_x0000_s1026" o:spt="202" type="#_x0000_t202" style="position:absolute;left:0pt;margin-left:278.35pt;margin-top:7.25pt;height:23.4pt;width:78.75pt;z-index:251660288;mso-width-relative:page;mso-height-relative:page;" filled="f" stroked="f" coordsize="21600,21600" o:gfxdata="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Nz421wAAAAkBAAAPAAAAAAAAAAEAIAAAACIAAABkcnMvZG93bnJldi54bWxQSwECFAAUAAAACACH&#10;TuJAtxvScrMBAABtAwAADgAAAAAAAAABACAAAAAmAQAAZHJzL2Uyb0RvYy54bWxQSwUGAAAAAAYA&#10;BgBZAQAASwUAAAAA&#10;">
                      <v:fill on="f" focussize="0,0"/>
                      <v:stroke on="f"/>
                      <v:imagedata o:title=""/>
                      <o:lock v:ext="edit" aspectratio="f"/>
                      <v:textbox>
                        <w:txbxContent>
                          <w:p w14:paraId="7EC6AD48">
                            <w:pPr>
                              <w:rPr>
                                <w:rFonts w:hint="eastAsia"/>
                              </w:rPr>
                            </w:pPr>
                            <w:r>
                              <w:rPr>
                                <w:rFonts w:hint="eastAsia"/>
                              </w:rPr>
                              <w:t>W3、S3</w:t>
                            </w:r>
                          </w:p>
                          <w:p w14:paraId="53905256"/>
                        </w:txbxContent>
                      </v:textbox>
                    </v:shape>
                  </w:pict>
                </mc:Fallback>
              </mc:AlternateContent>
            </w:r>
          </w:p>
          <w:p w14:paraId="6EA138A3">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134620</wp:posOffset>
                      </wp:positionV>
                      <wp:extent cx="266700" cy="198120"/>
                      <wp:effectExtent l="0" t="0" r="0" b="0"/>
                      <wp:wrapNone/>
                      <wp:docPr id="126" name="_x0000_s2265"/>
                      <wp:cNvGraphicFramePr/>
                      <a:graphic xmlns:a="http://schemas.openxmlformats.org/drawingml/2006/main">
                        <a:graphicData uri="http://schemas.microsoft.com/office/word/2010/wordprocessingShape">
                          <wps:wsp>
                            <wps:cNvCnPr/>
                            <wps:spPr bwMode="auto">
                              <a:xfrm flipV="1">
                                <a:off x="0" y="0"/>
                                <a:ext cx="266700"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265" o:spid="_x0000_s1026" o:spt="20" style="position:absolute;left:0pt;flip:y;margin-left:262.5pt;margin-top:10.6pt;height:15.6pt;width:21pt;z-index:251660288;mso-width-relative:page;mso-height-relative:page;" filled="f" stroked="t" coordsize="21600,21600" o:gfxdata="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gm/7dYAAAAJAQAADwAA&#10;AAAAAAABACAAAAAiAAAAZHJzL2Rvd25yZXYueG1sUEsBAhQAFAAAAAgAh07iQIS2x2PfAQAAxgMA&#10;AA4AAAAAAAAAAQAgAAAAJQEAAGRycy9lMm9Eb2MueG1sUEsFBgAAAAAGAAYAWQEAAHY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35560</wp:posOffset>
                      </wp:positionV>
                      <wp:extent cx="866775" cy="396240"/>
                      <wp:effectExtent l="0" t="0" r="0" b="0"/>
                      <wp:wrapNone/>
                      <wp:docPr id="127" name="_x0000_s2266"/>
                      <wp:cNvGraphicFramePr/>
                      <a:graphic xmlns:a="http://schemas.openxmlformats.org/drawingml/2006/main">
                        <a:graphicData uri="http://schemas.microsoft.com/office/word/2010/wordprocessingShape">
                          <wps:wsp>
                            <wps:cNvSpPr txBox="1"/>
                            <wps:spPr bwMode="auto">
                              <a:xfrm>
                                <a:off x="0" y="0"/>
                                <a:ext cx="866775" cy="396240"/>
                              </a:xfrm>
                              <a:prstGeom prst="rect">
                                <a:avLst/>
                              </a:prstGeom>
                              <a:noFill/>
                              <a:ln>
                                <a:noFill/>
                              </a:ln>
                            </wps:spPr>
                            <wps:txbx>
                              <w:txbxContent>
                                <w:p w14:paraId="3A53EC93">
                                  <w:pPr>
                                    <w:rPr>
                                      <w:rFonts w:hint="eastAsia"/>
                                    </w:rPr>
                                  </w:pPr>
                                  <w:r>
                                    <w:rPr>
                                      <w:rFonts w:hint="eastAsia"/>
                                    </w:rPr>
                                    <w:t>头、蹄、尾</w:t>
                                  </w:r>
                                </w:p>
                                <w:p w14:paraId="333E965C"/>
                              </w:txbxContent>
                            </wps:txbx>
                            <wps:bodyPr wrap="square" upright="1"/>
                          </wps:wsp>
                        </a:graphicData>
                      </a:graphic>
                    </wp:anchor>
                  </w:drawing>
                </mc:Choice>
                <mc:Fallback>
                  <w:pict>
                    <v:shape id="_x0000_s2266" o:spid="_x0000_s1026" o:spt="202" type="#_x0000_t202" style="position:absolute;left:0pt;margin-left:126pt;margin-top:2.8pt;height:31.2pt;width:68.25pt;z-index:251660288;mso-width-relative:page;mso-height-relative:page;" filled="f" stroked="f" coordsize="21600,21600" o:gfxdata="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8M561gAAAAgBAAAPAAAAAAAAAAEAIAAAACIAAABkcnMvZG93bnJldi54bWxQSwECFAAUAAAA&#10;CACHTuJAV9UiebcBAABsAwAADgAAAAAAAAABACAAAAAlAQAAZHJzL2Uyb0RvYy54bWxQSwUGAAAA&#10;AAYABgBZAQAATgUAAAAA&#10;">
                      <v:fill on="f" focussize="0,0"/>
                      <v:stroke on="f"/>
                      <v:imagedata o:title=""/>
                      <o:lock v:ext="edit" aspectratio="f"/>
                      <v:textbox>
                        <w:txbxContent>
                          <w:p w14:paraId="3A53EC93">
                            <w:pPr>
                              <w:rPr>
                                <w:rFonts w:hint="eastAsia"/>
                              </w:rPr>
                            </w:pPr>
                            <w:r>
                              <w:rPr>
                                <w:rFonts w:hint="eastAsia"/>
                              </w:rPr>
                              <w:t>头、蹄、尾</w:t>
                            </w:r>
                          </w:p>
                          <w:p w14:paraId="333E965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3801745</wp:posOffset>
                      </wp:positionH>
                      <wp:positionV relativeFrom="paragraph">
                        <wp:posOffset>136525</wp:posOffset>
                      </wp:positionV>
                      <wp:extent cx="732155" cy="297180"/>
                      <wp:effectExtent l="0" t="0" r="0" b="0"/>
                      <wp:wrapNone/>
                      <wp:docPr id="128" name="_x0000_s2267"/>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16B9D4C8">
                                  <w:pPr>
                                    <w:ind w:firstLine="210"/>
                                    <w:rPr>
                                      <w:rFonts w:hint="eastAsia"/>
                                    </w:rPr>
                                  </w:pPr>
                                  <w:r>
                                    <w:rPr>
                                      <w:rFonts w:hint="eastAsia"/>
                                    </w:rPr>
                                    <w:t>锅炉</w:t>
                                  </w:r>
                                </w:p>
                                <w:p w14:paraId="07E9AE24"/>
                              </w:txbxContent>
                            </wps:txbx>
                            <wps:bodyPr wrap="square" upright="1"/>
                          </wps:wsp>
                        </a:graphicData>
                      </a:graphic>
                    </wp:anchor>
                  </w:drawing>
                </mc:Choice>
                <mc:Fallback>
                  <w:pict>
                    <v:shape id="_x0000_s2267" o:spid="_x0000_s1026" o:spt="202" type="#_x0000_t202" style="position:absolute;left:0pt;margin-left:299.35pt;margin-top:10.75pt;height:23.4pt;width:57.65pt;z-index:251660288;mso-width-relative:page;mso-height-relative:page;" fillcolor="#FFFFFF" filled="t" stroked="t" coordsize="21600,21600" o:gfxdata="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3mw12QAAAAkBAAAPAAAAAAAAAAEAIAAA&#10;ACIAAABkcnMvZG93bnJldi54bWxQSwECFAAUAAAACACHTuJAhA5njNIBAAC+AwAADgAAAAAAAAAB&#10;ACAAAAAoAQAAZHJzL2Uyb0RvYy54bWxQSwUGAAAAAAYABgBZAQAAbAUAAAAA&#10;">
                      <v:fill on="t" focussize="0,0"/>
                      <v:stroke color="#000000" joinstyle="round"/>
                      <v:imagedata o:title=""/>
                      <o:lock v:ext="edit" aspectratio="f"/>
                      <v:textbox>
                        <w:txbxContent>
                          <w:p w14:paraId="16B9D4C8">
                            <w:pPr>
                              <w:ind w:firstLine="210"/>
                              <w:rPr>
                                <w:rFonts w:hint="eastAsia"/>
                              </w:rPr>
                            </w:pPr>
                            <w:r>
                              <w:rPr>
                                <w:rFonts w:hint="eastAsia"/>
                              </w:rPr>
                              <w:t>锅炉</w:t>
                            </w:r>
                          </w:p>
                          <w:p w14:paraId="07E9AE2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22860</wp:posOffset>
                      </wp:positionV>
                      <wp:extent cx="0" cy="297180"/>
                      <wp:effectExtent l="0" t="0" r="0" b="0"/>
                      <wp:wrapNone/>
                      <wp:docPr id="129" name="_x0000_s226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68" o:spid="_x0000_s1026" o:spt="20" style="position:absolute;left:0pt;margin-left:231.1pt;margin-top:1.8pt;height:23.4pt;width:0pt;z-index:251660288;mso-width-relative:page;mso-height-relative:page;" filled="f" stroked="t" coordsize="21600,21600" o:gfxdata="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1Oo62AAAAAgBAAAPAAAAAAAAAAEAIAAAACIAAABkcnMvZG93&#10;bnJldi54bWxQSwECFAAUAAAACACHTuJAyv+3p8cBAACfAwAADgAAAAAAAAABACAAAAAnAQAAZHJz&#10;L2Uyb0RvYy54bWxQSwUGAAAAAAYABgBZAQAAYAUAAAAA&#10;">
                      <v:fill on="f" focussize="0,0"/>
                      <v:stroke color="#000000" joinstyle="round" endarrow="block"/>
                      <v:imagedata o:title=""/>
                      <o:lock v:ext="edit" aspectratio="f"/>
                    </v:line>
                  </w:pict>
                </mc:Fallback>
              </mc:AlternateContent>
            </w:r>
          </w:p>
          <w:p w14:paraId="15279DE6">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4535170</wp:posOffset>
                      </wp:positionH>
                      <wp:positionV relativeFrom="paragraph">
                        <wp:posOffset>80645</wp:posOffset>
                      </wp:positionV>
                      <wp:extent cx="332105" cy="1905"/>
                      <wp:effectExtent l="0" t="0" r="0" b="0"/>
                      <wp:wrapNone/>
                      <wp:docPr id="130" name="_x0000_s2269"/>
                      <wp:cNvGraphicFramePr/>
                      <a:graphic xmlns:a="http://schemas.openxmlformats.org/drawingml/2006/main">
                        <a:graphicData uri="http://schemas.microsoft.com/office/word/2010/wordprocessingShape">
                          <wps:wsp>
                            <wps:cNvCnPr/>
                            <wps:spPr bwMode="auto">
                              <a:xfrm flipH="1">
                                <a:off x="0" y="0"/>
                                <a:ext cx="332105" cy="1905"/>
                              </a:xfrm>
                              <a:prstGeom prst="line">
                                <a:avLst/>
                              </a:prstGeom>
                              <a:noFill/>
                              <a:ln>
                                <a:solidFill>
                                  <a:srgbClr val="000000"/>
                                </a:solidFill>
                                <a:tailEnd type="triangle"/>
                              </a:ln>
                            </wps:spPr>
                            <wps:bodyPr rot="0">
                              <a:noAutofit/>
                            </wps:bodyPr>
                          </wps:wsp>
                        </a:graphicData>
                      </a:graphic>
                    </wp:anchor>
                  </w:drawing>
                </mc:Choice>
                <mc:Fallback>
                  <w:pict>
                    <v:line id="_x0000_s2269" o:spid="_x0000_s1026" o:spt="20" style="position:absolute;left:0pt;flip:x;margin-left:357.1pt;margin-top:6.35pt;height:0.15pt;width:26.15pt;z-index:251660288;mso-width-relative:page;mso-height-relative:page;" filled="f" stroked="t" coordsize="21600,21600" o:gfxdata="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fkHCDZAAAACQEAAA8AAAAAAAAAAQAgAAAA&#10;IgAAAGRycy9kb3ducmV2LnhtbFBLAQIUABQAAAAIAIdO4kDsKUvN0QEAAKwDAAAOAAAAAAAAAAEA&#10;IAAAACgBAABkcnMvZTJvRG9jLnhtbFBLBQYAAAAABgAGAFkBAABrBQAAAAA=&#10;">
                      <v:fill on="f" focussize="0,0"/>
                      <v:stroke color="#000000" joinstyle="round" endarrow="block"/>
                      <v:imagedata o:title=""/>
                      <o:lock v:ext="edit" aspectratio="f"/>
                    </v:line>
                  </w:pict>
                </mc:Fallback>
              </mc:AlternateContent>
            </w:r>
          </w:p>
          <w:p w14:paraId="5B55207F">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125730</wp:posOffset>
                      </wp:positionV>
                      <wp:extent cx="1066800" cy="0"/>
                      <wp:effectExtent l="0" t="0" r="0" b="0"/>
                      <wp:wrapNone/>
                      <wp:docPr id="131" name="_x0000_s2270"/>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ln>
                            </wps:spPr>
                            <wps:bodyPr rot="0">
                              <a:noAutofit/>
                            </wps:bodyPr>
                          </wps:wsp>
                        </a:graphicData>
                      </a:graphic>
                    </wp:anchor>
                  </w:drawing>
                </mc:Choice>
                <mc:Fallback>
                  <w:pict>
                    <v:line id="_x0000_s2270" o:spid="_x0000_s1026" o:spt="20" style="position:absolute;left:0pt;flip:x;margin-left:115.5pt;margin-top:9.9pt;height:0pt;width:84pt;z-index:251660288;mso-width-relative:page;mso-height-relative:page;" filled="f" stroked="t" coordsize="21600,21600" o:gfxdata="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xkOLdQAAAAJAQAADwAAAAAAAAABACAAAAAiAAAAZHJzL2Rvd25yZXYueG1sUEsB&#10;AhQAFAAAAAgAh07iQJ5PosDAAQAAjgMAAA4AAAAAAAAAAQAgAAAAIwEAAGRycy9lMm9Eb2MueG1s&#10;UEsFBgAAAAAGAAYAWQEAAF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4133850</wp:posOffset>
                      </wp:positionH>
                      <wp:positionV relativeFrom="paragraph">
                        <wp:posOffset>125730</wp:posOffset>
                      </wp:positionV>
                      <wp:extent cx="0" cy="297180"/>
                      <wp:effectExtent l="0" t="0" r="0" b="0"/>
                      <wp:wrapNone/>
                      <wp:docPr id="132" name="_x0000_s2271"/>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271" o:spid="_x0000_s1026" o:spt="20" style="position:absolute;left:0pt;margin-left:325.5pt;margin-top:9.9pt;height:23.4pt;width:0pt;z-index:251660288;mso-width-relative:page;mso-height-relative:page;" filled="f" stroked="t" coordsize="21600,21600" o:gfxdata="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tlRVvYAAAACQEAAA8AAAAAAAAAAQAgAAAA&#10;IgAAAGRycy9kb3ducmV2LnhtbFBLAQIUABQAAAAIAIdO4kCW4VrC0gEAALcDAAAOAAAAAAAAAAEA&#10;IAAAACcBAABkcnMvZTJvRG9jLnhtbFBLBQYAAAAABgAGAFkBAABrBQ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3468370</wp:posOffset>
                      </wp:positionH>
                      <wp:positionV relativeFrom="paragraph">
                        <wp:posOffset>127635</wp:posOffset>
                      </wp:positionV>
                      <wp:extent cx="532130" cy="297180"/>
                      <wp:effectExtent l="0" t="0" r="0" b="0"/>
                      <wp:wrapNone/>
                      <wp:docPr id="133" name="_x0000_s2272"/>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614245F2">
                                  <w:pPr>
                                    <w:ind w:firstLine="105"/>
                                    <w:rPr>
                                      <w:rFonts w:hint="eastAsia"/>
                                    </w:rPr>
                                  </w:pPr>
                                  <w:r>
                                    <w:rPr>
                                      <w:rFonts w:hint="eastAsia"/>
                                    </w:rPr>
                                    <w:t>蒸汽</w:t>
                                  </w:r>
                                </w:p>
                                <w:p w14:paraId="5F381426"/>
                              </w:txbxContent>
                            </wps:txbx>
                            <wps:bodyPr wrap="square" upright="1"/>
                          </wps:wsp>
                        </a:graphicData>
                      </a:graphic>
                    </wp:anchor>
                  </w:drawing>
                </mc:Choice>
                <mc:Fallback>
                  <w:pict>
                    <v:shape id="_x0000_s2272" o:spid="_x0000_s1026" o:spt="202" type="#_x0000_t202" style="position:absolute;left:0pt;margin-left:273.1pt;margin-top:10.05pt;height:23.4pt;width:41.9pt;z-index:251660288;mso-width-relative:page;mso-height-relative:page;" filled="f" stroked="f" coordsize="21600,21600" o:gfxdata="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VWVt1wAAAAkBAAAPAAAAAAAAAAEAIAAAACIAAABkcnMvZG93bnJldi54bWxQSwECFAAUAAAA&#10;CACHTuJApUq6abYBAABsAwAADgAAAAAAAAABACAAAAAmAQAAZHJzL2Uyb0RvYy54bWxQSwUGAAAA&#10;AAYABgBZAQAATgUAAAAA&#10;">
                      <v:fill on="f" focussize="0,0"/>
                      <v:stroke on="f"/>
                      <v:imagedata o:title=""/>
                      <o:lock v:ext="edit" aspectratio="f"/>
                      <v:textbox>
                        <w:txbxContent>
                          <w:p w14:paraId="614245F2">
                            <w:pPr>
                              <w:ind w:firstLine="105"/>
                              <w:rPr>
                                <w:rFonts w:hint="eastAsia"/>
                              </w:rPr>
                            </w:pPr>
                            <w:r>
                              <w:rPr>
                                <w:rFonts w:hint="eastAsia"/>
                              </w:rPr>
                              <w:t>蒸汽</w:t>
                            </w:r>
                          </w:p>
                          <w:p w14:paraId="5F381426"/>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28575</wp:posOffset>
                      </wp:positionV>
                      <wp:extent cx="466725" cy="198120"/>
                      <wp:effectExtent l="0" t="0" r="0" b="0"/>
                      <wp:wrapNone/>
                      <wp:docPr id="134" name="_x0000_s2273"/>
                      <wp:cNvGraphicFramePr/>
                      <a:graphic xmlns:a="http://schemas.openxmlformats.org/drawingml/2006/main">
                        <a:graphicData uri="http://schemas.microsoft.com/office/word/2010/wordprocessingShape">
                          <wps:wsp>
                            <wps:cNvCnPr/>
                            <wps:spPr bwMode="auto">
                              <a:xfrm flipH="1">
                                <a:off x="0" y="0"/>
                                <a:ext cx="466725" cy="198120"/>
                              </a:xfrm>
                              <a:prstGeom prst="line">
                                <a:avLst/>
                              </a:prstGeom>
                              <a:noFill/>
                              <a:ln>
                                <a:solidFill>
                                  <a:srgbClr val="000000"/>
                                </a:solidFill>
                                <a:tailEnd type="triangle"/>
                              </a:ln>
                            </wps:spPr>
                            <wps:bodyPr rot="0">
                              <a:noAutofit/>
                            </wps:bodyPr>
                          </wps:wsp>
                        </a:graphicData>
                      </a:graphic>
                    </wp:anchor>
                  </w:drawing>
                </mc:Choice>
                <mc:Fallback>
                  <w:pict>
                    <v:line id="_x0000_s2273" o:spid="_x0000_s1026" o:spt="20" style="position:absolute;left:0pt;flip:x;margin-left:262.6pt;margin-top:2.25pt;height:15.6pt;width:36.75pt;z-index:251660288;mso-width-relative:page;mso-height-relative:page;" filled="f" stroked="t" coordsize="21600,21600" o:gfxdata="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ALY3ZAAAACAEAAA8AAAAAAAAA&#10;AQAgAAAAIgAAAGRycy9kb3ducmV2LnhtbFBLAQIUABQAAAAIAIdO4kCfqwaq1wEAAK4DAAAOAAAA&#10;AAAAAAEAIAAAACg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13335</wp:posOffset>
                      </wp:positionV>
                      <wp:extent cx="732155" cy="297180"/>
                      <wp:effectExtent l="0" t="0" r="0" b="0"/>
                      <wp:wrapNone/>
                      <wp:docPr id="135" name="_x0000_s2274"/>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6009AA0D">
                                  <w:pPr>
                                    <w:rPr>
                                      <w:rFonts w:hint="eastAsia"/>
                                    </w:rPr>
                                  </w:pPr>
                                  <w:r>
                                    <w:rPr>
                                      <w:rFonts w:hint="eastAsia"/>
                                    </w:rPr>
                                    <w:t>烫毛处理</w:t>
                                  </w:r>
                                </w:p>
                                <w:p w14:paraId="2CD3B2F4"/>
                              </w:txbxContent>
                            </wps:txbx>
                            <wps:bodyPr wrap="square" upright="1"/>
                          </wps:wsp>
                        </a:graphicData>
                      </a:graphic>
                    </wp:anchor>
                  </w:drawing>
                </mc:Choice>
                <mc:Fallback>
                  <w:pict>
                    <v:shape id="_x0000_s2274" o:spid="_x0000_s1026" o:spt="202" type="#_x0000_t202" style="position:absolute;left:0pt;margin-left:204.85pt;margin-top:1.05pt;height:23.4pt;width:57.65pt;z-index:251660288;mso-width-relative:page;mso-height-relative:page;" fillcolor="#FFFFFF" filled="t" stroked="t" coordsize="21600,21600" o:gfxdata="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JS/82AAAAAgBAAAPAAAAAAAAAAEAIAAA&#10;ACIAAABkcnMvZG93bnJldi54bWxQSwECFAAUAAAACACHTuJAp07IE9MBAAC+AwAADgAAAAAAAAAB&#10;ACAAAAAnAQAAZHJzL2Uyb0RvYy54bWxQSwUGAAAAAAYABgBZAQAAbAUAAAAA&#10;">
                      <v:fill on="t" focussize="0,0"/>
                      <v:stroke color="#000000" joinstyle="round"/>
                      <v:imagedata o:title=""/>
                      <o:lock v:ext="edit" aspectratio="f"/>
                      <v:textbox>
                        <w:txbxContent>
                          <w:p w14:paraId="6009AA0D">
                            <w:pPr>
                              <w:rPr>
                                <w:rFonts w:hint="eastAsia"/>
                              </w:rPr>
                            </w:pPr>
                            <w:r>
                              <w:rPr>
                                <w:rFonts w:hint="eastAsia"/>
                              </w:rPr>
                              <w:t>烫毛处理</w:t>
                            </w:r>
                          </w:p>
                          <w:p w14:paraId="2CD3B2F4"/>
                        </w:txbxContent>
                      </v:textbox>
                    </v:shape>
                  </w:pict>
                </mc:Fallback>
              </mc:AlternateContent>
            </w:r>
          </w:p>
          <w:p w14:paraId="4C8D5619">
            <w:pPr>
              <w:rPr>
                <w:rFonts w:hint="eastAsia"/>
              </w:rPr>
            </w:pPr>
          </w:p>
          <w:p w14:paraId="36CC2FA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3817620</wp:posOffset>
                      </wp:positionH>
                      <wp:positionV relativeFrom="paragraph">
                        <wp:posOffset>19050</wp:posOffset>
                      </wp:positionV>
                      <wp:extent cx="1000125" cy="297180"/>
                      <wp:effectExtent l="0" t="0" r="0" b="0"/>
                      <wp:wrapNone/>
                      <wp:docPr id="136" name="_x0000_s2276"/>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7B973248">
                                  <w:pPr>
                                    <w:ind w:firstLine="210"/>
                                    <w:rPr>
                                      <w:rFonts w:hint="eastAsia"/>
                                    </w:rPr>
                                  </w:pPr>
                                  <w:r>
                                    <w:rPr>
                                      <w:rFonts w:hint="eastAsia"/>
                                    </w:rPr>
                                    <w:t>G1、S6、N3</w:t>
                                  </w:r>
                                </w:p>
                                <w:p w14:paraId="413A2F69"/>
                              </w:txbxContent>
                            </wps:txbx>
                            <wps:bodyPr wrap="square" upright="1"/>
                          </wps:wsp>
                        </a:graphicData>
                      </a:graphic>
                    </wp:anchor>
                  </w:drawing>
                </mc:Choice>
                <mc:Fallback>
                  <w:pict>
                    <v:shape id="_x0000_s2276" o:spid="_x0000_s1026" o:spt="202" type="#_x0000_t202" style="position:absolute;left:0pt;margin-left:300.6pt;margin-top:1.5pt;height:23.4pt;width:78.75pt;z-index:251660288;mso-width-relative:page;mso-height-relative:page;" filled="f" stroked="f" coordsize="21600,21600" o:gfxdata="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XUta3WAAAACAEAAA8AAAAAAAAAAQAgAAAAIgAAAGRycy9kb3ducmV2LnhtbFBLAQIUABQAAAAI&#10;AIdO4kD3eG8EtgEAAG0DAAAOAAAAAAAAAAEAIAAAACUBAABkcnMvZTJvRG9jLnhtbFBLBQYAAAAA&#10;BgAGAFkBAABNBQAAAAA=&#10;">
                      <v:fill on="f" focussize="0,0"/>
                      <v:stroke on="f"/>
                      <v:imagedata o:title=""/>
                      <o:lock v:ext="edit" aspectratio="f"/>
                      <v:textbox>
                        <w:txbxContent>
                          <w:p w14:paraId="7B973248">
                            <w:pPr>
                              <w:ind w:firstLine="210"/>
                              <w:rPr>
                                <w:rFonts w:hint="eastAsia"/>
                              </w:rPr>
                            </w:pPr>
                            <w:r>
                              <w:rPr>
                                <w:rFonts w:hint="eastAsia"/>
                              </w:rPr>
                              <w:t>G1、S6、N3</w:t>
                            </w:r>
                          </w:p>
                          <w:p w14:paraId="413A2F69"/>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3468370</wp:posOffset>
                      </wp:positionH>
                      <wp:positionV relativeFrom="paragraph">
                        <wp:posOffset>118110</wp:posOffset>
                      </wp:positionV>
                      <wp:extent cx="665480" cy="297180"/>
                      <wp:effectExtent l="0" t="0" r="0" b="0"/>
                      <wp:wrapNone/>
                      <wp:docPr id="137" name="_x0000_s2275"/>
                      <wp:cNvGraphicFramePr/>
                      <a:graphic xmlns:a="http://schemas.openxmlformats.org/drawingml/2006/main">
                        <a:graphicData uri="http://schemas.microsoft.com/office/word/2010/wordprocessingShape">
                          <wps:wsp>
                            <wps:cNvSpPr txBox="1"/>
                            <wps:spPr bwMode="auto">
                              <a:xfrm>
                                <a:off x="0" y="0"/>
                                <a:ext cx="665480" cy="297180"/>
                              </a:xfrm>
                              <a:prstGeom prst="rect">
                                <a:avLst/>
                              </a:prstGeom>
                              <a:noFill/>
                              <a:ln>
                                <a:noFill/>
                              </a:ln>
                            </wps:spPr>
                            <wps:txbx>
                              <w:txbxContent>
                                <w:p w14:paraId="29771675">
                                  <w:pPr>
                                    <w:ind w:firstLine="210"/>
                                    <w:rPr>
                                      <w:rFonts w:hint="eastAsia"/>
                                    </w:rPr>
                                  </w:pPr>
                                  <w:r>
                                    <w:rPr>
                                      <w:rFonts w:hint="eastAsia"/>
                                    </w:rPr>
                                    <w:t>S4、S5</w:t>
                                  </w:r>
                                </w:p>
                                <w:p w14:paraId="153F18B2"/>
                              </w:txbxContent>
                            </wps:txbx>
                            <wps:bodyPr wrap="square" upright="1"/>
                          </wps:wsp>
                        </a:graphicData>
                      </a:graphic>
                    </wp:anchor>
                  </w:drawing>
                </mc:Choice>
                <mc:Fallback>
                  <w:pict>
                    <v:shape id="_x0000_s2275" o:spid="_x0000_s1026" o:spt="202" type="#_x0000_t202" style="position:absolute;left:0pt;margin-left:273.1pt;margin-top:9.3pt;height:23.4pt;width:52.4pt;z-index:251660288;mso-width-relative:page;mso-height-relative:page;" filled="f" stroked="f" coordsize="21600,21600" o:gfxdata="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CvNqNYAAAAJAQAADwAAAAAAAAABACAAAAAiAAAAZHJzL2Rvd25yZXYueG1sUEsBAhQAFAAAAAgA&#10;h07iQEvW4pm1AQAAbAMAAA4AAAAAAAAAAQAgAAAAJQEAAGRycy9lMm9Eb2MueG1sUEsFBgAAAAAG&#10;AAYAWQEAAEwFAAAAAA==&#10;">
                      <v:fill on="f" focussize="0,0"/>
                      <v:stroke on="f"/>
                      <v:imagedata o:title=""/>
                      <o:lock v:ext="edit" aspectratio="f"/>
                      <v:textbox>
                        <w:txbxContent>
                          <w:p w14:paraId="29771675">
                            <w:pPr>
                              <w:ind w:firstLine="210"/>
                              <w:rPr>
                                <w:rFonts w:hint="eastAsia"/>
                              </w:rPr>
                            </w:pPr>
                            <w:r>
                              <w:rPr>
                                <w:rFonts w:hint="eastAsia"/>
                              </w:rPr>
                              <w:t>S4、S5</w:t>
                            </w:r>
                          </w:p>
                          <w:p w14:paraId="153F18B2"/>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4445</wp:posOffset>
                      </wp:positionV>
                      <wp:extent cx="0" cy="297180"/>
                      <wp:effectExtent l="0" t="0" r="0" b="0"/>
                      <wp:wrapNone/>
                      <wp:docPr id="138" name="_x0000_s227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77" o:spid="_x0000_s1026" o:spt="20" style="position:absolute;left:0pt;margin-left:231.1pt;margin-top:0.35pt;height:23.4pt;width:0pt;z-index:251660288;mso-width-relative:page;mso-height-relative:page;" filled="f" stroked="t" coordsize="21600,21600" o:gfxdata="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j2zQtYAAAAHAQAADwAAAAAAAAABACAAAAAiAAAAZHJzL2Rvd25y&#10;ZXYueG1sUEsBAhQAFAAAAAgAh07iQF0dFs/HAQAAnwMAAA4AAAAAAAAAAQAgAAAAJQEAAGRycy9l&#10;Mm9Eb2MueG1sUEsFBgAAAAAGAAYAWQEAAF4FAAAAAA==&#10;">
                      <v:fill on="f" focussize="0,0"/>
                      <v:stroke color="#000000" joinstyle="round" endarrow="block"/>
                      <v:imagedata o:title=""/>
                      <o:lock v:ext="edit" aspectratio="f"/>
                    </v:line>
                  </w:pict>
                </mc:Fallback>
              </mc:AlternateContent>
            </w:r>
          </w:p>
          <w:p w14:paraId="3EA74F8C">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3398520</wp:posOffset>
                      </wp:positionH>
                      <wp:positionV relativeFrom="paragraph">
                        <wp:posOffset>62230</wp:posOffset>
                      </wp:positionV>
                      <wp:extent cx="266700" cy="198120"/>
                      <wp:effectExtent l="0" t="0" r="0" b="0"/>
                      <wp:wrapNone/>
                      <wp:docPr id="139" name="_x0000_s2278"/>
                      <wp:cNvGraphicFramePr/>
                      <a:graphic xmlns:a="http://schemas.openxmlformats.org/drawingml/2006/main">
                        <a:graphicData uri="http://schemas.microsoft.com/office/word/2010/wordprocessingShape">
                          <wps:wsp>
                            <wps:cNvCnPr/>
                            <wps:spPr bwMode="auto">
                              <a:xfrm flipV="1">
                                <a:off x="0" y="0"/>
                                <a:ext cx="266700"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278" o:spid="_x0000_s1026" o:spt="20" style="position:absolute;left:0pt;flip:y;margin-left:267.6pt;margin-top:4.9pt;height:15.6pt;width:21pt;z-index:251660288;mso-width-relative:page;mso-height-relative:page;" filled="f" stroked="t" coordsize="21600,21600" o:gfxdata="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QpIC9UAAAAIAQAADwAA&#10;AAAAAAABACAAAAAiAAAAZHJzL2Rvd25yZXYueG1sUEsBAhQAFAAAAAgAh07iQP4x4bTgAQAAxgMA&#10;AA4AAAAAAAAAAQAgAAAAJAEAAGRycy9lMm9Eb2MueG1sUEsFBgAAAAAGAAYAWQEAAHY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3868420</wp:posOffset>
                      </wp:positionH>
                      <wp:positionV relativeFrom="paragraph">
                        <wp:posOffset>64135</wp:posOffset>
                      </wp:positionV>
                      <wp:extent cx="865505" cy="297180"/>
                      <wp:effectExtent l="0" t="0" r="0" b="0"/>
                      <wp:wrapNone/>
                      <wp:docPr id="140" name="_x0000_s2279"/>
                      <wp:cNvGraphicFramePr/>
                      <a:graphic xmlns:a="http://schemas.openxmlformats.org/drawingml/2006/main">
                        <a:graphicData uri="http://schemas.microsoft.com/office/word/2010/wordprocessingShape">
                          <wps:wsp>
                            <wps:cNvSpPr txBox="1"/>
                            <wps:spPr bwMode="auto">
                              <a:xfrm>
                                <a:off x="0" y="0"/>
                                <a:ext cx="865505" cy="297180"/>
                              </a:xfrm>
                              <a:prstGeom prst="rect">
                                <a:avLst/>
                              </a:prstGeom>
                              <a:noFill/>
                              <a:ln>
                                <a:noFill/>
                              </a:ln>
                            </wps:spPr>
                            <wps:txbx>
                              <w:txbxContent>
                                <w:p w14:paraId="0988F4F2">
                                  <w:pPr>
                                    <w:ind w:firstLine="105"/>
                                    <w:rPr>
                                      <w:rFonts w:hint="eastAsia"/>
                                    </w:rPr>
                                  </w:pPr>
                                  <w:r>
                                    <w:rPr>
                                      <w:rFonts w:hint="eastAsia"/>
                                    </w:rPr>
                                    <w:t>不合格S2</w:t>
                                  </w:r>
                                </w:p>
                                <w:p w14:paraId="5709343B"/>
                              </w:txbxContent>
                            </wps:txbx>
                            <wps:bodyPr wrap="square" upright="1"/>
                          </wps:wsp>
                        </a:graphicData>
                      </a:graphic>
                    </wp:anchor>
                  </w:drawing>
                </mc:Choice>
                <mc:Fallback>
                  <w:pict>
                    <v:shape id="_x0000_s2279" o:spid="_x0000_s1026" o:spt="202" type="#_x0000_t202" style="position:absolute;left:0pt;margin-left:304.6pt;margin-top:5.05pt;height:23.4pt;width:68.15pt;z-index:251660288;mso-width-relative:page;mso-height-relative:page;" filled="f" stroked="f" coordsize="21600,21600" o:gfxdata="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QDC1gAAAAkBAAAPAAAAAAAAAAEAIAAAACIAAABkcnMvZG93bnJldi54bWxQSwECFAAUAAAA&#10;CACHTuJABOR9TbcBAABsAwAADgAAAAAAAAABACAAAAAlAQAAZHJzL2Uyb0RvYy54bWxQSwUGAAAA&#10;AAYABgBZAQAATgUAAAAA&#10;">
                      <v:fill on="f" focussize="0,0"/>
                      <v:stroke on="f"/>
                      <v:imagedata o:title=""/>
                      <o:lock v:ext="edit" aspectratio="f"/>
                      <v:textbox>
                        <w:txbxContent>
                          <w:p w14:paraId="0988F4F2">
                            <w:pPr>
                              <w:ind w:firstLine="105"/>
                              <w:rPr>
                                <w:rFonts w:hint="eastAsia"/>
                              </w:rPr>
                            </w:pPr>
                            <w:r>
                              <w:rPr>
                                <w:rFonts w:hint="eastAsia"/>
                              </w:rPr>
                              <w:t>不合格S2</w:t>
                            </w:r>
                          </w:p>
                          <w:p w14:paraId="5709343B"/>
                        </w:txbxContent>
                      </v:textbox>
                    </v:shape>
                  </w:pict>
                </mc:Fallback>
              </mc:AlternateContent>
            </w:r>
          </w:p>
          <w:p w14:paraId="3E3E25D1">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2468245</wp:posOffset>
                      </wp:positionH>
                      <wp:positionV relativeFrom="paragraph">
                        <wp:posOffset>-4445</wp:posOffset>
                      </wp:positionV>
                      <wp:extent cx="932180" cy="495300"/>
                      <wp:effectExtent l="0" t="0" r="0" b="0"/>
                      <wp:wrapNone/>
                      <wp:docPr id="141" name="_x0000_s2280"/>
                      <wp:cNvGraphicFramePr/>
                      <a:graphic xmlns:a="http://schemas.openxmlformats.org/drawingml/2006/main">
                        <a:graphicData uri="http://schemas.microsoft.com/office/word/2010/wordprocessingShape">
                          <wps:wsp>
                            <wps:cNvSpPr txBox="1"/>
                            <wps:spPr bwMode="auto">
                              <a:xfrm>
                                <a:off x="0" y="0"/>
                                <a:ext cx="932180" cy="495300"/>
                              </a:xfrm>
                              <a:prstGeom prst="rect">
                                <a:avLst/>
                              </a:prstGeom>
                              <a:solidFill>
                                <a:srgbClr val="FFFFFF"/>
                              </a:solidFill>
                              <a:ln>
                                <a:solidFill>
                                  <a:srgbClr val="000000"/>
                                </a:solidFill>
                              </a:ln>
                            </wps:spPr>
                            <wps:txbx>
                              <w:txbxContent>
                                <w:p w14:paraId="57F144FA">
                                  <w:pPr>
                                    <w:ind w:firstLine="105"/>
                                    <w:rPr>
                                      <w:rFonts w:hint="eastAsia"/>
                                    </w:rPr>
                                  </w:pPr>
                                  <w:r>
                                    <w:rPr>
                                      <w:rFonts w:hint="eastAsia"/>
                                    </w:rPr>
                                    <w:t>开膛、刨腹</w:t>
                                  </w:r>
                                </w:p>
                                <w:p w14:paraId="6895CFEE">
                                  <w:pPr>
                                    <w:rPr>
                                      <w:rFonts w:hint="eastAsia"/>
                                    </w:rPr>
                                  </w:pPr>
                                  <w:r>
                                    <w:rPr>
                                      <w:rFonts w:hint="eastAsia"/>
                                    </w:rPr>
                                    <w:t>（同步检疫）</w:t>
                                  </w:r>
                                </w:p>
                                <w:p w14:paraId="40F2B2DD"/>
                              </w:txbxContent>
                            </wps:txbx>
                            <wps:bodyPr wrap="square" upright="1"/>
                          </wps:wsp>
                        </a:graphicData>
                      </a:graphic>
                    </wp:anchor>
                  </w:drawing>
                </mc:Choice>
                <mc:Fallback>
                  <w:pict>
                    <v:shape id="_x0000_s2280" o:spid="_x0000_s1026" o:spt="202" type="#_x0000_t202" style="position:absolute;left:0pt;margin-left:194.35pt;margin-top:-0.35pt;height:39pt;width:73.4pt;z-index:251660288;mso-width-relative:page;mso-height-relative:page;" fillcolor="#FFFFFF" filled="t" stroked="t" coordsize="21600,21600" o:gfxdata="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p9o72QAAAAgBAAAPAAAAAAAAAAEAIAAAACIA&#10;AABkcnMvZG93bnJldi54bWxQSwECFAAUAAAACACHTuJAp9qFd88BAAC+AwAADgAAAAAAAAABACAA&#10;AAAoAQAAZHJzL2Uyb0RvYy54bWxQSwUGAAAAAAYABgBZAQAAaQUAAAAA&#10;">
                      <v:fill on="t" focussize="0,0"/>
                      <v:stroke color="#000000" joinstyle="round"/>
                      <v:imagedata o:title=""/>
                      <o:lock v:ext="edit" aspectratio="f"/>
                      <v:textbox>
                        <w:txbxContent>
                          <w:p w14:paraId="57F144FA">
                            <w:pPr>
                              <w:ind w:firstLine="105"/>
                              <w:rPr>
                                <w:rFonts w:hint="eastAsia"/>
                              </w:rPr>
                            </w:pPr>
                            <w:r>
                              <w:rPr>
                                <w:rFonts w:hint="eastAsia"/>
                              </w:rPr>
                              <w:t>开膛、刨腹</w:t>
                            </w:r>
                          </w:p>
                          <w:p w14:paraId="6895CFEE">
                            <w:pPr>
                              <w:rPr>
                                <w:rFonts w:hint="eastAsia"/>
                              </w:rPr>
                            </w:pPr>
                            <w:r>
                              <w:rPr>
                                <w:rFonts w:hint="eastAsia"/>
                              </w:rPr>
                              <w:t>（同步检疫）</w:t>
                            </w:r>
                          </w:p>
                          <w:p w14:paraId="40F2B2DD"/>
                        </w:txbxContent>
                      </v:textbox>
                    </v:shape>
                  </w:pict>
                </mc:Fallback>
              </mc:AlternateContent>
            </w:r>
          </w:p>
          <w:p w14:paraId="1B3B848C">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3400425</wp:posOffset>
                      </wp:positionH>
                      <wp:positionV relativeFrom="paragraph">
                        <wp:posOffset>52705</wp:posOffset>
                      </wp:positionV>
                      <wp:extent cx="1600200" cy="0"/>
                      <wp:effectExtent l="0" t="0" r="0" b="0"/>
                      <wp:wrapNone/>
                      <wp:docPr id="142" name="_x0000_s2281"/>
                      <wp:cNvGraphicFramePr/>
                      <a:graphic xmlns:a="http://schemas.openxmlformats.org/drawingml/2006/main">
                        <a:graphicData uri="http://schemas.microsoft.com/office/word/2010/wordprocessingShape">
                          <wps:wsp>
                            <wps:cNvCnPr/>
                            <wps:spPr bwMode="auto">
                              <a:xfrm>
                                <a:off x="0" y="0"/>
                                <a:ext cx="1600200" cy="0"/>
                              </a:xfrm>
                              <a:prstGeom prst="line">
                                <a:avLst/>
                              </a:prstGeom>
                              <a:noFill/>
                              <a:ln>
                                <a:solidFill>
                                  <a:srgbClr val="000000"/>
                                </a:solidFill>
                              </a:ln>
                            </wps:spPr>
                            <wps:bodyPr rot="0">
                              <a:noAutofit/>
                            </wps:bodyPr>
                          </wps:wsp>
                        </a:graphicData>
                      </a:graphic>
                    </wp:anchor>
                  </w:drawing>
                </mc:Choice>
                <mc:Fallback>
                  <w:pict>
                    <v:line id="_x0000_s2281" o:spid="_x0000_s1026" o:spt="20" style="position:absolute;left:0pt;margin-left:267.75pt;margin-top:4.15pt;height:0pt;width:126pt;z-index:251660288;mso-width-relative:page;mso-height-relative:page;" filled="f" stroked="t" coordsize="21600,21600" o:gfxdata="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4gl93UAAAABwEAAA8AAAAAAAAAAQAgAAAAIgAAAGRycy9kb3ducmV2LnhtbFBLAQIUABQAAAAI&#10;AIdO4kDhdoxXuAEAAIQDAAAOAAAAAAAAAAEAIAAAACMBAABkcnMvZTJvRG9jLnhtbFBLBQYAAAAA&#10;BgAGAFkBAABNBQAAAAA=&#10;">
                      <v:fill on="f" focussize="0,0"/>
                      <v:stroke color="#000000" joinstyle="round"/>
                      <v:imagedata o:title=""/>
                      <o:lock v:ext="edit" aspectratio="f"/>
                    </v:line>
                  </w:pict>
                </mc:Fallback>
              </mc:AlternateContent>
            </w:r>
          </w:p>
          <w:p w14:paraId="400F181A">
            <w:pPr>
              <w:rPr>
                <w:rFonts w:hint="eastAsia"/>
              </w:rPr>
            </w:pPr>
          </w:p>
          <w:p w14:paraId="3D65D2A3">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45720</wp:posOffset>
                      </wp:positionV>
                      <wp:extent cx="0" cy="297180"/>
                      <wp:effectExtent l="0" t="0" r="0" b="0"/>
                      <wp:wrapNone/>
                      <wp:docPr id="143" name="_x0000_s2282"/>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82" o:spid="_x0000_s1026" o:spt="20" style="position:absolute;left:0pt;margin-left:231.1pt;margin-top:3.6pt;height:23.4pt;width:0pt;z-index:251660288;mso-width-relative:page;mso-height-relative:page;" filled="f" stroked="t" coordsize="21600,21600" o:gfxdata="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CPGzL2AAAAAgBAAAPAAAAAAAAAAEAIAAAACIAAABkcnMvZG93&#10;bnJldi54bWxQSwECFAAUAAAACACHTuJAz5NG18cBAACfAwAADgAAAAAAAAABACAAAAAnAQAAZHJz&#10;L2Uyb0RvYy54bWxQSwUGAAAAAAYABgBZAQAAYAUAAAAA&#10;">
                      <v:fill on="f" focussize="0,0"/>
                      <v:stroke color="#000000" joinstyle="round" endarrow="block"/>
                      <v:imagedata o:title=""/>
                      <o:lock v:ext="edit" aspectratio="f"/>
                    </v:line>
                  </w:pict>
                </mc:Fallback>
              </mc:AlternateContent>
            </w:r>
          </w:p>
          <w:p w14:paraId="280E30C8">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1668145</wp:posOffset>
                      </wp:positionH>
                      <wp:positionV relativeFrom="paragraph">
                        <wp:posOffset>14605</wp:posOffset>
                      </wp:positionV>
                      <wp:extent cx="866775" cy="396240"/>
                      <wp:effectExtent l="0" t="0" r="0" b="0"/>
                      <wp:wrapNone/>
                      <wp:docPr id="144" name="_x0000_s2283"/>
                      <wp:cNvGraphicFramePr/>
                      <a:graphic xmlns:a="http://schemas.openxmlformats.org/drawingml/2006/main">
                        <a:graphicData uri="http://schemas.microsoft.com/office/word/2010/wordprocessingShape">
                          <wps:wsp>
                            <wps:cNvSpPr txBox="1"/>
                            <wps:spPr bwMode="auto">
                              <a:xfrm>
                                <a:off x="0" y="0"/>
                                <a:ext cx="866775" cy="396240"/>
                              </a:xfrm>
                              <a:prstGeom prst="rect">
                                <a:avLst/>
                              </a:prstGeom>
                              <a:noFill/>
                              <a:ln>
                                <a:noFill/>
                              </a:ln>
                            </wps:spPr>
                            <wps:txbx>
                              <w:txbxContent>
                                <w:p w14:paraId="71F3A5BD">
                                  <w:pPr>
                                    <w:ind w:firstLine="105"/>
                                    <w:rPr>
                                      <w:rFonts w:hint="eastAsia"/>
                                    </w:rPr>
                                  </w:pPr>
                                  <w:r>
                                    <w:rPr>
                                      <w:rFonts w:hint="eastAsia"/>
                                    </w:rPr>
                                    <w:t>板油</w:t>
                                  </w:r>
                                </w:p>
                                <w:p w14:paraId="68135CC7"/>
                              </w:txbxContent>
                            </wps:txbx>
                            <wps:bodyPr wrap="square" upright="1"/>
                          </wps:wsp>
                        </a:graphicData>
                      </a:graphic>
                    </wp:anchor>
                  </w:drawing>
                </mc:Choice>
                <mc:Fallback>
                  <w:pict>
                    <v:shape id="_x0000_s2283" o:spid="_x0000_s1026" o:spt="202" type="#_x0000_t202" style="position:absolute;left:0pt;margin-left:131.35pt;margin-top:1.15pt;height:31.2pt;width:68.25pt;z-index:251660288;mso-width-relative:page;mso-height-relative:page;" filled="f" stroked="f" coordsize="21600,21600" o:gfxdata="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d5cvvXAAAACAEAAA8AAAAAAAAAAQAgAAAAIgAAAGRycy9kb3ducmV2LnhtbFBLAQIUABQA&#10;AAAIAIdO4kCpTC/ouAEAAGwDAAAOAAAAAAAAAAEAIAAAACYBAABkcnMvZTJvRG9jLnhtbFBLBQYA&#10;AAAABgAGAFkBAABQBQAAAAA=&#10;">
                      <v:fill on="f" focussize="0,0"/>
                      <v:stroke on="f"/>
                      <v:imagedata o:title=""/>
                      <o:lock v:ext="edit" aspectratio="f"/>
                      <v:textbox>
                        <w:txbxContent>
                          <w:p w14:paraId="71F3A5BD">
                            <w:pPr>
                              <w:ind w:firstLine="105"/>
                              <w:rPr>
                                <w:rFonts w:hint="eastAsia"/>
                              </w:rPr>
                            </w:pPr>
                            <w:r>
                              <w:rPr>
                                <w:rFonts w:hint="eastAsia"/>
                              </w:rPr>
                              <w:t>板油</w:t>
                            </w:r>
                          </w:p>
                          <w:p w14:paraId="68135CC7"/>
                        </w:txbxContent>
                      </v:textbox>
                    </v:shape>
                  </w:pict>
                </mc:Fallback>
              </mc:AlternateContent>
            </w:r>
          </w:p>
          <w:p w14:paraId="1829D0AB">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34290</wp:posOffset>
                      </wp:positionV>
                      <wp:extent cx="733425" cy="295275"/>
                      <wp:effectExtent l="0" t="0" r="0" b="0"/>
                      <wp:wrapNone/>
                      <wp:docPr id="145" name="_x0000_s2284"/>
                      <wp:cNvGraphicFramePr/>
                      <a:graphic xmlns:a="http://schemas.openxmlformats.org/drawingml/2006/main">
                        <a:graphicData uri="http://schemas.microsoft.com/office/word/2010/wordprocessingShape">
                          <wps:wsp>
                            <wps:cNvSpPr txBox="1"/>
                            <wps:spPr bwMode="auto">
                              <a:xfrm>
                                <a:off x="0" y="0"/>
                                <a:ext cx="733424" cy="295274"/>
                              </a:xfrm>
                              <a:prstGeom prst="rect">
                                <a:avLst/>
                              </a:prstGeom>
                              <a:solidFill>
                                <a:srgbClr val="FFFFFF"/>
                              </a:solidFill>
                              <a:ln>
                                <a:solidFill>
                                  <a:srgbClr val="000000"/>
                                </a:solidFill>
                              </a:ln>
                            </wps:spPr>
                            <wps:txbx>
                              <w:txbxContent>
                                <w:p w14:paraId="0238BE60">
                                  <w:pPr>
                                    <w:rPr>
                                      <w:rFonts w:hint="eastAsia"/>
                                    </w:rPr>
                                  </w:pPr>
                                  <w:r>
                                    <w:rPr>
                                      <w:rFonts w:hint="eastAsia"/>
                                    </w:rPr>
                                    <w:t>胴体劈半</w:t>
                                  </w:r>
                                </w:p>
                                <w:p w14:paraId="34C10FD5"/>
                              </w:txbxContent>
                            </wps:txbx>
                            <wps:bodyPr wrap="square" upright="1"/>
                          </wps:wsp>
                        </a:graphicData>
                      </a:graphic>
                    </wp:anchor>
                  </w:drawing>
                </mc:Choice>
                <mc:Fallback>
                  <w:pict>
                    <v:shape id="_x0000_s2284" o:spid="_x0000_s1026" o:spt="202" type="#_x0000_t202" style="position:absolute;left:0pt;margin-left:204.75pt;margin-top:2.7pt;height:23.25pt;width:57.75pt;z-index:251660288;mso-width-relative:page;mso-height-relative:page;" fillcolor="#FFFFFF" filled="t" stroked="t" coordsize="21600,21600" o:gfxdata="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EN8jNgAAAAIAQAADwAAAAAAAAABACAAAAAi&#10;AAAAZHJzL2Rvd25yZXYueG1sUEsBAhQAFAAAAAgAh07iQDIZY0jRAQAAvgMAAA4AAAAAAAAAAQAg&#10;AAAAJwEAAGRycy9lMm9Eb2MueG1sUEsFBgAAAAAGAAYAWQEAAGoFAAAAAA==&#10;">
                      <v:fill on="t" focussize="0,0"/>
                      <v:stroke color="#000000" joinstyle="round"/>
                      <v:imagedata o:title=""/>
                      <o:lock v:ext="edit" aspectratio="f"/>
                      <v:textbox>
                        <w:txbxContent>
                          <w:p w14:paraId="0238BE60">
                            <w:pPr>
                              <w:rPr>
                                <w:rFonts w:hint="eastAsia"/>
                              </w:rPr>
                            </w:pPr>
                            <w:r>
                              <w:rPr>
                                <w:rFonts w:hint="eastAsia"/>
                              </w:rPr>
                              <w:t>胴体劈半</w:t>
                            </w:r>
                          </w:p>
                          <w:p w14:paraId="34C10FD5"/>
                        </w:txbxContent>
                      </v:textbox>
                    </v:shape>
                  </w:pict>
                </mc:Fallback>
              </mc:AlternateContent>
            </w:r>
          </w:p>
          <w:p w14:paraId="2D313439">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3175</wp:posOffset>
                      </wp:positionV>
                      <wp:extent cx="1066800" cy="0"/>
                      <wp:effectExtent l="0" t="0" r="0" b="0"/>
                      <wp:wrapNone/>
                      <wp:docPr id="146" name="_x0000_s2285"/>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ln>
                            </wps:spPr>
                            <wps:bodyPr rot="0">
                              <a:noAutofit/>
                            </wps:bodyPr>
                          </wps:wsp>
                        </a:graphicData>
                      </a:graphic>
                    </wp:anchor>
                  </w:drawing>
                </mc:Choice>
                <mc:Fallback>
                  <w:pict>
                    <v:line id="_x0000_s2285" o:spid="_x0000_s1026" o:spt="20" style="position:absolute;left:0pt;flip:x;margin-left:115.5pt;margin-top:0.25pt;height:0pt;width:84pt;z-index:251660288;mso-width-relative:page;mso-height-relative:page;" filled="f" stroked="t" coordsize="21600,21600" o:gfxdata="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cF75rSAAAABQEAAA8AAAAAAAAAAQAgAAAAIgAAAGRycy9kb3ducmV2LnhtbFBLAQIU&#10;ABQAAAAIAIdO4kD9QwFvwAEAAI4DAAAOAAAAAAAAAAEAIAAAACEBAABkcnMvZTJvRG9jLnhtbFBL&#10;BQYAAAAABgAGAFkBAABTBQAAAAA=&#10;">
                      <v:fill on="f" focussize="0,0"/>
                      <v:stroke color="#000000" joinstyle="round"/>
                      <v:imagedata o:title=""/>
                      <o:lock v:ext="edit" aspectratio="f"/>
                    </v:line>
                  </w:pict>
                </mc:Fallback>
              </mc:AlternateContent>
            </w:r>
          </w:p>
          <w:p w14:paraId="4580EDA8">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124460</wp:posOffset>
                      </wp:positionV>
                      <wp:extent cx="532130" cy="297180"/>
                      <wp:effectExtent l="0" t="0" r="0" b="0"/>
                      <wp:wrapNone/>
                      <wp:docPr id="147" name="_x0000_s2286"/>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63FF241C">
                                  <w:pPr>
                                    <w:ind w:firstLine="105"/>
                                    <w:rPr>
                                      <w:rFonts w:hint="eastAsia"/>
                                    </w:rPr>
                                  </w:pPr>
                                  <w:r>
                                    <w:rPr>
                                      <w:rFonts w:hint="eastAsia"/>
                                    </w:rPr>
                                    <w:t>W3</w:t>
                                  </w:r>
                                </w:p>
                                <w:p w14:paraId="45DF8DD5"/>
                              </w:txbxContent>
                            </wps:txbx>
                            <wps:bodyPr wrap="square" upright="1"/>
                          </wps:wsp>
                        </a:graphicData>
                      </a:graphic>
                    </wp:anchor>
                  </w:drawing>
                </mc:Choice>
                <mc:Fallback>
                  <w:pict>
                    <v:shape id="_x0000_s2286" o:spid="_x0000_s1026" o:spt="202" type="#_x0000_t202" style="position:absolute;left:0pt;margin-left:283.5pt;margin-top:9.8pt;height:23.4pt;width:41.9pt;z-index:251660288;mso-width-relative:page;mso-height-relative:page;" filled="f" stroked="f" coordsize="21600,21600" o:gfxdata="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19kzWAAAACQEAAA8AAAAAAAAAAQAgAAAAIgAAAGRycy9kb3ducmV2LnhtbFBLAQIUABQAAAAI&#10;AIdO4kAGIRq6tgEAAGwDAAAOAAAAAAAAAAEAIAAAACUBAABkcnMvZTJvRG9jLnhtbFBLBQYAAAAA&#10;BgAGAFkBAABNBQAAAAA=&#10;">
                      <v:fill on="f" focussize="0,0"/>
                      <v:stroke on="f"/>
                      <v:imagedata o:title=""/>
                      <o:lock v:ext="edit" aspectratio="f"/>
                      <v:textbox>
                        <w:txbxContent>
                          <w:p w14:paraId="63FF241C">
                            <w:pPr>
                              <w:ind w:firstLine="105"/>
                              <w:rPr>
                                <w:rFonts w:hint="eastAsia"/>
                              </w:rPr>
                            </w:pPr>
                            <w:r>
                              <w:rPr>
                                <w:rFonts w:hint="eastAsia"/>
                              </w:rPr>
                              <w:t>W3</w:t>
                            </w:r>
                          </w:p>
                          <w:p w14:paraId="45DF8DD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25400</wp:posOffset>
                      </wp:positionV>
                      <wp:extent cx="0" cy="297180"/>
                      <wp:effectExtent l="0" t="0" r="0" b="0"/>
                      <wp:wrapNone/>
                      <wp:docPr id="148" name="_x0000_s228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87" o:spid="_x0000_s1026" o:spt="20" style="position:absolute;left:0pt;margin-left:231pt;margin-top:2pt;height:23.4pt;width:0pt;z-index:251660288;mso-width-relative:page;mso-height-relative:page;" filled="f" stroked="t" coordsize="21600,21600" o:gfxdata="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GB7nTXAAAACAEAAA8AAAAAAAAAAQAgAAAAIgAAAGRycy9kb3du&#10;cmV2LnhtbFBLAQIUABQAAAAIAIdO4kA07tD8xwEAAJ8DAAAOAAAAAAAAAAEAIAAAACYBAABkcnMv&#10;ZTJvRG9jLnhtbFBLBQYAAAAABgAGAFkBAABfBQAAAAA=&#10;">
                      <v:fill on="f" focussize="0,0"/>
                      <v:stroke color="#000000" joinstyle="round" endarrow="block"/>
                      <v:imagedata o:title=""/>
                      <o:lock v:ext="edit" aspectratio="f"/>
                    </v:line>
                  </w:pict>
                </mc:Fallback>
              </mc:AlternateContent>
            </w:r>
          </w:p>
          <w:p w14:paraId="1C2BD89D">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4600575</wp:posOffset>
                      </wp:positionH>
                      <wp:positionV relativeFrom="paragraph">
                        <wp:posOffset>93345</wp:posOffset>
                      </wp:positionV>
                      <wp:extent cx="733425" cy="990600"/>
                      <wp:effectExtent l="0" t="0" r="0" b="0"/>
                      <wp:wrapNone/>
                      <wp:docPr id="149" name="_x0000_s2288"/>
                      <wp:cNvGraphicFramePr/>
                      <a:graphic xmlns:a="http://schemas.openxmlformats.org/drawingml/2006/main">
                        <a:graphicData uri="http://schemas.microsoft.com/office/word/2010/wordprocessingShape">
                          <wps:wsp>
                            <wps:cNvSpPr txBox="1"/>
                            <wps:spPr bwMode="auto">
                              <a:xfrm>
                                <a:off x="0" y="0"/>
                                <a:ext cx="733424" cy="990600"/>
                              </a:xfrm>
                              <a:prstGeom prst="rect">
                                <a:avLst/>
                              </a:prstGeom>
                              <a:solidFill>
                                <a:srgbClr val="FFFFFF"/>
                              </a:solidFill>
                              <a:ln>
                                <a:solidFill>
                                  <a:srgbClr val="000000"/>
                                </a:solidFill>
                              </a:ln>
                            </wps:spPr>
                            <wps:txbx>
                              <w:txbxContent>
                                <w:p w14:paraId="4EF2183B">
                                  <w:pPr>
                                    <w:rPr>
                                      <w:rFonts w:hint="eastAsia"/>
                                    </w:rPr>
                                  </w:pPr>
                                  <w:r>
                                    <w:rPr>
                                      <w:rFonts w:hint="eastAsia"/>
                                    </w:rPr>
                                    <w:t>G-废气</w:t>
                                  </w:r>
                                </w:p>
                                <w:p w14:paraId="2DA07505">
                                  <w:pPr>
                                    <w:rPr>
                                      <w:rFonts w:hint="eastAsia"/>
                                    </w:rPr>
                                  </w:pPr>
                                  <w:r>
                                    <w:rPr>
                                      <w:rFonts w:hint="eastAsia"/>
                                    </w:rPr>
                                    <w:t>W-废水</w:t>
                                  </w:r>
                                </w:p>
                                <w:p w14:paraId="51EBAD57">
                                  <w:pPr>
                                    <w:rPr>
                                      <w:rFonts w:hint="eastAsia"/>
                                    </w:rPr>
                                  </w:pPr>
                                  <w:r>
                                    <w:rPr>
                                      <w:rFonts w:hint="eastAsia"/>
                                    </w:rPr>
                                    <w:t>N-噪声</w:t>
                                  </w:r>
                                </w:p>
                                <w:p w14:paraId="3758DF2A">
                                  <w:pPr>
                                    <w:rPr>
                                      <w:rFonts w:hint="eastAsia"/>
                                    </w:rPr>
                                  </w:pPr>
                                  <w:r>
                                    <w:rPr>
                                      <w:rFonts w:hint="eastAsia"/>
                                    </w:rPr>
                                    <w:t>S-固废</w:t>
                                  </w:r>
                                </w:p>
                                <w:p w14:paraId="36FF9DA0"/>
                              </w:txbxContent>
                            </wps:txbx>
                            <wps:bodyPr wrap="square" upright="1"/>
                          </wps:wsp>
                        </a:graphicData>
                      </a:graphic>
                    </wp:anchor>
                  </w:drawing>
                </mc:Choice>
                <mc:Fallback>
                  <w:pict>
                    <v:shape id="_x0000_s2288" o:spid="_x0000_s1026" o:spt="202" type="#_x0000_t202" style="position:absolute;left:0pt;margin-left:362.25pt;margin-top:7.35pt;height:78pt;width:57.75pt;z-index:251660288;mso-width-relative:page;mso-height-relative:page;" fillcolor="#FFFFFF" filled="t" stroked="t" coordsize="21600,21600" o:gfxdata="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FxvlLYAAAACgEAAA8AAAAAAAAAAQAgAAAA&#10;IgAAAGRycy9kb3ducmV2LnhtbFBLAQIUABQAAAAIAIdO4kBZtNsG0gEAAL4DAAAOAAAAAAAAAAEA&#10;IAAAACcBAABkcnMvZTJvRG9jLnhtbFBLBQYAAAAABgAGAFkBAABrBQAAAAA=&#10;">
                      <v:fill on="t" focussize="0,0"/>
                      <v:stroke color="#000000" joinstyle="round"/>
                      <v:imagedata o:title=""/>
                      <o:lock v:ext="edit" aspectratio="f"/>
                      <v:textbox>
                        <w:txbxContent>
                          <w:p w14:paraId="4EF2183B">
                            <w:pPr>
                              <w:rPr>
                                <w:rFonts w:hint="eastAsia"/>
                              </w:rPr>
                            </w:pPr>
                            <w:r>
                              <w:rPr>
                                <w:rFonts w:hint="eastAsia"/>
                              </w:rPr>
                              <w:t>G-废气</w:t>
                            </w:r>
                          </w:p>
                          <w:p w14:paraId="2DA07505">
                            <w:pPr>
                              <w:rPr>
                                <w:rFonts w:hint="eastAsia"/>
                              </w:rPr>
                            </w:pPr>
                            <w:r>
                              <w:rPr>
                                <w:rFonts w:hint="eastAsia"/>
                              </w:rPr>
                              <w:t>W-废水</w:t>
                            </w:r>
                          </w:p>
                          <w:p w14:paraId="51EBAD57">
                            <w:pPr>
                              <w:rPr>
                                <w:rFonts w:hint="eastAsia"/>
                              </w:rPr>
                            </w:pPr>
                            <w:r>
                              <w:rPr>
                                <w:rFonts w:hint="eastAsia"/>
                              </w:rPr>
                              <w:t>N-噪声</w:t>
                            </w:r>
                          </w:p>
                          <w:p w14:paraId="3758DF2A">
                            <w:pPr>
                              <w:rPr>
                                <w:rFonts w:hint="eastAsia"/>
                              </w:rPr>
                            </w:pPr>
                            <w:r>
                              <w:rPr>
                                <w:rFonts w:hint="eastAsia"/>
                              </w:rPr>
                              <w:t>S-固废</w:t>
                            </w:r>
                          </w:p>
                          <w:p w14:paraId="36FF9DA0"/>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69850</wp:posOffset>
                      </wp:positionV>
                      <wp:extent cx="332105" cy="201930"/>
                      <wp:effectExtent l="0" t="0" r="0" b="0"/>
                      <wp:wrapNone/>
                      <wp:docPr id="150" name="_x0000_s2289"/>
                      <wp:cNvGraphicFramePr/>
                      <a:graphic xmlns:a="http://schemas.openxmlformats.org/drawingml/2006/main">
                        <a:graphicData uri="http://schemas.microsoft.com/office/word/2010/wordprocessingShape">
                          <wps:wsp>
                            <wps:cNvCnPr/>
                            <wps:spPr bwMode="auto">
                              <a:xfrm flipV="1">
                                <a:off x="0" y="0"/>
                                <a:ext cx="332105" cy="201930"/>
                              </a:xfrm>
                              <a:prstGeom prst="line">
                                <a:avLst/>
                              </a:prstGeom>
                              <a:noFill/>
                              <a:ln>
                                <a:solidFill>
                                  <a:srgbClr val="000000"/>
                                </a:solidFill>
                                <a:prstDash val="dashDot"/>
                                <a:tailEnd type="triangle"/>
                              </a:ln>
                            </wps:spPr>
                            <wps:bodyPr rot="0">
                              <a:noAutofit/>
                            </wps:bodyPr>
                          </wps:wsp>
                        </a:graphicData>
                      </a:graphic>
                    </wp:anchor>
                  </w:drawing>
                </mc:Choice>
                <mc:Fallback>
                  <w:pict>
                    <v:line id="_x0000_s2289" o:spid="_x0000_s1026" o:spt="20" style="position:absolute;left:0pt;flip:y;margin-left:262.5pt;margin-top:5.5pt;height:15.9pt;width:26.15pt;z-index:251660288;mso-width-relative:page;mso-height-relative:page;" filled="f" stroked="t" coordsize="21600,21600" o:gfxdata="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arXevYAAAACQEA&#10;AA8AAAAAAAAAAQAgAAAAIgAAAGRycy9kb3ducmV2LnhtbFBLAQIUABQAAAAIAIdO4kCrtoou4QEA&#10;AMkDAAAOAAAAAAAAAAEAIAAAACcBAABkcnMvZTJvRG9jLnhtbFBLBQYAAAAABgAGAFkBAAB6BQAA&#10;AAA=&#10;">
                      <v:fill on="f" focussize="0,0"/>
                      <v:stroke color="#000000" joinstyle="round" dashstyle="dashDot" endarrow="block"/>
                      <v:imagedata o:title=""/>
                      <o:lock v:ext="edit" aspectratio="f"/>
                    </v:line>
                  </w:pict>
                </mc:Fallback>
              </mc:AlternateContent>
            </w:r>
          </w:p>
          <w:p w14:paraId="5B605B9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15875</wp:posOffset>
                      </wp:positionV>
                      <wp:extent cx="733425" cy="295275"/>
                      <wp:effectExtent l="0" t="0" r="0" b="0"/>
                      <wp:wrapNone/>
                      <wp:docPr id="151" name="_x0000_s2290"/>
                      <wp:cNvGraphicFramePr/>
                      <a:graphic xmlns:a="http://schemas.openxmlformats.org/drawingml/2006/main">
                        <a:graphicData uri="http://schemas.microsoft.com/office/word/2010/wordprocessingShape">
                          <wps:wsp>
                            <wps:cNvSpPr txBox="1"/>
                            <wps:spPr bwMode="auto">
                              <a:xfrm>
                                <a:off x="0" y="0"/>
                                <a:ext cx="733424" cy="295274"/>
                              </a:xfrm>
                              <a:prstGeom prst="rect">
                                <a:avLst/>
                              </a:prstGeom>
                              <a:solidFill>
                                <a:srgbClr val="FFFFFF"/>
                              </a:solidFill>
                              <a:ln>
                                <a:solidFill>
                                  <a:srgbClr val="000000"/>
                                </a:solidFill>
                              </a:ln>
                            </wps:spPr>
                            <wps:txbx>
                              <w:txbxContent>
                                <w:p w14:paraId="18935757">
                                  <w:pPr>
                                    <w:ind w:firstLine="105"/>
                                    <w:rPr>
                                      <w:rFonts w:hint="eastAsia"/>
                                    </w:rPr>
                                  </w:pPr>
                                  <w:r>
                                    <w:rPr>
                                      <w:rFonts w:hint="eastAsia"/>
                                    </w:rPr>
                                    <w:t>复清洗</w:t>
                                  </w:r>
                                </w:p>
                                <w:p w14:paraId="41EFD88F"/>
                              </w:txbxContent>
                            </wps:txbx>
                            <wps:bodyPr wrap="square" upright="1"/>
                          </wps:wsp>
                        </a:graphicData>
                      </a:graphic>
                    </wp:anchor>
                  </w:drawing>
                </mc:Choice>
                <mc:Fallback>
                  <w:pict>
                    <v:shape id="_x0000_s2290" o:spid="_x0000_s1026" o:spt="202" type="#_x0000_t202" style="position:absolute;left:0pt;margin-left:204.75pt;margin-top:1.25pt;height:23.25pt;width:57.75pt;z-index:251660288;mso-width-relative:page;mso-height-relative:page;" fillcolor="#FFFFFF" filled="t" stroked="t" coordsize="21600,21600" o:gfxdata="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Nnzx1wAAAAgBAAAPAAAAAAAAAAEAIAAAACIA&#10;AABkcnMvZG93bnJldi54bWxQSwECFAAUAAAACACHTuJAGCUaadEBAAC+AwAADgAAAAAAAAABACAA&#10;AAAmAQAAZHJzL2Uyb0RvYy54bWxQSwUGAAAAAAYABgBZAQAAaQUAAAAA&#10;">
                      <v:fill on="t" focussize="0,0"/>
                      <v:stroke color="#000000" joinstyle="round"/>
                      <v:imagedata o:title=""/>
                      <o:lock v:ext="edit" aspectratio="f"/>
                      <v:textbox>
                        <w:txbxContent>
                          <w:p w14:paraId="18935757">
                            <w:pPr>
                              <w:ind w:firstLine="105"/>
                              <w:rPr>
                                <w:rFonts w:hint="eastAsia"/>
                              </w:rPr>
                            </w:pPr>
                            <w:r>
                              <w:rPr>
                                <w:rFonts w:hint="eastAsia"/>
                              </w:rPr>
                              <w:t>复清洗</w:t>
                            </w:r>
                          </w:p>
                          <w:p w14:paraId="41EFD88F"/>
                        </w:txbxContent>
                      </v:textbox>
                    </v:shape>
                  </w:pict>
                </mc:Fallback>
              </mc:AlternateContent>
            </w:r>
          </w:p>
          <w:p w14:paraId="781D4FDB">
            <w:pPr>
              <w:rPr>
                <w:rFonts w:hint="eastAsia"/>
              </w:rPr>
            </w:pPr>
          </w:p>
          <w:p w14:paraId="3ECE1DB3">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8255</wp:posOffset>
                      </wp:positionV>
                      <wp:extent cx="0" cy="297180"/>
                      <wp:effectExtent l="0" t="0" r="0" b="0"/>
                      <wp:wrapNone/>
                      <wp:docPr id="152" name="_x0000_s2291"/>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91" o:spid="_x0000_s1026" o:spt="20" style="position:absolute;left:0pt;margin-left:231.1pt;margin-top:0.65pt;height:23.4pt;width:0pt;z-index:251660288;mso-width-relative:page;mso-height-relative:page;" filled="f" stroked="t" coordsize="21600,21600" o:gfxdata="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6qNBx1wAAAAgBAAAPAAAAAAAAAAEAIAAAACIAAABkcnMvZG93&#10;bnJldi54bWxQSwECFAAUAAAACACHTuJAA7a53cgBAACfAwAADgAAAAAAAAABACAAAAAmAQAAZHJz&#10;L2Uyb0RvYy54bWxQSwUGAAAAAAYABgBZAQAAYAUAAAAA&#10;">
                      <v:fill on="f" focussize="0,0"/>
                      <v:stroke color="#000000" joinstyle="round" endarrow="block"/>
                      <v:imagedata o:title=""/>
                      <o:lock v:ext="edit" aspectratio="f"/>
                    </v:line>
                  </w:pict>
                </mc:Fallback>
              </mc:AlternateContent>
            </w:r>
          </w:p>
          <w:p w14:paraId="5FD34C03">
            <w:pPr>
              <w:rPr>
                <w:rFonts w:hint="eastAsia"/>
              </w:rPr>
            </w:pPr>
          </w:p>
          <w:p w14:paraId="37ECA061">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0</wp:posOffset>
                      </wp:positionV>
                      <wp:extent cx="798830" cy="295275"/>
                      <wp:effectExtent l="0" t="0" r="0" b="0"/>
                      <wp:wrapNone/>
                      <wp:docPr id="153" name="_x0000_s2292"/>
                      <wp:cNvGraphicFramePr/>
                      <a:graphic xmlns:a="http://schemas.openxmlformats.org/drawingml/2006/main">
                        <a:graphicData uri="http://schemas.microsoft.com/office/word/2010/wordprocessingShape">
                          <wps:wsp>
                            <wps:cNvSpPr txBox="1"/>
                            <wps:spPr bwMode="auto">
                              <a:xfrm>
                                <a:off x="0" y="0"/>
                                <a:ext cx="798830" cy="295274"/>
                              </a:xfrm>
                              <a:prstGeom prst="rect">
                                <a:avLst/>
                              </a:prstGeom>
                              <a:solidFill>
                                <a:srgbClr val="FFFFFF"/>
                              </a:solidFill>
                              <a:ln>
                                <a:solidFill>
                                  <a:srgbClr val="000000"/>
                                </a:solidFill>
                              </a:ln>
                            </wps:spPr>
                            <wps:txbx>
                              <w:txbxContent>
                                <w:p w14:paraId="2643FDFA">
                                  <w:pPr>
                                    <w:ind w:firstLine="210"/>
                                    <w:rPr>
                                      <w:rFonts w:hint="eastAsia"/>
                                    </w:rPr>
                                  </w:pPr>
                                  <w:r>
                                    <w:rPr>
                                      <w:rFonts w:hint="eastAsia"/>
                                    </w:rPr>
                                    <w:t>产品</w:t>
                                  </w:r>
                                </w:p>
                                <w:p w14:paraId="782072AB"/>
                              </w:txbxContent>
                            </wps:txbx>
                            <wps:bodyPr wrap="square" upright="1"/>
                          </wps:wsp>
                        </a:graphicData>
                      </a:graphic>
                    </wp:anchor>
                  </w:drawing>
                </mc:Choice>
                <mc:Fallback>
                  <w:pict>
                    <v:shape id="_x0000_s2292" o:spid="_x0000_s1026" o:spt="202" type="#_x0000_t202" style="position:absolute;left:0pt;margin-left:204.85pt;margin-top:0pt;height:23.25pt;width:62.9pt;z-index:251660288;mso-width-relative:page;mso-height-relative:page;" fillcolor="#FFFFFF" filled="t" stroked="t" coordsize="21600,21600" o:gfxdata="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HqCx9cAAAAHAQAADwAAAAAAAAABACAAAAAiAAAA&#10;ZHJzL2Rvd25yZXYueG1sUEsBAhQAFAAAAAgAh07iQMzDSgDPAQAAvgMAAA4AAAAAAAAAAQAgAAAA&#10;JgEAAGRycy9lMm9Eb2MueG1sUEsFBgAAAAAGAAYAWQEAAGcFAAAAAA==&#10;">
                      <v:fill on="t" focussize="0,0"/>
                      <v:stroke color="#000000" joinstyle="round"/>
                      <v:imagedata o:title=""/>
                      <o:lock v:ext="edit" aspectratio="f"/>
                      <v:textbox>
                        <w:txbxContent>
                          <w:p w14:paraId="2643FDFA">
                            <w:pPr>
                              <w:ind w:firstLine="210"/>
                              <w:rPr>
                                <w:rFonts w:hint="eastAsia"/>
                              </w:rPr>
                            </w:pPr>
                            <w:r>
                              <w:rPr>
                                <w:rFonts w:hint="eastAsia"/>
                              </w:rPr>
                              <w:t>产品</w:t>
                            </w:r>
                          </w:p>
                          <w:p w14:paraId="782072AB"/>
                        </w:txbxContent>
                      </v:textbox>
                    </v:shape>
                  </w:pict>
                </mc:Fallback>
              </mc:AlternateContent>
            </w:r>
          </w:p>
          <w:p w14:paraId="6907CF89">
            <w:pPr>
              <w:rPr>
                <w:rFonts w:hint="eastAsia"/>
              </w:rPr>
            </w:pPr>
          </w:p>
          <w:p w14:paraId="1BA6C19A">
            <w:pPr>
              <w:rPr>
                <w:rFonts w:hint="eastAsia"/>
              </w:rPr>
            </w:pPr>
          </w:p>
          <w:p w14:paraId="076E8925">
            <w:pPr>
              <w:rPr>
                <w:rFonts w:hint="eastAsia"/>
              </w:rPr>
            </w:pPr>
          </w:p>
          <w:p w14:paraId="6C594EEC">
            <w:pPr>
              <w:ind w:firstLine="1446"/>
              <w:jc w:val="center"/>
              <w:rPr>
                <w:rFonts w:hint="eastAsia"/>
                <w:b/>
                <w:bCs/>
                <w:sz w:val="24"/>
                <w:szCs w:val="24"/>
              </w:rPr>
            </w:pPr>
            <w:r>
              <w:rPr>
                <w:rFonts w:hint="eastAsia"/>
                <w:b/>
                <w:bCs/>
                <w:sz w:val="24"/>
                <w:szCs w:val="24"/>
              </w:rPr>
              <w:t>图5-2   项目生猪屠宰工艺流程及产污流程图</w:t>
            </w:r>
          </w:p>
          <w:p w14:paraId="058F63E9">
            <w:pPr>
              <w:rPr>
                <w:rFonts w:hint="eastAsia"/>
              </w:rPr>
            </w:pPr>
          </w:p>
          <w:p w14:paraId="04282A62">
            <w:pPr>
              <w:spacing w:line="360" w:lineRule="auto"/>
              <w:ind w:firstLine="508"/>
              <w:rPr>
                <w:rFonts w:hint="eastAsia"/>
                <w:sz w:val="24"/>
                <w:szCs w:val="24"/>
              </w:rPr>
            </w:pPr>
            <w:r>
              <w:rPr>
                <w:rFonts w:hint="eastAsia"/>
                <w:sz w:val="24"/>
                <w:szCs w:val="24"/>
              </w:rPr>
              <w:t>6）烫毛处理工艺简述</w:t>
            </w:r>
          </w:p>
          <w:p w14:paraId="659C280E">
            <w:pPr>
              <w:spacing w:line="360" w:lineRule="auto"/>
              <w:ind w:firstLine="508"/>
              <w:rPr>
                <w:rFonts w:hint="eastAsia"/>
                <w:sz w:val="24"/>
                <w:szCs w:val="24"/>
              </w:rPr>
            </w:pPr>
            <w:r>
              <w:rPr>
                <w:rFonts w:hint="eastAsia"/>
                <w:sz w:val="24"/>
                <w:szCs w:val="24"/>
              </w:rPr>
              <w:t>根据建设单位提供资料，项目采用</w:t>
            </w:r>
            <w:r>
              <w:rPr>
                <w:rFonts w:hint="eastAsia"/>
                <w:sz w:val="24"/>
                <w:szCs w:val="24"/>
                <w:lang w:val="zh-CN"/>
              </w:rPr>
              <w:t>冷凝式烫毛工艺对毛猪进行烫毛处理。</w:t>
            </w:r>
          </w:p>
          <w:p w14:paraId="59AD1CFD">
            <w:pPr>
              <w:spacing w:line="360" w:lineRule="auto"/>
              <w:ind w:firstLine="508"/>
              <w:rPr>
                <w:rFonts w:hint="eastAsia"/>
                <w:sz w:val="24"/>
                <w:szCs w:val="24"/>
              </w:rPr>
            </w:pPr>
            <w:r>
              <w:rPr>
                <w:rFonts w:hint="eastAsia"/>
                <w:sz w:val="24"/>
                <w:szCs w:val="24"/>
              </w:rPr>
              <w:t>将检疫合格的猪酮体输送至</w:t>
            </w:r>
            <w:r>
              <w:rPr>
                <w:rFonts w:hint="eastAsia"/>
                <w:sz w:val="24"/>
                <w:szCs w:val="24"/>
                <w:lang w:val="zh-CN"/>
              </w:rPr>
              <w:t>冷凝式烫毛池内进行烫毛，池内温度保持在59℃~62℃左右，烫毛时间为</w:t>
            </w:r>
            <w:r>
              <w:rPr>
                <w:sz w:val="24"/>
                <w:szCs w:val="24"/>
                <w:lang w:val="zh-CN"/>
              </w:rPr>
              <w:t>6min~8</w:t>
            </w:r>
            <w:r>
              <w:rPr>
                <w:rFonts w:hint="eastAsia"/>
                <w:sz w:val="24"/>
                <w:szCs w:val="24"/>
                <w:lang w:val="zh-CN"/>
              </w:rPr>
              <w:t>min，烫毛后的猪进入自动刨毛机脱毛。经脱毛后，</w:t>
            </w:r>
            <w:r>
              <w:rPr>
                <w:sz w:val="24"/>
                <w:szCs w:val="24"/>
              </w:rPr>
              <w:t>猪屠体</w:t>
            </w:r>
            <w:r>
              <w:rPr>
                <w:rFonts w:hint="eastAsia"/>
                <w:sz w:val="24"/>
                <w:szCs w:val="24"/>
              </w:rPr>
              <w:t>输送至清洗池清洗，然后通过人工修毛处理后进一步清洗。洗净后猪屠体通过白条提升机吊挂，去头、蹄、尾后进行开膛、剖腹处理。所得头、蹄、尾统一收集后进一步加工。</w:t>
            </w:r>
          </w:p>
          <w:p w14:paraId="0311825B">
            <w:pPr>
              <w:spacing w:line="360" w:lineRule="auto"/>
              <w:ind w:firstLine="508"/>
              <w:rPr>
                <w:rFonts w:hint="eastAsia"/>
                <w:sz w:val="24"/>
                <w:szCs w:val="24"/>
              </w:rPr>
            </w:pPr>
            <w:r>
              <w:rPr>
                <w:rFonts w:hint="eastAsia"/>
                <w:sz w:val="24"/>
                <w:szCs w:val="24"/>
              </w:rPr>
              <w:t>项目烫毛处理工艺流程及产污节点如图5-3所示。</w:t>
            </w:r>
          </w:p>
          <w:p w14:paraId="68AFA1F4">
            <w:pPr>
              <w:tabs>
                <w:tab w:val="left" w:pos="4155"/>
              </w:tabs>
              <w:spacing w:line="360" w:lineRule="auto"/>
              <w:ind w:firstLine="445"/>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4210050</wp:posOffset>
                      </wp:positionH>
                      <wp:positionV relativeFrom="paragraph">
                        <wp:posOffset>75565</wp:posOffset>
                      </wp:positionV>
                      <wp:extent cx="601345" cy="297180"/>
                      <wp:effectExtent l="0" t="0" r="0" b="0"/>
                      <wp:wrapNone/>
                      <wp:docPr id="154" name="_x0000_s2295"/>
                      <wp:cNvGraphicFramePr/>
                      <a:graphic xmlns:a="http://schemas.openxmlformats.org/drawingml/2006/main">
                        <a:graphicData uri="http://schemas.microsoft.com/office/word/2010/wordprocessingShape">
                          <wps:wsp>
                            <wps:cNvSpPr txBox="1"/>
                            <wps:spPr bwMode="auto">
                              <a:xfrm>
                                <a:off x="0" y="0"/>
                                <a:ext cx="601345" cy="297180"/>
                              </a:xfrm>
                              <a:prstGeom prst="rect">
                                <a:avLst/>
                              </a:prstGeom>
                              <a:noFill/>
                              <a:ln>
                                <a:noFill/>
                              </a:ln>
                            </wps:spPr>
                            <wps:txbx>
                              <w:txbxContent>
                                <w:p w14:paraId="73182725">
                                  <w:pPr>
                                    <w:rPr>
                                      <w:rFonts w:hint="eastAsia"/>
                                    </w:rPr>
                                  </w:pPr>
                                  <w:r>
                                    <w:rPr>
                                      <w:rFonts w:hint="eastAsia"/>
                                    </w:rPr>
                                    <w:t>新鲜水</w:t>
                                  </w:r>
                                </w:p>
                                <w:p w14:paraId="50434E93"/>
                              </w:txbxContent>
                            </wps:txbx>
                            <wps:bodyPr wrap="square" upright="1"/>
                          </wps:wsp>
                        </a:graphicData>
                      </a:graphic>
                    </wp:anchor>
                  </w:drawing>
                </mc:Choice>
                <mc:Fallback>
                  <w:pict>
                    <v:shape id="_x0000_s2295" o:spid="_x0000_s1026" o:spt="202" type="#_x0000_t202" style="position:absolute;left:0pt;margin-left:331.5pt;margin-top:5.95pt;height:23.4pt;width:47.35pt;z-index:251660288;mso-width-relative:page;mso-height-relative:page;" filled="f" stroked="f" coordsize="21600,21600" o:gfxdata="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3OODdcAAAAJAQAADwAAAAAAAAABACAAAAAiAAAAZHJzL2Rvd25yZXYueG1sUEsBAhQAFAAA&#10;AAgAh07iQK5Ep3a3AQAAbAMAAA4AAAAAAAAAAQAgAAAAJgEAAGRycy9lMm9Eb2MueG1sUEsFBgAA&#10;AAAGAAYAWQEAAE8FAAAAAA==&#10;">
                      <v:fill on="f" focussize="0,0"/>
                      <v:stroke on="f"/>
                      <v:imagedata o:title=""/>
                      <o:lock v:ext="edit" aspectratio="f"/>
                      <v:textbox>
                        <w:txbxContent>
                          <w:p w14:paraId="73182725">
                            <w:pPr>
                              <w:rPr>
                                <w:rFonts w:hint="eastAsia"/>
                              </w:rPr>
                            </w:pPr>
                            <w:r>
                              <w:rPr>
                                <w:rFonts w:hint="eastAsia"/>
                              </w:rPr>
                              <w:t>新鲜水</w:t>
                            </w:r>
                          </w:p>
                          <w:p w14:paraId="50434E93"/>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-5715</wp:posOffset>
                      </wp:positionV>
                      <wp:extent cx="601345" cy="297180"/>
                      <wp:effectExtent l="0" t="0" r="0" b="0"/>
                      <wp:wrapNone/>
                      <wp:docPr id="155" name="_x0000_s2293"/>
                      <wp:cNvGraphicFramePr/>
                      <a:graphic xmlns:a="http://schemas.openxmlformats.org/drawingml/2006/main">
                        <a:graphicData uri="http://schemas.microsoft.com/office/word/2010/wordprocessingShape">
                          <wps:wsp>
                            <wps:cNvSpPr txBox="1"/>
                            <wps:spPr bwMode="auto">
                              <a:xfrm>
                                <a:off x="0" y="0"/>
                                <a:ext cx="601345" cy="297180"/>
                              </a:xfrm>
                              <a:prstGeom prst="rect">
                                <a:avLst/>
                              </a:prstGeom>
                              <a:noFill/>
                              <a:ln>
                                <a:noFill/>
                              </a:ln>
                            </wps:spPr>
                            <wps:txbx>
                              <w:txbxContent>
                                <w:p w14:paraId="6B6BB854">
                                  <w:pPr>
                                    <w:rPr>
                                      <w:rFonts w:hint="eastAsia"/>
                                    </w:rPr>
                                  </w:pPr>
                                  <w:r>
                                    <w:rPr>
                                      <w:rFonts w:hint="eastAsia"/>
                                    </w:rPr>
                                    <w:t>新鲜水</w:t>
                                  </w:r>
                                </w:p>
                                <w:p w14:paraId="559DFB8F"/>
                              </w:txbxContent>
                            </wps:txbx>
                            <wps:bodyPr wrap="square" upright="1"/>
                          </wps:wsp>
                        </a:graphicData>
                      </a:graphic>
                    </wp:anchor>
                  </w:drawing>
                </mc:Choice>
                <mc:Fallback>
                  <w:pict>
                    <v:shape id="_x0000_s2293" o:spid="_x0000_s1026" o:spt="202" type="#_x0000_t202" style="position:absolute;left:0pt;margin-left:99.75pt;margin-top:-0.45pt;height:23.4pt;width:47.35pt;z-index:251660288;mso-width-relative:page;mso-height-relative:page;" filled="f" stroked="f" coordsize="21600,21600" o:gfxdata="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ZSunVAAAACAEAAA8AAAAAAAAAAQAgAAAAIgAAAGRycy9kb3ducmV2LnhtbFBLAQIUABQAAAAI&#10;AIdO4kDYF82VtwEAAGwDAAAOAAAAAAAAAAEAIAAAACQBAABkcnMvZTJvRG9jLnhtbFBLBQYAAAAA&#10;BgAGAFkBAABNBQAAAAA=&#10;">
                      <v:fill on="f" focussize="0,0"/>
                      <v:stroke on="f"/>
                      <v:imagedata o:title=""/>
                      <o:lock v:ext="edit" aspectratio="f"/>
                      <v:textbox>
                        <w:txbxContent>
                          <w:p w14:paraId="6B6BB854">
                            <w:pPr>
                              <w:rPr>
                                <w:rFonts w:hint="eastAsia"/>
                              </w:rPr>
                            </w:pPr>
                            <w:r>
                              <w:rPr>
                                <w:rFonts w:hint="eastAsia"/>
                              </w:rPr>
                              <w:t>新鲜水</w:t>
                            </w:r>
                          </w:p>
                          <w:p w14:paraId="559DFB8F"/>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226060</wp:posOffset>
                      </wp:positionV>
                      <wp:extent cx="0" cy="396240"/>
                      <wp:effectExtent l="0" t="0" r="0" b="0"/>
                      <wp:wrapNone/>
                      <wp:docPr id="156" name="_x0000_s2296"/>
                      <wp:cNvGraphicFramePr/>
                      <a:graphic xmlns:a="http://schemas.openxmlformats.org/drawingml/2006/main">
                        <a:graphicData uri="http://schemas.microsoft.com/office/word/2010/wordprocessingShape">
                          <wps:wsp>
                            <wps:cNvCnPr/>
                            <wps:spPr bwMode="auto">
                              <a:xfrm>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96" o:spid="_x0000_s1026" o:spt="20" style="position:absolute;left:0pt;margin-left:120.75pt;margin-top:17.8pt;height:31.2pt;width:0pt;z-index:251660288;mso-width-relative:page;mso-height-relative:page;" filled="f" stroked="t" coordsize="21600,21600" o:gfxdata="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rDxYjZAAAACQEAAA8AAAAAAAAAAQAgAAAAIgAAAGRycy9k&#10;b3ducmV2LnhtbFBLAQIUABQAAAAIAIdO4kCR82x0yAEAAJ8DAAAOAAAAAAAAAAEAIAAAACgBAABk&#10;cnMvZTJvRG9jLnhtbFBLBQYAAAAABgAGAFkBAABiBQAAAAA=&#10;">
                      <v:fill on="f" focussize="0,0"/>
                      <v:stroke color="#000000" joinstyle="round" endarrow="block"/>
                      <v:imagedata o:title=""/>
                      <o:lock v:ext="edit" aspectratio="f"/>
                    </v:line>
                  </w:pict>
                </mc:Fallback>
              </mc:AlternateContent>
            </w:r>
            <w:r>
              <w:tab/>
            </w:r>
          </w:p>
          <w:p w14:paraId="48A6A8B4">
            <w:pPr>
              <w:tabs>
                <w:tab w:val="left" w:pos="4155"/>
              </w:tabs>
              <w:spacing w:line="360" w:lineRule="auto"/>
              <w:ind w:firstLine="445"/>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4495800</wp:posOffset>
                      </wp:positionH>
                      <wp:positionV relativeFrom="paragraph">
                        <wp:posOffset>72390</wp:posOffset>
                      </wp:positionV>
                      <wp:extent cx="0" cy="396240"/>
                      <wp:effectExtent l="0" t="0" r="0" b="0"/>
                      <wp:wrapNone/>
                      <wp:docPr id="157" name="_x0000_s2298"/>
                      <wp:cNvGraphicFramePr/>
                      <a:graphic xmlns:a="http://schemas.openxmlformats.org/drawingml/2006/main">
                        <a:graphicData uri="http://schemas.microsoft.com/office/word/2010/wordprocessingShape">
                          <wps:wsp>
                            <wps:cNvCnPr/>
                            <wps:spPr bwMode="auto">
                              <a:xfrm>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98" o:spid="_x0000_s1026" o:spt="20" style="position:absolute;left:0pt;margin-left:354pt;margin-top:5.7pt;height:31.2pt;width:0pt;z-index:251660288;mso-width-relative:page;mso-height-relative:page;" filled="f" stroked="t" coordsize="21600,21600" o:gfxdata="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s1jqNgAAAAJAQAADwAAAAAAAAABACAAAAAiAAAAZHJzL2Rv&#10;d25yZXYueG1sUEsBAhQAFAAAAAgAh07iQP5FdOfIAQAAnwMAAA4AAAAAAAAAAQAgAAAAJwEAAGRy&#10;cy9lMm9Eb2MueG1sUEsFBgAAAAAGAAYAWQEAAGEFAAAAAA==&#10;">
                      <v:fill on="f" focussize="0,0"/>
                      <v:stroke color="#000000" joinstyle="round" endarrow="block"/>
                      <v:imagedata o:title=""/>
                      <o:lock v:ext="edit" aspectratio="f"/>
                    </v:line>
                  </w:pict>
                </mc:Fallback>
              </mc:AlternateContent>
            </w:r>
          </w:p>
          <w:p w14:paraId="5C8D0F10">
            <w:pPr>
              <w:spacing w:line="360" w:lineRule="auto"/>
              <w:ind w:firstLine="445"/>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4211320</wp:posOffset>
                      </wp:positionH>
                      <wp:positionV relativeFrom="paragraph">
                        <wp:posOffset>188595</wp:posOffset>
                      </wp:positionV>
                      <wp:extent cx="732155" cy="297180"/>
                      <wp:effectExtent l="0" t="0" r="0" b="0"/>
                      <wp:wrapNone/>
                      <wp:docPr id="158" name="_x0000_s2299"/>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4A0CEA2A">
                                  <w:pPr>
                                    <w:rPr>
                                      <w:rFonts w:hint="eastAsia"/>
                                    </w:rPr>
                                  </w:pPr>
                                  <w:r>
                                    <w:rPr>
                                      <w:rFonts w:hint="eastAsia"/>
                                    </w:rPr>
                                    <w:t>清洗池</w:t>
                                  </w:r>
                                </w:p>
                                <w:p w14:paraId="6C67A043"/>
                              </w:txbxContent>
                            </wps:txbx>
                            <wps:bodyPr wrap="square" upright="1"/>
                          </wps:wsp>
                        </a:graphicData>
                      </a:graphic>
                    </wp:anchor>
                  </w:drawing>
                </mc:Choice>
                <mc:Fallback>
                  <w:pict>
                    <v:shape id="_x0000_s2299" o:spid="_x0000_s1026" o:spt="202" type="#_x0000_t202" style="position:absolute;left:0pt;margin-left:331.6pt;margin-top:14.85pt;height:23.4pt;width:57.65pt;z-index:251660288;mso-width-relative:page;mso-height-relative:page;" fillcolor="#FFFFFF" filled="t" stroked="t" coordsize="21600,21600" o:gfxdata="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XP1g2QAAAAkBAAAPAAAAAAAAAAEAIAAA&#10;ACIAAABkcnMvZG93bnJldi54bWxQSwECFAAUAAAACACHTuJAQYZzzNIBAAC+AwAADgAAAAAAAAAB&#10;ACAAAAAoAQAAZHJzL2Uyb0RvYy54bWxQSwUGAAAAAAYABgBZAQAAbAUAAAAA&#10;">
                      <v:fill on="t" focussize="0,0"/>
                      <v:stroke color="#000000" joinstyle="round"/>
                      <v:imagedata o:title=""/>
                      <o:lock v:ext="edit" aspectratio="f"/>
                      <v:textbox>
                        <w:txbxContent>
                          <w:p w14:paraId="4A0CEA2A">
                            <w:pPr>
                              <w:rPr>
                                <w:rFonts w:hint="eastAsia"/>
                              </w:rPr>
                            </w:pPr>
                            <w:r>
                              <w:rPr>
                                <w:rFonts w:hint="eastAsia"/>
                              </w:rPr>
                              <w:t>清洗池</w:t>
                            </w:r>
                          </w:p>
                          <w:p w14:paraId="6C67A043"/>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3163570</wp:posOffset>
                      </wp:positionH>
                      <wp:positionV relativeFrom="paragraph">
                        <wp:posOffset>198120</wp:posOffset>
                      </wp:positionV>
                      <wp:extent cx="732155" cy="297180"/>
                      <wp:effectExtent l="0" t="0" r="0" b="0"/>
                      <wp:wrapNone/>
                      <wp:docPr id="159" name="_x0000_s2300"/>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413B0239">
                                  <w:pPr>
                                    <w:rPr>
                                      <w:rFonts w:hint="eastAsia"/>
                                    </w:rPr>
                                  </w:pPr>
                                  <w:r>
                                    <w:rPr>
                                      <w:rFonts w:hint="eastAsia"/>
                                    </w:rPr>
                                    <w:t>人工修毛</w:t>
                                  </w:r>
                                </w:p>
                                <w:p w14:paraId="5DC907CC"/>
                              </w:txbxContent>
                            </wps:txbx>
                            <wps:bodyPr wrap="square" upright="1"/>
                          </wps:wsp>
                        </a:graphicData>
                      </a:graphic>
                    </wp:anchor>
                  </w:drawing>
                </mc:Choice>
                <mc:Fallback>
                  <w:pict>
                    <v:shape id="_x0000_s2300" o:spid="_x0000_s1026" o:spt="202" type="#_x0000_t202" style="position:absolute;left:0pt;margin-left:249.1pt;margin-top:15.6pt;height:23.4pt;width:57.65pt;z-index:251660288;mso-width-relative:page;mso-height-relative:page;" fillcolor="#FFFFFF" filled="t" stroked="t" coordsize="21600,21600" o:gfxdata="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beNBNkAAAAJAQAADwAAAAAAAAABACAAAAAi&#10;AAAAZHJzL2Rvd25yZXYueG1sUEsBAhQAFAAAAAgAh07iQN1ZssrQAQAAvgMAAA4AAAAAAAAAAQAg&#10;AAAAKAEAAGRycy9lMm9Eb2MueG1sUEsFBgAAAAAGAAYAWQEAAGoFAAAAAA==&#10;">
                      <v:fill on="t" focussize="0,0"/>
                      <v:stroke color="#000000" joinstyle="round"/>
                      <v:imagedata o:title=""/>
                      <o:lock v:ext="edit" aspectratio="f"/>
                      <v:textbox>
                        <w:txbxContent>
                          <w:p w14:paraId="413B0239">
                            <w:pPr>
                              <w:rPr>
                                <w:rFonts w:hint="eastAsia"/>
                              </w:rPr>
                            </w:pPr>
                            <w:r>
                              <w:rPr>
                                <w:rFonts w:hint="eastAsia"/>
                              </w:rPr>
                              <w:t>人工修毛</w:t>
                            </w:r>
                          </w:p>
                          <w:p w14:paraId="5DC907C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2200275</wp:posOffset>
                      </wp:positionH>
                      <wp:positionV relativeFrom="paragraph">
                        <wp:posOffset>196215</wp:posOffset>
                      </wp:positionV>
                      <wp:extent cx="600075" cy="297180"/>
                      <wp:effectExtent l="0" t="0" r="0" b="0"/>
                      <wp:wrapNone/>
                      <wp:docPr id="160" name="_x0000_s2301"/>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solidFill>
                                <a:srgbClr val="FFFFFF"/>
                              </a:solidFill>
                              <a:ln>
                                <a:solidFill>
                                  <a:srgbClr val="000000"/>
                                </a:solidFill>
                              </a:ln>
                            </wps:spPr>
                            <wps:txbx>
                              <w:txbxContent>
                                <w:p w14:paraId="5D5EA44E">
                                  <w:pPr>
                                    <w:rPr>
                                      <w:rFonts w:hint="eastAsia"/>
                                    </w:rPr>
                                  </w:pPr>
                                  <w:r>
                                    <w:rPr>
                                      <w:rFonts w:hint="eastAsia"/>
                                    </w:rPr>
                                    <w:t>刨毛机</w:t>
                                  </w:r>
                                </w:p>
                                <w:p w14:paraId="1ABE93E3"/>
                              </w:txbxContent>
                            </wps:txbx>
                            <wps:bodyPr wrap="square" upright="1"/>
                          </wps:wsp>
                        </a:graphicData>
                      </a:graphic>
                    </wp:anchor>
                  </w:drawing>
                </mc:Choice>
                <mc:Fallback>
                  <w:pict>
                    <v:shape id="_x0000_s2301" o:spid="_x0000_s1026" o:spt="202" type="#_x0000_t202" style="position:absolute;left:0pt;margin-left:173.25pt;margin-top:15.45pt;height:23.4pt;width:47.25pt;z-index:251660288;mso-width-relative:page;mso-height-relative:page;" fillcolor="#FFFFFF" filled="t" stroked="t" coordsize="21600,21600" o:gfxdata="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52FIXZAAAACQEAAA8AAAAAAAAAAQAgAAAA&#10;IgAAAGRycy9kb3ducmV2LnhtbFBLAQIUABQAAAAIAIdO4kDJJPTa0QEAAL4DAAAOAAAAAAAAAAEA&#10;IAAAACgBAABkcnMvZTJvRG9jLnhtbFBLBQYAAAAABgAGAFkBAABrBQAAAAA=&#10;">
                      <v:fill on="t" focussize="0,0"/>
                      <v:stroke color="#000000" joinstyle="round"/>
                      <v:imagedata o:title=""/>
                      <o:lock v:ext="edit" aspectratio="f"/>
                      <v:textbox>
                        <w:txbxContent>
                          <w:p w14:paraId="5D5EA44E">
                            <w:pPr>
                              <w:rPr>
                                <w:rFonts w:hint="eastAsia"/>
                              </w:rPr>
                            </w:pPr>
                            <w:r>
                              <w:rPr>
                                <w:rFonts w:hint="eastAsia"/>
                              </w:rPr>
                              <w:t>刨毛机</w:t>
                            </w:r>
                          </w:p>
                          <w:p w14:paraId="1ABE93E3"/>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1133475</wp:posOffset>
                      </wp:positionH>
                      <wp:positionV relativeFrom="paragraph">
                        <wp:posOffset>97155</wp:posOffset>
                      </wp:positionV>
                      <wp:extent cx="733425" cy="495300"/>
                      <wp:effectExtent l="0" t="0" r="0" b="0"/>
                      <wp:wrapNone/>
                      <wp:docPr id="161" name="_x0000_s2302"/>
                      <wp:cNvGraphicFramePr/>
                      <a:graphic xmlns:a="http://schemas.openxmlformats.org/drawingml/2006/main">
                        <a:graphicData uri="http://schemas.microsoft.com/office/word/2010/wordprocessingShape">
                          <wps:wsp>
                            <wps:cNvSpPr txBox="1"/>
                            <wps:spPr bwMode="auto">
                              <a:xfrm>
                                <a:off x="0" y="0"/>
                                <a:ext cx="733424" cy="495300"/>
                              </a:xfrm>
                              <a:prstGeom prst="rect">
                                <a:avLst/>
                              </a:prstGeom>
                              <a:solidFill>
                                <a:srgbClr val="FFFFFF"/>
                              </a:solidFill>
                              <a:ln>
                                <a:solidFill>
                                  <a:srgbClr val="000000"/>
                                </a:solidFill>
                              </a:ln>
                            </wps:spPr>
                            <wps:txbx>
                              <w:txbxContent>
                                <w:p w14:paraId="22C37711">
                                  <w:pPr>
                                    <w:rPr>
                                      <w:rFonts w:hint="eastAsia"/>
                                    </w:rPr>
                                  </w:pPr>
                                  <w:r>
                                    <w:rPr>
                                      <w:rFonts w:hint="eastAsia"/>
                                    </w:rPr>
                                    <w:t>冷凝式汤</w:t>
                                  </w:r>
                                </w:p>
                                <w:p w14:paraId="60060491">
                                  <w:pPr>
                                    <w:ind w:firstLine="210"/>
                                    <w:rPr>
                                      <w:rFonts w:hint="eastAsia"/>
                                    </w:rPr>
                                  </w:pPr>
                                  <w:r>
                                    <w:rPr>
                                      <w:rFonts w:hint="eastAsia"/>
                                    </w:rPr>
                                    <w:t>毛池</w:t>
                                  </w:r>
                                </w:p>
                                <w:p w14:paraId="6CDF377D"/>
                              </w:txbxContent>
                            </wps:txbx>
                            <wps:bodyPr wrap="square" upright="1"/>
                          </wps:wsp>
                        </a:graphicData>
                      </a:graphic>
                    </wp:anchor>
                  </w:drawing>
                </mc:Choice>
                <mc:Fallback>
                  <w:pict>
                    <v:shape id="_x0000_s2302" o:spid="_x0000_s1026" o:spt="202" type="#_x0000_t202" style="position:absolute;left:0pt;margin-left:89.25pt;margin-top:7.65pt;height:39pt;width:57.75pt;z-index:251660288;mso-width-relative:page;mso-height-relative:page;" fillcolor="#FFFFFF" filled="t" stroked="t" coordsize="21600,21600" o:gfxdata="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kV4HvYAAAACQEAAA8AAAAAAAAAAQAgAAAA&#10;IgAAAGRycy9kb3ducmV2LnhtbFBLAQIUABQAAAAIAIdO4kBzpwAm0gEAAL4DAAAOAAAAAAAAAAEA&#10;IAAAACcBAABkcnMvZTJvRG9jLnhtbFBLBQYAAAAABgAGAFkBAABrBQAAAAA=&#10;">
                      <v:fill on="t" focussize="0,0"/>
                      <v:stroke color="#000000" joinstyle="round"/>
                      <v:imagedata o:title=""/>
                      <o:lock v:ext="edit" aspectratio="f"/>
                      <v:textbox>
                        <w:txbxContent>
                          <w:p w14:paraId="22C37711">
                            <w:pPr>
                              <w:rPr>
                                <w:rFonts w:hint="eastAsia"/>
                              </w:rPr>
                            </w:pPr>
                            <w:r>
                              <w:rPr>
                                <w:rFonts w:hint="eastAsia"/>
                              </w:rPr>
                              <w:t>冷凝式汤</w:t>
                            </w:r>
                          </w:p>
                          <w:p w14:paraId="60060491">
                            <w:pPr>
                              <w:ind w:firstLine="210"/>
                              <w:rPr>
                                <w:rFonts w:hint="eastAsia"/>
                              </w:rPr>
                            </w:pPr>
                            <w:r>
                              <w:rPr>
                                <w:rFonts w:hint="eastAsia"/>
                              </w:rPr>
                              <w:t>毛池</w:t>
                            </w:r>
                          </w:p>
                          <w:p w14:paraId="6CDF377D"/>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97155</wp:posOffset>
                      </wp:positionV>
                      <wp:extent cx="733425" cy="495300"/>
                      <wp:effectExtent l="0" t="0" r="0" b="0"/>
                      <wp:wrapNone/>
                      <wp:docPr id="162" name="_x0000_s2303"/>
                      <wp:cNvGraphicFramePr/>
                      <a:graphic xmlns:a="http://schemas.openxmlformats.org/drawingml/2006/main">
                        <a:graphicData uri="http://schemas.microsoft.com/office/word/2010/wordprocessingShape">
                          <wps:wsp>
                            <wps:cNvSpPr txBox="1"/>
                            <wps:spPr bwMode="auto">
                              <a:xfrm>
                                <a:off x="0" y="0"/>
                                <a:ext cx="733424" cy="495300"/>
                              </a:xfrm>
                              <a:prstGeom prst="rect">
                                <a:avLst/>
                              </a:prstGeom>
                              <a:noFill/>
                              <a:ln>
                                <a:noFill/>
                              </a:ln>
                            </wps:spPr>
                            <wps:txbx>
                              <w:txbxContent>
                                <w:p w14:paraId="46122C84">
                                  <w:pPr>
                                    <w:rPr>
                                      <w:rFonts w:hint="eastAsia"/>
                                    </w:rPr>
                                  </w:pPr>
                                  <w:r>
                                    <w:rPr>
                                      <w:rFonts w:hint="eastAsia"/>
                                    </w:rPr>
                                    <w:t>检疫合格</w:t>
                                  </w:r>
                                </w:p>
                                <w:p w14:paraId="042249AE">
                                  <w:pPr>
                                    <w:ind w:firstLine="105"/>
                                    <w:rPr>
                                      <w:rFonts w:hint="eastAsia"/>
                                    </w:rPr>
                                  </w:pPr>
                                  <w:r>
                                    <w:rPr>
                                      <w:rFonts w:hint="eastAsia"/>
                                    </w:rPr>
                                    <w:t>屠体</w:t>
                                  </w:r>
                                </w:p>
                                <w:p w14:paraId="224E4CFD"/>
                              </w:txbxContent>
                            </wps:txbx>
                            <wps:bodyPr wrap="square" upright="1"/>
                          </wps:wsp>
                        </a:graphicData>
                      </a:graphic>
                    </wp:anchor>
                  </w:drawing>
                </mc:Choice>
                <mc:Fallback>
                  <w:pict>
                    <v:shape id="_x0000_s2303" o:spid="_x0000_s1026" o:spt="202" type="#_x0000_t202" style="position:absolute;left:0pt;margin-left:10.5pt;margin-top:7.65pt;height:39pt;width:57.75pt;z-index:251660288;mso-width-relative:page;mso-height-relative:page;" filled="f" stroked="f" coordsize="21600,21600" o:gfxdata="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rnDbX1gAAAAgBAAAPAAAAAAAAAAEAIAAAACIAAABkcnMvZG93bnJldi54bWxQSwECFAAUAAAA&#10;CACHTuJAgA/tiLcBAABsAwAADgAAAAAAAAABACAAAAAlAQAAZHJzL2Uyb0RvYy54bWxQSwUGAAAA&#10;AAYABgBZAQAATgUAAAAA&#10;">
                      <v:fill on="f" focussize="0,0"/>
                      <v:stroke on="f"/>
                      <v:imagedata o:title=""/>
                      <o:lock v:ext="edit" aspectratio="f"/>
                      <v:textbox>
                        <w:txbxContent>
                          <w:p w14:paraId="46122C84">
                            <w:pPr>
                              <w:rPr>
                                <w:rFonts w:hint="eastAsia"/>
                              </w:rPr>
                            </w:pPr>
                            <w:r>
                              <w:rPr>
                                <w:rFonts w:hint="eastAsia"/>
                              </w:rPr>
                              <w:t>检疫合格</w:t>
                            </w:r>
                          </w:p>
                          <w:p w14:paraId="042249AE">
                            <w:pPr>
                              <w:ind w:firstLine="105"/>
                              <w:rPr>
                                <w:rFonts w:hint="eastAsia"/>
                              </w:rPr>
                            </w:pPr>
                            <w:r>
                              <w:rPr>
                                <w:rFonts w:hint="eastAsia"/>
                              </w:rPr>
                              <w:t>屠体</w:t>
                            </w:r>
                          </w:p>
                          <w:p w14:paraId="224E4CFD"/>
                        </w:txbxContent>
                      </v:textbox>
                    </v:shape>
                  </w:pict>
                </mc:Fallback>
              </mc:AlternateContent>
            </w:r>
          </w:p>
          <w:p w14:paraId="04964DA6">
            <w:pPr>
              <w:spacing w:line="360" w:lineRule="auto"/>
              <w:ind w:firstLine="445"/>
              <w:rPr>
                <w:rFonts w:hint="eastAsia"/>
              </w:rPr>
            </w:pPr>
            <w:r>
              <mc:AlternateContent>
                <mc:Choice Requires="wps">
                  <w:drawing>
                    <wp:anchor distT="0" distB="0" distL="114300" distR="114300" simplePos="0" relativeHeight="251660288" behindDoc="0" locked="0" layoutInCell="1" allowOverlap="1">
                      <wp:simplePos x="0" y="0"/>
                      <wp:positionH relativeFrom="column">
                        <wp:posOffset>5219700</wp:posOffset>
                      </wp:positionH>
                      <wp:positionV relativeFrom="paragraph">
                        <wp:posOffset>41910</wp:posOffset>
                      </wp:positionV>
                      <wp:extent cx="0" cy="792480"/>
                      <wp:effectExtent l="0" t="0" r="0" b="0"/>
                      <wp:wrapNone/>
                      <wp:docPr id="163" name="_x0000_s2306"/>
                      <wp:cNvGraphicFramePr/>
                      <a:graphic xmlns:a="http://schemas.openxmlformats.org/drawingml/2006/main">
                        <a:graphicData uri="http://schemas.microsoft.com/office/word/2010/wordprocessingShape">
                          <wps:wsp>
                            <wps:cNvCnPr/>
                            <wps:spPr bwMode="auto">
                              <a:xfrm>
                                <a:off x="0" y="0"/>
                                <a:ext cx="0" cy="792480"/>
                              </a:xfrm>
                              <a:prstGeom prst="line">
                                <a:avLst/>
                              </a:prstGeom>
                              <a:noFill/>
                              <a:ln>
                                <a:solidFill>
                                  <a:srgbClr val="000000"/>
                                </a:solidFill>
                              </a:ln>
                            </wps:spPr>
                            <wps:bodyPr rot="0">
                              <a:noAutofit/>
                            </wps:bodyPr>
                          </wps:wsp>
                        </a:graphicData>
                      </a:graphic>
                    </wp:anchor>
                  </w:drawing>
                </mc:Choice>
                <mc:Fallback>
                  <w:pict>
                    <v:line id="_x0000_s2306" o:spid="_x0000_s1026" o:spt="20" style="position:absolute;left:0pt;margin-left:411pt;margin-top:3.3pt;height:62.4pt;width:0pt;z-index:251660288;mso-width-relative:page;mso-height-relative:page;" filled="f" stroked="t" coordsize="21600,21600" o:gfxdata="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W2ID1QAAAAkBAAAPAAAAAAAAAAEAIAAAACIAAABkcnMvZG93bnJldi54bWxQSwECFAAUAAAA&#10;CACHTuJAFgwmPbgBAACDAwAADgAAAAAAAAABACAAAAAkAQAAZHJzL2Uyb0RvYy54bWxQSwUGAAAA&#10;AAYABgBZAQAAT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4953000</wp:posOffset>
                      </wp:positionH>
                      <wp:positionV relativeFrom="paragraph">
                        <wp:posOffset>33655</wp:posOffset>
                      </wp:positionV>
                      <wp:extent cx="276225" cy="8890"/>
                      <wp:effectExtent l="0" t="0" r="0" b="0"/>
                      <wp:wrapNone/>
                      <wp:docPr id="164" name="_x0000_s2307"/>
                      <wp:cNvGraphicFramePr/>
                      <a:graphic xmlns:a="http://schemas.openxmlformats.org/drawingml/2006/main">
                        <a:graphicData uri="http://schemas.microsoft.com/office/word/2010/wordprocessingShape">
                          <wps:wsp>
                            <wps:cNvCnPr/>
                            <wps:spPr bwMode="auto">
                              <a:xfrm>
                                <a:off x="0" y="0"/>
                                <a:ext cx="276225" cy="8890"/>
                              </a:xfrm>
                              <a:prstGeom prst="line">
                                <a:avLst/>
                              </a:prstGeom>
                              <a:noFill/>
                              <a:ln>
                                <a:solidFill>
                                  <a:srgbClr val="000000"/>
                                </a:solidFill>
                              </a:ln>
                            </wps:spPr>
                            <wps:bodyPr rot="0">
                              <a:noAutofit/>
                            </wps:bodyPr>
                          </wps:wsp>
                        </a:graphicData>
                      </a:graphic>
                    </wp:anchor>
                  </w:drawing>
                </mc:Choice>
                <mc:Fallback>
                  <w:pict>
                    <v:line id="_x0000_s2307" o:spid="_x0000_s1026" o:spt="20" style="position:absolute;left:0pt;margin-left:390pt;margin-top:2.65pt;height:0.7pt;width:21.75pt;z-index:251660288;mso-width-relative:page;mso-height-relative:page;" filled="f" stroked="t" coordsize="21600,21600" o:gfxdata="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PMY9YAAAAHAQAADwAAAAAAAAABACAAAAAiAAAAZHJzL2Rvd25yZXYueG1sUEsB&#10;AhQAFAAAAAgAh07iQNiNOHO+AQAAhgMAAA4AAAAAAAAAAQAgAAAAJQEAAGRycy9lMm9Eb2MueG1s&#10;UEsFBgAAAAAGAAYAWQEAAF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4516120</wp:posOffset>
                      </wp:positionH>
                      <wp:positionV relativeFrom="paragraph">
                        <wp:posOffset>232410</wp:posOffset>
                      </wp:positionV>
                      <wp:extent cx="0" cy="297180"/>
                      <wp:effectExtent l="0" t="0" r="0" b="0"/>
                      <wp:wrapNone/>
                      <wp:docPr id="165" name="_x0000_s230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04" o:spid="_x0000_s1026" o:spt="20" style="position:absolute;left:0pt;margin-left:355.6pt;margin-top:18.3pt;height:23.4pt;width:0pt;z-index:251660288;mso-width-relative:page;mso-height-relative:page;" filled="f" stroked="t" coordsize="21600,21600" o:gfxdata="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GRI6dkAAAAJAQAADwAAAAAAAAABACAA&#10;AAAiAAAAZHJzL2Rvd25yZXYueG1sUEsBAhQAFAAAAAgAh07iQFgWsHLTAQAAtwMAAA4AAAAAAAAA&#10;AQAgAAAAKAEAAGRycy9lMm9Eb2MueG1sUEsFBgAAAAAGAAYAWQEAAG0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99060</wp:posOffset>
                      </wp:positionV>
                      <wp:extent cx="333375" cy="0"/>
                      <wp:effectExtent l="0" t="0" r="0" b="0"/>
                      <wp:wrapNone/>
                      <wp:docPr id="166" name="_x0000_s2308"/>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08" o:spid="_x0000_s1026" o:spt="20" style="position:absolute;left:0pt;margin-left:306pt;margin-top:7.8pt;height:0pt;width:26.25pt;z-index:251660288;mso-width-relative:page;mso-height-relative:page;" filled="f" stroked="t" coordsize="21600,21600" o:gfxdata="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nJ87tkAAAAJAQAADwAAAAAAAAABACAAAAAiAAAAZHJzL2Rv&#10;d25yZXYueG1sUEsBAhQAFAAAAAgAh07iQFCtBYzHAQAAnwMAAA4AAAAAAAAAAQAgAAAAKAEAAGRy&#10;cy9lMm9Eb2MueG1sUEsFBgAAAAAGAAYAWQEAAG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2534920</wp:posOffset>
                      </wp:positionH>
                      <wp:positionV relativeFrom="paragraph">
                        <wp:posOffset>232410</wp:posOffset>
                      </wp:positionV>
                      <wp:extent cx="0" cy="297180"/>
                      <wp:effectExtent l="0" t="0" r="0" b="0"/>
                      <wp:wrapNone/>
                      <wp:docPr id="167" name="_x0000_s2305"/>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05" o:spid="_x0000_s1026" o:spt="20" style="position:absolute;left:0pt;margin-left:199.6pt;margin-top:18.3pt;height:23.4pt;width:0pt;z-index:251660288;mso-width-relative:page;mso-height-relative:page;" filled="f" stroked="t" coordsize="21600,21600" o:gfxdata="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b2WR2AAAAAkBAAAPAAAAAAAAAAEAIAAA&#10;ACIAAABkcnMvZG93bnJldi54bWxQSwECFAAUAAAACACHTuJAY/pvbdMBAAC3AwAADgAAAAAAAAAB&#10;ACAAAAAnAQAAZHJzL2Uyb0RvYy54bWxQSwUGAAAAAAYABgBZAQAAbAU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32385</wp:posOffset>
                      </wp:positionV>
                      <wp:extent cx="333375" cy="0"/>
                      <wp:effectExtent l="0" t="0" r="0" b="0"/>
                      <wp:wrapNone/>
                      <wp:docPr id="168" name="_x0000_s2309"/>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09" o:spid="_x0000_s1026" o:spt="20" style="position:absolute;left:0pt;margin-left:220.5pt;margin-top:2.55pt;height:0pt;width:26.25pt;z-index:251660288;mso-width-relative:page;mso-height-relative:page;" filled="f" stroked="t" coordsize="21600,21600" o:gfxdata="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nuHwa2AAAAAcBAAAPAAAAAAAAAAEAIAAAACIAAABkcnMvZG93&#10;bnJldi54bWxQSwECFAAUAAAACACHTuJA0gwtuscBAACfAwAADgAAAAAAAAABACAAAAAnAQAAZHJz&#10;L2Uyb0RvYy54bWxQSwUGAAAAAAYABgBZAQAAY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32385</wp:posOffset>
                      </wp:positionV>
                      <wp:extent cx="333375" cy="0"/>
                      <wp:effectExtent l="0" t="0" r="0" b="0"/>
                      <wp:wrapNone/>
                      <wp:docPr id="169" name="_x0000_s2310"/>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10" o:spid="_x0000_s1026" o:spt="20" style="position:absolute;left:0pt;margin-left:147pt;margin-top:2.55pt;height:0pt;width:26.25pt;z-index:251660288;mso-width-relative:page;mso-height-relative:page;" filled="f" stroked="t" coordsize="21600,21600" o:gfxdata="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Y6hka2AAAAAcBAAAPAAAAAAAAAAEAIAAAACIAAABkcnMvZG93&#10;bnJldi54bWxQSwECFAAUAAAACACHTuJAJ2QSXscBAACfAwAADgAAAAAAAAABACAAAAAn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32385</wp:posOffset>
                      </wp:positionV>
                      <wp:extent cx="333375" cy="0"/>
                      <wp:effectExtent l="0" t="0" r="0" b="0"/>
                      <wp:wrapNone/>
                      <wp:docPr id="170" name="_x0000_s2311"/>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11" o:spid="_x0000_s1026" o:spt="20" style="position:absolute;left:0pt;margin-left:63pt;margin-top:2.55pt;height:0pt;width:26.25pt;z-index:251660288;mso-width-relative:page;mso-height-relative:page;" filled="f" stroked="t" coordsize="21600,21600" o:gfxdata="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uyrfl1gAAAAcBAAAPAAAAAAAAAAEAIAAAACIAAABkcnMvZG93bnJl&#10;di54bWxQSwECFAAUAAAACACHTuJAGpdwHMYBAACfAwAADgAAAAAAAAABACAAAAAlAQAAZHJzL2Uy&#10;b0RvYy54bWxQSwUGAAAAAAYABgBZAQAAXQUAAAAA&#10;">
                      <v:fill on="f" focussize="0,0"/>
                      <v:stroke color="#000000" joinstyle="round" endarrow="block"/>
                      <v:imagedata o:title=""/>
                      <o:lock v:ext="edit" aspectratio="f"/>
                    </v:line>
                  </w:pict>
                </mc:Fallback>
              </mc:AlternateContent>
            </w:r>
          </w:p>
          <w:p w14:paraId="64345130">
            <w:pPr>
              <w:spacing w:line="360" w:lineRule="auto"/>
              <w:ind w:firstLine="445"/>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4336415</wp:posOffset>
                      </wp:positionH>
                      <wp:positionV relativeFrom="paragraph">
                        <wp:posOffset>240665</wp:posOffset>
                      </wp:positionV>
                      <wp:extent cx="466725" cy="297180"/>
                      <wp:effectExtent l="0" t="0" r="0" b="0"/>
                      <wp:wrapNone/>
                      <wp:docPr id="171" name="_x0000_s2313"/>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775E668E">
                                  <w:pPr>
                                    <w:rPr>
                                      <w:rFonts w:hint="eastAsia"/>
                                    </w:rPr>
                                  </w:pPr>
                                  <w:r>
                                    <w:rPr>
                                      <w:rFonts w:hint="eastAsia"/>
                                    </w:rPr>
                                    <w:t>W3</w:t>
                                  </w:r>
                                </w:p>
                                <w:p w14:paraId="7FD64CCD"/>
                              </w:txbxContent>
                            </wps:txbx>
                            <wps:bodyPr wrap="square" upright="1"/>
                          </wps:wsp>
                        </a:graphicData>
                      </a:graphic>
                    </wp:anchor>
                  </w:drawing>
                </mc:Choice>
                <mc:Fallback>
                  <w:pict>
                    <v:shape id="_x0000_s2313" o:spid="_x0000_s1026" o:spt="202" type="#_x0000_t202" style="position:absolute;left:0pt;margin-left:341.45pt;margin-top:18.95pt;height:23.4pt;width:36.75pt;z-index:251660288;mso-width-relative:page;mso-height-relative:page;" filled="f" stroked="f" coordsize="21600,21600" o:gfxdata="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skOINcAAAAJAQAADwAAAAAAAAABACAAAAAiAAAAZHJzL2Rvd25yZXYueG1sUEsBAhQAFAAA&#10;AAgAh07iQCWp1ii3AQAAbAMAAA4AAAAAAAAAAQAgAAAAJgEAAGRycy9lMm9Eb2MueG1sUEsFBgAA&#10;AAAGAAYAWQEAAE8FAAAAAA==&#10;">
                      <v:fill on="f" focussize="0,0"/>
                      <v:stroke on="f"/>
                      <v:imagedata o:title=""/>
                      <o:lock v:ext="edit" aspectratio="f"/>
                      <v:textbox>
                        <w:txbxContent>
                          <w:p w14:paraId="775E668E">
                            <w:pPr>
                              <w:rPr>
                                <w:rFonts w:hint="eastAsia"/>
                              </w:rPr>
                            </w:pPr>
                            <w:r>
                              <w:rPr>
                                <w:rFonts w:hint="eastAsia"/>
                              </w:rPr>
                              <w:t>W3</w:t>
                            </w:r>
                          </w:p>
                          <w:p w14:paraId="7FD64CCD"/>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2402840</wp:posOffset>
                      </wp:positionH>
                      <wp:positionV relativeFrom="paragraph">
                        <wp:posOffset>212090</wp:posOffset>
                      </wp:positionV>
                      <wp:extent cx="466725" cy="297180"/>
                      <wp:effectExtent l="0" t="0" r="0" b="0"/>
                      <wp:wrapNone/>
                      <wp:docPr id="172" name="_x0000_s2312"/>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567B57B7">
                                  <w:pPr>
                                    <w:rPr>
                                      <w:rFonts w:hint="eastAsia"/>
                                    </w:rPr>
                                  </w:pPr>
                                  <w:r>
                                    <w:rPr>
                                      <w:rFonts w:hint="eastAsia"/>
                                    </w:rPr>
                                    <w:t>S3</w:t>
                                  </w:r>
                                </w:p>
                                <w:p w14:paraId="1002AFCE"/>
                              </w:txbxContent>
                            </wps:txbx>
                            <wps:bodyPr wrap="square" upright="1"/>
                          </wps:wsp>
                        </a:graphicData>
                      </a:graphic>
                    </wp:anchor>
                  </w:drawing>
                </mc:Choice>
                <mc:Fallback>
                  <w:pict>
                    <v:shape id="_x0000_s2312" o:spid="_x0000_s1026" o:spt="202" type="#_x0000_t202" style="position:absolute;left:0pt;margin-left:189.2pt;margin-top:16.7pt;height:23.4pt;width:36.75pt;z-index:251660288;mso-width-relative:page;mso-height-relative:page;" filled="f" stroked="f" coordsize="21600,21600" o:gfxdata="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JsRHdcAAAAJAQAADwAAAAAAAAABACAAAAAiAAAAZHJzL2Rvd25yZXYueG1sUEsBAhQAFAAA&#10;AAgAh07iQPFi04q3AQAAbAMAAA4AAAAAAAAAAQAgAAAAJgEAAGRycy9lMm9Eb2MueG1sUEsFBgAA&#10;AAAGAAYAWQEAAE8FAAAAAA==&#10;">
                      <v:fill on="f" focussize="0,0"/>
                      <v:stroke on="f"/>
                      <v:imagedata o:title=""/>
                      <o:lock v:ext="edit" aspectratio="f"/>
                      <v:textbox>
                        <w:txbxContent>
                          <w:p w14:paraId="567B57B7">
                            <w:pPr>
                              <w:rPr>
                                <w:rFonts w:hint="eastAsia"/>
                              </w:rPr>
                            </w:pPr>
                            <w:r>
                              <w:rPr>
                                <w:rFonts w:hint="eastAsia"/>
                              </w:rPr>
                              <w:t>S3</w:t>
                            </w:r>
                          </w:p>
                          <w:p w14:paraId="1002AFCE"/>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67310</wp:posOffset>
                      </wp:positionV>
                      <wp:extent cx="0" cy="297180"/>
                      <wp:effectExtent l="0" t="0" r="0" b="0"/>
                      <wp:wrapNone/>
                      <wp:docPr id="173" name="_x0000_s231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14" o:spid="_x0000_s1026" o:spt="20" style="position:absolute;left:0pt;margin-left:115.5pt;margin-top:5.3pt;height:23.4pt;width:0pt;z-index:251660288;mso-width-relative:page;mso-height-relative:page;" filled="f" stroked="t" coordsize="21600,21600" o:gfxdata="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w4NEdkAAAAJAQAADwAAAAAAAAABACAA&#10;AAAiAAAAZHJzL2Rvd25yZXYueG1sUEsBAhQAFAAAAAgAh07iQCpBfGLTAQAAtwMAAA4AAAAAAAAA&#10;AQAgAAAAKAEAAGRycy9lMm9Eb2MueG1sUEsFBgAAAAAGAAYAWQEAAG0FAAAAAA==&#10;">
                      <v:fill on="f" focussize="0,0"/>
                      <v:stroke color="#000000" joinstyle="round" dashstyle="dash" endarrow="block"/>
                      <v:imagedata o:title=""/>
                      <o:lock v:ext="edit" aspectratio="f"/>
                    </v:line>
                  </w:pict>
                </mc:Fallback>
              </mc:AlternateContent>
            </w:r>
          </w:p>
          <w:p w14:paraId="3B3D49D9">
            <w:pPr>
              <w:spacing w:line="360" w:lineRule="auto"/>
              <w:ind w:firstLine="445"/>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1323975</wp:posOffset>
                      </wp:positionH>
                      <wp:positionV relativeFrom="paragraph">
                        <wp:posOffset>15875</wp:posOffset>
                      </wp:positionV>
                      <wp:extent cx="466725" cy="297180"/>
                      <wp:effectExtent l="0" t="0" r="0" b="0"/>
                      <wp:wrapNone/>
                      <wp:docPr id="174" name="_x0000_s2315"/>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2D8D42C5">
                                  <w:pPr>
                                    <w:rPr>
                                      <w:rFonts w:hint="eastAsia"/>
                                    </w:rPr>
                                  </w:pPr>
                                  <w:r>
                                    <w:rPr>
                                      <w:rFonts w:hint="eastAsia"/>
                                    </w:rPr>
                                    <w:t>W3</w:t>
                                  </w:r>
                                </w:p>
                                <w:p w14:paraId="2B839225"/>
                              </w:txbxContent>
                            </wps:txbx>
                            <wps:bodyPr wrap="square" upright="1"/>
                          </wps:wsp>
                        </a:graphicData>
                      </a:graphic>
                    </wp:anchor>
                  </w:drawing>
                </mc:Choice>
                <mc:Fallback>
                  <w:pict>
                    <v:shape id="_x0000_s2315" o:spid="_x0000_s1026" o:spt="202" type="#_x0000_t202" style="position:absolute;left:0pt;margin-left:104.25pt;margin-top:1.25pt;height:23.4pt;width:36.75pt;z-index:251660288;mso-width-relative:page;mso-height-relative:page;" filled="f" stroked="f" coordsize="21600,21600" o:gfxdata="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wpAr1QAAAAgBAAAPAAAAAAAAAAEAIAAAACIAAABkcnMvZG93bnJldi54bWxQSwECFAAUAAAA&#10;CACHTuJAlHm5qLgBAABsAwAADgAAAAAAAAABACAAAAAkAQAAZHJzL2Uyb0RvYy54bWxQSwUGAAAA&#10;AAYABgBZAQAATgUAAAAA&#10;">
                      <v:fill on="f" focussize="0,0"/>
                      <v:stroke on="f"/>
                      <v:imagedata o:title=""/>
                      <o:lock v:ext="edit" aspectratio="f"/>
                      <v:textbox>
                        <w:txbxContent>
                          <w:p w14:paraId="2D8D42C5">
                            <w:pPr>
                              <w:rPr>
                                <w:rFonts w:hint="eastAsia"/>
                              </w:rPr>
                            </w:pPr>
                            <w:r>
                              <w:rPr>
                                <w:rFonts w:hint="eastAsia"/>
                              </w:rPr>
                              <w:t>W3</w:t>
                            </w:r>
                          </w:p>
                          <w:p w14:paraId="2B83922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2268220</wp:posOffset>
                      </wp:positionH>
                      <wp:positionV relativeFrom="paragraph">
                        <wp:posOffset>202565</wp:posOffset>
                      </wp:positionV>
                      <wp:extent cx="1000125" cy="297180"/>
                      <wp:effectExtent l="0" t="0" r="0" b="0"/>
                      <wp:wrapNone/>
                      <wp:docPr id="175" name="_x0000_s2316"/>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6C200178">
                                  <w:pPr>
                                    <w:rPr>
                                      <w:rFonts w:hint="eastAsia"/>
                                    </w:rPr>
                                  </w:pPr>
                                  <w:r>
                                    <w:rPr>
                                      <w:rFonts w:hint="eastAsia"/>
                                    </w:rPr>
                                    <w:t>开膛、剖腹</w:t>
                                  </w:r>
                                </w:p>
                                <w:p w14:paraId="1D9AD274"/>
                              </w:txbxContent>
                            </wps:txbx>
                            <wps:bodyPr wrap="square" upright="1"/>
                          </wps:wsp>
                        </a:graphicData>
                      </a:graphic>
                    </wp:anchor>
                  </w:drawing>
                </mc:Choice>
                <mc:Fallback>
                  <w:pict>
                    <v:shape id="_x0000_s2316" o:spid="_x0000_s1026" o:spt="202" type="#_x0000_t202" style="position:absolute;left:0pt;margin-left:178.6pt;margin-top:15.95pt;height:23.4pt;width:78.75pt;z-index:251660288;mso-width-relative:page;mso-height-relative:page;" filled="f" stroked="f" coordsize="21600,21600" o:gfxdata="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3e3Yk2AAAAAkBAAAPAAAAAAAAAAEAIAAAACIAAABkcnMvZG93bnJldi54bWxQSwECFAAUAAAA&#10;CACHTuJAsCKqo7UBAABtAwAADgAAAAAAAAABACAAAAAnAQAAZHJzL2Uyb0RvYy54bWxQSwUGAAAA&#10;AAYABgBZAQAATgUAAAAA&#10;">
                      <v:fill on="f" focussize="0,0"/>
                      <v:stroke on="f"/>
                      <v:imagedata o:title=""/>
                      <o:lock v:ext="edit" aspectratio="f"/>
                      <v:textbox>
                        <w:txbxContent>
                          <w:p w14:paraId="6C200178">
                            <w:pPr>
                              <w:rPr>
                                <w:rFonts w:hint="eastAsia"/>
                              </w:rPr>
                            </w:pPr>
                            <w:r>
                              <w:rPr>
                                <w:rFonts w:hint="eastAsia"/>
                              </w:rPr>
                              <w:t>开膛、剖腹</w:t>
                            </w:r>
                          </w:p>
                          <w:p w14:paraId="1D9AD27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202565</wp:posOffset>
                      </wp:positionV>
                      <wp:extent cx="1000125" cy="297180"/>
                      <wp:effectExtent l="0" t="0" r="0" b="0"/>
                      <wp:wrapNone/>
                      <wp:docPr id="176" name="_x0000_s2317"/>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solidFill>
                                <a:srgbClr val="FFFFFF"/>
                              </a:solidFill>
                              <a:ln>
                                <a:solidFill>
                                  <a:srgbClr val="000000"/>
                                </a:solidFill>
                              </a:ln>
                            </wps:spPr>
                            <wps:txbx>
                              <w:txbxContent>
                                <w:p w14:paraId="4214D3A1">
                                  <w:pPr>
                                    <w:rPr>
                                      <w:rFonts w:hint="eastAsia"/>
                                    </w:rPr>
                                  </w:pPr>
                                  <w:r>
                                    <w:rPr>
                                      <w:rFonts w:hint="eastAsia"/>
                                    </w:rPr>
                                    <w:t>去头、蹄、尾</w:t>
                                  </w:r>
                                </w:p>
                                <w:p w14:paraId="03E612A8"/>
                              </w:txbxContent>
                            </wps:txbx>
                            <wps:bodyPr wrap="square" upright="1"/>
                          </wps:wsp>
                        </a:graphicData>
                      </a:graphic>
                    </wp:anchor>
                  </w:drawing>
                </mc:Choice>
                <mc:Fallback>
                  <w:pict>
                    <v:shape id="_x0000_s2317" o:spid="_x0000_s1026" o:spt="202" type="#_x0000_t202" style="position:absolute;left:0pt;margin-left:288.75pt;margin-top:15.95pt;height:23.4pt;width:78.75pt;z-index:251660288;mso-width-relative:page;mso-height-relative:page;" fillcolor="#FFFFFF" filled="t" stroked="t" coordsize="21600,21600" o:gfxdata="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dwwEbZAAAACQEAAA8AAAAAAAAAAQAgAAAA&#10;IgAAAGRycy9kb3ducmV2LnhtbFBLAQIUABQAAAAIAIdO4kBtCVm+0QEAAL8DAAAOAAAAAAAAAAEA&#10;IAAAACgBAABkcnMvZTJvRG9jLnhtbFBLBQYAAAAABgAGAFkBAABrBQAAAAA=&#10;">
                      <v:fill on="t" focussize="0,0"/>
                      <v:stroke color="#000000" joinstyle="round"/>
                      <v:imagedata o:title=""/>
                      <o:lock v:ext="edit" aspectratio="f"/>
                      <v:textbox>
                        <w:txbxContent>
                          <w:p w14:paraId="4214D3A1">
                            <w:pPr>
                              <w:rPr>
                                <w:rFonts w:hint="eastAsia"/>
                              </w:rPr>
                            </w:pPr>
                            <w:r>
                              <w:rPr>
                                <w:rFonts w:hint="eastAsia"/>
                              </w:rPr>
                              <w:t>去头、蹄、尾</w:t>
                            </w:r>
                          </w:p>
                          <w:p w14:paraId="03E612A8"/>
                        </w:txbxContent>
                      </v:textbox>
                    </v:shape>
                  </w:pict>
                </mc:Fallback>
              </mc:AlternateContent>
            </w:r>
          </w:p>
          <w:p w14:paraId="7B3CC777">
            <w:pPr>
              <w:spacing w:line="360" w:lineRule="auto"/>
              <w:ind w:firstLine="445"/>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123190</wp:posOffset>
                      </wp:positionV>
                      <wp:extent cx="400050" cy="0"/>
                      <wp:effectExtent l="0" t="0" r="0" b="0"/>
                      <wp:wrapNone/>
                      <wp:docPr id="177" name="_x0000_s2320"/>
                      <wp:cNvGraphicFramePr/>
                      <a:graphic xmlns:a="http://schemas.openxmlformats.org/drawingml/2006/main">
                        <a:graphicData uri="http://schemas.microsoft.com/office/word/2010/wordprocessingShape">
                          <wps:wsp>
                            <wps:cNvCnPr/>
                            <wps:spPr bwMode="auto">
                              <a:xfrm flipH="1">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320" o:spid="_x0000_s1026" o:spt="20" style="position:absolute;left:0pt;flip:x;margin-left:255.75pt;margin-top:9.7pt;height:0pt;width:31.5pt;z-index:251660288;mso-width-relative:page;mso-height-relative:page;" filled="f" stroked="t" coordsize="21600,21600" o:gfxdata="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eZwg1wAAAAkBAAAPAAAAAAAAAAEAIAAAACIAAABk&#10;cnMvZG93bnJldi54bWxQSwECFAAUAAAACACHTuJAwpAHxM4BAACpAwAADgAAAAAAAAABACAAAAAm&#10;AQAAZHJzL2Uyb0RvYy54bWxQSwUGAAAAAAYABgBZAQAAZg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4667250</wp:posOffset>
                      </wp:positionH>
                      <wp:positionV relativeFrom="paragraph">
                        <wp:posOffset>46990</wp:posOffset>
                      </wp:positionV>
                      <wp:extent cx="571500" cy="635"/>
                      <wp:effectExtent l="0" t="0" r="0" b="0"/>
                      <wp:wrapNone/>
                      <wp:docPr id="178" name="_x0000_s2321"/>
                      <wp:cNvGraphicFramePr/>
                      <a:graphic xmlns:a="http://schemas.openxmlformats.org/drawingml/2006/main">
                        <a:graphicData uri="http://schemas.microsoft.com/office/word/2010/wordprocessingShape">
                          <wps:wsp>
                            <wps:cNvCnPr/>
                            <wps:spPr bwMode="auto">
                              <a:xfrm flipH="1">
                                <a:off x="0" y="0"/>
                                <a:ext cx="571500" cy="635"/>
                              </a:xfrm>
                              <a:prstGeom prst="line">
                                <a:avLst/>
                              </a:prstGeom>
                              <a:noFill/>
                              <a:ln>
                                <a:solidFill>
                                  <a:srgbClr val="000000"/>
                                </a:solidFill>
                                <a:tailEnd type="triangle"/>
                              </a:ln>
                            </wps:spPr>
                            <wps:bodyPr rot="0">
                              <a:noAutofit/>
                            </wps:bodyPr>
                          </wps:wsp>
                        </a:graphicData>
                      </a:graphic>
                    </wp:anchor>
                  </w:drawing>
                </mc:Choice>
                <mc:Fallback>
                  <w:pict>
                    <v:line id="_x0000_s2321" o:spid="_x0000_s1026" o:spt="20" style="position:absolute;left:0pt;flip:x;margin-left:367.5pt;margin-top:3.7pt;height:0.05pt;width:45pt;z-index:251660288;mso-width-relative:page;mso-height-relative:page;" filled="f" stroked="t" coordsize="21600,21600" o:gfxdata="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4Dpm1gAAAAcBAAAPAAAAAAAAAAEAIAAAACIA&#10;AABkcnMvZG93bnJldi54bWxQSwECFAAUAAAACACHTuJA8RIdA9IBAACrAwAADgAAAAAAAAABACAA&#10;AAAlAQAAZHJzL2Uyb0RvYy54bWxQSwUGAAAAAAYABgBZAQAAa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4868545</wp:posOffset>
                      </wp:positionH>
                      <wp:positionV relativeFrom="paragraph">
                        <wp:posOffset>202565</wp:posOffset>
                      </wp:positionV>
                      <wp:extent cx="733425" cy="990600"/>
                      <wp:effectExtent l="0" t="0" r="0" b="0"/>
                      <wp:wrapNone/>
                      <wp:docPr id="179" name="_x0000_s2318"/>
                      <wp:cNvGraphicFramePr/>
                      <a:graphic xmlns:a="http://schemas.openxmlformats.org/drawingml/2006/main">
                        <a:graphicData uri="http://schemas.microsoft.com/office/word/2010/wordprocessingShape">
                          <wps:wsp>
                            <wps:cNvSpPr txBox="1"/>
                            <wps:spPr bwMode="auto">
                              <a:xfrm>
                                <a:off x="0" y="0"/>
                                <a:ext cx="733424" cy="990600"/>
                              </a:xfrm>
                              <a:prstGeom prst="rect">
                                <a:avLst/>
                              </a:prstGeom>
                              <a:solidFill>
                                <a:srgbClr val="FFFFFF"/>
                              </a:solidFill>
                              <a:ln>
                                <a:solidFill>
                                  <a:srgbClr val="000000"/>
                                </a:solidFill>
                              </a:ln>
                            </wps:spPr>
                            <wps:txbx>
                              <w:txbxContent>
                                <w:p w14:paraId="6C7964E6">
                                  <w:pPr>
                                    <w:rPr>
                                      <w:rFonts w:hint="eastAsia"/>
                                    </w:rPr>
                                  </w:pPr>
                                  <w:r>
                                    <w:rPr>
                                      <w:rFonts w:hint="eastAsia"/>
                                    </w:rPr>
                                    <w:t>G-废气</w:t>
                                  </w:r>
                                </w:p>
                                <w:p w14:paraId="3AF0825B">
                                  <w:pPr>
                                    <w:rPr>
                                      <w:rFonts w:hint="eastAsia"/>
                                    </w:rPr>
                                  </w:pPr>
                                  <w:r>
                                    <w:rPr>
                                      <w:rFonts w:hint="eastAsia"/>
                                    </w:rPr>
                                    <w:t>W-废水</w:t>
                                  </w:r>
                                </w:p>
                                <w:p w14:paraId="436CDA25">
                                  <w:pPr>
                                    <w:rPr>
                                      <w:rFonts w:hint="eastAsia"/>
                                    </w:rPr>
                                  </w:pPr>
                                  <w:r>
                                    <w:rPr>
                                      <w:rFonts w:hint="eastAsia"/>
                                    </w:rPr>
                                    <w:t>N-噪声</w:t>
                                  </w:r>
                                </w:p>
                                <w:p w14:paraId="67167DAD">
                                  <w:pPr>
                                    <w:rPr>
                                      <w:rFonts w:hint="eastAsia"/>
                                    </w:rPr>
                                  </w:pPr>
                                  <w:r>
                                    <w:rPr>
                                      <w:rFonts w:hint="eastAsia"/>
                                    </w:rPr>
                                    <w:t>S-固废</w:t>
                                  </w:r>
                                </w:p>
                                <w:p w14:paraId="6050EE2D"/>
                              </w:txbxContent>
                            </wps:txbx>
                            <wps:bodyPr wrap="square" upright="1"/>
                          </wps:wsp>
                        </a:graphicData>
                      </a:graphic>
                    </wp:anchor>
                  </w:drawing>
                </mc:Choice>
                <mc:Fallback>
                  <w:pict>
                    <v:shape id="_x0000_s2318" o:spid="_x0000_s1026" o:spt="202" type="#_x0000_t202" style="position:absolute;left:0pt;margin-left:383.35pt;margin-top:15.95pt;height:78pt;width:57.75pt;z-index:251660288;mso-width-relative:page;mso-height-relative:page;" fillcolor="#FFFFFF" filled="t" stroked="t" coordsize="21600,21600" o:gfxdata="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GGhZZ2QAAAAoBAAAPAAAAAAAAAAEAIAAA&#10;ACIAAABkcnMvZG93bnJldi54bWxQSwECFAAUAAAACACHTuJAXdOq0dIBAAC+AwAADgAAAAAAAAAB&#10;ACAAAAAoAQAAZHJzL2Uyb0RvYy54bWxQSwUGAAAAAAYABgBZAQAAbAUAAAAA&#10;">
                      <v:fill on="t" focussize="0,0"/>
                      <v:stroke color="#000000" joinstyle="round"/>
                      <v:imagedata o:title=""/>
                      <o:lock v:ext="edit" aspectratio="f"/>
                      <v:textbox>
                        <w:txbxContent>
                          <w:p w14:paraId="6C7964E6">
                            <w:pPr>
                              <w:rPr>
                                <w:rFonts w:hint="eastAsia"/>
                              </w:rPr>
                            </w:pPr>
                            <w:r>
                              <w:rPr>
                                <w:rFonts w:hint="eastAsia"/>
                              </w:rPr>
                              <w:t>G-废气</w:t>
                            </w:r>
                          </w:p>
                          <w:p w14:paraId="3AF0825B">
                            <w:pPr>
                              <w:rPr>
                                <w:rFonts w:hint="eastAsia"/>
                              </w:rPr>
                            </w:pPr>
                            <w:r>
                              <w:rPr>
                                <w:rFonts w:hint="eastAsia"/>
                              </w:rPr>
                              <w:t>W-废水</w:t>
                            </w:r>
                          </w:p>
                          <w:p w14:paraId="436CDA25">
                            <w:pPr>
                              <w:rPr>
                                <w:rFonts w:hint="eastAsia"/>
                              </w:rPr>
                            </w:pPr>
                            <w:r>
                              <w:rPr>
                                <w:rFonts w:hint="eastAsia"/>
                              </w:rPr>
                              <w:t>N-噪声</w:t>
                            </w:r>
                          </w:p>
                          <w:p w14:paraId="67167DAD">
                            <w:pPr>
                              <w:rPr>
                                <w:rFonts w:hint="eastAsia"/>
                              </w:rPr>
                            </w:pPr>
                            <w:r>
                              <w:rPr>
                                <w:rFonts w:hint="eastAsia"/>
                              </w:rPr>
                              <w:t>S-固废</w:t>
                            </w:r>
                          </w:p>
                          <w:p w14:paraId="6050EE2D"/>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4133850</wp:posOffset>
                      </wp:positionH>
                      <wp:positionV relativeFrom="paragraph">
                        <wp:posOffset>235585</wp:posOffset>
                      </wp:positionV>
                      <wp:extent cx="0" cy="297180"/>
                      <wp:effectExtent l="0" t="0" r="0" b="0"/>
                      <wp:wrapNone/>
                      <wp:docPr id="180" name="_x0000_s2319"/>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19" o:spid="_x0000_s1026" o:spt="20" style="position:absolute;left:0pt;margin-left:325.5pt;margin-top:18.55pt;height:23.4pt;width:0pt;z-index:251660288;mso-width-relative:page;mso-height-relative:page;" filled="f" stroked="t" coordsize="21600,21600" o:gfxdata="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sBkmPZAAAACQEAAA8AAAAAAAAAAQAgAAAAIgAAAGRycy9kb3du&#10;cmV2LnhtbFBLAQIUABQAAAAIAIdO4kD5s7voxQEAAJ8DAAAOAAAAAAAAAAEAIAAAACgBAABkcnMv&#10;ZTJvRG9jLnhtbFBLBQYAAAAABgAGAFkBAABfBQAAAAA=&#10;">
                      <v:fill on="f" focussize="0,0"/>
                      <v:stroke color="#000000" joinstyle="round" endarrow="block"/>
                      <v:imagedata o:title=""/>
                      <o:lock v:ext="edit" aspectratio="f"/>
                    </v:line>
                  </w:pict>
                </mc:Fallback>
              </mc:AlternateContent>
            </w:r>
          </w:p>
          <w:p w14:paraId="049B0349">
            <w:pPr>
              <w:spacing w:line="360" w:lineRule="auto"/>
              <w:ind w:firstLine="445"/>
              <w:rPr>
                <w:rFonts w:hint="eastAsia"/>
              </w:rPr>
            </w:pPr>
          </w:p>
          <w:p w14:paraId="63BEF4C5">
            <w:pPr>
              <w:spacing w:line="360" w:lineRule="auto"/>
              <w:ind w:firstLine="445"/>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2200275</wp:posOffset>
                      </wp:positionH>
                      <wp:positionV relativeFrom="paragraph">
                        <wp:posOffset>6985</wp:posOffset>
                      </wp:positionV>
                      <wp:extent cx="1066800" cy="297180"/>
                      <wp:effectExtent l="0" t="0" r="0" b="0"/>
                      <wp:wrapNone/>
                      <wp:docPr id="181" name="_x0000_s2322"/>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noFill/>
                              <a:ln>
                                <a:noFill/>
                              </a:ln>
                            </wps:spPr>
                            <wps:txbx>
                              <w:txbxContent>
                                <w:p w14:paraId="5594E5D3">
                                  <w:pPr>
                                    <w:ind w:firstLine="105"/>
                                    <w:rPr>
                                      <w:rFonts w:hint="eastAsia"/>
                                    </w:rPr>
                                  </w:pPr>
                                  <w:r>
                                    <w:rPr>
                                      <w:rFonts w:hint="eastAsia"/>
                                    </w:rPr>
                                    <w:t>副产品加工</w:t>
                                  </w:r>
                                </w:p>
                                <w:p w14:paraId="00D664E7"/>
                              </w:txbxContent>
                            </wps:txbx>
                            <wps:bodyPr wrap="square" upright="1"/>
                          </wps:wsp>
                        </a:graphicData>
                      </a:graphic>
                    </wp:anchor>
                  </w:drawing>
                </mc:Choice>
                <mc:Fallback>
                  <w:pict>
                    <v:shape id="_x0000_s2322" o:spid="_x0000_s1026" o:spt="202" type="#_x0000_t202" style="position:absolute;left:0pt;margin-left:173.25pt;margin-top:0.55pt;height:23.4pt;width:84pt;z-index:251660288;mso-width-relative:page;mso-height-relative:page;" filled="f" stroked="f" coordsize="21600,21600" o:gfxdata="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Wga11QAAAAgBAAAPAAAAAAAAAAEAIAAAACIAAABkcnMvZG93bnJldi54bWxQSwECFAAUAAAACACH&#10;TuJAszeyHbUBAABtAwAADgAAAAAAAAABACAAAAAkAQAAZHJzL2Uyb0RvYy54bWxQSwUGAAAAAAYA&#10;BgBZAQAASwUAAAAA&#10;">
                      <v:fill on="f" focussize="0,0"/>
                      <v:stroke on="f"/>
                      <v:imagedata o:title=""/>
                      <o:lock v:ext="edit" aspectratio="f"/>
                      <v:textbox>
                        <w:txbxContent>
                          <w:p w14:paraId="5594E5D3">
                            <w:pPr>
                              <w:ind w:firstLine="105"/>
                              <w:rPr>
                                <w:rFonts w:hint="eastAsia"/>
                              </w:rPr>
                            </w:pPr>
                            <w:r>
                              <w:rPr>
                                <w:rFonts w:hint="eastAsia"/>
                              </w:rPr>
                              <w:t>副产品加工</w:t>
                            </w:r>
                          </w:p>
                          <w:p w14:paraId="00D664E7"/>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3400425</wp:posOffset>
                      </wp:positionH>
                      <wp:positionV relativeFrom="paragraph">
                        <wp:posOffset>167005</wp:posOffset>
                      </wp:positionV>
                      <wp:extent cx="333375" cy="0"/>
                      <wp:effectExtent l="0" t="0" r="0" b="0"/>
                      <wp:wrapNone/>
                      <wp:docPr id="182" name="_x0000_s2323"/>
                      <wp:cNvGraphicFramePr/>
                      <a:graphic xmlns:a="http://schemas.openxmlformats.org/drawingml/2006/main">
                        <a:graphicData uri="http://schemas.microsoft.com/office/word/2010/wordprocessingShape">
                          <wps:wsp>
                            <wps:cNvCnPr/>
                            <wps:spPr bwMode="auto">
                              <a:xfrm flipH="1">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23" o:spid="_x0000_s1026" o:spt="20" style="position:absolute;left:0pt;flip:x;margin-left:267.75pt;margin-top:13.15pt;height:0pt;width:26.25pt;z-index:251660288;mso-width-relative:page;mso-height-relative:page;" filled="f" stroked="t" coordsize="21600,21600" o:gfxdata="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tu40NgAAAAJAQAADwAAAAAAAAABACAAAAAiAAAA&#10;ZHJzL2Rvd25yZXYueG1sUEsBAhQAFAAAAAgAh07iQBI6l2DOAQAAqQMAAA4AAAAAAAAAAQAgAAAA&#10;JwEAAGRycy9lMm9Eb2MueG1sUEsFBgAAAAAGAAYAWQEAAG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3668395</wp:posOffset>
                      </wp:positionH>
                      <wp:positionV relativeFrom="paragraph">
                        <wp:posOffset>6985</wp:posOffset>
                      </wp:positionV>
                      <wp:extent cx="1000125" cy="297180"/>
                      <wp:effectExtent l="0" t="0" r="0" b="0"/>
                      <wp:wrapNone/>
                      <wp:docPr id="183" name="_x0000_s2324"/>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31FC089D">
                                  <w:pPr>
                                    <w:rPr>
                                      <w:rFonts w:hint="eastAsia"/>
                                    </w:rPr>
                                  </w:pPr>
                                  <w:r>
                                    <w:rPr>
                                      <w:rFonts w:hint="eastAsia"/>
                                    </w:rPr>
                                    <w:t>头、蹄、尾</w:t>
                                  </w:r>
                                </w:p>
                                <w:p w14:paraId="391416CC"/>
                              </w:txbxContent>
                            </wps:txbx>
                            <wps:bodyPr wrap="square" upright="1"/>
                          </wps:wsp>
                        </a:graphicData>
                      </a:graphic>
                    </wp:anchor>
                  </w:drawing>
                </mc:Choice>
                <mc:Fallback>
                  <w:pict>
                    <v:shape id="_x0000_s2324" o:spid="_x0000_s1026" o:spt="202" type="#_x0000_t202" style="position:absolute;left:0pt;margin-left:288.85pt;margin-top:0.55pt;height:23.4pt;width:78.75pt;z-index:251660288;mso-width-relative:page;mso-height-relative:page;" filled="f" stroked="f" coordsize="21600,21600" o:gfxdata="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VhqJjWAAAACAEAAA8AAAAAAAAAAQAgAAAAIgAAAGRycy9kb3ducmV2LnhtbFBLAQIUABQAAAAI&#10;AIdO4kCwUdTYtgEAAG0DAAAOAAAAAAAAAAEAIAAAACUBAABkcnMvZTJvRG9jLnhtbFBLBQYAAAAA&#10;BgAGAFkBAABNBQAAAAA=&#10;">
                      <v:fill on="f" focussize="0,0"/>
                      <v:stroke on="f"/>
                      <v:imagedata o:title=""/>
                      <o:lock v:ext="edit" aspectratio="f"/>
                      <v:textbox>
                        <w:txbxContent>
                          <w:p w14:paraId="31FC089D">
                            <w:pPr>
                              <w:rPr>
                                <w:rFonts w:hint="eastAsia"/>
                              </w:rPr>
                            </w:pPr>
                            <w:r>
                              <w:rPr>
                                <w:rFonts w:hint="eastAsia"/>
                              </w:rPr>
                              <w:t>头、蹄、尾</w:t>
                            </w:r>
                          </w:p>
                          <w:p w14:paraId="391416CC"/>
                        </w:txbxContent>
                      </v:textbox>
                    </v:shape>
                  </w:pict>
                </mc:Fallback>
              </mc:AlternateContent>
            </w:r>
          </w:p>
          <w:p w14:paraId="62C7128D">
            <w:pPr>
              <w:spacing w:line="360" w:lineRule="auto"/>
              <w:ind w:firstLine="1890"/>
              <w:rPr>
                <w:rFonts w:hint="eastAsia"/>
              </w:rPr>
            </w:pPr>
          </w:p>
          <w:p w14:paraId="219FE784">
            <w:pPr>
              <w:spacing w:line="360" w:lineRule="auto"/>
              <w:ind w:firstLine="1890"/>
              <w:rPr>
                <w:rFonts w:hint="eastAsia"/>
              </w:rPr>
            </w:pPr>
          </w:p>
          <w:p w14:paraId="7570E536">
            <w:pPr>
              <w:spacing w:line="360" w:lineRule="auto"/>
              <w:ind w:firstLine="2168"/>
              <w:rPr>
                <w:rFonts w:hint="eastAsia"/>
                <w:b/>
                <w:bCs/>
                <w:sz w:val="24"/>
                <w:szCs w:val="24"/>
              </w:rPr>
            </w:pPr>
            <w:r>
              <w:rPr>
                <w:rFonts w:hint="eastAsia"/>
                <w:b/>
                <w:bCs/>
                <w:sz w:val="24"/>
                <w:szCs w:val="24"/>
              </w:rPr>
              <w:t>图5-3    烫毛处理工艺流程及产污节点图</w:t>
            </w:r>
          </w:p>
          <w:p w14:paraId="69C852D1">
            <w:pPr>
              <w:spacing w:line="360" w:lineRule="auto"/>
              <w:ind w:firstLine="480"/>
              <w:jc w:val="left"/>
              <w:rPr>
                <w:rFonts w:hint="eastAsia"/>
                <w:sz w:val="24"/>
                <w:szCs w:val="24"/>
                <w:lang w:val="zh-CN"/>
              </w:rPr>
            </w:pPr>
            <w:r>
              <w:rPr>
                <w:rFonts w:hint="eastAsia"/>
                <w:sz w:val="24"/>
                <w:szCs w:val="24"/>
                <w:lang w:val="zh-CN"/>
              </w:rPr>
              <w:t>7</w:t>
            </w:r>
            <w:r>
              <w:rPr>
                <w:rFonts w:hint="eastAsia"/>
                <w:sz w:val="24"/>
                <w:szCs w:val="24"/>
              </w:rPr>
              <w:t>）</w:t>
            </w:r>
            <w:r>
              <w:rPr>
                <w:rFonts w:hint="eastAsia"/>
                <w:sz w:val="24"/>
                <w:szCs w:val="24"/>
                <w:lang w:val="zh-CN"/>
              </w:rPr>
              <w:t>开膛、剖腹、净腔及检疫</w:t>
            </w:r>
          </w:p>
          <w:p w14:paraId="0E269E54">
            <w:pPr>
              <w:spacing w:line="360" w:lineRule="auto"/>
              <w:ind w:firstLine="480"/>
              <w:jc w:val="left"/>
              <w:rPr>
                <w:rFonts w:hint="eastAsia"/>
                <w:sz w:val="24"/>
                <w:szCs w:val="24"/>
                <w:lang w:val="zh-CN"/>
              </w:rPr>
            </w:pPr>
            <w:r>
              <w:rPr>
                <w:rFonts w:hint="eastAsia"/>
                <w:sz w:val="24"/>
                <w:szCs w:val="24"/>
              </w:rPr>
              <w:t>对烫毛处理后的猪酮体，采用专用刀具对其进行开膛、剖腹处理，开腔剖腹后，进行内脏分检及摘取，取出的内脏经分类收集后送至副产品加工区进行处理。摘除内脏各部位的同时，由检疫人员按</w:t>
            </w:r>
            <w:r>
              <w:rPr>
                <w:rFonts w:hint="eastAsia"/>
                <w:sz w:val="24"/>
                <w:szCs w:val="24"/>
                <w:lang w:val="zh-CN"/>
              </w:rPr>
              <w:t>《肉品卫生检验试行规程》对内脏及胴体进行同步检验。检疫合格胴体进行劈半处理，</w:t>
            </w:r>
            <w:r>
              <w:rPr>
                <w:sz w:val="24"/>
                <w:szCs w:val="24"/>
              </w:rPr>
              <w:t>可疑病胴体</w:t>
            </w:r>
            <w:r>
              <w:rPr>
                <w:rFonts w:hint="eastAsia"/>
                <w:sz w:val="24"/>
                <w:szCs w:val="24"/>
              </w:rPr>
              <w:t>及内脏</w:t>
            </w:r>
            <w:r>
              <w:rPr>
                <w:sz w:val="24"/>
                <w:szCs w:val="24"/>
              </w:rPr>
              <w:t>转</w:t>
            </w:r>
            <w:r>
              <w:rPr>
                <w:rFonts w:hint="eastAsia"/>
                <w:sz w:val="24"/>
                <w:szCs w:val="24"/>
              </w:rPr>
              <w:t>检疫室检查，不合格的送无害化车间进行无害化处理。</w:t>
            </w:r>
          </w:p>
          <w:p w14:paraId="196D0216">
            <w:pPr>
              <w:spacing w:line="360" w:lineRule="auto"/>
              <w:ind w:firstLine="480"/>
              <w:jc w:val="left"/>
              <w:rPr>
                <w:rFonts w:hint="eastAsia"/>
                <w:sz w:val="24"/>
                <w:szCs w:val="24"/>
                <w:lang w:val="zh-CN"/>
              </w:rPr>
            </w:pPr>
            <w:r>
              <w:rPr>
                <w:rFonts w:hint="eastAsia"/>
                <w:sz w:val="24"/>
                <w:szCs w:val="24"/>
              </w:rPr>
              <w:t>8）</w:t>
            </w:r>
            <w:r>
              <w:rPr>
                <w:rFonts w:hint="eastAsia"/>
                <w:sz w:val="24"/>
                <w:szCs w:val="24"/>
                <w:lang w:val="zh-CN"/>
              </w:rPr>
              <w:t>胴体劈半、取板油、复清洗</w:t>
            </w:r>
          </w:p>
          <w:p w14:paraId="791ECF17">
            <w:pPr>
              <w:spacing w:line="360" w:lineRule="auto"/>
              <w:ind w:firstLine="480"/>
              <w:jc w:val="left"/>
              <w:rPr>
                <w:rFonts w:hint="eastAsia"/>
                <w:sz w:val="24"/>
                <w:szCs w:val="24"/>
                <w:lang w:val="zh-CN"/>
              </w:rPr>
            </w:pPr>
            <w:r>
              <w:rPr>
                <w:rFonts w:hint="eastAsia"/>
                <w:sz w:val="24"/>
                <w:szCs w:val="24"/>
              </w:rPr>
              <w:t>项目以带型劈半机对检疫合格的猪胴体进行劈半处理，劈半后对胴体进行去板油处理，最后对胴体进行清洗后外售。</w:t>
            </w:r>
          </w:p>
          <w:p w14:paraId="227C77DE">
            <w:pPr>
              <w:pStyle w:val="197"/>
              <w:spacing w:line="480" w:lineRule="auto"/>
              <w:ind w:firstLine="0"/>
              <w:rPr>
                <w:rFonts w:hint="eastAsia"/>
              </w:rPr>
            </w:pPr>
            <w:r>
              <w:rPr>
                <w:rFonts w:hint="eastAsia"/>
              </w:rPr>
              <w:t>2、副产品加工工艺</w:t>
            </w:r>
          </w:p>
          <w:p w14:paraId="545D7FFD">
            <w:pPr>
              <w:spacing w:line="360" w:lineRule="auto"/>
              <w:ind w:firstLine="480"/>
              <w:jc w:val="left"/>
              <w:rPr>
                <w:rFonts w:hint="eastAsia"/>
                <w:sz w:val="24"/>
                <w:szCs w:val="24"/>
              </w:rPr>
            </w:pPr>
            <w:r>
              <w:rPr>
                <w:rFonts w:hint="eastAsia"/>
                <w:sz w:val="24"/>
                <w:szCs w:val="24"/>
              </w:rPr>
              <w:t>项目生猪屠宰过程中有副产品（头、蹄、内脏等）产生，按照各副产品具体情况，部分进一步加工，部分统一收集后外售。</w:t>
            </w:r>
          </w:p>
          <w:p w14:paraId="7DF7863D">
            <w:pPr>
              <w:spacing w:line="360" w:lineRule="auto"/>
              <w:ind w:firstLine="511"/>
              <w:jc w:val="center"/>
              <w:rPr>
                <w:rFonts w:hint="eastAsia"/>
                <w:b/>
                <w:bCs/>
                <w:sz w:val="24"/>
                <w:szCs w:val="24"/>
              </w:rPr>
            </w:pPr>
            <w:r>
              <w:rPr>
                <w:rFonts w:hint="eastAsia"/>
                <w:b/>
                <w:bCs/>
                <w:sz w:val="24"/>
                <w:szCs w:val="24"/>
              </w:rPr>
              <w:t>表5-1   项目各副产品主要产生工段及去向</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79E8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340" w:hRule="atLeast"/>
                <w:jc w:val="center"/>
              </w:trPr>
              <w:tc>
                <w:tcPr>
                  <w:tcW w:w="1241" w:type="dxa"/>
                  <w:noWrap w:val="0"/>
                  <w:vAlign w:val="top"/>
                </w:tcPr>
                <w:p w14:paraId="7F9CA7C7">
                  <w:pPr>
                    <w:jc w:val="center"/>
                    <w:rPr>
                      <w:rFonts w:hint="eastAsia"/>
                      <w:b/>
                      <w:bCs/>
                    </w:rPr>
                  </w:pPr>
                  <w:r>
                    <w:rPr>
                      <w:rFonts w:hint="eastAsia"/>
                      <w:b/>
                      <w:bCs/>
                    </w:rPr>
                    <w:t>副产品</w:t>
                  </w:r>
                </w:p>
              </w:tc>
              <w:tc>
                <w:tcPr>
                  <w:tcW w:w="2693" w:type="dxa"/>
                  <w:noWrap w:val="0"/>
                  <w:vAlign w:val="top"/>
                </w:tcPr>
                <w:p w14:paraId="317761C6">
                  <w:pPr>
                    <w:jc w:val="center"/>
                    <w:rPr>
                      <w:rFonts w:hint="eastAsia"/>
                      <w:b/>
                      <w:bCs/>
                    </w:rPr>
                  </w:pPr>
                  <w:r>
                    <w:rPr>
                      <w:rFonts w:hint="eastAsia"/>
                      <w:b/>
                      <w:bCs/>
                    </w:rPr>
                    <w:t>产生工段</w:t>
                  </w:r>
                </w:p>
              </w:tc>
              <w:tc>
                <w:tcPr>
                  <w:tcW w:w="2691" w:type="dxa"/>
                  <w:noWrap w:val="0"/>
                  <w:vAlign w:val="top"/>
                </w:tcPr>
                <w:p w14:paraId="764ECF56">
                  <w:pPr>
                    <w:jc w:val="center"/>
                    <w:rPr>
                      <w:rFonts w:hint="eastAsia"/>
                      <w:b/>
                      <w:bCs/>
                    </w:rPr>
                  </w:pPr>
                  <w:r>
                    <w:rPr>
                      <w:rFonts w:hint="eastAsia"/>
                      <w:b/>
                      <w:bCs/>
                    </w:rPr>
                    <w:t>处置去向</w:t>
                  </w:r>
                </w:p>
              </w:tc>
              <w:tc>
                <w:tcPr>
                  <w:tcW w:w="1897" w:type="dxa"/>
                  <w:noWrap w:val="0"/>
                  <w:vAlign w:val="top"/>
                </w:tcPr>
                <w:p w14:paraId="147576EC">
                  <w:pPr>
                    <w:jc w:val="center"/>
                    <w:rPr>
                      <w:rFonts w:hint="eastAsia"/>
                      <w:b/>
                      <w:bCs/>
                    </w:rPr>
                  </w:pPr>
                  <w:r>
                    <w:rPr>
                      <w:rFonts w:hint="eastAsia"/>
                      <w:b/>
                      <w:bCs/>
                    </w:rPr>
                    <w:t>备注</w:t>
                  </w:r>
                </w:p>
              </w:tc>
            </w:tr>
            <w:tr w14:paraId="4AEA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1ED75743">
                  <w:pPr>
                    <w:jc w:val="center"/>
                  </w:pPr>
                  <w:r>
                    <w:t>猪血</w:t>
                  </w:r>
                </w:p>
              </w:tc>
              <w:tc>
                <w:tcPr>
                  <w:tcW w:w="1132" w:type="dxa"/>
                  <w:vMerge w:val="restart"/>
                  <w:noWrap w:val="0"/>
                  <w:vAlign w:val="center"/>
                </w:tcPr>
                <w:p w14:paraId="07256C39">
                  <w:pPr>
                    <w:jc w:val="center"/>
                  </w:pPr>
                  <w:r>
                    <w:t>屠宰车间</w:t>
                  </w:r>
                </w:p>
              </w:tc>
              <w:tc>
                <w:tcPr>
                  <w:tcW w:w="1561" w:type="dxa"/>
                  <w:noWrap w:val="0"/>
                  <w:vAlign w:val="center"/>
                </w:tcPr>
                <w:p w14:paraId="57F92FF9">
                  <w:pPr>
                    <w:jc w:val="center"/>
                  </w:pPr>
                  <w:r>
                    <w:t>刺杀</w:t>
                  </w:r>
                </w:p>
              </w:tc>
              <w:tc>
                <w:tcPr>
                  <w:tcW w:w="2691" w:type="dxa"/>
                  <w:noWrap w:val="0"/>
                  <w:vAlign w:val="center"/>
                </w:tcPr>
                <w:p w14:paraId="768FB04C">
                  <w:pPr>
                    <w:jc w:val="center"/>
                  </w:pPr>
                  <w:r>
                    <w:t>统一收集后</w:t>
                  </w:r>
                  <w:r>
                    <w:rPr>
                      <w:rFonts w:hint="eastAsia"/>
                    </w:rPr>
                    <w:t>当地</w:t>
                  </w:r>
                  <w:r>
                    <w:t>外售</w:t>
                  </w:r>
                </w:p>
              </w:tc>
              <w:tc>
                <w:tcPr>
                  <w:tcW w:w="1897" w:type="dxa"/>
                  <w:noWrap w:val="0"/>
                  <w:vAlign w:val="center"/>
                </w:tcPr>
                <w:p w14:paraId="40F4B932">
                  <w:pPr>
                    <w:jc w:val="center"/>
                    <w:rPr>
                      <w:rFonts w:hint="eastAsia"/>
                    </w:rPr>
                  </w:pPr>
                  <w:r>
                    <w:rPr>
                      <w:rFonts w:hint="eastAsia"/>
                    </w:rPr>
                    <w:t>/</w:t>
                  </w:r>
                </w:p>
              </w:tc>
            </w:tr>
            <w:tr w14:paraId="4F540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58BD3DF7">
                  <w:pPr>
                    <w:jc w:val="center"/>
                  </w:pPr>
                  <w:r>
                    <w:t>猪头</w:t>
                  </w:r>
                </w:p>
              </w:tc>
              <w:tc>
                <w:tcPr>
                  <w:tcW w:w="1132" w:type="dxa"/>
                  <w:vMerge w:val="continue"/>
                  <w:noWrap w:val="0"/>
                  <w:vAlign w:val="center"/>
                </w:tcPr>
                <w:p w14:paraId="726340DF">
                  <w:pPr>
                    <w:jc w:val="center"/>
                  </w:pPr>
                </w:p>
              </w:tc>
              <w:tc>
                <w:tcPr>
                  <w:tcW w:w="1561" w:type="dxa"/>
                  <w:vMerge w:val="restart"/>
                  <w:noWrap w:val="0"/>
                  <w:vAlign w:val="center"/>
                </w:tcPr>
                <w:p w14:paraId="58CA5A8E">
                  <w:pPr>
                    <w:jc w:val="center"/>
                  </w:pPr>
                  <w:r>
                    <w:t>去头、蹄、尾</w:t>
                  </w:r>
                </w:p>
              </w:tc>
              <w:tc>
                <w:tcPr>
                  <w:tcW w:w="2691" w:type="dxa"/>
                  <w:vMerge w:val="restart"/>
                  <w:noWrap w:val="0"/>
                  <w:vAlign w:val="center"/>
                </w:tcPr>
                <w:p w14:paraId="3E620AEE">
                  <w:pPr>
                    <w:jc w:val="center"/>
                  </w:pPr>
                  <w:r>
                    <w:t>经去毛、洗净后外售</w:t>
                  </w:r>
                </w:p>
              </w:tc>
              <w:tc>
                <w:tcPr>
                  <w:tcW w:w="1897" w:type="dxa"/>
                  <w:vMerge w:val="restart"/>
                  <w:noWrap w:val="0"/>
                  <w:vAlign w:val="center"/>
                </w:tcPr>
                <w:p w14:paraId="7D3485F7">
                  <w:pPr>
                    <w:jc w:val="center"/>
                    <w:rPr>
                      <w:rFonts w:hint="eastAsia"/>
                    </w:rPr>
                  </w:pPr>
                  <w:r>
                    <w:rPr>
                      <w:rFonts w:hint="eastAsia"/>
                    </w:rPr>
                    <w:t>/</w:t>
                  </w:r>
                </w:p>
              </w:tc>
            </w:tr>
            <w:tr w14:paraId="219E0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43772948">
                  <w:pPr>
                    <w:jc w:val="center"/>
                  </w:pPr>
                  <w:r>
                    <w:t>猪蹄</w:t>
                  </w:r>
                </w:p>
              </w:tc>
              <w:tc>
                <w:tcPr>
                  <w:tcW w:w="1132" w:type="dxa"/>
                  <w:vMerge w:val="continue"/>
                  <w:noWrap w:val="0"/>
                  <w:vAlign w:val="center"/>
                </w:tcPr>
                <w:p w14:paraId="4D200691">
                  <w:pPr>
                    <w:jc w:val="center"/>
                  </w:pPr>
                </w:p>
              </w:tc>
              <w:tc>
                <w:tcPr>
                  <w:tcW w:w="1561" w:type="dxa"/>
                  <w:vMerge w:val="continue"/>
                  <w:noWrap w:val="0"/>
                  <w:vAlign w:val="center"/>
                </w:tcPr>
                <w:p w14:paraId="64E717B0">
                  <w:pPr>
                    <w:jc w:val="center"/>
                  </w:pPr>
                </w:p>
              </w:tc>
              <w:tc>
                <w:tcPr>
                  <w:tcW w:w="2691" w:type="dxa"/>
                  <w:vMerge w:val="continue"/>
                  <w:noWrap w:val="0"/>
                  <w:vAlign w:val="center"/>
                </w:tcPr>
                <w:p w14:paraId="3C4AAA95">
                  <w:pPr>
                    <w:jc w:val="center"/>
                  </w:pPr>
                </w:p>
              </w:tc>
              <w:tc>
                <w:tcPr>
                  <w:tcW w:w="1897" w:type="dxa"/>
                  <w:vMerge w:val="continue"/>
                  <w:noWrap w:val="0"/>
                  <w:vAlign w:val="center"/>
                </w:tcPr>
                <w:p w14:paraId="044A0816">
                  <w:pPr>
                    <w:jc w:val="center"/>
                  </w:pPr>
                </w:p>
              </w:tc>
            </w:tr>
            <w:tr w14:paraId="40DC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1241" w:type="dxa"/>
                  <w:noWrap w:val="0"/>
                  <w:vAlign w:val="center"/>
                </w:tcPr>
                <w:p w14:paraId="666B80A7">
                  <w:pPr>
                    <w:jc w:val="center"/>
                  </w:pPr>
                  <w:r>
                    <w:t>猪尾</w:t>
                  </w:r>
                </w:p>
              </w:tc>
              <w:tc>
                <w:tcPr>
                  <w:tcW w:w="1132" w:type="dxa"/>
                  <w:vMerge w:val="continue"/>
                  <w:noWrap w:val="0"/>
                  <w:vAlign w:val="center"/>
                </w:tcPr>
                <w:p w14:paraId="53CF9126">
                  <w:pPr>
                    <w:jc w:val="center"/>
                  </w:pPr>
                </w:p>
              </w:tc>
              <w:tc>
                <w:tcPr>
                  <w:tcW w:w="1561" w:type="dxa"/>
                  <w:vMerge w:val="continue"/>
                  <w:noWrap w:val="0"/>
                  <w:vAlign w:val="center"/>
                </w:tcPr>
                <w:p w14:paraId="1AD86FD1">
                  <w:pPr>
                    <w:jc w:val="center"/>
                  </w:pPr>
                </w:p>
              </w:tc>
              <w:tc>
                <w:tcPr>
                  <w:tcW w:w="2691" w:type="dxa"/>
                  <w:vMerge w:val="continue"/>
                  <w:noWrap w:val="0"/>
                  <w:vAlign w:val="center"/>
                </w:tcPr>
                <w:p w14:paraId="11C76289">
                  <w:pPr>
                    <w:jc w:val="center"/>
                  </w:pPr>
                </w:p>
              </w:tc>
              <w:tc>
                <w:tcPr>
                  <w:tcW w:w="1897" w:type="dxa"/>
                  <w:vMerge w:val="continue"/>
                  <w:noWrap w:val="0"/>
                  <w:vAlign w:val="center"/>
                </w:tcPr>
                <w:p w14:paraId="76A33EB9">
                  <w:pPr>
                    <w:jc w:val="center"/>
                  </w:pPr>
                </w:p>
              </w:tc>
            </w:tr>
            <w:tr w14:paraId="7F6E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6B21CF10">
                  <w:pPr>
                    <w:jc w:val="center"/>
                  </w:pPr>
                  <w:r>
                    <w:t>心</w:t>
                  </w:r>
                </w:p>
              </w:tc>
              <w:tc>
                <w:tcPr>
                  <w:tcW w:w="1132" w:type="dxa"/>
                  <w:vMerge w:val="continue"/>
                  <w:noWrap w:val="0"/>
                  <w:vAlign w:val="center"/>
                </w:tcPr>
                <w:p w14:paraId="0813AD7A">
                  <w:pPr>
                    <w:jc w:val="center"/>
                  </w:pPr>
                </w:p>
              </w:tc>
              <w:tc>
                <w:tcPr>
                  <w:tcW w:w="1561" w:type="dxa"/>
                  <w:vMerge w:val="restart"/>
                  <w:noWrap w:val="0"/>
                  <w:vAlign w:val="center"/>
                </w:tcPr>
                <w:p w14:paraId="756F4EDC">
                  <w:pPr>
                    <w:jc w:val="center"/>
                  </w:pPr>
                  <w:r>
                    <w:t>取红内脏</w:t>
                  </w:r>
                </w:p>
              </w:tc>
              <w:tc>
                <w:tcPr>
                  <w:tcW w:w="2691" w:type="dxa"/>
                  <w:vMerge w:val="restart"/>
                  <w:noWrap w:val="0"/>
                  <w:vAlign w:val="center"/>
                </w:tcPr>
                <w:p w14:paraId="54B353F4">
                  <w:pPr>
                    <w:jc w:val="center"/>
                  </w:pPr>
                  <w:r>
                    <w:t>经检疫、分离、清洗后外售</w:t>
                  </w:r>
                </w:p>
              </w:tc>
              <w:tc>
                <w:tcPr>
                  <w:tcW w:w="1897" w:type="dxa"/>
                  <w:vMerge w:val="restart"/>
                  <w:noWrap w:val="0"/>
                  <w:vAlign w:val="center"/>
                </w:tcPr>
                <w:p w14:paraId="1B20E7AB">
                  <w:pPr>
                    <w:jc w:val="center"/>
                    <w:rPr>
                      <w:rFonts w:hint="eastAsia"/>
                    </w:rPr>
                  </w:pPr>
                  <w:r>
                    <w:rPr>
                      <w:rFonts w:hint="eastAsia"/>
                    </w:rPr>
                    <w:t>/</w:t>
                  </w:r>
                </w:p>
              </w:tc>
            </w:tr>
            <w:tr w14:paraId="18A32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1034D33A">
                  <w:pPr>
                    <w:jc w:val="center"/>
                  </w:pPr>
                  <w:r>
                    <w:t>肝</w:t>
                  </w:r>
                </w:p>
              </w:tc>
              <w:tc>
                <w:tcPr>
                  <w:tcW w:w="1132" w:type="dxa"/>
                  <w:vMerge w:val="continue"/>
                  <w:noWrap w:val="0"/>
                  <w:vAlign w:val="center"/>
                </w:tcPr>
                <w:p w14:paraId="0BE14CDB">
                  <w:pPr>
                    <w:jc w:val="center"/>
                  </w:pPr>
                </w:p>
              </w:tc>
              <w:tc>
                <w:tcPr>
                  <w:tcW w:w="1561" w:type="dxa"/>
                  <w:vMerge w:val="continue"/>
                  <w:noWrap w:val="0"/>
                  <w:vAlign w:val="center"/>
                </w:tcPr>
                <w:p w14:paraId="5381E72D">
                  <w:pPr>
                    <w:jc w:val="center"/>
                  </w:pPr>
                </w:p>
              </w:tc>
              <w:tc>
                <w:tcPr>
                  <w:tcW w:w="2691" w:type="dxa"/>
                  <w:vMerge w:val="continue"/>
                  <w:noWrap w:val="0"/>
                  <w:vAlign w:val="center"/>
                </w:tcPr>
                <w:p w14:paraId="767B20E9">
                  <w:pPr>
                    <w:jc w:val="center"/>
                  </w:pPr>
                </w:p>
              </w:tc>
              <w:tc>
                <w:tcPr>
                  <w:tcW w:w="1897" w:type="dxa"/>
                  <w:vMerge w:val="continue"/>
                  <w:noWrap w:val="0"/>
                  <w:vAlign w:val="center"/>
                </w:tcPr>
                <w:p w14:paraId="31520864">
                  <w:pPr>
                    <w:jc w:val="center"/>
                  </w:pPr>
                </w:p>
              </w:tc>
            </w:tr>
            <w:tr w14:paraId="34305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1241" w:type="dxa"/>
                  <w:noWrap w:val="0"/>
                  <w:vAlign w:val="center"/>
                </w:tcPr>
                <w:p w14:paraId="197EAF70">
                  <w:pPr>
                    <w:jc w:val="center"/>
                  </w:pPr>
                  <w:r>
                    <w:t>肺</w:t>
                  </w:r>
                </w:p>
              </w:tc>
              <w:tc>
                <w:tcPr>
                  <w:tcW w:w="1132" w:type="dxa"/>
                  <w:vMerge w:val="continue"/>
                  <w:noWrap w:val="0"/>
                  <w:vAlign w:val="center"/>
                </w:tcPr>
                <w:p w14:paraId="4127BA84">
                  <w:pPr>
                    <w:jc w:val="center"/>
                  </w:pPr>
                </w:p>
              </w:tc>
              <w:tc>
                <w:tcPr>
                  <w:tcW w:w="1561" w:type="dxa"/>
                  <w:vMerge w:val="continue"/>
                  <w:noWrap w:val="0"/>
                  <w:vAlign w:val="center"/>
                </w:tcPr>
                <w:p w14:paraId="7C5636CB">
                  <w:pPr>
                    <w:jc w:val="center"/>
                  </w:pPr>
                </w:p>
              </w:tc>
              <w:tc>
                <w:tcPr>
                  <w:tcW w:w="2691" w:type="dxa"/>
                  <w:vMerge w:val="continue"/>
                  <w:noWrap w:val="0"/>
                  <w:vAlign w:val="center"/>
                </w:tcPr>
                <w:p w14:paraId="782BB386">
                  <w:pPr>
                    <w:jc w:val="center"/>
                  </w:pPr>
                </w:p>
              </w:tc>
              <w:tc>
                <w:tcPr>
                  <w:tcW w:w="1897" w:type="dxa"/>
                  <w:vMerge w:val="continue"/>
                  <w:noWrap w:val="0"/>
                  <w:vAlign w:val="center"/>
                </w:tcPr>
                <w:p w14:paraId="621D9DA2">
                  <w:pPr>
                    <w:jc w:val="center"/>
                  </w:pPr>
                </w:p>
              </w:tc>
            </w:tr>
            <w:tr w14:paraId="43595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0E29C1F6">
                  <w:pPr>
                    <w:jc w:val="center"/>
                    <w:rPr>
                      <w:rFonts w:hint="eastAsia"/>
                    </w:rPr>
                  </w:pPr>
                  <w:bookmarkStart w:id="22" w:name="OLE_LINK1"/>
                  <w:r>
                    <w:t>猪肚</w:t>
                  </w:r>
                </w:p>
              </w:tc>
              <w:tc>
                <w:tcPr>
                  <w:tcW w:w="1132" w:type="dxa"/>
                  <w:vMerge w:val="continue"/>
                  <w:noWrap w:val="0"/>
                  <w:vAlign w:val="center"/>
                </w:tcPr>
                <w:p w14:paraId="09F97B3A">
                  <w:pPr>
                    <w:jc w:val="center"/>
                  </w:pPr>
                </w:p>
              </w:tc>
              <w:tc>
                <w:tcPr>
                  <w:tcW w:w="1561" w:type="dxa"/>
                  <w:vMerge w:val="restart"/>
                  <w:noWrap w:val="0"/>
                  <w:vAlign w:val="center"/>
                </w:tcPr>
                <w:p w14:paraId="79E0E0CF">
                  <w:pPr>
                    <w:jc w:val="center"/>
                  </w:pPr>
                  <w:r>
                    <w:t>取白内脏</w:t>
                  </w:r>
                </w:p>
              </w:tc>
              <w:tc>
                <w:tcPr>
                  <w:tcW w:w="2691" w:type="dxa"/>
                  <w:vMerge w:val="restart"/>
                  <w:noWrap w:val="0"/>
                  <w:vAlign w:val="center"/>
                </w:tcPr>
                <w:p w14:paraId="2756A663">
                  <w:pPr>
                    <w:jc w:val="center"/>
                  </w:pPr>
                  <w:r>
                    <w:t>经肠容物分离、清洗后外售</w:t>
                  </w:r>
                </w:p>
              </w:tc>
              <w:tc>
                <w:tcPr>
                  <w:tcW w:w="1897" w:type="dxa"/>
                  <w:vMerge w:val="restart"/>
                  <w:noWrap w:val="0"/>
                  <w:vAlign w:val="center"/>
                </w:tcPr>
                <w:p w14:paraId="50ECEE05">
                  <w:pPr>
                    <w:jc w:val="center"/>
                    <w:rPr>
                      <w:rFonts w:hint="eastAsia"/>
                    </w:rPr>
                  </w:pPr>
                  <w:r>
                    <w:rPr>
                      <w:rFonts w:hint="eastAsia"/>
                    </w:rPr>
                    <w:t>/</w:t>
                  </w:r>
                </w:p>
              </w:tc>
            </w:tr>
            <w:bookmarkEnd w:id="22"/>
            <w:tr w14:paraId="59292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43EAAB48">
                  <w:pPr>
                    <w:jc w:val="center"/>
                  </w:pPr>
                  <w:r>
                    <w:rPr>
                      <w:rFonts w:hint="eastAsia"/>
                    </w:rPr>
                    <w:t>大</w:t>
                  </w:r>
                  <w:r>
                    <w:t>肠</w:t>
                  </w:r>
                </w:p>
              </w:tc>
              <w:tc>
                <w:tcPr>
                  <w:tcW w:w="1132" w:type="dxa"/>
                  <w:vMerge w:val="continue"/>
                  <w:noWrap w:val="0"/>
                  <w:vAlign w:val="center"/>
                </w:tcPr>
                <w:p w14:paraId="7425165F">
                  <w:pPr>
                    <w:jc w:val="center"/>
                  </w:pPr>
                </w:p>
              </w:tc>
              <w:tc>
                <w:tcPr>
                  <w:tcW w:w="1561" w:type="dxa"/>
                  <w:vMerge w:val="continue"/>
                  <w:noWrap w:val="0"/>
                  <w:vAlign w:val="center"/>
                </w:tcPr>
                <w:p w14:paraId="180DE383">
                  <w:pPr>
                    <w:jc w:val="center"/>
                  </w:pPr>
                </w:p>
              </w:tc>
              <w:tc>
                <w:tcPr>
                  <w:tcW w:w="2691" w:type="dxa"/>
                  <w:vMerge w:val="continue"/>
                  <w:noWrap w:val="0"/>
                  <w:vAlign w:val="center"/>
                </w:tcPr>
                <w:p w14:paraId="2A0BADA3">
                  <w:pPr>
                    <w:jc w:val="center"/>
                  </w:pPr>
                </w:p>
              </w:tc>
              <w:tc>
                <w:tcPr>
                  <w:tcW w:w="1897" w:type="dxa"/>
                  <w:vMerge w:val="continue"/>
                  <w:noWrap w:val="0"/>
                  <w:vAlign w:val="center"/>
                </w:tcPr>
                <w:p w14:paraId="75D02906">
                  <w:pPr>
                    <w:jc w:val="center"/>
                  </w:pPr>
                </w:p>
              </w:tc>
            </w:tr>
            <w:tr w14:paraId="42AA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676209AD">
                  <w:pPr>
                    <w:jc w:val="center"/>
                  </w:pPr>
                  <w:r>
                    <w:rPr>
                      <w:rFonts w:hint="eastAsia"/>
                    </w:rPr>
                    <w:t>小</w:t>
                  </w:r>
                  <w:r>
                    <w:t>肠</w:t>
                  </w:r>
                </w:p>
              </w:tc>
              <w:tc>
                <w:tcPr>
                  <w:tcW w:w="1132" w:type="dxa"/>
                  <w:vMerge w:val="continue"/>
                  <w:noWrap w:val="0"/>
                  <w:vAlign w:val="center"/>
                </w:tcPr>
                <w:p w14:paraId="72D02335">
                  <w:pPr>
                    <w:jc w:val="center"/>
                  </w:pPr>
                </w:p>
              </w:tc>
              <w:tc>
                <w:tcPr>
                  <w:tcW w:w="1561" w:type="dxa"/>
                  <w:vMerge w:val="continue"/>
                  <w:noWrap w:val="0"/>
                  <w:vAlign w:val="center"/>
                </w:tcPr>
                <w:p w14:paraId="625647F9">
                  <w:pPr>
                    <w:jc w:val="center"/>
                  </w:pPr>
                </w:p>
              </w:tc>
              <w:tc>
                <w:tcPr>
                  <w:tcW w:w="2691" w:type="dxa"/>
                  <w:vMerge w:val="continue"/>
                  <w:noWrap w:val="0"/>
                  <w:vAlign w:val="center"/>
                </w:tcPr>
                <w:p w14:paraId="13069AC6">
                  <w:pPr>
                    <w:jc w:val="center"/>
                  </w:pPr>
                </w:p>
              </w:tc>
              <w:tc>
                <w:tcPr>
                  <w:tcW w:w="1897" w:type="dxa"/>
                  <w:vMerge w:val="continue"/>
                  <w:noWrap w:val="0"/>
                  <w:vAlign w:val="center"/>
                </w:tcPr>
                <w:p w14:paraId="070F127C">
                  <w:pPr>
                    <w:jc w:val="center"/>
                  </w:pPr>
                </w:p>
              </w:tc>
            </w:tr>
            <w:tr w14:paraId="1E914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45DC9702">
                  <w:pPr>
                    <w:jc w:val="center"/>
                  </w:pPr>
                  <w:r>
                    <w:t>板油</w:t>
                  </w:r>
                </w:p>
              </w:tc>
              <w:tc>
                <w:tcPr>
                  <w:tcW w:w="1132" w:type="dxa"/>
                  <w:vMerge w:val="continue"/>
                  <w:noWrap w:val="0"/>
                  <w:vAlign w:val="center"/>
                </w:tcPr>
                <w:p w14:paraId="0DC90DCB">
                  <w:pPr>
                    <w:jc w:val="center"/>
                  </w:pPr>
                </w:p>
              </w:tc>
              <w:tc>
                <w:tcPr>
                  <w:tcW w:w="1561" w:type="dxa"/>
                  <w:noWrap w:val="0"/>
                  <w:vAlign w:val="center"/>
                </w:tcPr>
                <w:p w14:paraId="70ABA2ED">
                  <w:pPr>
                    <w:jc w:val="center"/>
                  </w:pPr>
                  <w:r>
                    <w:t>去板油</w:t>
                  </w:r>
                </w:p>
              </w:tc>
              <w:tc>
                <w:tcPr>
                  <w:tcW w:w="2691" w:type="dxa"/>
                  <w:noWrap w:val="0"/>
                  <w:vAlign w:val="center"/>
                </w:tcPr>
                <w:p w14:paraId="0B766E07">
                  <w:pPr>
                    <w:jc w:val="center"/>
                  </w:pPr>
                  <w:r>
                    <w:t>统一收集后外售</w:t>
                  </w:r>
                </w:p>
              </w:tc>
              <w:tc>
                <w:tcPr>
                  <w:tcW w:w="1897" w:type="dxa"/>
                  <w:noWrap w:val="0"/>
                  <w:vAlign w:val="center"/>
                </w:tcPr>
                <w:p w14:paraId="6A139E5C">
                  <w:pPr>
                    <w:jc w:val="center"/>
                    <w:rPr>
                      <w:rFonts w:hint="eastAsia"/>
                    </w:rPr>
                  </w:pPr>
                  <w:r>
                    <w:rPr>
                      <w:rFonts w:hint="eastAsia"/>
                    </w:rPr>
                    <w:t>/</w:t>
                  </w:r>
                </w:p>
              </w:tc>
            </w:tr>
          </w:tbl>
          <w:p w14:paraId="21982407">
            <w:pPr>
              <w:spacing w:line="360" w:lineRule="auto"/>
              <w:ind w:firstLine="480"/>
              <w:rPr>
                <w:rFonts w:hint="eastAsia"/>
                <w:sz w:val="24"/>
                <w:szCs w:val="24"/>
              </w:rPr>
            </w:pPr>
            <w:r>
              <w:rPr>
                <w:rFonts w:hint="eastAsia"/>
                <w:sz w:val="24"/>
                <w:szCs w:val="24"/>
              </w:rPr>
              <w:t>由上述分析可知，项目屠宰过程中产生的猪血、板油等经收集后直接外售，不进行进一步加工；猪头、蹄、尾，红、白内脏等经分类收集后，进一步加工后外售。</w:t>
            </w:r>
          </w:p>
          <w:p w14:paraId="2241E841">
            <w:pPr>
              <w:spacing w:line="360" w:lineRule="auto"/>
              <w:ind w:firstLine="480"/>
              <w:jc w:val="left"/>
              <w:rPr>
                <w:rFonts w:hint="eastAsia"/>
                <w:sz w:val="24"/>
                <w:szCs w:val="24"/>
              </w:rPr>
            </w:pPr>
            <w:r>
              <w:rPr>
                <w:rFonts w:hint="eastAsia"/>
                <w:sz w:val="24"/>
                <w:szCs w:val="24"/>
              </w:rPr>
              <w:t>项目副产品加工</w:t>
            </w:r>
            <w:r>
              <w:rPr>
                <w:sz w:val="24"/>
                <w:szCs w:val="24"/>
              </w:rPr>
              <w:t>工艺流程</w:t>
            </w:r>
            <w:r>
              <w:rPr>
                <w:rFonts w:hint="eastAsia"/>
                <w:sz w:val="24"/>
                <w:szCs w:val="24"/>
              </w:rPr>
              <w:t>简述：</w:t>
            </w:r>
          </w:p>
          <w:p w14:paraId="2D5651E0">
            <w:pPr>
              <w:spacing w:line="360" w:lineRule="auto"/>
              <w:ind w:firstLine="480"/>
              <w:jc w:val="left"/>
              <w:rPr>
                <w:rFonts w:hint="eastAsia"/>
                <w:sz w:val="24"/>
                <w:szCs w:val="24"/>
              </w:rPr>
            </w:pPr>
            <w:r>
              <w:rPr>
                <w:rFonts w:hint="eastAsia"/>
                <w:sz w:val="24"/>
                <w:szCs w:val="24"/>
              </w:rPr>
              <w:t>猪头、蹄、尾加工</w:t>
            </w:r>
          </w:p>
          <w:p w14:paraId="0440AB44">
            <w:pPr>
              <w:spacing w:line="360" w:lineRule="auto"/>
              <w:ind w:firstLine="480"/>
              <w:jc w:val="left"/>
              <w:rPr>
                <w:rFonts w:hint="eastAsia"/>
                <w:sz w:val="24"/>
                <w:szCs w:val="24"/>
              </w:rPr>
            </w:pPr>
            <w:r>
              <w:rPr>
                <w:rFonts w:hint="eastAsia"/>
                <w:sz w:val="24"/>
                <w:szCs w:val="24"/>
              </w:rPr>
              <w:t>屠宰车间去头蹄尾工段所产生的猪头、蹄、尾，经统一收集后进一步加工，根据建设单位提供资料，同样采用蒸汽烫毛工艺进行烫毛，烫毛后以人工脱毛的方式去除表面猪毛，之后对脱毛之后的头、蹄、尾进行清洗，进一步去除表面灰尘、残留猪毛等，洁净的头、蹄、尾分类收集后外售。</w:t>
            </w:r>
          </w:p>
          <w:p w14:paraId="36A030B3">
            <w:pPr>
              <w:spacing w:line="360" w:lineRule="auto"/>
              <w:ind w:firstLine="480"/>
              <w:jc w:val="left"/>
              <w:rPr>
                <w:rFonts w:hint="eastAsia"/>
                <w:sz w:val="24"/>
                <w:szCs w:val="24"/>
              </w:rPr>
            </w:pPr>
            <w:r>
              <w:rPr>
                <w:rFonts w:hint="eastAsia"/>
                <w:sz w:val="24"/>
                <w:szCs w:val="24"/>
              </w:rPr>
              <w:t>白内脏加工</w:t>
            </w:r>
          </w:p>
          <w:p w14:paraId="170DFC9D">
            <w:pPr>
              <w:spacing w:line="360" w:lineRule="auto"/>
              <w:ind w:firstLine="480"/>
              <w:jc w:val="left"/>
              <w:rPr>
                <w:rFonts w:hint="eastAsia"/>
                <w:sz w:val="24"/>
                <w:szCs w:val="24"/>
              </w:rPr>
            </w:pPr>
            <w:r>
              <w:rPr>
                <w:rFonts w:hint="eastAsia"/>
                <w:sz w:val="24"/>
                <w:szCs w:val="24"/>
              </w:rPr>
              <w:t>猪白内脏主要包括大肠、小肠、猪肚等白色内脏，该部分内脏主要属于猪消化系统，其中大量未消化物被包裹其中。屠宰车间取红、白内脏工段所产生的白内脏经检疫合格后，人工对其进行分拣，将大肠、小肠、猪肚等分离归类，归类后对其中胃、肠容物进行去除，被去除的胃肠容物统一收集至项目周边的种植基地堆肥处理，洗净的白内脏分类进入库待售。</w:t>
            </w:r>
          </w:p>
          <w:p w14:paraId="4D5344F6">
            <w:pPr>
              <w:spacing w:line="360" w:lineRule="auto"/>
              <w:ind w:firstLine="480"/>
              <w:jc w:val="left"/>
              <w:rPr>
                <w:rFonts w:hint="eastAsia"/>
                <w:sz w:val="24"/>
                <w:szCs w:val="24"/>
              </w:rPr>
            </w:pPr>
            <w:r>
              <w:rPr>
                <w:rFonts w:hint="eastAsia"/>
                <w:sz w:val="24"/>
                <w:szCs w:val="24"/>
              </w:rPr>
              <w:t>红内脏加工</w:t>
            </w:r>
          </w:p>
          <w:p w14:paraId="652630BE">
            <w:pPr>
              <w:spacing w:line="360" w:lineRule="auto"/>
              <w:ind w:firstLine="480"/>
              <w:jc w:val="left"/>
              <w:rPr>
                <w:rFonts w:hint="eastAsia"/>
                <w:sz w:val="24"/>
                <w:szCs w:val="24"/>
              </w:rPr>
            </w:pPr>
            <w:r>
              <w:rPr>
                <w:rFonts w:hint="eastAsia"/>
                <w:sz w:val="24"/>
                <w:szCs w:val="24"/>
              </w:rPr>
              <w:t>猪红内脏主要包括心、肝、肺等红色内脏，屠宰车间取红、白内脏工段所产生的红内脏经检疫合格后统一收集后进一步加工。根据建设单位提供资料，项目人工对红内脏进行分拣，将其按类收集，分拣同时对内脏所带碎肉进行剔除，碎肉经统一收集后外售。分拣后，对上述内脏进行清洗，完成后分类外售。</w:t>
            </w:r>
          </w:p>
          <w:p w14:paraId="40176448">
            <w:pPr>
              <w:spacing w:line="360" w:lineRule="auto"/>
              <w:ind w:firstLine="508"/>
              <w:rPr>
                <w:rFonts w:hint="eastAsia"/>
                <w:sz w:val="24"/>
                <w:szCs w:val="24"/>
              </w:rPr>
            </w:pPr>
            <w:r>
              <w:rPr>
                <w:rFonts w:hint="eastAsia"/>
                <w:sz w:val="24"/>
                <w:szCs w:val="24"/>
              </w:rPr>
              <w:t>项目副产品加工工艺流程如图5-4所示。</w:t>
            </w:r>
          </w:p>
          <w:p w14:paraId="027EF32F">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3201670</wp:posOffset>
                      </wp:positionH>
                      <wp:positionV relativeFrom="paragraph">
                        <wp:posOffset>110490</wp:posOffset>
                      </wp:positionV>
                      <wp:extent cx="733425" cy="297180"/>
                      <wp:effectExtent l="0" t="0" r="0" b="0"/>
                      <wp:wrapNone/>
                      <wp:docPr id="184" name="_x0000_s2325"/>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75C96DC3">
                                  <w:pPr>
                                    <w:rPr>
                                      <w:rFonts w:hint="eastAsia"/>
                                    </w:rPr>
                                  </w:pPr>
                                  <w:r>
                                    <w:rPr>
                                      <w:rFonts w:hint="eastAsia"/>
                                    </w:rPr>
                                    <w:t>新鲜水</w:t>
                                  </w:r>
                                </w:p>
                                <w:p w14:paraId="2BF38520"/>
                              </w:txbxContent>
                            </wps:txbx>
                            <wps:bodyPr wrap="square" upright="1"/>
                          </wps:wsp>
                        </a:graphicData>
                      </a:graphic>
                    </wp:anchor>
                  </w:drawing>
                </mc:Choice>
                <mc:Fallback>
                  <w:pict>
                    <v:shape id="_x0000_s2325" o:spid="_x0000_s1026" o:spt="202" type="#_x0000_t202" style="position:absolute;left:0pt;margin-left:252.1pt;margin-top:8.7pt;height:23.4pt;width:57.75pt;z-index:251660288;mso-width-relative:page;mso-height-relative:page;" filled="f" stroked="f" coordsize="21600,21600" o:gfxdata="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yCbHnVAAAACQEAAA8AAAAAAAAAAQAgAAAAIgAAAGRycy9kb3ducmV2LnhtbFBLAQIUABQAAAAI&#10;AIdO4kD3SNbotwEAAGwDAAAOAAAAAAAAAAEAIAAAACQBAABkcnMvZTJvRG9jLnhtbFBLBQYAAAAA&#10;BgAGAFkBAABNBQAAAAA=&#10;">
                      <v:fill on="f" focussize="0,0"/>
                      <v:stroke on="f"/>
                      <v:imagedata o:title=""/>
                      <o:lock v:ext="edit" aspectratio="f"/>
                      <v:textbox>
                        <w:txbxContent>
                          <w:p w14:paraId="75C96DC3">
                            <w:pPr>
                              <w:rPr>
                                <w:rFonts w:hint="eastAsia"/>
                              </w:rPr>
                            </w:pPr>
                            <w:r>
                              <w:rPr>
                                <w:rFonts w:hint="eastAsia"/>
                              </w:rPr>
                              <w:t>新鲜水</w:t>
                            </w:r>
                          </w:p>
                          <w:p w14:paraId="2BF38520"/>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1601470</wp:posOffset>
                      </wp:positionH>
                      <wp:positionV relativeFrom="paragraph">
                        <wp:posOffset>110490</wp:posOffset>
                      </wp:positionV>
                      <wp:extent cx="733425" cy="297180"/>
                      <wp:effectExtent l="0" t="0" r="0" b="0"/>
                      <wp:wrapNone/>
                      <wp:docPr id="185" name="_x0000_s2326"/>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60D0858F">
                                  <w:pPr>
                                    <w:rPr>
                                      <w:rFonts w:hint="eastAsia"/>
                                    </w:rPr>
                                  </w:pPr>
                                  <w:r>
                                    <w:rPr>
                                      <w:rFonts w:hint="eastAsia"/>
                                    </w:rPr>
                                    <w:t>新鲜水</w:t>
                                  </w:r>
                                </w:p>
                                <w:p w14:paraId="55B57EB8"/>
                              </w:txbxContent>
                            </wps:txbx>
                            <wps:bodyPr wrap="square" upright="1"/>
                          </wps:wsp>
                        </a:graphicData>
                      </a:graphic>
                    </wp:anchor>
                  </w:drawing>
                </mc:Choice>
                <mc:Fallback>
                  <w:pict>
                    <v:shape id="_x0000_s2326" o:spid="_x0000_s1026" o:spt="202" type="#_x0000_t202" style="position:absolute;left:0pt;margin-left:126.1pt;margin-top:8.7pt;height:23.4pt;width:57.75pt;z-index:251660288;mso-width-relative:page;mso-height-relative:page;" filled="f" stroked="f" coordsize="21600,21600" o:gfxdata="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rsr9YAAAAJAQAADwAAAAAAAAABACAAAAAiAAAAZHJzL2Rvd25yZXYueG1sUEsBAhQAFAAA&#10;AAgAh07iQA2RrLa4AQAAbAMAAA4AAAAAAAAAAQAgAAAAJQEAAGRycy9lMm9Eb2MueG1sUEsFBgAA&#10;AAAGAAYAWQEAAE8FAAAAAA==&#10;">
                      <v:fill on="f" focussize="0,0"/>
                      <v:stroke on="f"/>
                      <v:imagedata o:title=""/>
                      <o:lock v:ext="edit" aspectratio="f"/>
                      <v:textbox>
                        <w:txbxContent>
                          <w:p w14:paraId="60D0858F">
                            <w:pPr>
                              <w:rPr>
                                <w:rFonts w:hint="eastAsia"/>
                              </w:rPr>
                            </w:pPr>
                            <w:r>
                              <w:rPr>
                                <w:rFonts w:hint="eastAsia"/>
                              </w:rPr>
                              <w:t>新鲜水</w:t>
                            </w:r>
                          </w:p>
                          <w:p w14:paraId="55B57EB8"/>
                        </w:txbxContent>
                      </v:textbox>
                    </v:shape>
                  </w:pict>
                </mc:Fallback>
              </mc:AlternateContent>
            </w:r>
          </w:p>
          <w:p w14:paraId="405BEA0C">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3533775</wp:posOffset>
                      </wp:positionH>
                      <wp:positionV relativeFrom="paragraph">
                        <wp:posOffset>73660</wp:posOffset>
                      </wp:positionV>
                      <wp:extent cx="0" cy="297180"/>
                      <wp:effectExtent l="0" t="0" r="0" b="0"/>
                      <wp:wrapNone/>
                      <wp:docPr id="186" name="_x0000_s232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27" o:spid="_x0000_s1026" o:spt="20" style="position:absolute;left:0pt;margin-left:278.25pt;margin-top:5.8pt;height:23.4pt;width:0pt;z-index:251660288;mso-width-relative:page;mso-height-relative:page;" filled="f" stroked="t" coordsize="21600,21600" o:gfxdata="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5NuTNgAAAAJAQAADwAAAAAAAAABACAAAAAiAAAAZHJzL2Rv&#10;d25yZXYueG1sUEsBAhQAFAAAAAgAh07iQNgKsvvIAQAAnwMAAA4AAAAAAAAAAQAgAAAAJwEAAGRy&#10;cy9lMm9Eb2MueG1sUEsFBgAAAAAGAAYAWQEAAGE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73660</wp:posOffset>
                      </wp:positionV>
                      <wp:extent cx="0" cy="297180"/>
                      <wp:effectExtent l="0" t="0" r="0" b="0"/>
                      <wp:wrapNone/>
                      <wp:docPr id="187" name="_x0000_s232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28" o:spid="_x0000_s1026" o:spt="20" style="position:absolute;left:0pt;margin-left:147pt;margin-top:5.8pt;height:23.4pt;width:0pt;z-index:251660288;mso-width-relative:page;mso-height-relative:page;" filled="f" stroked="t" coordsize="21600,21600" o:gfxdata="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BZqu9kAAAAJAQAADwAAAAAAAAABACAAAAAiAAAAZHJzL2Rv&#10;d25yZXYueG1sUEsBAhQAFAAAAAgAh07iQJVtBBbHAQAAnwMAAA4AAAAAAAAAAQAgAAAAKAEAAGRy&#10;cy9lMm9Eb2MueG1sUEsFBgAAAAAGAAYAWQEAAGEFAAAAAA==&#10;">
                      <v:fill on="f" focussize="0,0"/>
                      <v:stroke color="#000000" joinstyle="round" endarrow="block"/>
                      <v:imagedata o:title=""/>
                      <o:lock v:ext="edit" aspectratio="f"/>
                    </v:line>
                  </w:pict>
                </mc:Fallback>
              </mc:AlternateContent>
            </w:r>
          </w:p>
          <w:p w14:paraId="03201E68">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4203065</wp:posOffset>
                      </wp:positionH>
                      <wp:positionV relativeFrom="paragraph">
                        <wp:posOffset>112395</wp:posOffset>
                      </wp:positionV>
                      <wp:extent cx="730885" cy="297180"/>
                      <wp:effectExtent l="0" t="0" r="0" b="0"/>
                      <wp:wrapNone/>
                      <wp:docPr id="188" name="_x0000_s2329"/>
                      <wp:cNvGraphicFramePr/>
                      <a:graphic xmlns:a="http://schemas.openxmlformats.org/drawingml/2006/main">
                        <a:graphicData uri="http://schemas.microsoft.com/office/word/2010/wordprocessingShape">
                          <wps:wsp>
                            <wps:cNvSpPr txBox="1"/>
                            <wps:spPr bwMode="auto">
                              <a:xfrm>
                                <a:off x="0" y="0"/>
                                <a:ext cx="730885" cy="297180"/>
                              </a:xfrm>
                              <a:prstGeom prst="rect">
                                <a:avLst/>
                              </a:prstGeom>
                              <a:solidFill>
                                <a:srgbClr val="FFFFFF"/>
                              </a:solidFill>
                              <a:ln>
                                <a:solidFill>
                                  <a:srgbClr val="000000"/>
                                </a:solidFill>
                              </a:ln>
                            </wps:spPr>
                            <wps:txbx>
                              <w:txbxContent>
                                <w:p w14:paraId="4671F466">
                                  <w:pPr>
                                    <w:rPr>
                                      <w:rFonts w:hint="eastAsia"/>
                                    </w:rPr>
                                  </w:pPr>
                                  <w:r>
                                    <w:rPr>
                                      <w:rFonts w:hint="eastAsia"/>
                                    </w:rPr>
                                    <w:t>产品外售</w:t>
                                  </w:r>
                                </w:p>
                                <w:p w14:paraId="2E787972"/>
                              </w:txbxContent>
                            </wps:txbx>
                            <wps:bodyPr wrap="square" upright="1"/>
                          </wps:wsp>
                        </a:graphicData>
                      </a:graphic>
                    </wp:anchor>
                  </w:drawing>
                </mc:Choice>
                <mc:Fallback>
                  <w:pict>
                    <v:shape id="_x0000_s2329" o:spid="_x0000_s1026" o:spt="202" type="#_x0000_t202" style="position:absolute;left:0pt;margin-left:330.95pt;margin-top:8.85pt;height:23.4pt;width:57.55pt;z-index:251660288;mso-width-relative:page;mso-height-relative:page;" fillcolor="#FFFFFF" filled="t" stroked="t" coordsize="21600,21600" o:gfxdata="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MobftcAAAAJAQAADwAAAAAAAAABACAAAAAi&#10;AAAAZHJzL2Rvd25yZXYueG1sUEsBAhQAFAAAAAgAh07iQNvpmRfSAQAAvgMAAA4AAAAAAAAAAQAg&#10;AAAAJgEAAGRycy9lMm9Eb2MueG1sUEsFBgAAAAAGAAYAWQEAAGoFAAAAAA==&#10;">
                      <v:fill on="t" focussize="0,0"/>
                      <v:stroke color="#000000" joinstyle="round"/>
                      <v:imagedata o:title=""/>
                      <o:lock v:ext="edit" aspectratio="f"/>
                      <v:textbox>
                        <w:txbxContent>
                          <w:p w14:paraId="4671F466">
                            <w:pPr>
                              <w:rPr>
                                <w:rFonts w:hint="eastAsia"/>
                              </w:rPr>
                            </w:pPr>
                            <w:r>
                              <w:rPr>
                                <w:rFonts w:hint="eastAsia"/>
                              </w:rPr>
                              <w:t>产品外售</w:t>
                            </w:r>
                          </w:p>
                          <w:p w14:paraId="2E787972"/>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3868420</wp:posOffset>
                      </wp:positionH>
                      <wp:positionV relativeFrom="paragraph">
                        <wp:posOffset>209550</wp:posOffset>
                      </wp:positionV>
                      <wp:extent cx="333375" cy="0"/>
                      <wp:effectExtent l="0" t="0" r="0" b="0"/>
                      <wp:wrapNone/>
                      <wp:docPr id="189" name="_x0000_s2330"/>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0" o:spid="_x0000_s1026" o:spt="20" style="position:absolute;left:0pt;margin-left:304.6pt;margin-top:16.5pt;height:0pt;width:26.25pt;z-index:251660288;mso-width-relative:page;mso-height-relative:page;" filled="f" stroked="t" coordsize="21600,21600" o:gfxdata="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mrrfNkAAAAJAQAADwAAAAAAAAABACAAAAAiAAAAZHJzL2Rv&#10;d25yZXYueG1sUEsBAhQAFAAAAAgAh07iQJSZwPnHAQAAnwMAAA4AAAAAAAAAAQAgAAAAKAEAAGRy&#10;cy9lMm9Eb2MueG1sUEsFBgAAAAAGAAYAWQEAAG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108585</wp:posOffset>
                      </wp:positionV>
                      <wp:extent cx="533400" cy="297180"/>
                      <wp:effectExtent l="0" t="0" r="0" b="0"/>
                      <wp:wrapNone/>
                      <wp:docPr id="190" name="_x0000_s2331"/>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11F779E4">
                                  <w:pPr>
                                    <w:rPr>
                                      <w:rFonts w:hint="eastAsia"/>
                                    </w:rPr>
                                  </w:pPr>
                                  <w:r>
                                    <w:rPr>
                                      <w:rFonts w:hint="eastAsia"/>
                                    </w:rPr>
                                    <w:t>清洗</w:t>
                                  </w:r>
                                </w:p>
                                <w:p w14:paraId="04E5A4A9"/>
                              </w:txbxContent>
                            </wps:txbx>
                            <wps:bodyPr wrap="square" upright="1"/>
                          </wps:wsp>
                        </a:graphicData>
                      </a:graphic>
                    </wp:anchor>
                  </w:drawing>
                </mc:Choice>
                <mc:Fallback>
                  <w:pict>
                    <v:shape id="_x0000_s2331" o:spid="_x0000_s1026" o:spt="202" type="#_x0000_t202" style="position:absolute;left:0pt;margin-left:262.5pt;margin-top:8.55pt;height:23.4pt;width:42pt;z-index:251660288;mso-width-relative:page;mso-height-relative:page;" fillcolor="#FFFFFF" filled="t" stroked="t" coordsize="21600,21600" o:gfxdata="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mkTKzYAAAACQEAAA8AAAAAAAAAAQAgAAAAIgAA&#10;AGRycy9kb3ducmV2LnhtbFBLAQIUABQAAAAIAIdO4kAx673BzwEAAL4DAAAOAAAAAAAAAAEAIAAA&#10;ACcBAABkcnMvZTJvRG9jLnhtbFBLBQYAAAAABgAGAFkBAABoBQAAAAA=&#10;">
                      <v:fill on="t" focussize="0,0"/>
                      <v:stroke color="#000000" joinstyle="round"/>
                      <v:imagedata o:title=""/>
                      <o:lock v:ext="edit" aspectratio="f"/>
                      <v:textbox>
                        <w:txbxContent>
                          <w:p w14:paraId="11F779E4">
                            <w:pPr>
                              <w:rPr>
                                <w:rFonts w:hint="eastAsia"/>
                              </w:rPr>
                            </w:pPr>
                            <w:r>
                              <w:rPr>
                                <w:rFonts w:hint="eastAsia"/>
                              </w:rPr>
                              <w:t>清洗</w:t>
                            </w:r>
                          </w:p>
                          <w:p w14:paraId="04E5A4A9"/>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3001645</wp:posOffset>
                      </wp:positionH>
                      <wp:positionV relativeFrom="paragraph">
                        <wp:posOffset>209550</wp:posOffset>
                      </wp:positionV>
                      <wp:extent cx="333375" cy="0"/>
                      <wp:effectExtent l="0" t="0" r="0" b="0"/>
                      <wp:wrapNone/>
                      <wp:docPr id="191" name="_x0000_s2332"/>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2" o:spid="_x0000_s1026" o:spt="20" style="position:absolute;left:0pt;margin-left:236.35pt;margin-top:16.5pt;height:0pt;width:26.25pt;z-index:251660288;mso-width-relative:page;mso-height-relative:page;" filled="f" stroked="t" coordsize="21600,21600" o:gfxdata="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ksdoAAAAJAQAADwAAAAAAAAABACAAAAAiAAAAZHJzL2Rv&#10;d25yZXYueG1sUEsBAhQAFAAAAAgAh07iQL/KSjTGAQAAnwMAAA4AAAAAAAAAAQAgAAAAKQEAAGRy&#10;cy9lMm9Eb2MueG1sUEsFBgAAAAAGAAYAWQEAAG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2468245</wp:posOffset>
                      </wp:positionH>
                      <wp:positionV relativeFrom="paragraph">
                        <wp:posOffset>110490</wp:posOffset>
                      </wp:positionV>
                      <wp:extent cx="533400" cy="297180"/>
                      <wp:effectExtent l="0" t="0" r="0" b="0"/>
                      <wp:wrapNone/>
                      <wp:docPr id="192" name="_x0000_s2333"/>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25096569">
                                  <w:pPr>
                                    <w:rPr>
                                      <w:rFonts w:hint="eastAsia"/>
                                    </w:rPr>
                                  </w:pPr>
                                  <w:r>
                                    <w:rPr>
                                      <w:rFonts w:hint="eastAsia"/>
                                    </w:rPr>
                                    <w:t>脱毛</w:t>
                                  </w:r>
                                </w:p>
                                <w:p w14:paraId="5ED27585"/>
                              </w:txbxContent>
                            </wps:txbx>
                            <wps:bodyPr wrap="square" upright="1"/>
                          </wps:wsp>
                        </a:graphicData>
                      </a:graphic>
                    </wp:anchor>
                  </w:drawing>
                </mc:Choice>
                <mc:Fallback>
                  <w:pict>
                    <v:shape id="_x0000_s2333" o:spid="_x0000_s1026" o:spt="202" type="#_x0000_t202" style="position:absolute;left:0pt;margin-left:194.35pt;margin-top:8.7pt;height:23.4pt;width:42pt;z-index:251660288;mso-width-relative:page;mso-height-relative:page;" fillcolor="#FFFFFF" filled="t" stroked="t" coordsize="21600,21600" o:gfxdata="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10uWM2AAAAAkBAAAPAAAAAAAAAAEAIAAAACIA&#10;AABkcnMvZG93bnJldi54bWxQSwECFAAUAAAACACHTuJAz5/DXNABAAC+AwAADgAAAAAAAAABACAA&#10;AAAnAQAAZHJzL2Uyb0RvYy54bWxQSwUGAAAAAAYABgBZAQAAaQUAAAAA&#10;">
                      <v:fill on="t" focussize="0,0"/>
                      <v:stroke color="#000000" joinstyle="round"/>
                      <v:imagedata o:title=""/>
                      <o:lock v:ext="edit" aspectratio="f"/>
                      <v:textbox>
                        <w:txbxContent>
                          <w:p w14:paraId="25096569">
                            <w:pPr>
                              <w:rPr>
                                <w:rFonts w:hint="eastAsia"/>
                              </w:rPr>
                            </w:pPr>
                            <w:r>
                              <w:rPr>
                                <w:rFonts w:hint="eastAsia"/>
                              </w:rPr>
                              <w:t>脱毛</w:t>
                            </w:r>
                          </w:p>
                          <w:p w14:paraId="5ED2758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2134870</wp:posOffset>
                      </wp:positionH>
                      <wp:positionV relativeFrom="paragraph">
                        <wp:posOffset>209550</wp:posOffset>
                      </wp:positionV>
                      <wp:extent cx="333375" cy="0"/>
                      <wp:effectExtent l="0" t="0" r="0" b="0"/>
                      <wp:wrapNone/>
                      <wp:docPr id="193" name="_x0000_s2334"/>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4" o:spid="_x0000_s1026" o:spt="20" style="position:absolute;left:0pt;margin-left:168.1pt;margin-top:16.5pt;height:0pt;width:26.25pt;z-index:251660288;mso-width-relative:page;mso-height-relative:page;" filled="f" stroked="t" coordsize="21600,21600" o:gfxdata="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Df/V2AAAAAkBAAAPAAAAAAAAAAEAIAAAACIAAABkcnMvZG93&#10;bnJldi54bWxQSwECFAAUAAAACACHTuJA0ozq8McBAACfAwAADgAAAAAAAAABACAAAAAn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108585</wp:posOffset>
                      </wp:positionV>
                      <wp:extent cx="533400" cy="297180"/>
                      <wp:effectExtent l="0" t="0" r="0" b="0"/>
                      <wp:wrapNone/>
                      <wp:docPr id="194" name="_x0000_s2335"/>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28807C0D">
                                  <w:pPr>
                                    <w:rPr>
                                      <w:rFonts w:hint="eastAsia"/>
                                    </w:rPr>
                                  </w:pPr>
                                  <w:r>
                                    <w:rPr>
                                      <w:rFonts w:hint="eastAsia"/>
                                    </w:rPr>
                                    <w:t>烫毛</w:t>
                                  </w:r>
                                </w:p>
                                <w:p w14:paraId="143C339F"/>
                              </w:txbxContent>
                            </wps:txbx>
                            <wps:bodyPr wrap="square" upright="1"/>
                          </wps:wsp>
                        </a:graphicData>
                      </a:graphic>
                    </wp:anchor>
                  </w:drawing>
                </mc:Choice>
                <mc:Fallback>
                  <w:pict>
                    <v:shape id="_x0000_s2335" o:spid="_x0000_s1026" o:spt="202" type="#_x0000_t202" style="position:absolute;left:0pt;margin-left:126pt;margin-top:8.55pt;height:23.4pt;width:42pt;z-index:251660288;mso-width-relative:page;mso-height-relative:page;" fillcolor="#FFFFFF" filled="t" stroked="t" coordsize="21600,21600" o:gfxdata="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pwScNkAAAAJAQAADwAAAAAAAAABACAAAAAi&#10;AAAAZHJzL2Rvd25yZXYueG1sUEsBAhQAFAAAAAgAh07iQIwEMCDQAQAAvgMAAA4AAAAAAAAAAQAg&#10;AAAAKAEAAGRycy9lMm9Eb2MueG1sUEsFBgAAAAAGAAYAWQEAAGoFAAAAAA==&#10;">
                      <v:fill on="t" focussize="0,0"/>
                      <v:stroke color="#000000" joinstyle="round"/>
                      <v:imagedata o:title=""/>
                      <o:lock v:ext="edit" aspectratio="f"/>
                      <v:textbox>
                        <w:txbxContent>
                          <w:p w14:paraId="28807C0D">
                            <w:pPr>
                              <w:rPr>
                                <w:rFonts w:hint="eastAsia"/>
                              </w:rPr>
                            </w:pPr>
                            <w:r>
                              <w:rPr>
                                <w:rFonts w:hint="eastAsia"/>
                              </w:rPr>
                              <w:t>烫毛</w:t>
                            </w:r>
                          </w:p>
                          <w:p w14:paraId="143C339F"/>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207645</wp:posOffset>
                      </wp:positionV>
                      <wp:extent cx="333375" cy="0"/>
                      <wp:effectExtent l="0" t="0" r="0" b="0"/>
                      <wp:wrapNone/>
                      <wp:docPr id="195" name="_x0000_s2336"/>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6" o:spid="_x0000_s1026" o:spt="20" style="position:absolute;left:0pt;margin-left:99.75pt;margin-top:16.35pt;height:0pt;width:26.25pt;z-index:251660288;mso-width-relative:page;mso-height-relative:page;" filled="f" stroked="t" coordsize="21600,21600" o:gfxdata="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lnNMv2AAAAAkBAAAPAAAAAAAAAAEAIAAAACIAAABkcnMvZG93&#10;bnJldi54bWxQSwECFAAUAAAACACHTuJAtsXvJccBAACfAwAADgAAAAAAAAABACAAAAAn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108585</wp:posOffset>
                      </wp:positionV>
                      <wp:extent cx="1000125" cy="396240"/>
                      <wp:effectExtent l="0" t="0" r="0" b="0"/>
                      <wp:wrapNone/>
                      <wp:docPr id="196" name="_x0000_s2337"/>
                      <wp:cNvGraphicFramePr/>
                      <a:graphic xmlns:a="http://schemas.openxmlformats.org/drawingml/2006/main">
                        <a:graphicData uri="http://schemas.microsoft.com/office/word/2010/wordprocessingShape">
                          <wps:wsp>
                            <wps:cNvSpPr txBox="1"/>
                            <wps:spPr bwMode="auto">
                              <a:xfrm>
                                <a:off x="0" y="0"/>
                                <a:ext cx="1000125" cy="396240"/>
                              </a:xfrm>
                              <a:prstGeom prst="rect">
                                <a:avLst/>
                              </a:prstGeom>
                              <a:noFill/>
                              <a:ln>
                                <a:noFill/>
                              </a:ln>
                            </wps:spPr>
                            <wps:txbx>
                              <w:txbxContent>
                                <w:p w14:paraId="3D4F8908">
                                  <w:pPr>
                                    <w:rPr>
                                      <w:rFonts w:hint="eastAsia"/>
                                    </w:rPr>
                                  </w:pPr>
                                  <w:r>
                                    <w:rPr>
                                      <w:rFonts w:hint="eastAsia"/>
                                    </w:rPr>
                                    <w:t>猪头、蹄、尾</w:t>
                                  </w:r>
                                </w:p>
                                <w:p w14:paraId="65080C6A"/>
                              </w:txbxContent>
                            </wps:txbx>
                            <wps:bodyPr wrap="square" upright="1"/>
                          </wps:wsp>
                        </a:graphicData>
                      </a:graphic>
                    </wp:anchor>
                  </w:drawing>
                </mc:Choice>
                <mc:Fallback>
                  <w:pict>
                    <v:shape id="_x0000_s2337" o:spid="_x0000_s1026" o:spt="202" type="#_x0000_t202" style="position:absolute;left:0pt;margin-left:21pt;margin-top:8.55pt;height:31.2pt;width:78.75pt;z-index:251660288;mso-width-relative:page;mso-height-relative:page;" filled="f" stroked="f" coordsize="21600,21600" o:gfxdata="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8Utg1gAAAAgBAAAPAAAAAAAAAAEAIAAAACIAAABkcnMvZG93bnJldi54bWxQSwECFAAUAAAA&#10;CACHTuJAxpIm17cBAABtAwAADgAAAAAAAAABACAAAAAlAQAAZHJzL2Uyb0RvYy54bWxQSwUGAAAA&#10;AAYABgBZAQAATgUAAAAA&#10;">
                      <v:fill on="f" focussize="0,0"/>
                      <v:stroke on="f"/>
                      <v:imagedata o:title=""/>
                      <o:lock v:ext="edit" aspectratio="f"/>
                      <v:textbox>
                        <w:txbxContent>
                          <w:p w14:paraId="3D4F8908">
                            <w:pPr>
                              <w:rPr>
                                <w:rFonts w:hint="eastAsia"/>
                              </w:rPr>
                            </w:pPr>
                            <w:r>
                              <w:rPr>
                                <w:rFonts w:hint="eastAsia"/>
                              </w:rPr>
                              <w:t>猪头、蹄、尾</w:t>
                            </w:r>
                          </w:p>
                          <w:p w14:paraId="65080C6A"/>
                        </w:txbxContent>
                      </v:textbox>
                    </v:shape>
                  </w:pict>
                </mc:Fallback>
              </mc:AlternateContent>
            </w:r>
          </w:p>
          <w:p w14:paraId="074AC930">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144780</wp:posOffset>
                      </wp:positionV>
                      <wp:extent cx="0" cy="297180"/>
                      <wp:effectExtent l="0" t="0" r="0" b="0"/>
                      <wp:wrapNone/>
                      <wp:docPr id="197" name="_x0000_s233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38" o:spid="_x0000_s1026" o:spt="20" style="position:absolute;left:0pt;margin-left:278.35pt;margin-top:11.4pt;height:23.4pt;width:0pt;z-index:251660288;mso-width-relative:page;mso-height-relative:page;" filled="f" stroked="t" coordsize="21600,21600" o:gfxdata="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tvP2AAAAAkBAAAPAAAAAAAAAAEAIAAA&#10;ACIAAABkcnMvZG93bnJldi54bWxQSwECFAAUAAAACACHTuJAbLVandMBAAC3AwAADgAAAAAAAAAB&#10;ACAAAAAnAQAAZHJzL2Uyb0RvYy54bWxQSwUGAAAAAAYABgBZAQAAbAU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2734945</wp:posOffset>
                      </wp:positionH>
                      <wp:positionV relativeFrom="paragraph">
                        <wp:posOffset>144780</wp:posOffset>
                      </wp:positionV>
                      <wp:extent cx="0" cy="297180"/>
                      <wp:effectExtent l="0" t="0" r="0" b="0"/>
                      <wp:wrapNone/>
                      <wp:docPr id="198" name="_x0000_s2339"/>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39" o:spid="_x0000_s1026" o:spt="20" style="position:absolute;left:0pt;margin-left:215.35pt;margin-top:11.4pt;height:23.4pt;width:0pt;z-index:251660288;mso-width-relative:page;mso-height-relative:page;" filled="f" stroked="t" coordsize="21600,21600" o:gfxdata="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LiTarYAAAACQEAAA8AAAAAAAAAAQAgAAAA&#10;IgAAAGRycy9kb3ducmV2LnhtbFBLAQIUABQAAAAIAIdO4kAL/XhA0gEAALcDAAAOAAAAAAAAAAEA&#10;IAAAACcBAABkcnMvZTJvRG9jLnhtbFBLBQYAAAAABgAGAFkBAABrBQAAA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1868805</wp:posOffset>
                      </wp:positionH>
                      <wp:positionV relativeFrom="paragraph">
                        <wp:posOffset>142875</wp:posOffset>
                      </wp:positionV>
                      <wp:extent cx="0" cy="297180"/>
                      <wp:effectExtent l="0" t="0" r="0" b="0"/>
                      <wp:wrapNone/>
                      <wp:docPr id="199" name="_x0000_s2340"/>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40" o:spid="_x0000_s1026" o:spt="20" style="position:absolute;left:0pt;margin-left:147.15pt;margin-top:11.25pt;height:23.4pt;width:0pt;z-index:251660288;mso-width-relative:page;mso-height-relative:page;" filled="f" stroked="t" coordsize="21600,21600" o:gfxdata="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dgcZ/YAAAACQEAAA8AAAAAAAAAAQAgAAAA&#10;IgAAAGRycy9kb3ducmV2LnhtbFBLAQIUABQAAAAIAIdO4kAJ18kE0gEAALcDAAAOAAAAAAAAAAEA&#10;IAAAACcBAABkcnMvZTJvRG9jLnhtbFBLBQYAAAAABgAGAFkBAABrBQAAAAA=&#10;">
                      <v:fill on="f" focussize="0,0"/>
                      <v:stroke color="#000000" joinstyle="round" dashstyle="dash" endarrow="block"/>
                      <v:imagedata o:title=""/>
                      <o:lock v:ext="edit" aspectratio="f"/>
                    </v:line>
                  </w:pict>
                </mc:Fallback>
              </mc:AlternateContent>
            </w:r>
          </w:p>
          <w:p w14:paraId="794A0CCD">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2466975</wp:posOffset>
                      </wp:positionH>
                      <wp:positionV relativeFrom="paragraph">
                        <wp:posOffset>78105</wp:posOffset>
                      </wp:positionV>
                      <wp:extent cx="466725" cy="297180"/>
                      <wp:effectExtent l="0" t="0" r="0" b="0"/>
                      <wp:wrapNone/>
                      <wp:docPr id="200" name="_x0000_s2341"/>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35E3A953">
                                  <w:pPr>
                                    <w:ind w:firstLine="210"/>
                                    <w:rPr>
                                      <w:rFonts w:hint="eastAsia"/>
                                    </w:rPr>
                                  </w:pPr>
                                  <w:r>
                                    <w:rPr>
                                      <w:rFonts w:hint="eastAsia"/>
                                    </w:rPr>
                                    <w:t>S3</w:t>
                                  </w:r>
                                </w:p>
                                <w:p w14:paraId="28C29590"/>
                              </w:txbxContent>
                            </wps:txbx>
                            <wps:bodyPr wrap="square" upright="1"/>
                          </wps:wsp>
                        </a:graphicData>
                      </a:graphic>
                    </wp:anchor>
                  </w:drawing>
                </mc:Choice>
                <mc:Fallback>
                  <w:pict>
                    <v:shape id="_x0000_s2341" o:spid="_x0000_s1026" o:spt="202" type="#_x0000_t202" style="position:absolute;left:0pt;margin-left:194.25pt;margin-top:6.15pt;height:23.4pt;width:36.75pt;z-index:251660288;mso-width-relative:page;mso-height-relative:page;" filled="f" stroked="f" coordsize="21600,21600" o:gfxdata="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Olk/1gAAAAkBAAAPAAAAAAAAAAEAIAAAACIAAABkcnMvZG93bnJldi54bWxQSwECFAAUAAAA&#10;CACHTuJAWuywwLcBAABsAwAADgAAAAAAAAABACAAAAAlAQAAZHJzL2Uyb0RvYy54bWxQSwUGAAAA&#10;AAYABgBZAQAATgUAAAAA&#10;">
                      <v:fill on="f" focussize="0,0"/>
                      <v:stroke on="f"/>
                      <v:imagedata o:title=""/>
                      <o:lock v:ext="edit" aspectratio="f"/>
                      <v:textbox>
                        <w:txbxContent>
                          <w:p w14:paraId="35E3A953">
                            <w:pPr>
                              <w:ind w:firstLine="210"/>
                              <w:rPr>
                                <w:rFonts w:hint="eastAsia"/>
                              </w:rPr>
                            </w:pPr>
                            <w:r>
                              <w:rPr>
                                <w:rFonts w:hint="eastAsia"/>
                              </w:rPr>
                              <w:t>S3</w:t>
                            </w:r>
                          </w:p>
                          <w:p w14:paraId="28C29590"/>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3400425</wp:posOffset>
                      </wp:positionH>
                      <wp:positionV relativeFrom="paragraph">
                        <wp:posOffset>78105</wp:posOffset>
                      </wp:positionV>
                      <wp:extent cx="466725" cy="297180"/>
                      <wp:effectExtent l="0" t="0" r="0" b="0"/>
                      <wp:wrapNone/>
                      <wp:docPr id="201" name="_x0000_s2342"/>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60D98191">
                                  <w:pPr>
                                    <w:rPr>
                                      <w:rFonts w:hint="eastAsia"/>
                                    </w:rPr>
                                  </w:pPr>
                                  <w:r>
                                    <w:rPr>
                                      <w:rFonts w:hint="eastAsia"/>
                                    </w:rPr>
                                    <w:t>W3</w:t>
                                  </w:r>
                                </w:p>
                                <w:p w14:paraId="3D6A0A1E"/>
                              </w:txbxContent>
                            </wps:txbx>
                            <wps:bodyPr wrap="square" upright="1"/>
                          </wps:wsp>
                        </a:graphicData>
                      </a:graphic>
                    </wp:anchor>
                  </w:drawing>
                </mc:Choice>
                <mc:Fallback>
                  <w:pict>
                    <v:shape id="_x0000_s2342" o:spid="_x0000_s1026" o:spt="202" type="#_x0000_t202" style="position:absolute;left:0pt;margin-left:267.75pt;margin-top:6.15pt;height:23.4pt;width:36.75pt;z-index:251660288;mso-width-relative:page;mso-height-relative:page;" filled="f" stroked="f" coordsize="21600,21600" o:gfxdata="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UKDh1gAAAAkBAAAPAAAAAAAAAAEAIAAAACIAAABkcnMvZG93bnJldi54bWxQSwECFAAUAAAA&#10;CACHTuJAoDXKnrcBAABsAwAADgAAAAAAAAABACAAAAAlAQAAZHJzL2Uyb0RvYy54bWxQSwUGAAAA&#10;AAYABgBZAQAATgUAAAAA&#10;">
                      <v:fill on="f" focussize="0,0"/>
                      <v:stroke on="f"/>
                      <v:imagedata o:title=""/>
                      <o:lock v:ext="edit" aspectratio="f"/>
                      <v:textbox>
                        <w:txbxContent>
                          <w:p w14:paraId="60D98191">
                            <w:pPr>
                              <w:rPr>
                                <w:rFonts w:hint="eastAsia"/>
                              </w:rPr>
                            </w:pPr>
                            <w:r>
                              <w:rPr>
                                <w:rFonts w:hint="eastAsia"/>
                              </w:rPr>
                              <w:t>W3</w:t>
                            </w:r>
                          </w:p>
                          <w:p w14:paraId="3D6A0A1E"/>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1666875</wp:posOffset>
                      </wp:positionH>
                      <wp:positionV relativeFrom="paragraph">
                        <wp:posOffset>78105</wp:posOffset>
                      </wp:positionV>
                      <wp:extent cx="466725" cy="297180"/>
                      <wp:effectExtent l="0" t="0" r="0" b="0"/>
                      <wp:wrapNone/>
                      <wp:docPr id="202" name="_x0000_s2343"/>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41184F7C">
                                  <w:pPr>
                                    <w:rPr>
                                      <w:rFonts w:hint="eastAsia"/>
                                    </w:rPr>
                                  </w:pPr>
                                  <w:r>
                                    <w:rPr>
                                      <w:rFonts w:hint="eastAsia"/>
                                    </w:rPr>
                                    <w:t>W3</w:t>
                                  </w:r>
                                </w:p>
                                <w:p w14:paraId="782372FC"/>
                              </w:txbxContent>
                            </wps:txbx>
                            <wps:bodyPr wrap="square" upright="1"/>
                          </wps:wsp>
                        </a:graphicData>
                      </a:graphic>
                    </wp:anchor>
                  </w:drawing>
                </mc:Choice>
                <mc:Fallback>
                  <w:pict>
                    <v:shape id="_x0000_s2343" o:spid="_x0000_s1026" o:spt="202" type="#_x0000_t202" style="position:absolute;left:0pt;margin-left:131.25pt;margin-top:6.15pt;height:23.4pt;width:36.75pt;z-index:251660288;mso-width-relative:page;mso-height-relative:page;" filled="f" stroked="f" coordsize="21600,21600" o:gfxdata="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l9twtYAAAAJAQAADwAAAAAAAAABACAAAAAiAAAAZHJzL2Rvd25yZXYueG1sUEsBAhQAFAAA&#10;AAgAh07iQHT+zzy4AQAAbAMAAA4AAAAAAAAAAQAgAAAAJQEAAGRycy9lMm9Eb2MueG1sUEsFBgAA&#10;AAAGAAYAWQEAAE8FAAAAAA==&#10;">
                      <v:fill on="f" focussize="0,0"/>
                      <v:stroke on="f"/>
                      <v:imagedata o:title=""/>
                      <o:lock v:ext="edit" aspectratio="f"/>
                      <v:textbox>
                        <w:txbxContent>
                          <w:p w14:paraId="41184F7C">
                            <w:pPr>
                              <w:rPr>
                                <w:rFonts w:hint="eastAsia"/>
                              </w:rPr>
                            </w:pPr>
                            <w:r>
                              <w:rPr>
                                <w:rFonts w:hint="eastAsia"/>
                              </w:rPr>
                              <w:t>W3</w:t>
                            </w:r>
                          </w:p>
                          <w:p w14:paraId="782372FC"/>
                        </w:txbxContent>
                      </v:textbox>
                    </v:shape>
                  </w:pict>
                </mc:Fallback>
              </mc:AlternateContent>
            </w:r>
          </w:p>
          <w:p w14:paraId="19E5353F">
            <w:pPr>
              <w:spacing w:line="360" w:lineRule="auto"/>
              <w:rPr>
                <w:rFonts w:hint="eastAsia"/>
              </w:rPr>
            </w:pPr>
          </w:p>
          <w:p w14:paraId="3036C65F">
            <w:pPr>
              <w:spacing w:line="360" w:lineRule="auto"/>
              <w:rPr>
                <w:rFonts w:hint="eastAsia"/>
              </w:rPr>
            </w:pPr>
          </w:p>
          <w:p w14:paraId="691F4775">
            <w:pPr>
              <w:spacing w:line="360" w:lineRule="auto"/>
              <w:rPr>
                <w:rFonts w:hint="eastAsia"/>
              </w:rPr>
            </w:pPr>
          </w:p>
          <w:p w14:paraId="63E76668">
            <w:pPr>
              <w:spacing w:line="360" w:lineRule="auto"/>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57150</wp:posOffset>
                      </wp:positionV>
                      <wp:extent cx="733425" cy="297180"/>
                      <wp:effectExtent l="0" t="0" r="0" b="0"/>
                      <wp:wrapNone/>
                      <wp:docPr id="203" name="_x0000_s2344"/>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16052F08">
                                  <w:pPr>
                                    <w:ind w:firstLine="105"/>
                                    <w:rPr>
                                      <w:rFonts w:hint="eastAsia"/>
                                    </w:rPr>
                                  </w:pPr>
                                  <w:r>
                                    <w:rPr>
                                      <w:rFonts w:hint="eastAsia"/>
                                    </w:rPr>
                                    <w:t>新鲜水</w:t>
                                  </w:r>
                                </w:p>
                                <w:p w14:paraId="4A8BFAA1"/>
                              </w:txbxContent>
                            </wps:txbx>
                            <wps:bodyPr wrap="square" upright="1"/>
                          </wps:wsp>
                        </a:graphicData>
                      </a:graphic>
                    </wp:anchor>
                  </w:drawing>
                </mc:Choice>
                <mc:Fallback>
                  <w:pict>
                    <v:shape id="_x0000_s2344" o:spid="_x0000_s1026" o:spt="202" type="#_x0000_t202" style="position:absolute;left:0pt;margin-left:231pt;margin-top:4.5pt;height:23.4pt;width:57.75pt;z-index:251660288;mso-width-relative:page;mso-height-relative:page;" filled="f" stroked="f" coordsize="21600,21600" o:gfxdata="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2UT91gAAAAgBAAAPAAAAAAAAAAEAIAAAACIAAABkcnMvZG93bnJldi54bWxQSwECFAAUAAAA&#10;CACHTuJAFIhyMrcBAABsAwAADgAAAAAAAAABACAAAAAlAQAAZHJzL2Uyb0RvYy54bWxQSwUGAAAA&#10;AAYABgBZAQAATgUAAAAA&#10;">
                      <v:fill on="f" focussize="0,0"/>
                      <v:stroke on="f"/>
                      <v:imagedata o:title=""/>
                      <o:lock v:ext="edit" aspectratio="f"/>
                      <v:textbox>
                        <w:txbxContent>
                          <w:p w14:paraId="16052F08">
                            <w:pPr>
                              <w:ind w:firstLine="105"/>
                              <w:rPr>
                                <w:rFonts w:hint="eastAsia"/>
                              </w:rPr>
                            </w:pPr>
                            <w:r>
                              <w:rPr>
                                <w:rFonts w:hint="eastAsia"/>
                              </w:rPr>
                              <w:t>新鲜水</w:t>
                            </w:r>
                          </w:p>
                          <w:p w14:paraId="4A8BFAA1"/>
                        </w:txbxContent>
                      </v:textbox>
                    </v:shape>
                  </w:pict>
                </mc:Fallback>
              </mc:AlternateContent>
            </w:r>
          </w:p>
          <w:p w14:paraId="324775F6">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3935095</wp:posOffset>
                      </wp:positionH>
                      <wp:positionV relativeFrom="paragraph">
                        <wp:posOffset>248285</wp:posOffset>
                      </wp:positionV>
                      <wp:extent cx="730885" cy="297180"/>
                      <wp:effectExtent l="0" t="0" r="0" b="0"/>
                      <wp:wrapNone/>
                      <wp:docPr id="204" name="_x0000_s2345"/>
                      <wp:cNvGraphicFramePr/>
                      <a:graphic xmlns:a="http://schemas.openxmlformats.org/drawingml/2006/main">
                        <a:graphicData uri="http://schemas.microsoft.com/office/word/2010/wordprocessingShape">
                          <wps:wsp>
                            <wps:cNvSpPr txBox="1"/>
                            <wps:spPr bwMode="auto">
                              <a:xfrm>
                                <a:off x="0" y="0"/>
                                <a:ext cx="730885" cy="297180"/>
                              </a:xfrm>
                              <a:prstGeom prst="rect">
                                <a:avLst/>
                              </a:prstGeom>
                              <a:solidFill>
                                <a:srgbClr val="FFFFFF"/>
                              </a:solidFill>
                              <a:ln>
                                <a:solidFill>
                                  <a:srgbClr val="000000"/>
                                </a:solidFill>
                              </a:ln>
                            </wps:spPr>
                            <wps:txbx>
                              <w:txbxContent>
                                <w:p w14:paraId="27315EB6">
                                  <w:pPr>
                                    <w:rPr>
                                      <w:rFonts w:hint="eastAsia"/>
                                    </w:rPr>
                                  </w:pPr>
                                  <w:r>
                                    <w:rPr>
                                      <w:rFonts w:hint="eastAsia"/>
                                    </w:rPr>
                                    <w:t>产品外售</w:t>
                                  </w:r>
                                </w:p>
                                <w:p w14:paraId="0E125BF5"/>
                              </w:txbxContent>
                            </wps:txbx>
                            <wps:bodyPr wrap="square" upright="1"/>
                          </wps:wsp>
                        </a:graphicData>
                      </a:graphic>
                    </wp:anchor>
                  </w:drawing>
                </mc:Choice>
                <mc:Fallback>
                  <w:pict>
                    <v:shape id="_x0000_s2345" o:spid="_x0000_s1026" o:spt="202" type="#_x0000_t202" style="position:absolute;left:0pt;margin-left:309.85pt;margin-top:19.55pt;height:23.4pt;width:57.55pt;z-index:251660288;mso-width-relative:page;mso-height-relative:page;" fillcolor="#FFFFFF" filled="t" stroked="t" coordsize="21600,21600" o:gfxdata="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EanENgAAAAJAQAADwAAAAAAAAABACAA&#10;AAAiAAAAZHJzL2Rvd25yZXYueG1sUEsBAhQAFAAAAAgAh07iQOU9U+7UAQAAvgMAAA4AAAAAAAAA&#10;AQAgAAAAJwEAAGRycy9lMm9Eb2MueG1sUEsFBgAAAAAGAAYAWQEAAG0FAAAAAA==&#10;">
                      <v:fill on="t" focussize="0,0"/>
                      <v:stroke color="#000000" joinstyle="round"/>
                      <v:imagedata o:title=""/>
                      <o:lock v:ext="edit" aspectratio="f"/>
                      <v:textbox>
                        <w:txbxContent>
                          <w:p w14:paraId="27315EB6">
                            <w:pPr>
                              <w:rPr>
                                <w:rFonts w:hint="eastAsia"/>
                              </w:rPr>
                            </w:pPr>
                            <w:r>
                              <w:rPr>
                                <w:rFonts w:hint="eastAsia"/>
                              </w:rPr>
                              <w:t>产品外售</w:t>
                            </w:r>
                          </w:p>
                          <w:p w14:paraId="0E125BF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3268345</wp:posOffset>
                      </wp:positionH>
                      <wp:positionV relativeFrom="paragraph">
                        <wp:posOffset>-5080</wp:posOffset>
                      </wp:positionV>
                      <wp:extent cx="0" cy="297180"/>
                      <wp:effectExtent l="0" t="0" r="0" b="0"/>
                      <wp:wrapNone/>
                      <wp:docPr id="205" name="_x0000_s2346"/>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46" o:spid="_x0000_s1026" o:spt="20" style="position:absolute;left:0pt;margin-left:257.35pt;margin-top:-0.4pt;height:23.4pt;width:0pt;z-index:251660288;mso-width-relative:page;mso-height-relative:page;" filled="f" stroked="t" coordsize="21600,21600" o:gfxdata="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biBg1wAAAAgBAAAPAAAAAAAAAAEAIAAAACIAAABkcnMvZG93&#10;bnJldi54bWxQSwECFAAUAAAACACHTuJAKYATvsgBAACfAwAADgAAAAAAAAABACAAAAAmAQAAZHJz&#10;L2Uyb0RvYy54bWxQSwUGAAAAAAYABgBZAQAAYAUAAAAA&#10;">
                      <v:fill on="f" focussize="0,0"/>
                      <v:stroke color="#000000" joinstyle="round" endarrow="block"/>
                      <v:imagedata o:title=""/>
                      <o:lock v:ext="edit" aspectratio="f"/>
                    </v:line>
                  </w:pict>
                </mc:Fallback>
              </mc:AlternateContent>
            </w:r>
          </w:p>
          <w:p w14:paraId="00F3E4AF">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3601720</wp:posOffset>
                      </wp:positionH>
                      <wp:positionV relativeFrom="paragraph">
                        <wp:posOffset>183515</wp:posOffset>
                      </wp:positionV>
                      <wp:extent cx="333375" cy="0"/>
                      <wp:effectExtent l="0" t="0" r="0" b="0"/>
                      <wp:wrapNone/>
                      <wp:docPr id="206" name="_x0000_s2347"/>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47" o:spid="_x0000_s1026" o:spt="20" style="position:absolute;left:0pt;margin-left:283.6pt;margin-top:14.45pt;height:0pt;width:26.25pt;z-index:251660288;mso-width-relative:page;mso-height-relative:page;" filled="f" stroked="t" coordsize="21600,21600" o:gfxdata="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7qaR3aAAAACQEAAA8AAAAAAAAAAQAgAAAAIgAAAGRycy9k&#10;b3ducmV2LnhtbFBLAQIUABQAAAAIAIdO4kCdylnlxwEAAJ8DAAAOAAAAAAAAAAEAIAAAACkBAABk&#10;cnMvZTJvRG9jLnhtbFBLBQYAAAAABgAGAFkBAABi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3067050</wp:posOffset>
                      </wp:positionH>
                      <wp:positionV relativeFrom="paragraph">
                        <wp:posOffset>27305</wp:posOffset>
                      </wp:positionV>
                      <wp:extent cx="533400" cy="297180"/>
                      <wp:effectExtent l="0" t="0" r="0" b="0"/>
                      <wp:wrapNone/>
                      <wp:docPr id="207" name="_x0000_s2348"/>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3213C5B3">
                                  <w:pPr>
                                    <w:rPr>
                                      <w:rFonts w:hint="eastAsia"/>
                                    </w:rPr>
                                  </w:pPr>
                                  <w:r>
                                    <w:rPr>
                                      <w:rFonts w:hint="eastAsia"/>
                                    </w:rPr>
                                    <w:t>清洗</w:t>
                                  </w:r>
                                </w:p>
                                <w:p w14:paraId="00CC5E55"/>
                              </w:txbxContent>
                            </wps:txbx>
                            <wps:bodyPr wrap="square" upright="1"/>
                          </wps:wsp>
                        </a:graphicData>
                      </a:graphic>
                    </wp:anchor>
                  </w:drawing>
                </mc:Choice>
                <mc:Fallback>
                  <w:pict>
                    <v:shape id="_x0000_s2348" o:spid="_x0000_s1026" o:spt="202" type="#_x0000_t202" style="position:absolute;left:0pt;margin-left:241.5pt;margin-top:2.15pt;height:23.4pt;width:42pt;z-index:251660288;mso-width-relative:page;mso-height-relative:page;" fillcolor="#FFFFFF" filled="t" stroked="t" coordsize="21600,21600" o:gfxdata="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D0zT9YAAAAIAQAADwAAAAAAAAABACAAAAAiAAAA&#10;ZHJzL2Rvd25yZXYueG1sUEsBAhQAFAAAAAgAh07iQG/kK9vQAQAAvgMAAA4AAAAAAAAAAQAgAAAA&#10;JQEAAGRycy9lMm9Eb2MueG1sUEsFBgAAAAAGAAYAWQEAAGcFAAAAAA==&#10;">
                      <v:fill on="t" focussize="0,0"/>
                      <v:stroke color="#000000" joinstyle="round"/>
                      <v:imagedata o:title=""/>
                      <o:lock v:ext="edit" aspectratio="f"/>
                      <v:textbox>
                        <w:txbxContent>
                          <w:p w14:paraId="3213C5B3">
                            <w:pPr>
                              <w:rPr>
                                <w:rFonts w:hint="eastAsia"/>
                              </w:rPr>
                            </w:pPr>
                            <w:r>
                              <w:rPr>
                                <w:rFonts w:hint="eastAsia"/>
                              </w:rPr>
                              <w:t>清洗</w:t>
                            </w:r>
                          </w:p>
                          <w:p w14:paraId="00CC5E5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2734945</wp:posOffset>
                      </wp:positionH>
                      <wp:positionV relativeFrom="paragraph">
                        <wp:posOffset>227330</wp:posOffset>
                      </wp:positionV>
                      <wp:extent cx="333375" cy="0"/>
                      <wp:effectExtent l="0" t="0" r="0" b="0"/>
                      <wp:wrapNone/>
                      <wp:docPr id="208" name="_x0000_s2349"/>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49" o:spid="_x0000_s1026" o:spt="20" style="position:absolute;left:0pt;margin-left:215.35pt;margin-top:17.9pt;height:0pt;width:26.25pt;z-index:251660288;mso-width-relative:page;mso-height-relative:page;" filled="f" stroked="t" coordsize="21600,21600" o:gfxdata="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7ZoER2QAAAAkBAAAPAAAAAAAAAAEAIAAAACIAAABkcnMvZG93&#10;bnJldi54bWxQSwECFAAUAAAACACHTuJAIt/cMsYBAACfAwAADgAAAAAAAAABACAAAAAo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1534795</wp:posOffset>
                      </wp:positionH>
                      <wp:positionV relativeFrom="paragraph">
                        <wp:posOffset>29210</wp:posOffset>
                      </wp:positionV>
                      <wp:extent cx="1198880" cy="295275"/>
                      <wp:effectExtent l="0" t="0" r="0" b="0"/>
                      <wp:wrapNone/>
                      <wp:docPr id="209" name="_x0000_s2350"/>
                      <wp:cNvGraphicFramePr/>
                      <a:graphic xmlns:a="http://schemas.openxmlformats.org/drawingml/2006/main">
                        <a:graphicData uri="http://schemas.microsoft.com/office/word/2010/wordprocessingShape">
                          <wps:wsp>
                            <wps:cNvSpPr txBox="1"/>
                            <wps:spPr bwMode="auto">
                              <a:xfrm>
                                <a:off x="0" y="0"/>
                                <a:ext cx="1198880" cy="295274"/>
                              </a:xfrm>
                              <a:prstGeom prst="rect">
                                <a:avLst/>
                              </a:prstGeom>
                              <a:solidFill>
                                <a:srgbClr val="FFFFFF"/>
                              </a:solidFill>
                              <a:ln>
                                <a:solidFill>
                                  <a:srgbClr val="000000"/>
                                </a:solidFill>
                              </a:ln>
                            </wps:spPr>
                            <wps:txbx>
                              <w:txbxContent>
                                <w:p w14:paraId="3880FDBD">
                                  <w:pPr>
                                    <w:rPr>
                                      <w:rFonts w:hint="eastAsia"/>
                                    </w:rPr>
                                  </w:pPr>
                                  <w:r>
                                    <w:rPr>
                                      <w:rFonts w:hint="eastAsia"/>
                                    </w:rPr>
                                    <w:t>分拣、去胃肠容物</w:t>
                                  </w:r>
                                </w:p>
                                <w:p w14:paraId="02C94916"/>
                              </w:txbxContent>
                            </wps:txbx>
                            <wps:bodyPr wrap="square" upright="1"/>
                          </wps:wsp>
                        </a:graphicData>
                      </a:graphic>
                    </wp:anchor>
                  </w:drawing>
                </mc:Choice>
                <mc:Fallback>
                  <w:pict>
                    <v:shape id="_x0000_s2350" o:spid="_x0000_s1026" o:spt="202" type="#_x0000_t202" style="position:absolute;left:0pt;margin-left:120.85pt;margin-top:2.3pt;height:23.25pt;width:94.4pt;z-index:251660288;mso-width-relative:page;mso-height-relative:page;" fillcolor="#FFFFFF" filled="t" stroked="t" coordsize="21600,21600" o:gfxdata="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veW2f2AAAAAgBAAAPAAAAAAAAAAEAIAAAACIA&#10;AABkcnMvZG93bnJldi54bWxQSwECFAAUAAAACACHTuJAw2dYTNABAAC/AwAADgAAAAAAAAABACAA&#10;AAAnAQAAZHJzL2Uyb0RvYy54bWxQSwUGAAAAAAYABgBZAQAAaQUAAAAA&#10;">
                      <v:fill on="t" focussize="0,0"/>
                      <v:stroke color="#000000" joinstyle="round"/>
                      <v:imagedata o:title=""/>
                      <o:lock v:ext="edit" aspectratio="f"/>
                      <v:textbox>
                        <w:txbxContent>
                          <w:p w14:paraId="3880FDBD">
                            <w:pPr>
                              <w:rPr>
                                <w:rFonts w:hint="eastAsia"/>
                              </w:rPr>
                            </w:pPr>
                            <w:r>
                              <w:rPr>
                                <w:rFonts w:hint="eastAsia"/>
                              </w:rPr>
                              <w:t>分拣、去胃肠容物</w:t>
                            </w:r>
                          </w:p>
                          <w:p w14:paraId="02C94916"/>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207645</wp:posOffset>
                      </wp:positionV>
                      <wp:extent cx="333375" cy="0"/>
                      <wp:effectExtent l="0" t="0" r="0" b="0"/>
                      <wp:wrapNone/>
                      <wp:docPr id="210" name="_x0000_s2351"/>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51" o:spid="_x0000_s1026" o:spt="20" style="position:absolute;left:0pt;margin-left:99.75pt;margin-top:16.35pt;height:0pt;width:26.25pt;z-index:251660288;mso-width-relative:page;mso-height-relative:page;" filled="f" stroked="t" coordsize="21600,21600" o:gfxdata="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Wc0y/YAAAACQEAAA8AAAAAAAAAAQAgAAAAIgAAAGRycy9kb3du&#10;cmV2LnhtbFBLAQIUABQAAAAIAIdO4kDqRIGUxgEAAJ8DAAAOAAAAAAAAAAEAIAAAACcBAABkcnMv&#10;ZTJvRG9jLnhtbFBLBQYAAAAABgAGAFkBAABf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108585</wp:posOffset>
                      </wp:positionV>
                      <wp:extent cx="1000125" cy="396240"/>
                      <wp:effectExtent l="0" t="0" r="0" b="0"/>
                      <wp:wrapNone/>
                      <wp:docPr id="211" name="_x0000_s2352"/>
                      <wp:cNvGraphicFramePr/>
                      <a:graphic xmlns:a="http://schemas.openxmlformats.org/drawingml/2006/main">
                        <a:graphicData uri="http://schemas.microsoft.com/office/word/2010/wordprocessingShape">
                          <wps:wsp>
                            <wps:cNvSpPr txBox="1"/>
                            <wps:spPr bwMode="auto">
                              <a:xfrm>
                                <a:off x="0" y="0"/>
                                <a:ext cx="1000125" cy="396240"/>
                              </a:xfrm>
                              <a:prstGeom prst="rect">
                                <a:avLst/>
                              </a:prstGeom>
                              <a:noFill/>
                              <a:ln>
                                <a:noFill/>
                              </a:ln>
                            </wps:spPr>
                            <wps:txbx>
                              <w:txbxContent>
                                <w:p w14:paraId="2CE2B419">
                                  <w:pPr>
                                    <w:ind w:firstLine="420"/>
                                    <w:rPr>
                                      <w:rFonts w:hint="eastAsia"/>
                                    </w:rPr>
                                  </w:pPr>
                                  <w:r>
                                    <w:rPr>
                                      <w:rFonts w:hint="eastAsia"/>
                                    </w:rPr>
                                    <w:t>白内脏</w:t>
                                  </w:r>
                                </w:p>
                                <w:p w14:paraId="40B2C55F"/>
                              </w:txbxContent>
                            </wps:txbx>
                            <wps:bodyPr wrap="square" upright="1"/>
                          </wps:wsp>
                        </a:graphicData>
                      </a:graphic>
                    </wp:anchor>
                  </w:drawing>
                </mc:Choice>
                <mc:Fallback>
                  <w:pict>
                    <v:shape id="_x0000_s2352" o:spid="_x0000_s1026" o:spt="202" type="#_x0000_t202" style="position:absolute;left:0pt;margin-left:21pt;margin-top:8.55pt;height:31.2pt;width:78.75pt;z-index:251660288;mso-width-relative:page;mso-height-relative:page;" filled="f" stroked="f" coordsize="21600,21600" o:gfxdata="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3xS2DWAAAACAEAAA8AAAAAAAAAAQAgAAAAIgAAAGRycy9kb3ducmV2LnhtbFBLAQIUABQAAAAI&#10;AIdO4kCvNLmItgEAAG0DAAAOAAAAAAAAAAEAIAAAACUBAABkcnMvZTJvRG9jLnhtbFBLBQYAAAAA&#10;BgAGAFkBAABNBQAAAAA=&#10;">
                      <v:fill on="f" focussize="0,0"/>
                      <v:stroke on="f"/>
                      <v:imagedata o:title=""/>
                      <o:lock v:ext="edit" aspectratio="f"/>
                      <v:textbox>
                        <w:txbxContent>
                          <w:p w14:paraId="2CE2B419">
                            <w:pPr>
                              <w:ind w:firstLine="420"/>
                              <w:rPr>
                                <w:rFonts w:hint="eastAsia"/>
                              </w:rPr>
                            </w:pPr>
                            <w:r>
                              <w:rPr>
                                <w:rFonts w:hint="eastAsia"/>
                              </w:rPr>
                              <w:t>白内脏</w:t>
                            </w:r>
                          </w:p>
                          <w:p w14:paraId="40B2C55F"/>
                        </w:txbxContent>
                      </v:textbox>
                    </v:shape>
                  </w:pict>
                </mc:Fallback>
              </mc:AlternateContent>
            </w:r>
          </w:p>
          <w:p w14:paraId="36DB6070">
            <w:pPr>
              <w:spacing w:line="360" w:lineRule="auto"/>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2134870</wp:posOffset>
                      </wp:positionH>
                      <wp:positionV relativeFrom="paragraph">
                        <wp:posOffset>63500</wp:posOffset>
                      </wp:positionV>
                      <wp:extent cx="0" cy="297180"/>
                      <wp:effectExtent l="0" t="0" r="0" b="0"/>
                      <wp:wrapNone/>
                      <wp:docPr id="212" name="_x0000_s2353"/>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53" o:spid="_x0000_s1026" o:spt="20" style="position:absolute;left:0pt;margin-left:168.1pt;margin-top:5pt;height:23.4pt;width:0pt;z-index:251660288;mso-width-relative:page;mso-height-relative:page;" filled="f" stroked="t" coordsize="21600,21600" o:gfxdata="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WjtZ2AAAAAkBAAAPAAAAAAAAAAEAIAAA&#10;ACIAAABkcnMvZG93bnJldi54bWxQSwECFAAUAAAACACHTuJAjnGCk9MBAAC3AwAADgAAAAAAAAAB&#10;ACAAAAAnAQAAZHJzL2Uyb0RvYy54bWxQSwUGAAAAAAYABgBZAQAAbAU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3267075</wp:posOffset>
                      </wp:positionH>
                      <wp:positionV relativeFrom="paragraph">
                        <wp:posOffset>61595</wp:posOffset>
                      </wp:positionV>
                      <wp:extent cx="0" cy="297180"/>
                      <wp:effectExtent l="0" t="0" r="0" b="0"/>
                      <wp:wrapNone/>
                      <wp:docPr id="213" name="_x0000_s235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54" o:spid="_x0000_s1026" o:spt="20" style="position:absolute;left:0pt;margin-left:257.25pt;margin-top:4.85pt;height:23.4pt;width:0pt;z-index:251660288;mso-width-relative:page;mso-height-relative:page;" filled="f" stroked="t" coordsize="21600,21600" o:gfxdata="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ttsQrXAAAACAEAAA8AAAAAAAAAAQAgAAAA&#10;IgAAAGRycy9kb3ducmV2LnhtbFBLAQIUABQAAAAIAIdO4kAMEc9V0wEAALcDAAAOAAAAAAAAAAEA&#10;IAAAACYBAABkcnMvZTJvRG9jLnhtbFBLBQYAAAAABgAGAFkBAABrBQAAAAA=&#10;">
                      <v:fill on="f" focussize="0,0"/>
                      <v:stroke color="#000000" joinstyle="round" dashstyle="dash" endarrow="block"/>
                      <v:imagedata o:title=""/>
                      <o:lock v:ext="edit" aspectratio="f"/>
                    </v:line>
                  </w:pict>
                </mc:Fallback>
              </mc:AlternateContent>
            </w:r>
          </w:p>
          <w:p w14:paraId="5D694627">
            <w:pPr>
              <w:spacing w:line="360" w:lineRule="auto"/>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1868170</wp:posOffset>
                      </wp:positionH>
                      <wp:positionV relativeFrom="paragraph">
                        <wp:posOffset>98425</wp:posOffset>
                      </wp:positionV>
                      <wp:extent cx="600075" cy="297180"/>
                      <wp:effectExtent l="0" t="0" r="0" b="0"/>
                      <wp:wrapNone/>
                      <wp:docPr id="214" name="_x0000_s235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93139FA">
                                  <w:pPr>
                                    <w:rPr>
                                      <w:rFonts w:hint="eastAsia"/>
                                    </w:rPr>
                                  </w:pPr>
                                  <w:r>
                                    <w:rPr>
                                      <w:rFonts w:hint="eastAsia"/>
                                    </w:rPr>
                                    <w:t>G2、S4</w:t>
                                  </w:r>
                                </w:p>
                                <w:p w14:paraId="178DC15E"/>
                              </w:txbxContent>
                            </wps:txbx>
                            <wps:bodyPr wrap="square" upright="1"/>
                          </wps:wsp>
                        </a:graphicData>
                      </a:graphic>
                    </wp:anchor>
                  </w:drawing>
                </mc:Choice>
                <mc:Fallback>
                  <w:pict>
                    <v:shape id="_x0000_s2355" o:spid="_x0000_s1026" o:spt="202" type="#_x0000_t202" style="position:absolute;left:0pt;margin-left:147.1pt;margin-top:7.75pt;height:23.4pt;width:47.25pt;z-index:251660288;mso-width-relative:page;mso-height-relative:page;" filled="f" stroked="f" coordsize="21600,21600" o:gfxdata="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5C4ltcAAAAJAQAADwAAAAAAAAABACAAAAAiAAAAZHJzL2Rvd25yZXYueG1sUEsBAhQAFAAA&#10;AAgAh07iQLeLYza3AQAAbAMAAA4AAAAAAAAAAQAgAAAAJgEAAGRycy9lMm9Eb2MueG1sUEsFBgAA&#10;AAAGAAYAWQEAAE8FAAAAAA==&#10;">
                      <v:fill on="f" focussize="0,0"/>
                      <v:stroke on="f"/>
                      <v:imagedata o:title=""/>
                      <o:lock v:ext="edit" aspectratio="f"/>
                      <v:textbox>
                        <w:txbxContent>
                          <w:p w14:paraId="193139FA">
                            <w:pPr>
                              <w:rPr>
                                <w:rFonts w:hint="eastAsia"/>
                              </w:rPr>
                            </w:pPr>
                            <w:r>
                              <w:rPr>
                                <w:rFonts w:hint="eastAsia"/>
                              </w:rPr>
                              <w:t>G2、S4</w:t>
                            </w:r>
                          </w:p>
                          <w:p w14:paraId="178DC15E"/>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3134995</wp:posOffset>
                      </wp:positionH>
                      <wp:positionV relativeFrom="paragraph">
                        <wp:posOffset>98425</wp:posOffset>
                      </wp:positionV>
                      <wp:extent cx="466725" cy="297180"/>
                      <wp:effectExtent l="0" t="0" r="0" b="0"/>
                      <wp:wrapNone/>
                      <wp:docPr id="215" name="_x0000_s2356"/>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1C65A85F">
                                  <w:pPr>
                                    <w:rPr>
                                      <w:rFonts w:hint="eastAsia"/>
                                    </w:rPr>
                                  </w:pPr>
                                  <w:r>
                                    <w:rPr>
                                      <w:rFonts w:hint="eastAsia"/>
                                    </w:rPr>
                                    <w:t>W3</w:t>
                                  </w:r>
                                </w:p>
                                <w:p w14:paraId="4D49DDA8"/>
                              </w:txbxContent>
                            </wps:txbx>
                            <wps:bodyPr wrap="square" upright="1"/>
                          </wps:wsp>
                        </a:graphicData>
                      </a:graphic>
                    </wp:anchor>
                  </w:drawing>
                </mc:Choice>
                <mc:Fallback>
                  <w:pict>
                    <v:shape id="_x0000_s2356" o:spid="_x0000_s1026" o:spt="202" type="#_x0000_t202" style="position:absolute;left:0pt;margin-left:246.85pt;margin-top:7.75pt;height:23.4pt;width:36.75pt;z-index:251660288;mso-width-relative:page;mso-height-relative:page;" filled="f" stroked="f" coordsize="21600,21600" o:gfxdata="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Vw9TYAAAACQEAAA8AAAAAAAAAAQAgAAAAIgAAAGRycy9kb3ducmV2LnhtbFBLAQIUABQA&#10;AAAIAIdO4kDzreg+twEAAGwDAAAOAAAAAAAAAAEAIAAAACcBAABkcnMvZTJvRG9jLnhtbFBLBQYA&#10;AAAABgAGAFkBAABQBQAAAAA=&#10;">
                      <v:fill on="f" focussize="0,0"/>
                      <v:stroke on="f"/>
                      <v:imagedata o:title=""/>
                      <o:lock v:ext="edit" aspectratio="f"/>
                      <v:textbox>
                        <w:txbxContent>
                          <w:p w14:paraId="1C65A85F">
                            <w:pPr>
                              <w:rPr>
                                <w:rFonts w:hint="eastAsia"/>
                              </w:rPr>
                            </w:pPr>
                            <w:r>
                              <w:rPr>
                                <w:rFonts w:hint="eastAsia"/>
                              </w:rPr>
                              <w:t>W3</w:t>
                            </w:r>
                          </w:p>
                          <w:p w14:paraId="4D49DDA8"/>
                        </w:txbxContent>
                      </v:textbox>
                    </v:shape>
                  </w:pict>
                </mc:Fallback>
              </mc:AlternateContent>
            </w:r>
          </w:p>
          <w:p w14:paraId="6AC65CD4">
            <w:pPr>
              <w:spacing w:line="360" w:lineRule="auto"/>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86995</wp:posOffset>
                      </wp:positionV>
                      <wp:extent cx="733425" cy="297180"/>
                      <wp:effectExtent l="0" t="0" r="0" b="0"/>
                      <wp:wrapNone/>
                      <wp:docPr id="216" name="_x0000_s2357"/>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39225D0A">
                                  <w:pPr>
                                    <w:ind w:firstLine="105"/>
                                    <w:rPr>
                                      <w:rFonts w:hint="eastAsia"/>
                                    </w:rPr>
                                  </w:pPr>
                                  <w:r>
                                    <w:rPr>
                                      <w:rFonts w:hint="eastAsia"/>
                                    </w:rPr>
                                    <w:t>新鲜水</w:t>
                                  </w:r>
                                </w:p>
                                <w:p w14:paraId="4073BB15"/>
                              </w:txbxContent>
                            </wps:txbx>
                            <wps:bodyPr wrap="square" upright="1"/>
                          </wps:wsp>
                        </a:graphicData>
                      </a:graphic>
                    </wp:anchor>
                  </w:drawing>
                </mc:Choice>
                <mc:Fallback>
                  <w:pict>
                    <v:shape id="_x0000_s2357" o:spid="_x0000_s1026" o:spt="202" type="#_x0000_t202" style="position:absolute;left:0pt;margin-left:199.5pt;margin-top:6.85pt;height:23.4pt;width:57.75pt;z-index:251660288;mso-width-relative:page;mso-height-relative:page;" filled="f" stroked="f" coordsize="21600,21600" o:gfxdata="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7pk3fXAAAACQEAAA8AAAAAAAAAAQAgAAAAIgAAAGRycy9kb3ducmV2LnhtbFBLAQIUABQA&#10;AAAIAIdO4kBnaKCMuAEAAGwDAAAOAAAAAAAAAAEAIAAAACYBAABkcnMvZTJvRG9jLnhtbFBLBQYA&#10;AAAABgAGAFkBAABQBQAAAAA=&#10;">
                      <v:fill on="f" focussize="0,0"/>
                      <v:stroke on="f"/>
                      <v:imagedata o:title=""/>
                      <o:lock v:ext="edit" aspectratio="f"/>
                      <v:textbox>
                        <w:txbxContent>
                          <w:p w14:paraId="39225D0A">
                            <w:pPr>
                              <w:ind w:firstLine="105"/>
                              <w:rPr>
                                <w:rFonts w:hint="eastAsia"/>
                              </w:rPr>
                            </w:pPr>
                            <w:r>
                              <w:rPr>
                                <w:rFonts w:hint="eastAsia"/>
                              </w:rPr>
                              <w:t>新鲜水</w:t>
                            </w:r>
                          </w:p>
                          <w:p w14:paraId="4073BB15"/>
                        </w:txbxContent>
                      </v:textbox>
                    </v:shape>
                  </w:pict>
                </mc:Fallback>
              </mc:AlternateContent>
            </w:r>
          </w:p>
          <w:p w14:paraId="25059BE0">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4535170</wp:posOffset>
                      </wp:positionH>
                      <wp:positionV relativeFrom="paragraph">
                        <wp:posOffset>123825</wp:posOffset>
                      </wp:positionV>
                      <wp:extent cx="733425" cy="990600"/>
                      <wp:effectExtent l="0" t="0" r="0" b="0"/>
                      <wp:wrapNone/>
                      <wp:docPr id="217" name="_x0000_s2358"/>
                      <wp:cNvGraphicFramePr/>
                      <a:graphic xmlns:a="http://schemas.openxmlformats.org/drawingml/2006/main">
                        <a:graphicData uri="http://schemas.microsoft.com/office/word/2010/wordprocessingShape">
                          <wps:wsp>
                            <wps:cNvSpPr txBox="1"/>
                            <wps:spPr bwMode="auto">
                              <a:xfrm>
                                <a:off x="0" y="0"/>
                                <a:ext cx="733424" cy="990600"/>
                              </a:xfrm>
                              <a:prstGeom prst="rect">
                                <a:avLst/>
                              </a:prstGeom>
                              <a:solidFill>
                                <a:srgbClr val="FFFFFF"/>
                              </a:solidFill>
                              <a:ln>
                                <a:solidFill>
                                  <a:srgbClr val="000000"/>
                                </a:solidFill>
                              </a:ln>
                            </wps:spPr>
                            <wps:txbx>
                              <w:txbxContent>
                                <w:p w14:paraId="2A19D8CB">
                                  <w:pPr>
                                    <w:rPr>
                                      <w:rFonts w:hint="eastAsia"/>
                                    </w:rPr>
                                  </w:pPr>
                                  <w:r>
                                    <w:rPr>
                                      <w:rFonts w:hint="eastAsia"/>
                                    </w:rPr>
                                    <w:t>G-废气</w:t>
                                  </w:r>
                                </w:p>
                                <w:p w14:paraId="03F0605A">
                                  <w:pPr>
                                    <w:rPr>
                                      <w:rFonts w:hint="eastAsia"/>
                                    </w:rPr>
                                  </w:pPr>
                                  <w:r>
                                    <w:rPr>
                                      <w:rFonts w:hint="eastAsia"/>
                                    </w:rPr>
                                    <w:t>W-废水</w:t>
                                  </w:r>
                                </w:p>
                                <w:p w14:paraId="1D9E9A5D">
                                  <w:pPr>
                                    <w:rPr>
                                      <w:rFonts w:hint="eastAsia"/>
                                    </w:rPr>
                                  </w:pPr>
                                  <w:r>
                                    <w:rPr>
                                      <w:rFonts w:hint="eastAsia"/>
                                    </w:rPr>
                                    <w:t>N-噪声</w:t>
                                  </w:r>
                                </w:p>
                                <w:p w14:paraId="5EAE8A8F">
                                  <w:pPr>
                                    <w:rPr>
                                      <w:rFonts w:hint="eastAsia"/>
                                    </w:rPr>
                                  </w:pPr>
                                  <w:r>
                                    <w:rPr>
                                      <w:rFonts w:hint="eastAsia"/>
                                    </w:rPr>
                                    <w:t>S-固废</w:t>
                                  </w:r>
                                </w:p>
                                <w:p w14:paraId="3AA93C0A"/>
                              </w:txbxContent>
                            </wps:txbx>
                            <wps:bodyPr wrap="square" upright="1"/>
                          </wps:wsp>
                        </a:graphicData>
                      </a:graphic>
                    </wp:anchor>
                  </w:drawing>
                </mc:Choice>
                <mc:Fallback>
                  <w:pict>
                    <v:shape id="_x0000_s2358" o:spid="_x0000_s1026" o:spt="202" type="#_x0000_t202" style="position:absolute;left:0pt;margin-left:357.1pt;margin-top:9.75pt;height:78pt;width:57.75pt;z-index:251660288;mso-width-relative:page;mso-height-relative:page;" fillcolor="#FFFFFF" filled="t" stroked="t" coordsize="21600,21600" o:gfxdata="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xhTkdkAAAAKAQAADwAAAAAAAAABACAA&#10;AAAiAAAAZHJzL2Rvd25yZXYueG1sUEsBAhQAFAAAAAgAh07iQOW4SMfTAQAAvgMAAA4AAAAAAAAA&#10;AQAgAAAAKAEAAGRycy9lMm9Eb2MueG1sUEsFBgAAAAAGAAYAWQEAAG0FAAAAAA==&#10;">
                      <v:fill on="t" focussize="0,0"/>
                      <v:stroke color="#000000" joinstyle="round"/>
                      <v:imagedata o:title=""/>
                      <o:lock v:ext="edit" aspectratio="f"/>
                      <v:textbox>
                        <w:txbxContent>
                          <w:p w14:paraId="2A19D8CB">
                            <w:pPr>
                              <w:rPr>
                                <w:rFonts w:hint="eastAsia"/>
                              </w:rPr>
                            </w:pPr>
                            <w:r>
                              <w:rPr>
                                <w:rFonts w:hint="eastAsia"/>
                              </w:rPr>
                              <w:t>G-废气</w:t>
                            </w:r>
                          </w:p>
                          <w:p w14:paraId="03F0605A">
                            <w:pPr>
                              <w:rPr>
                                <w:rFonts w:hint="eastAsia"/>
                              </w:rPr>
                            </w:pPr>
                            <w:r>
                              <w:rPr>
                                <w:rFonts w:hint="eastAsia"/>
                              </w:rPr>
                              <w:t>W-废水</w:t>
                            </w:r>
                          </w:p>
                          <w:p w14:paraId="1D9E9A5D">
                            <w:pPr>
                              <w:rPr>
                                <w:rFonts w:hint="eastAsia"/>
                              </w:rPr>
                            </w:pPr>
                            <w:r>
                              <w:rPr>
                                <w:rFonts w:hint="eastAsia"/>
                              </w:rPr>
                              <w:t>N-噪声</w:t>
                            </w:r>
                          </w:p>
                          <w:p w14:paraId="5EAE8A8F">
                            <w:pPr>
                              <w:rPr>
                                <w:rFonts w:hint="eastAsia"/>
                              </w:rPr>
                            </w:pPr>
                            <w:r>
                              <w:rPr>
                                <w:rFonts w:hint="eastAsia"/>
                              </w:rPr>
                              <w:t>S-固废</w:t>
                            </w:r>
                          </w:p>
                          <w:p w14:paraId="3AA93C0A"/>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82550</wp:posOffset>
                      </wp:positionV>
                      <wp:extent cx="0" cy="297180"/>
                      <wp:effectExtent l="0" t="0" r="0" b="0"/>
                      <wp:wrapNone/>
                      <wp:docPr id="218" name="_x0000_s2359"/>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59" o:spid="_x0000_s1026" o:spt="20" style="position:absolute;left:0pt;margin-left:220.5pt;margin-top:6.5pt;height:23.4pt;width:0pt;z-index:251660288;mso-width-relative:page;mso-height-relative:page;" filled="f" stroked="t" coordsize="21600,21600" o:gfxdata="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xCCsbZAAAACQEAAA8AAAAAAAAAAQAgAAAAIgAAAGRycy9k&#10;b3ducmV2LnhtbFBLAQIUABQAAAAIAIdO4kD+tAOGyAEAAJ8DAAAOAAAAAAAAAAEAIAAAACgBAABk&#10;cnMvZTJvRG9jLnhtbFBLBQYAAAAABgAGAFkBAABiBQAAAAA=&#10;">
                      <v:fill on="f" focussize="0,0"/>
                      <v:stroke color="#000000" joinstyle="round" endarrow="block"/>
                      <v:imagedata o:title=""/>
                      <o:lock v:ext="edit" aspectratio="f"/>
                    </v:line>
                  </w:pict>
                </mc:Fallback>
              </mc:AlternateContent>
            </w:r>
          </w:p>
          <w:p w14:paraId="1414FE2F">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119380</wp:posOffset>
                      </wp:positionV>
                      <wp:extent cx="730885" cy="297180"/>
                      <wp:effectExtent l="0" t="0" r="0" b="0"/>
                      <wp:wrapNone/>
                      <wp:docPr id="219" name="_x0000_s2360"/>
                      <wp:cNvGraphicFramePr/>
                      <a:graphic xmlns:a="http://schemas.openxmlformats.org/drawingml/2006/main">
                        <a:graphicData uri="http://schemas.microsoft.com/office/word/2010/wordprocessingShape">
                          <wps:wsp>
                            <wps:cNvSpPr txBox="1"/>
                            <wps:spPr bwMode="auto">
                              <a:xfrm>
                                <a:off x="0" y="0"/>
                                <a:ext cx="730885" cy="297180"/>
                              </a:xfrm>
                              <a:prstGeom prst="rect">
                                <a:avLst/>
                              </a:prstGeom>
                              <a:solidFill>
                                <a:srgbClr val="FFFFFF"/>
                              </a:solidFill>
                              <a:ln>
                                <a:solidFill>
                                  <a:srgbClr val="000000"/>
                                </a:solidFill>
                              </a:ln>
                            </wps:spPr>
                            <wps:txbx>
                              <w:txbxContent>
                                <w:p w14:paraId="3B4E6200">
                                  <w:pPr>
                                    <w:rPr>
                                      <w:rFonts w:hint="eastAsia"/>
                                    </w:rPr>
                                  </w:pPr>
                                  <w:r>
                                    <w:rPr>
                                      <w:rFonts w:hint="eastAsia"/>
                                    </w:rPr>
                                    <w:t>产品外售</w:t>
                                  </w:r>
                                </w:p>
                                <w:p w14:paraId="7728A2A3"/>
                              </w:txbxContent>
                            </wps:txbx>
                            <wps:bodyPr wrap="square" upright="1"/>
                          </wps:wsp>
                        </a:graphicData>
                      </a:graphic>
                    </wp:anchor>
                  </w:drawing>
                </mc:Choice>
                <mc:Fallback>
                  <w:pict>
                    <v:shape id="_x0000_s2360" o:spid="_x0000_s1026" o:spt="202" type="#_x0000_t202" style="position:absolute;left:0pt;margin-left:262.6pt;margin-top:9.4pt;height:23.4pt;width:57.55pt;z-index:251660288;mso-width-relative:page;mso-height-relative:page;" fillcolor="#FFFFFF" filled="t" stroked="t" coordsize="21600,21600" o:gfxdata="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skBNrYAAAACQEAAA8AAAAAAAAAAQAgAAAA&#10;IgAAAGRycy9kb3ducmV2LnhtbFBLAQIUABQAAAAIAIdO4kCUEpyc0gEAAL4DAAAOAAAAAAAAAAEA&#10;IAAAACcBAABkcnMvZTJvRG9jLnhtbFBLBQYAAAAABgAGAFkBAABrBQAAAAA=&#10;">
                      <v:fill on="t" focussize="0,0"/>
                      <v:stroke color="#000000" joinstyle="round"/>
                      <v:imagedata o:title=""/>
                      <o:lock v:ext="edit" aspectratio="f"/>
                      <v:textbox>
                        <w:txbxContent>
                          <w:p w14:paraId="3B4E6200">
                            <w:pPr>
                              <w:rPr>
                                <w:rFonts w:hint="eastAsia"/>
                              </w:rPr>
                            </w:pPr>
                            <w:r>
                              <w:rPr>
                                <w:rFonts w:hint="eastAsia"/>
                              </w:rPr>
                              <w:t>产品外售</w:t>
                            </w:r>
                          </w:p>
                          <w:p w14:paraId="7728A2A3"/>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117475</wp:posOffset>
                      </wp:positionV>
                      <wp:extent cx="533400" cy="297180"/>
                      <wp:effectExtent l="0" t="0" r="0" b="0"/>
                      <wp:wrapNone/>
                      <wp:docPr id="220" name="_x0000_s2361"/>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7CE31854">
                                  <w:pPr>
                                    <w:rPr>
                                      <w:rFonts w:hint="eastAsia"/>
                                    </w:rPr>
                                  </w:pPr>
                                  <w:r>
                                    <w:rPr>
                                      <w:rFonts w:hint="eastAsia"/>
                                    </w:rPr>
                                    <w:t>清洗</w:t>
                                  </w:r>
                                </w:p>
                                <w:p w14:paraId="333C5DE2"/>
                              </w:txbxContent>
                            </wps:txbx>
                            <wps:bodyPr wrap="square" upright="1"/>
                          </wps:wsp>
                        </a:graphicData>
                      </a:graphic>
                    </wp:anchor>
                  </w:drawing>
                </mc:Choice>
                <mc:Fallback>
                  <w:pict>
                    <v:shape id="_x0000_s2361" o:spid="_x0000_s1026" o:spt="202" type="#_x0000_t202" style="position:absolute;left:0pt;margin-left:199.5pt;margin-top:9.25pt;height:23.4pt;width:42pt;z-index:251660288;mso-width-relative:page;mso-height-relative:page;" fillcolor="#FFFFFF" filled="t" stroked="t" coordsize="21600,21600" o:gfxdata="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FNnG2QAAAAkBAAAPAAAAAAAAAAEAIAAAACIA&#10;AABkcnMvZG93bnJldi54bWxQSwECFAAUAAAACACHTuJAcXv8W88BAAC+AwAADgAAAAAAAAABACAA&#10;AAAoAQAAZHJzL2Uyb0RvYy54bWxQSwUGAAAAAAYABgBZAQAAaQUAAAAA&#10;">
                      <v:fill on="t" focussize="0,0"/>
                      <v:stroke color="#000000" joinstyle="round"/>
                      <v:imagedata o:title=""/>
                      <o:lock v:ext="edit" aspectratio="f"/>
                      <v:textbox>
                        <w:txbxContent>
                          <w:p w14:paraId="7CE31854">
                            <w:pPr>
                              <w:rPr>
                                <w:rFonts w:hint="eastAsia"/>
                              </w:rPr>
                            </w:pPr>
                            <w:r>
                              <w:rPr>
                                <w:rFonts w:hint="eastAsia"/>
                              </w:rPr>
                              <w:t>清洗</w:t>
                            </w:r>
                          </w:p>
                          <w:p w14:paraId="333C5DE2"/>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3001645</wp:posOffset>
                      </wp:positionH>
                      <wp:positionV relativeFrom="paragraph">
                        <wp:posOffset>209550</wp:posOffset>
                      </wp:positionV>
                      <wp:extent cx="333375" cy="0"/>
                      <wp:effectExtent l="0" t="0" r="0" b="0"/>
                      <wp:wrapNone/>
                      <wp:docPr id="221" name="_x0000_s2362"/>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62" o:spid="_x0000_s1026" o:spt="20" style="position:absolute;left:0pt;margin-left:236.35pt;margin-top:16.5pt;height:0pt;width:26.25pt;z-index:251660288;mso-width-relative:page;mso-height-relative:page;" filled="f" stroked="t" coordsize="21600,21600" o:gfxdata="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ksdoAAAAJAQAADwAAAAAAAAABACAAAAAiAAAAZHJzL2Rv&#10;d25yZXYueG1sUEsBAhQAFAAAAAgAh07iQNNsIE/GAQAAnwMAAA4AAAAAAAAAAQAgAAAAKQEAAGRy&#10;cy9lMm9Eb2MueG1sUEsFBgAAAAAGAAYAWQEAAGE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2134870</wp:posOffset>
                      </wp:positionH>
                      <wp:positionV relativeFrom="paragraph">
                        <wp:posOffset>209550</wp:posOffset>
                      </wp:positionV>
                      <wp:extent cx="333375" cy="0"/>
                      <wp:effectExtent l="0" t="0" r="0" b="0"/>
                      <wp:wrapNone/>
                      <wp:docPr id="222" name="_x0000_s2363"/>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63" o:spid="_x0000_s1026" o:spt="20" style="position:absolute;left:0pt;margin-left:168.1pt;margin-top:16.5pt;height:0pt;width:26.25pt;z-index:251660288;mso-width-relative:page;mso-height-relative:page;" filled="f" stroked="t" coordsize="21600,21600" o:gfxdata="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wN/9XYAAAACQEAAA8AAAAAAAAAAQAgAAAAIgAAAGRycy9kb3du&#10;cmV2LnhtbFBLAQIUABQAAAAIAIdO4kBhyKIlxgEAAJ8DAAAOAAAAAAAAAAEAIAAAACcBAABkcnMv&#10;ZTJvRG9jLnhtbFBLBQYAAAAABgAGAFkBAABf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108585</wp:posOffset>
                      </wp:positionV>
                      <wp:extent cx="533400" cy="297180"/>
                      <wp:effectExtent l="0" t="0" r="0" b="0"/>
                      <wp:wrapNone/>
                      <wp:docPr id="223" name="_x0000_s2364"/>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6A405A7F">
                                  <w:pPr>
                                    <w:rPr>
                                      <w:rFonts w:hint="eastAsia"/>
                                    </w:rPr>
                                  </w:pPr>
                                  <w:r>
                                    <w:rPr>
                                      <w:rFonts w:hint="eastAsia"/>
                                    </w:rPr>
                                    <w:t>分拣</w:t>
                                  </w:r>
                                </w:p>
                                <w:p w14:paraId="288A66C6"/>
                              </w:txbxContent>
                            </wps:txbx>
                            <wps:bodyPr wrap="square" upright="1"/>
                          </wps:wsp>
                        </a:graphicData>
                      </a:graphic>
                    </wp:anchor>
                  </w:drawing>
                </mc:Choice>
                <mc:Fallback>
                  <w:pict>
                    <v:shape id="_x0000_s2364" o:spid="_x0000_s1026" o:spt="202" type="#_x0000_t202" style="position:absolute;left:0pt;margin-left:126pt;margin-top:8.55pt;height:23.4pt;width:42pt;z-index:251660288;mso-width-relative:page;mso-height-relative:page;" fillcolor="#FFFFFF" filled="t" stroked="t" coordsize="21600,21600" o:gfxdata="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pwScNkAAAAJAQAADwAAAAAAAAABACAAAAAi&#10;AAAAZHJzL2Rvd25yZXYueG1sUEsBAhQAFAAAAAgAh07iQCzWuiLQAQAAvgMAAA4AAAAAAAAAAQAg&#10;AAAAKAEAAGRycy9lMm9Eb2MueG1sUEsFBgAAAAAGAAYAWQEAAGoFAAAAAA==&#10;">
                      <v:fill on="t" focussize="0,0"/>
                      <v:stroke color="#000000" joinstyle="round"/>
                      <v:imagedata o:title=""/>
                      <o:lock v:ext="edit" aspectratio="f"/>
                      <v:textbox>
                        <w:txbxContent>
                          <w:p w14:paraId="6A405A7F">
                            <w:pPr>
                              <w:rPr>
                                <w:rFonts w:hint="eastAsia"/>
                              </w:rPr>
                            </w:pPr>
                            <w:r>
                              <w:rPr>
                                <w:rFonts w:hint="eastAsia"/>
                              </w:rPr>
                              <w:t>分拣</w:t>
                            </w:r>
                          </w:p>
                          <w:p w14:paraId="288A66C6"/>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207645</wp:posOffset>
                      </wp:positionV>
                      <wp:extent cx="333375" cy="0"/>
                      <wp:effectExtent l="0" t="0" r="0" b="0"/>
                      <wp:wrapNone/>
                      <wp:docPr id="224" name="_x0000_s2365"/>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65" o:spid="_x0000_s1026" o:spt="20" style="position:absolute;left:0pt;margin-left:99.75pt;margin-top:16.35pt;height:0pt;width:26.25pt;z-index:251660288;mso-width-relative:page;mso-height-relative:page;" filled="f" stroked="t" coordsize="21600,21600" o:gfxdata="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lnNMv2AAAAAkBAAAPAAAAAAAAAAEAIAAAACIAAABkcnMvZG93&#10;bnJldi54bWxQSwECFAAUAAAACACHTuJAzMNt0ccBAACfAwAADgAAAAAAAAABACAAAAAn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108585</wp:posOffset>
                      </wp:positionV>
                      <wp:extent cx="1000125" cy="396240"/>
                      <wp:effectExtent l="0" t="0" r="0" b="0"/>
                      <wp:wrapNone/>
                      <wp:docPr id="225" name="_x0000_s2366"/>
                      <wp:cNvGraphicFramePr/>
                      <a:graphic xmlns:a="http://schemas.openxmlformats.org/drawingml/2006/main">
                        <a:graphicData uri="http://schemas.microsoft.com/office/word/2010/wordprocessingShape">
                          <wps:wsp>
                            <wps:cNvSpPr txBox="1"/>
                            <wps:spPr bwMode="auto">
                              <a:xfrm>
                                <a:off x="0" y="0"/>
                                <a:ext cx="1000125" cy="396240"/>
                              </a:xfrm>
                              <a:prstGeom prst="rect">
                                <a:avLst/>
                              </a:prstGeom>
                              <a:noFill/>
                              <a:ln>
                                <a:noFill/>
                              </a:ln>
                            </wps:spPr>
                            <wps:txbx>
                              <w:txbxContent>
                                <w:p w14:paraId="039C4487">
                                  <w:pPr>
                                    <w:ind w:firstLine="420"/>
                                    <w:rPr>
                                      <w:rFonts w:hint="eastAsia"/>
                                    </w:rPr>
                                  </w:pPr>
                                  <w:r>
                                    <w:rPr>
                                      <w:rFonts w:hint="eastAsia"/>
                                    </w:rPr>
                                    <w:t>红内脏</w:t>
                                  </w:r>
                                </w:p>
                                <w:p w14:paraId="641940B4"/>
                              </w:txbxContent>
                            </wps:txbx>
                            <wps:bodyPr wrap="square" upright="1"/>
                          </wps:wsp>
                        </a:graphicData>
                      </a:graphic>
                    </wp:anchor>
                  </w:drawing>
                </mc:Choice>
                <mc:Fallback>
                  <w:pict>
                    <v:shape id="_x0000_s2366" o:spid="_x0000_s1026" o:spt="202" type="#_x0000_t202" style="position:absolute;left:0pt;margin-left:21pt;margin-top:8.55pt;height:31.2pt;width:78.75pt;z-index:251660288;mso-width-relative:page;mso-height-relative:page;" filled="f" stroked="f" coordsize="21600,21600" o:gfxdata="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fFLYNYAAAAIAQAADwAAAAAAAAABACAAAAAiAAAAZHJzL2Rvd25yZXYueG1sUEsBAhQAFAAAAAgA&#10;h07iQGKSxYK1AQAAbQMAAA4AAAAAAAAAAQAgAAAAJQEAAGRycy9lMm9Eb2MueG1sUEsFBgAAAAAG&#10;AAYAWQEAAEwFAAAAAA==&#10;">
                      <v:fill on="f" focussize="0,0"/>
                      <v:stroke on="f"/>
                      <v:imagedata o:title=""/>
                      <o:lock v:ext="edit" aspectratio="f"/>
                      <v:textbox>
                        <w:txbxContent>
                          <w:p w14:paraId="039C4487">
                            <w:pPr>
                              <w:ind w:firstLine="420"/>
                              <w:rPr>
                                <w:rFonts w:hint="eastAsia"/>
                              </w:rPr>
                            </w:pPr>
                            <w:r>
                              <w:rPr>
                                <w:rFonts w:hint="eastAsia"/>
                              </w:rPr>
                              <w:t>红内脏</w:t>
                            </w:r>
                          </w:p>
                          <w:p w14:paraId="641940B4"/>
                        </w:txbxContent>
                      </v:textbox>
                    </v:shape>
                  </w:pict>
                </mc:Fallback>
              </mc:AlternateContent>
            </w:r>
          </w:p>
          <w:p w14:paraId="29D596DD">
            <w:pPr>
              <w:spacing w:line="360" w:lineRule="auto"/>
              <w:jc w:val="cente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151765</wp:posOffset>
                      </wp:positionV>
                      <wp:extent cx="0" cy="297180"/>
                      <wp:effectExtent l="0" t="0" r="0" b="0"/>
                      <wp:wrapNone/>
                      <wp:docPr id="226" name="_x0000_s236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67" o:spid="_x0000_s1026" o:spt="20" style="position:absolute;left:0pt;margin-left:220.5pt;margin-top:11.95pt;height:23.4pt;width:0pt;z-index:251660288;mso-width-relative:page;mso-height-relative:page;" filled="f" stroked="t" coordsize="21600,21600" o:gfxdata="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4DP/aAAAACQEAAA8AAAAAAAAAAQAg&#10;AAAAIgAAAGRycy9kb3ducmV2LnhtbFBLAQIUABQAAAAIAIdO4kB1+Fgx0wEAALcDAAAOAAAAAAAA&#10;AAEAIAAAACkBAABkcnMvZTJvRG9jLnhtbFBLBQYAAAAABgAGAFkBAABuBQAAA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1868805</wp:posOffset>
                      </wp:positionH>
                      <wp:positionV relativeFrom="paragraph">
                        <wp:posOffset>142875</wp:posOffset>
                      </wp:positionV>
                      <wp:extent cx="0" cy="297180"/>
                      <wp:effectExtent l="0" t="0" r="0" b="0"/>
                      <wp:wrapNone/>
                      <wp:docPr id="227" name="_x0000_s236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68" o:spid="_x0000_s1026" o:spt="20" style="position:absolute;left:0pt;margin-left:147.15pt;margin-top:11.25pt;height:23.4pt;width:0pt;z-index:251660288;mso-width-relative:page;mso-height-relative:page;" filled="f" stroked="t" coordsize="21600,21600" o:gfxdata="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YHGf2AAAAAkBAAAPAAAAAAAAAAEAIAAA&#10;ACIAAABkcnMvZG93bnJldi54bWxQSwECFAAUAAAACACHTuJAFPADudMBAAC3AwAADgAAAAAAAAAB&#10;ACAAAAAnAQAAZHJzL2Uyb0RvYy54bWxQSwUGAAAAAAYABgBZAQAAbAUAAAAA&#10;">
                      <v:fill on="f" focussize="0,0"/>
                      <v:stroke color="#000000" joinstyle="round" dashstyle="dash" endarrow="block"/>
                      <v:imagedata o:title=""/>
                      <o:lock v:ext="edit" aspectratio="f"/>
                    </v:line>
                  </w:pict>
                </mc:Fallback>
              </mc:AlternateContent>
            </w:r>
          </w:p>
          <w:p w14:paraId="6D480035">
            <w:pPr>
              <w:spacing w:line="360" w:lineRule="auto"/>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86995</wp:posOffset>
                      </wp:positionV>
                      <wp:extent cx="600075" cy="297180"/>
                      <wp:effectExtent l="0" t="0" r="0" b="0"/>
                      <wp:wrapNone/>
                      <wp:docPr id="228" name="_x0000_s236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4BE7BE6">
                                  <w:pPr>
                                    <w:rPr>
                                      <w:rFonts w:hint="eastAsia"/>
                                    </w:rPr>
                                  </w:pPr>
                                  <w:r>
                                    <w:rPr>
                                      <w:rFonts w:hint="eastAsia"/>
                                    </w:rPr>
                                    <w:t>G2、S5</w:t>
                                  </w:r>
                                </w:p>
                                <w:p w14:paraId="2F23B67F"/>
                              </w:txbxContent>
                            </wps:txbx>
                            <wps:bodyPr wrap="square" upright="1"/>
                          </wps:wsp>
                        </a:graphicData>
                      </a:graphic>
                    </wp:anchor>
                  </w:drawing>
                </mc:Choice>
                <mc:Fallback>
                  <w:pict>
                    <v:shape id="_x0000_s2369" o:spid="_x0000_s1026" o:spt="202" type="#_x0000_t202" style="position:absolute;left:0pt;margin-left:120.75pt;margin-top:6.85pt;height:23.4pt;width:47.25pt;z-index:251660288;mso-width-relative:page;mso-height-relative:page;" filled="f" stroked="f" coordsize="21600,21600" o:gfxdata="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O1/Q1wAAAAkBAAAPAAAAAAAAAAEAIAAAACIAAABkcnMvZG93bnJldi54bWxQSwECFAAUAAAA&#10;CACHTuJAAyV1DbYBAABsAwAADgAAAAAAAAABACAAAAAmAQAAZHJzL2Uyb0RvYy54bWxQSwUGAAAA&#10;AAYABgBZAQAATgUAAAAA&#10;">
                      <v:fill on="f" focussize="0,0"/>
                      <v:stroke on="f"/>
                      <v:imagedata o:title=""/>
                      <o:lock v:ext="edit" aspectratio="f"/>
                      <v:textbox>
                        <w:txbxContent>
                          <w:p w14:paraId="44BE7BE6">
                            <w:pPr>
                              <w:rPr>
                                <w:rFonts w:hint="eastAsia"/>
                              </w:rPr>
                            </w:pPr>
                            <w:r>
                              <w:rPr>
                                <w:rFonts w:hint="eastAsia"/>
                              </w:rPr>
                              <w:t>G2、S5</w:t>
                            </w:r>
                          </w:p>
                          <w:p w14:paraId="2F23B67F"/>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86995</wp:posOffset>
                      </wp:positionV>
                      <wp:extent cx="466725" cy="297180"/>
                      <wp:effectExtent l="0" t="0" r="0" b="0"/>
                      <wp:wrapNone/>
                      <wp:docPr id="229" name="_x0000_s2370"/>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3C127C3E">
                                  <w:pPr>
                                    <w:rPr>
                                      <w:rFonts w:hint="eastAsia"/>
                                    </w:rPr>
                                  </w:pPr>
                                  <w:r>
                                    <w:rPr>
                                      <w:rFonts w:hint="eastAsia"/>
                                    </w:rPr>
                                    <w:t>W3</w:t>
                                  </w:r>
                                </w:p>
                                <w:p w14:paraId="1BCF2DA1"/>
                              </w:txbxContent>
                            </wps:txbx>
                            <wps:bodyPr wrap="square" upright="1"/>
                          </wps:wsp>
                        </a:graphicData>
                      </a:graphic>
                    </wp:anchor>
                  </w:drawing>
                </mc:Choice>
                <mc:Fallback>
                  <w:pict>
                    <v:shape id="_x0000_s2370" o:spid="_x0000_s1026" o:spt="202" type="#_x0000_t202" style="position:absolute;left:0pt;margin-left:204.75pt;margin-top:6.85pt;height:23.4pt;width:36.75pt;z-index:251660288;mso-width-relative:page;mso-height-relative:page;" filled="f" stroked="f" coordsize="21600,21600" o:gfxdata="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MR391gAAAAkBAAAPAAAAAAAAAAEAIAAAACIAAABkcnMvZG93bnJldi54bWxQSwECFAAUAAAA&#10;CACHTuJA9H5bJrcBAABsAwAADgAAAAAAAAABACAAAAAlAQAAZHJzL2Uyb0RvYy54bWxQSwUGAAAA&#10;AAYABgBZAQAATgUAAAAA&#10;">
                      <v:fill on="f" focussize="0,0"/>
                      <v:stroke on="f"/>
                      <v:imagedata o:title=""/>
                      <o:lock v:ext="edit" aspectratio="f"/>
                      <v:textbox>
                        <w:txbxContent>
                          <w:p w14:paraId="3C127C3E">
                            <w:pPr>
                              <w:rPr>
                                <w:rFonts w:hint="eastAsia"/>
                              </w:rPr>
                            </w:pPr>
                            <w:r>
                              <w:rPr>
                                <w:rFonts w:hint="eastAsia"/>
                              </w:rPr>
                              <w:t>W3</w:t>
                            </w:r>
                          </w:p>
                          <w:p w14:paraId="1BCF2DA1"/>
                        </w:txbxContent>
                      </v:textbox>
                    </v:shape>
                  </w:pict>
                </mc:Fallback>
              </mc:AlternateContent>
            </w:r>
          </w:p>
          <w:p w14:paraId="6D386DE4">
            <w:pPr>
              <w:spacing w:line="360" w:lineRule="auto"/>
              <w:rPr>
                <w:rFonts w:hint="eastAsia"/>
              </w:rPr>
            </w:pPr>
          </w:p>
          <w:p w14:paraId="3C6401EE">
            <w:pPr>
              <w:spacing w:line="360" w:lineRule="auto"/>
              <w:jc w:val="center"/>
              <w:rPr>
                <w:rFonts w:hint="eastAsia"/>
                <w:b/>
                <w:bCs/>
                <w:sz w:val="24"/>
                <w:szCs w:val="24"/>
              </w:rPr>
            </w:pPr>
            <w:r>
              <w:rPr>
                <w:rFonts w:hint="eastAsia"/>
                <w:b/>
                <w:bCs/>
                <w:sz w:val="24"/>
                <w:szCs w:val="24"/>
              </w:rPr>
              <w:t>图5-4   项目副产品加工及产污节点示意图</w:t>
            </w:r>
          </w:p>
          <w:p w14:paraId="400C36AF">
            <w:pPr>
              <w:pStyle w:val="197"/>
              <w:spacing w:line="480" w:lineRule="auto"/>
              <w:ind w:firstLine="0"/>
              <w:rPr>
                <w:rFonts w:hint="eastAsia"/>
              </w:rPr>
            </w:pPr>
            <w:r>
              <w:rPr>
                <w:rFonts w:hint="eastAsia"/>
              </w:rPr>
              <w:t>3、项目运营其他工艺简述</w:t>
            </w:r>
          </w:p>
          <w:p w14:paraId="1F597553">
            <w:pPr>
              <w:spacing w:line="360" w:lineRule="auto"/>
              <w:ind w:firstLine="508"/>
              <w:rPr>
                <w:rFonts w:hint="eastAsia"/>
                <w:sz w:val="24"/>
                <w:szCs w:val="24"/>
              </w:rPr>
            </w:pPr>
            <w:r>
              <w:rPr>
                <w:rFonts w:hint="eastAsia"/>
                <w:sz w:val="24"/>
                <w:szCs w:val="24"/>
              </w:rPr>
              <w:t>项目制冷系统</w:t>
            </w:r>
          </w:p>
          <w:p w14:paraId="12A5F645">
            <w:pPr>
              <w:spacing w:line="360" w:lineRule="auto"/>
              <w:ind w:firstLine="480"/>
              <w:rPr>
                <w:rFonts w:hint="eastAsia"/>
                <w:sz w:val="24"/>
                <w:szCs w:val="24"/>
              </w:rPr>
            </w:pPr>
            <w:r>
              <w:rPr>
                <w:rFonts w:hint="eastAsia"/>
                <w:sz w:val="24"/>
                <w:szCs w:val="24"/>
              </w:rPr>
              <w:t>本项目不设置冷库，因此本次环评不涉及冷库相关内容。</w:t>
            </w:r>
          </w:p>
          <w:p w14:paraId="2B3816A7">
            <w:pPr>
              <w:spacing w:line="360" w:lineRule="auto"/>
              <w:ind w:firstLine="508"/>
              <w:rPr>
                <w:rFonts w:hint="eastAsia"/>
                <w:sz w:val="24"/>
                <w:szCs w:val="24"/>
              </w:rPr>
            </w:pPr>
            <w:r>
              <w:rPr>
                <w:rFonts w:hint="eastAsia"/>
                <w:sz w:val="24"/>
                <w:szCs w:val="24"/>
              </w:rPr>
              <w:t>生猪及猪屠体检疫</w:t>
            </w:r>
          </w:p>
          <w:p w14:paraId="1F1C3DCB">
            <w:pPr>
              <w:spacing w:line="360" w:lineRule="auto"/>
              <w:ind w:firstLine="508"/>
              <w:rPr>
                <w:rFonts w:hint="eastAsia"/>
                <w:sz w:val="24"/>
                <w:szCs w:val="24"/>
              </w:rPr>
            </w:pPr>
            <w:r>
              <w:rPr>
                <w:rFonts w:hint="eastAsia"/>
                <w:sz w:val="24"/>
                <w:szCs w:val="24"/>
              </w:rPr>
              <w:t>（1）生猪检疫</w:t>
            </w:r>
          </w:p>
          <w:p w14:paraId="5740E392">
            <w:pPr>
              <w:spacing w:line="360" w:lineRule="auto"/>
              <w:ind w:firstLine="480"/>
              <w:rPr>
                <w:rFonts w:hint="eastAsia"/>
                <w:sz w:val="24"/>
                <w:szCs w:val="24"/>
              </w:rPr>
            </w:pPr>
            <w:r>
              <w:rPr>
                <w:rFonts w:hint="eastAsia"/>
                <w:sz w:val="24"/>
                <w:szCs w:val="24"/>
              </w:rPr>
              <w:t>项目屠宰生猪入厂前已经进行了相关初步检疫，本次环评不包含入厂前检疫过程。</w:t>
            </w:r>
          </w:p>
          <w:p w14:paraId="224DAD3B">
            <w:pPr>
              <w:spacing w:line="360" w:lineRule="auto"/>
              <w:ind w:firstLine="480"/>
              <w:rPr>
                <w:rFonts w:hint="eastAsia"/>
                <w:sz w:val="24"/>
                <w:szCs w:val="24"/>
              </w:rPr>
            </w:pPr>
            <w:r>
              <w:rPr>
                <w:rFonts w:hint="eastAsia"/>
                <w:sz w:val="24"/>
                <w:szCs w:val="24"/>
              </w:rPr>
              <w:t>（2）猪屠宰体检验</w:t>
            </w:r>
          </w:p>
          <w:p w14:paraId="4F5B2A5C">
            <w:pPr>
              <w:spacing w:line="360" w:lineRule="auto"/>
              <w:ind w:firstLine="480"/>
              <w:rPr>
                <w:rFonts w:hint="eastAsia"/>
                <w:sz w:val="24"/>
                <w:szCs w:val="24"/>
              </w:rPr>
            </w:pPr>
            <w:r>
              <w:rPr>
                <w:rFonts w:hint="eastAsia"/>
                <w:sz w:val="24"/>
                <w:szCs w:val="24"/>
              </w:rPr>
              <w:t>检验一般分成头部检验、初检（皮肤、肠系膜淋巴结和脾脏检验）、内脏检验、寄生虫检验、酮体复检。</w:t>
            </w:r>
          </w:p>
          <w:p w14:paraId="36D3DA43">
            <w:pPr>
              <w:spacing w:line="360" w:lineRule="auto"/>
              <w:ind w:firstLine="480"/>
              <w:rPr>
                <w:rFonts w:hint="eastAsia"/>
                <w:sz w:val="24"/>
                <w:szCs w:val="24"/>
              </w:rPr>
            </w:pPr>
            <w:r>
              <w:rPr>
                <w:rFonts w:hint="eastAsia"/>
                <w:sz w:val="24"/>
                <w:szCs w:val="24"/>
              </w:rPr>
              <w:t>头蹄部检疫：观察头部表面有无明显病变情况，口腔内有无水疱、溃疡等病变，在观察蹄部有无肿胀等。</w:t>
            </w:r>
          </w:p>
          <w:p w14:paraId="2AA2FA7C">
            <w:pPr>
              <w:spacing w:line="360" w:lineRule="auto"/>
              <w:ind w:firstLine="480"/>
              <w:rPr>
                <w:rFonts w:hint="eastAsia"/>
                <w:sz w:val="24"/>
                <w:szCs w:val="24"/>
              </w:rPr>
            </w:pPr>
            <w:r>
              <w:rPr>
                <w:rFonts w:hint="eastAsia"/>
                <w:sz w:val="24"/>
                <w:szCs w:val="24"/>
              </w:rPr>
              <w:t>初检：通过视检、触检法将结果综合判定。视检通常判定皮肤的病理变化；触检则是剖检判定肠系膜淋巴结和手触脾脏，视其组织结构的变化。对于猪的典型三大传染病（猪瘟、猪丹毒、猪肺疫），视检皮肤可以检出。</w:t>
            </w:r>
          </w:p>
          <w:p w14:paraId="7B526F85">
            <w:pPr>
              <w:spacing w:line="360" w:lineRule="auto"/>
              <w:ind w:firstLine="480"/>
              <w:rPr>
                <w:rFonts w:hint="eastAsia"/>
                <w:sz w:val="24"/>
                <w:szCs w:val="24"/>
              </w:rPr>
            </w:pPr>
            <w:r>
              <w:rPr>
                <w:rFonts w:hint="eastAsia"/>
                <w:sz w:val="24"/>
                <w:szCs w:val="24"/>
              </w:rPr>
              <w:t>内脏检查：观察肺脏外形、色泽、大小；观察心脏形态、大小、色泽、心外膜，在心室肌肉处切一小口，检查有无囊虫；观察肝脏形态、触摸硬度与弹性、看有无淤血、槟榔肝。</w:t>
            </w:r>
          </w:p>
          <w:p w14:paraId="5B347932">
            <w:pPr>
              <w:spacing w:line="360" w:lineRule="auto"/>
              <w:ind w:firstLine="480"/>
              <w:rPr>
                <w:rFonts w:hint="eastAsia"/>
                <w:sz w:val="24"/>
                <w:szCs w:val="24"/>
              </w:rPr>
            </w:pPr>
            <w:r>
              <w:rPr>
                <w:rFonts w:hint="eastAsia"/>
                <w:sz w:val="24"/>
                <w:szCs w:val="24"/>
              </w:rPr>
              <w:t>寄生虫检疫：取生猪左右隔膜肌肉50g，制成压片，检验肌纤维组织，放在显微镜下观察是否有悬毛虫与住肉孢子虫。</w:t>
            </w:r>
          </w:p>
          <w:p w14:paraId="34B9B918">
            <w:pPr>
              <w:spacing w:line="360" w:lineRule="auto"/>
              <w:ind w:firstLine="480"/>
              <w:rPr>
                <w:rFonts w:hint="eastAsia"/>
                <w:sz w:val="24"/>
                <w:szCs w:val="24"/>
              </w:rPr>
            </w:pPr>
            <w:r>
              <w:rPr>
                <w:rFonts w:hint="eastAsia"/>
                <w:sz w:val="24"/>
                <w:szCs w:val="24"/>
              </w:rPr>
              <w:t>酮体检验：首先判断放血情况，再观察皮肤、脂肪、胸腹腔、关节是否有传染病而引起坏死、肿胀、炎症等。肌肉检验，检查股部内侧肌、深腰肌、肋骨两侧小血管有无血醋瘤和肌断面湿润，以判断放血程度好坏；观察脊椎骨纵面色泽和有无出血、畸形等病理变化。</w:t>
            </w:r>
          </w:p>
          <w:p w14:paraId="7B56E8CD">
            <w:pPr>
              <w:spacing w:line="360" w:lineRule="auto"/>
              <w:ind w:firstLine="508"/>
              <w:rPr>
                <w:rFonts w:hint="eastAsia"/>
                <w:sz w:val="24"/>
                <w:szCs w:val="24"/>
              </w:rPr>
            </w:pPr>
            <w:r>
              <w:rPr>
                <w:rFonts w:hint="eastAsia"/>
                <w:sz w:val="24"/>
                <w:szCs w:val="24"/>
              </w:rPr>
              <w:t>项目检疫以视检为主，仅寄生虫检疫需制成载玻压片以显微镜观察，项目检验不涉及药品使用。</w:t>
            </w:r>
          </w:p>
          <w:p w14:paraId="33204AEA">
            <w:pPr>
              <w:pStyle w:val="197"/>
              <w:spacing w:line="480" w:lineRule="auto"/>
              <w:ind w:firstLine="0"/>
              <w:rPr>
                <w:rFonts w:hint="eastAsia"/>
                <w:szCs w:val="22"/>
              </w:rPr>
            </w:pPr>
            <w:bookmarkStart w:id="23" w:name="_Toc348948180"/>
            <w:r>
              <w:rPr>
                <w:rFonts w:hint="eastAsia"/>
                <w:szCs w:val="22"/>
              </w:rPr>
              <w:t>4、物料平衡</w:t>
            </w:r>
            <w:bookmarkEnd w:id="23"/>
          </w:p>
          <w:p w14:paraId="00AA1E68">
            <w:pPr>
              <w:spacing w:line="360" w:lineRule="auto"/>
              <w:ind w:firstLine="480"/>
              <w:rPr>
                <w:rFonts w:hint="eastAsia"/>
                <w:sz w:val="24"/>
                <w:szCs w:val="24"/>
              </w:rPr>
            </w:pPr>
            <w:r>
              <w:rPr>
                <w:rFonts w:hint="eastAsia"/>
                <w:sz w:val="24"/>
                <w:szCs w:val="24"/>
              </w:rPr>
              <w:t>根据建设单位提供的资料，被屠宰生猪按</w:t>
            </w:r>
            <w:r>
              <w:rPr>
                <w:sz w:val="24"/>
                <w:szCs w:val="24"/>
              </w:rPr>
              <w:t>1</w:t>
            </w:r>
            <w:r>
              <w:rPr>
                <w:rFonts w:hint="eastAsia"/>
                <w:sz w:val="24"/>
                <w:szCs w:val="24"/>
              </w:rPr>
              <w:t>5</w:t>
            </w:r>
            <w:r>
              <w:rPr>
                <w:sz w:val="24"/>
                <w:szCs w:val="24"/>
              </w:rPr>
              <w:t>0kg</w:t>
            </w:r>
            <w:r>
              <w:rPr>
                <w:rFonts w:hint="eastAsia"/>
                <w:sz w:val="24"/>
                <w:szCs w:val="24"/>
              </w:rPr>
              <w:t>/头计，本评价按该数据进行物料平衡核算。</w:t>
            </w:r>
          </w:p>
          <w:p w14:paraId="0352CA50">
            <w:pPr>
              <w:spacing w:line="360" w:lineRule="auto"/>
              <w:ind w:firstLine="480"/>
              <w:rPr>
                <w:rFonts w:hint="eastAsia"/>
                <w:sz w:val="24"/>
                <w:szCs w:val="24"/>
              </w:rPr>
            </w:pPr>
            <w:r>
              <w:rPr>
                <w:sz w:val="24"/>
                <w:szCs w:val="24"/>
              </w:rPr>
              <w:t>根据</w:t>
            </w:r>
            <w:r>
              <w:rPr>
                <w:rFonts w:hint="eastAsia"/>
                <w:sz w:val="24"/>
                <w:szCs w:val="24"/>
              </w:rPr>
              <w:t>建设单位提供的资料</w:t>
            </w:r>
            <w:r>
              <w:rPr>
                <w:sz w:val="24"/>
                <w:szCs w:val="24"/>
              </w:rPr>
              <w:t>，</w:t>
            </w:r>
            <w:r>
              <w:rPr>
                <w:rFonts w:hint="eastAsia"/>
                <w:sz w:val="24"/>
                <w:szCs w:val="24"/>
              </w:rPr>
              <w:t>不计生猪清洗过程引起的质量变化，</w:t>
            </w:r>
            <w:r>
              <w:rPr>
                <w:sz w:val="24"/>
                <w:szCs w:val="24"/>
              </w:rPr>
              <w:t>本评价</w:t>
            </w:r>
            <w:r>
              <w:rPr>
                <w:rFonts w:hint="eastAsia"/>
                <w:sz w:val="24"/>
                <w:szCs w:val="24"/>
              </w:rPr>
              <w:t>按扩建后，项目满负荷运营（屠宰18250头/a）</w:t>
            </w:r>
            <w:r>
              <w:rPr>
                <w:sz w:val="24"/>
                <w:szCs w:val="24"/>
              </w:rPr>
              <w:t>对</w:t>
            </w:r>
            <w:r>
              <w:rPr>
                <w:rFonts w:hint="eastAsia"/>
                <w:sz w:val="24"/>
                <w:szCs w:val="24"/>
              </w:rPr>
              <w:t>项目基本</w:t>
            </w:r>
            <w:r>
              <w:rPr>
                <w:sz w:val="24"/>
                <w:szCs w:val="24"/>
              </w:rPr>
              <w:t>物料变化情况</w:t>
            </w:r>
            <w:r>
              <w:rPr>
                <w:rFonts w:hint="eastAsia"/>
                <w:sz w:val="24"/>
                <w:szCs w:val="24"/>
              </w:rPr>
              <w:t>进行核算</w:t>
            </w:r>
            <w:r>
              <w:rPr>
                <w:sz w:val="24"/>
                <w:szCs w:val="24"/>
              </w:rPr>
              <w:t>。为能更清晰描述项目各工段物料变化情况，根据</w:t>
            </w:r>
            <w:r>
              <w:rPr>
                <w:rFonts w:hint="eastAsia"/>
                <w:sz w:val="24"/>
                <w:szCs w:val="24"/>
              </w:rPr>
              <w:t>项目生猪屠宰</w:t>
            </w:r>
            <w:r>
              <w:rPr>
                <w:sz w:val="24"/>
                <w:szCs w:val="24"/>
              </w:rPr>
              <w:t>工艺特点，本评价对各工段物料变化情况分别描述。</w:t>
            </w:r>
          </w:p>
          <w:p w14:paraId="5BC0106B">
            <w:pPr>
              <w:spacing w:line="360" w:lineRule="auto"/>
              <w:ind w:firstLine="480"/>
              <w:rPr>
                <w:rFonts w:hint="eastAsia"/>
                <w:sz w:val="24"/>
                <w:szCs w:val="24"/>
              </w:rPr>
            </w:pPr>
            <w:r>
              <w:rPr>
                <w:rFonts w:hint="eastAsia"/>
                <w:sz w:val="24"/>
                <w:szCs w:val="24"/>
              </w:rPr>
              <w:t>A、生猪进场、屠宰加工物料平衡</w:t>
            </w:r>
          </w:p>
          <w:p w14:paraId="32937B1D">
            <w:pPr>
              <w:spacing w:line="360" w:lineRule="auto"/>
              <w:ind w:firstLine="480"/>
              <w:rPr>
                <w:rFonts w:hint="eastAsia"/>
                <w:sz w:val="24"/>
                <w:szCs w:val="24"/>
              </w:rPr>
            </w:pPr>
            <w:r>
              <w:rPr>
                <w:rFonts w:hint="eastAsia"/>
                <w:sz w:val="24"/>
                <w:szCs w:val="24"/>
              </w:rPr>
              <w:t>项目生猪进场、屠宰加工物料平衡计算见表5-2</w:t>
            </w:r>
            <w:r>
              <w:rPr>
                <w:sz w:val="24"/>
                <w:szCs w:val="24"/>
              </w:rPr>
              <w:t>。</w:t>
            </w:r>
          </w:p>
          <w:p w14:paraId="7D0094D3">
            <w:pPr>
              <w:spacing w:line="360" w:lineRule="auto"/>
              <w:ind w:firstLine="480"/>
              <w:jc w:val="center"/>
              <w:rPr>
                <w:rFonts w:hint="eastAsia"/>
                <w:b/>
                <w:bCs/>
                <w:sz w:val="24"/>
                <w:szCs w:val="24"/>
              </w:rPr>
            </w:pPr>
            <w:r>
              <w:rPr>
                <w:b/>
                <w:bCs/>
                <w:sz w:val="24"/>
                <w:szCs w:val="24"/>
              </w:rPr>
              <w:t>表</w:t>
            </w:r>
            <w:r>
              <w:rPr>
                <w:rFonts w:hint="eastAsia"/>
                <w:b/>
                <w:bCs/>
                <w:sz w:val="24"/>
                <w:szCs w:val="24"/>
              </w:rPr>
              <w:t>5-2</w:t>
            </w:r>
            <w:r>
              <w:rPr>
                <w:b/>
                <w:bCs/>
                <w:sz w:val="24"/>
                <w:szCs w:val="24"/>
              </w:rPr>
              <w:t xml:space="preserve">    </w:t>
            </w:r>
            <w:r>
              <w:rPr>
                <w:rFonts w:hint="eastAsia"/>
                <w:b/>
                <w:bCs/>
                <w:sz w:val="24"/>
                <w:szCs w:val="24"/>
              </w:rPr>
              <w:t>项目生猪进场、屠宰加工</w:t>
            </w:r>
            <w:r>
              <w:rPr>
                <w:b/>
                <w:bCs/>
                <w:sz w:val="24"/>
                <w:szCs w:val="24"/>
              </w:rPr>
              <w:t>物料衡算表      单位：t/</w:t>
            </w:r>
            <w:r>
              <w:rPr>
                <w:rFonts w:hint="eastAsia"/>
                <w:b/>
                <w:bCs/>
                <w:sz w:val="24"/>
                <w:szCs w:val="24"/>
              </w:rPr>
              <w: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8"/>
              <w:gridCol w:w="2129"/>
              <w:gridCol w:w="2131"/>
              <w:gridCol w:w="2144"/>
            </w:tblGrid>
            <w:tr w14:paraId="14F6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72ADD3E0">
                  <w:pPr>
                    <w:jc w:val="center"/>
                    <w:rPr>
                      <w:b/>
                      <w:bCs/>
                      <w:szCs w:val="21"/>
                    </w:rPr>
                  </w:pPr>
                  <w:r>
                    <w:rPr>
                      <w:b/>
                      <w:bCs/>
                      <w:szCs w:val="21"/>
                    </w:rPr>
                    <w:t>物料名称</w:t>
                  </w:r>
                </w:p>
              </w:tc>
              <w:tc>
                <w:tcPr>
                  <w:tcW w:w="2129" w:type="dxa"/>
                  <w:noWrap w:val="0"/>
                  <w:vAlign w:val="center"/>
                </w:tcPr>
                <w:p w14:paraId="44481EA0">
                  <w:pPr>
                    <w:jc w:val="center"/>
                    <w:rPr>
                      <w:b/>
                      <w:bCs/>
                      <w:szCs w:val="21"/>
                    </w:rPr>
                  </w:pPr>
                  <w:r>
                    <w:rPr>
                      <w:b/>
                      <w:bCs/>
                      <w:szCs w:val="21"/>
                    </w:rPr>
                    <w:t>进料</w:t>
                  </w:r>
                </w:p>
              </w:tc>
              <w:tc>
                <w:tcPr>
                  <w:tcW w:w="2131" w:type="dxa"/>
                  <w:noWrap w:val="0"/>
                  <w:vAlign w:val="center"/>
                </w:tcPr>
                <w:p w14:paraId="5F9BAFEF">
                  <w:pPr>
                    <w:jc w:val="center"/>
                    <w:rPr>
                      <w:b/>
                      <w:bCs/>
                      <w:szCs w:val="21"/>
                    </w:rPr>
                  </w:pPr>
                  <w:r>
                    <w:rPr>
                      <w:b/>
                      <w:bCs/>
                      <w:szCs w:val="21"/>
                    </w:rPr>
                    <w:t>出料</w:t>
                  </w:r>
                </w:p>
              </w:tc>
              <w:tc>
                <w:tcPr>
                  <w:tcW w:w="2144" w:type="dxa"/>
                  <w:noWrap w:val="0"/>
                  <w:vAlign w:val="center"/>
                </w:tcPr>
                <w:p w14:paraId="5750F5CB">
                  <w:pPr>
                    <w:jc w:val="center"/>
                    <w:rPr>
                      <w:b/>
                      <w:bCs/>
                      <w:szCs w:val="21"/>
                    </w:rPr>
                  </w:pPr>
                  <w:r>
                    <w:rPr>
                      <w:b/>
                      <w:bCs/>
                      <w:szCs w:val="21"/>
                    </w:rPr>
                    <w:t>备注</w:t>
                  </w:r>
                </w:p>
              </w:tc>
            </w:tr>
            <w:tr w14:paraId="7E17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67EE6346">
                  <w:pPr>
                    <w:pStyle w:val="2"/>
                    <w:ind w:firstLine="360"/>
                    <w:jc w:val="center"/>
                    <w:rPr>
                      <w:rFonts w:hint="eastAsia"/>
                      <w:sz w:val="21"/>
                      <w:szCs w:val="21"/>
                      <w:lang w:val="en-US" w:eastAsia="zh-CN"/>
                    </w:rPr>
                  </w:pPr>
                  <w:r>
                    <w:rPr>
                      <w:rFonts w:hint="eastAsia"/>
                      <w:sz w:val="21"/>
                      <w:szCs w:val="21"/>
                      <w:lang w:val="en-US" w:eastAsia="zh-CN"/>
                    </w:rPr>
                    <w:t>生猪</w:t>
                  </w:r>
                </w:p>
              </w:tc>
              <w:tc>
                <w:tcPr>
                  <w:tcW w:w="2129" w:type="dxa"/>
                  <w:noWrap w:val="0"/>
                  <w:vAlign w:val="center"/>
                </w:tcPr>
                <w:p w14:paraId="7624AC88">
                  <w:pPr>
                    <w:jc w:val="center"/>
                    <w:rPr>
                      <w:rFonts w:hint="eastAsia"/>
                      <w:szCs w:val="21"/>
                    </w:rPr>
                  </w:pPr>
                  <w:r>
                    <w:rPr>
                      <w:rFonts w:hint="eastAsia"/>
                      <w:szCs w:val="21"/>
                    </w:rPr>
                    <w:t>2737.5</w:t>
                  </w:r>
                </w:p>
              </w:tc>
              <w:tc>
                <w:tcPr>
                  <w:tcW w:w="2131" w:type="dxa"/>
                  <w:noWrap w:val="0"/>
                  <w:vAlign w:val="center"/>
                </w:tcPr>
                <w:p w14:paraId="2958AF4C">
                  <w:pPr>
                    <w:jc w:val="center"/>
                    <w:rPr>
                      <w:szCs w:val="21"/>
                    </w:rPr>
                  </w:pPr>
                </w:p>
              </w:tc>
              <w:tc>
                <w:tcPr>
                  <w:tcW w:w="2144" w:type="dxa"/>
                  <w:noWrap w:val="0"/>
                  <w:vAlign w:val="center"/>
                </w:tcPr>
                <w:p w14:paraId="3DEA4586">
                  <w:pPr>
                    <w:jc w:val="center"/>
                    <w:rPr>
                      <w:szCs w:val="21"/>
                    </w:rPr>
                  </w:pPr>
                  <w:r>
                    <w:rPr>
                      <w:szCs w:val="21"/>
                    </w:rPr>
                    <w:t>按1</w:t>
                  </w:r>
                  <w:r>
                    <w:rPr>
                      <w:rFonts w:hint="eastAsia"/>
                      <w:szCs w:val="21"/>
                    </w:rPr>
                    <w:t>5</w:t>
                  </w:r>
                  <w:r>
                    <w:rPr>
                      <w:szCs w:val="21"/>
                    </w:rPr>
                    <w:t>0kg/头计</w:t>
                  </w:r>
                </w:p>
              </w:tc>
            </w:tr>
            <w:tr w14:paraId="153C9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2EA34B7B">
                  <w:pPr>
                    <w:pStyle w:val="2"/>
                    <w:ind w:firstLine="360"/>
                    <w:jc w:val="center"/>
                    <w:rPr>
                      <w:rFonts w:hint="eastAsia"/>
                      <w:sz w:val="21"/>
                      <w:szCs w:val="21"/>
                      <w:lang w:val="en-US" w:eastAsia="zh-CN"/>
                    </w:rPr>
                  </w:pPr>
                  <w:r>
                    <w:rPr>
                      <w:rFonts w:hint="eastAsia"/>
                      <w:sz w:val="21"/>
                      <w:szCs w:val="21"/>
                      <w:lang w:val="en-US" w:eastAsia="zh-CN"/>
                    </w:rPr>
                    <w:t>病猪</w:t>
                  </w:r>
                </w:p>
              </w:tc>
              <w:tc>
                <w:tcPr>
                  <w:tcW w:w="2129" w:type="dxa"/>
                  <w:noWrap w:val="0"/>
                  <w:vAlign w:val="center"/>
                </w:tcPr>
                <w:p w14:paraId="3125C102">
                  <w:pPr>
                    <w:jc w:val="center"/>
                    <w:rPr>
                      <w:szCs w:val="21"/>
                    </w:rPr>
                  </w:pPr>
                </w:p>
              </w:tc>
              <w:tc>
                <w:tcPr>
                  <w:tcW w:w="2131" w:type="dxa"/>
                  <w:noWrap w:val="0"/>
                  <w:vAlign w:val="center"/>
                </w:tcPr>
                <w:p w14:paraId="6F72971C">
                  <w:pPr>
                    <w:jc w:val="center"/>
                    <w:rPr>
                      <w:rFonts w:hint="eastAsia"/>
                      <w:szCs w:val="21"/>
                    </w:rPr>
                  </w:pPr>
                  <w:r>
                    <w:rPr>
                      <w:rFonts w:hint="eastAsia"/>
                      <w:szCs w:val="21"/>
                    </w:rPr>
                    <w:t>5.5</w:t>
                  </w:r>
                </w:p>
              </w:tc>
              <w:tc>
                <w:tcPr>
                  <w:tcW w:w="2144" w:type="dxa"/>
                  <w:noWrap w:val="0"/>
                  <w:vAlign w:val="center"/>
                </w:tcPr>
                <w:p w14:paraId="21DBE42E">
                  <w:pPr>
                    <w:jc w:val="center"/>
                    <w:rPr>
                      <w:szCs w:val="21"/>
                    </w:rPr>
                  </w:pPr>
                  <w:r>
                    <w:rPr>
                      <w:rFonts w:hint="eastAsia"/>
                      <w:szCs w:val="21"/>
                    </w:rPr>
                    <w:t>被</w:t>
                  </w:r>
                  <w:r>
                    <w:rPr>
                      <w:szCs w:val="21"/>
                    </w:rPr>
                    <w:t>屠宰</w:t>
                  </w:r>
                  <w:r>
                    <w:rPr>
                      <w:rFonts w:hint="eastAsia"/>
                      <w:szCs w:val="21"/>
                    </w:rPr>
                    <w:t>生猪</w:t>
                  </w:r>
                  <w:r>
                    <w:rPr>
                      <w:szCs w:val="21"/>
                    </w:rPr>
                    <w:t>的2‰</w:t>
                  </w:r>
                </w:p>
              </w:tc>
            </w:tr>
            <w:tr w14:paraId="6A2B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4D7FDC65">
                  <w:pPr>
                    <w:pStyle w:val="2"/>
                    <w:ind w:firstLine="360"/>
                    <w:jc w:val="center"/>
                    <w:rPr>
                      <w:rFonts w:hint="eastAsia"/>
                      <w:sz w:val="21"/>
                      <w:szCs w:val="21"/>
                      <w:lang w:val="en-US" w:eastAsia="zh-CN"/>
                    </w:rPr>
                  </w:pPr>
                  <w:r>
                    <w:rPr>
                      <w:rFonts w:hint="eastAsia"/>
                      <w:sz w:val="21"/>
                      <w:szCs w:val="21"/>
                      <w:lang w:val="en-US" w:eastAsia="zh-CN"/>
                    </w:rPr>
                    <w:t>猪粪便</w:t>
                  </w:r>
                </w:p>
              </w:tc>
              <w:tc>
                <w:tcPr>
                  <w:tcW w:w="2129" w:type="dxa"/>
                  <w:noWrap w:val="0"/>
                  <w:vAlign w:val="center"/>
                </w:tcPr>
                <w:p w14:paraId="5794D4F2">
                  <w:pPr>
                    <w:jc w:val="center"/>
                    <w:rPr>
                      <w:szCs w:val="21"/>
                    </w:rPr>
                  </w:pPr>
                </w:p>
              </w:tc>
              <w:tc>
                <w:tcPr>
                  <w:tcW w:w="2131" w:type="dxa"/>
                  <w:noWrap w:val="0"/>
                  <w:vAlign w:val="center"/>
                </w:tcPr>
                <w:p w14:paraId="5932EE03">
                  <w:pPr>
                    <w:jc w:val="center"/>
                    <w:rPr>
                      <w:rFonts w:hint="eastAsia"/>
                      <w:szCs w:val="21"/>
                    </w:rPr>
                  </w:pPr>
                  <w:r>
                    <w:rPr>
                      <w:rFonts w:hint="eastAsia"/>
                      <w:szCs w:val="21"/>
                    </w:rPr>
                    <w:t>73.0</w:t>
                  </w:r>
                </w:p>
              </w:tc>
              <w:tc>
                <w:tcPr>
                  <w:tcW w:w="2144" w:type="dxa"/>
                  <w:noWrap w:val="0"/>
                  <w:vAlign w:val="center"/>
                </w:tcPr>
                <w:p w14:paraId="67037A4F">
                  <w:pPr>
                    <w:jc w:val="center"/>
                    <w:rPr>
                      <w:szCs w:val="21"/>
                    </w:rPr>
                  </w:pPr>
                  <w:r>
                    <w:rPr>
                      <w:rFonts w:hint="eastAsia"/>
                      <w:szCs w:val="21"/>
                    </w:rPr>
                    <w:t>4kg/头•15h计</w:t>
                  </w:r>
                </w:p>
              </w:tc>
            </w:tr>
            <w:tr w14:paraId="3A1B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4AA91AAC">
                  <w:pPr>
                    <w:pStyle w:val="2"/>
                    <w:ind w:firstLine="360"/>
                    <w:jc w:val="center"/>
                    <w:rPr>
                      <w:rFonts w:hint="eastAsia"/>
                      <w:sz w:val="21"/>
                      <w:szCs w:val="21"/>
                      <w:lang w:val="en-US" w:eastAsia="zh-CN"/>
                    </w:rPr>
                  </w:pPr>
                  <w:r>
                    <w:rPr>
                      <w:rFonts w:hint="eastAsia"/>
                      <w:sz w:val="21"/>
                      <w:szCs w:val="21"/>
                      <w:lang w:val="en-US" w:eastAsia="zh-CN"/>
                    </w:rPr>
                    <w:t>猪血</w:t>
                  </w:r>
                </w:p>
              </w:tc>
              <w:tc>
                <w:tcPr>
                  <w:tcW w:w="2129" w:type="dxa"/>
                  <w:noWrap w:val="0"/>
                  <w:vAlign w:val="center"/>
                </w:tcPr>
                <w:p w14:paraId="7AE36D50">
                  <w:pPr>
                    <w:jc w:val="center"/>
                    <w:rPr>
                      <w:szCs w:val="21"/>
                    </w:rPr>
                  </w:pPr>
                </w:p>
              </w:tc>
              <w:tc>
                <w:tcPr>
                  <w:tcW w:w="2131" w:type="dxa"/>
                  <w:noWrap w:val="0"/>
                  <w:vAlign w:val="center"/>
                </w:tcPr>
                <w:p w14:paraId="16014763">
                  <w:pPr>
                    <w:jc w:val="center"/>
                    <w:rPr>
                      <w:rFonts w:hint="eastAsia"/>
                      <w:szCs w:val="21"/>
                    </w:rPr>
                  </w:pPr>
                  <w:r>
                    <w:rPr>
                      <w:rFonts w:hint="eastAsia"/>
                      <w:szCs w:val="21"/>
                    </w:rPr>
                    <w:t>155.1</w:t>
                  </w:r>
                </w:p>
              </w:tc>
              <w:tc>
                <w:tcPr>
                  <w:tcW w:w="2144" w:type="dxa"/>
                  <w:noWrap w:val="0"/>
                  <w:vAlign w:val="center"/>
                </w:tcPr>
                <w:p w14:paraId="119FF8D6">
                  <w:pPr>
                    <w:jc w:val="center"/>
                    <w:rPr>
                      <w:szCs w:val="21"/>
                    </w:rPr>
                  </w:pPr>
                </w:p>
              </w:tc>
            </w:tr>
            <w:tr w14:paraId="15E2C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6" w:hRule="exact"/>
                <w:jc w:val="center"/>
              </w:trPr>
              <w:tc>
                <w:tcPr>
                  <w:tcW w:w="2118" w:type="dxa"/>
                  <w:noWrap w:val="0"/>
                  <w:vAlign w:val="center"/>
                </w:tcPr>
                <w:p w14:paraId="388FF99E">
                  <w:pPr>
                    <w:pStyle w:val="2"/>
                    <w:ind w:firstLine="360"/>
                    <w:jc w:val="center"/>
                    <w:rPr>
                      <w:rFonts w:hint="eastAsia"/>
                      <w:sz w:val="21"/>
                      <w:szCs w:val="21"/>
                      <w:lang w:val="en-US" w:eastAsia="zh-CN"/>
                    </w:rPr>
                  </w:pPr>
                  <w:r>
                    <w:rPr>
                      <w:rFonts w:hint="eastAsia"/>
                      <w:sz w:val="21"/>
                      <w:szCs w:val="21"/>
                      <w:lang w:val="en-US" w:eastAsia="zh-CN"/>
                    </w:rPr>
                    <w:t>猪鬃毛</w:t>
                  </w:r>
                </w:p>
              </w:tc>
              <w:tc>
                <w:tcPr>
                  <w:tcW w:w="2129" w:type="dxa"/>
                  <w:noWrap w:val="0"/>
                  <w:vAlign w:val="center"/>
                </w:tcPr>
                <w:p w14:paraId="4734E194">
                  <w:pPr>
                    <w:jc w:val="center"/>
                    <w:rPr>
                      <w:rFonts w:hint="eastAsia"/>
                      <w:szCs w:val="21"/>
                    </w:rPr>
                  </w:pPr>
                </w:p>
              </w:tc>
              <w:tc>
                <w:tcPr>
                  <w:tcW w:w="2131" w:type="dxa"/>
                  <w:noWrap w:val="0"/>
                  <w:vAlign w:val="center"/>
                </w:tcPr>
                <w:p w14:paraId="291D8351">
                  <w:pPr>
                    <w:jc w:val="center"/>
                    <w:rPr>
                      <w:rFonts w:hint="eastAsia"/>
                      <w:szCs w:val="21"/>
                    </w:rPr>
                  </w:pPr>
                  <w:r>
                    <w:rPr>
                      <w:rFonts w:hint="eastAsia"/>
                      <w:szCs w:val="21"/>
                    </w:rPr>
                    <w:t>6.4</w:t>
                  </w:r>
                </w:p>
              </w:tc>
              <w:tc>
                <w:tcPr>
                  <w:tcW w:w="2144" w:type="dxa"/>
                  <w:noWrap w:val="0"/>
                  <w:vAlign w:val="center"/>
                </w:tcPr>
                <w:p w14:paraId="21F5C91E">
                  <w:pPr>
                    <w:jc w:val="center"/>
                    <w:rPr>
                      <w:rFonts w:hint="eastAsia"/>
                      <w:szCs w:val="21"/>
                    </w:rPr>
                  </w:pPr>
                </w:p>
              </w:tc>
            </w:tr>
            <w:tr w14:paraId="4645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006B4AE7">
                  <w:pPr>
                    <w:pStyle w:val="2"/>
                    <w:ind w:firstLine="360"/>
                    <w:jc w:val="center"/>
                    <w:rPr>
                      <w:rFonts w:hint="eastAsia"/>
                      <w:sz w:val="21"/>
                      <w:szCs w:val="21"/>
                      <w:lang w:val="en-US" w:eastAsia="zh-CN"/>
                    </w:rPr>
                  </w:pPr>
                  <w:r>
                    <w:rPr>
                      <w:rFonts w:hint="eastAsia"/>
                      <w:sz w:val="21"/>
                      <w:szCs w:val="21"/>
                      <w:lang w:val="en-US" w:eastAsia="zh-CN"/>
                    </w:rPr>
                    <w:t>猪头、蹄、尾</w:t>
                  </w:r>
                </w:p>
              </w:tc>
              <w:tc>
                <w:tcPr>
                  <w:tcW w:w="2129" w:type="dxa"/>
                  <w:noWrap w:val="0"/>
                  <w:vAlign w:val="center"/>
                </w:tcPr>
                <w:p w14:paraId="352728D2">
                  <w:pPr>
                    <w:jc w:val="center"/>
                    <w:rPr>
                      <w:szCs w:val="21"/>
                    </w:rPr>
                  </w:pPr>
                </w:p>
              </w:tc>
              <w:tc>
                <w:tcPr>
                  <w:tcW w:w="2131" w:type="dxa"/>
                  <w:noWrap w:val="0"/>
                  <w:vAlign w:val="center"/>
                </w:tcPr>
                <w:p w14:paraId="77BBD47D">
                  <w:pPr>
                    <w:jc w:val="center"/>
                    <w:rPr>
                      <w:rFonts w:hint="eastAsia"/>
                      <w:szCs w:val="21"/>
                    </w:rPr>
                  </w:pPr>
                  <w:r>
                    <w:rPr>
                      <w:rFonts w:hint="eastAsia"/>
                      <w:szCs w:val="21"/>
                    </w:rPr>
                    <w:t>250.9</w:t>
                  </w:r>
                </w:p>
              </w:tc>
              <w:tc>
                <w:tcPr>
                  <w:tcW w:w="2144" w:type="dxa"/>
                  <w:noWrap w:val="0"/>
                  <w:vAlign w:val="center"/>
                </w:tcPr>
                <w:p w14:paraId="2EC6A3F5">
                  <w:pPr>
                    <w:jc w:val="center"/>
                    <w:rPr>
                      <w:szCs w:val="21"/>
                    </w:rPr>
                  </w:pPr>
                </w:p>
              </w:tc>
            </w:tr>
            <w:tr w14:paraId="7C1A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35E2EAB5">
                  <w:pPr>
                    <w:pStyle w:val="2"/>
                    <w:ind w:firstLine="360"/>
                    <w:jc w:val="center"/>
                    <w:rPr>
                      <w:rFonts w:hint="eastAsia"/>
                      <w:sz w:val="21"/>
                      <w:szCs w:val="21"/>
                      <w:lang w:val="en-US" w:eastAsia="zh-CN"/>
                    </w:rPr>
                  </w:pPr>
                  <w:r>
                    <w:rPr>
                      <w:rFonts w:hint="eastAsia"/>
                      <w:sz w:val="21"/>
                      <w:szCs w:val="21"/>
                      <w:lang w:val="en-US" w:eastAsia="zh-CN"/>
                    </w:rPr>
                    <w:t>红内脏</w:t>
                  </w:r>
                </w:p>
              </w:tc>
              <w:tc>
                <w:tcPr>
                  <w:tcW w:w="2129" w:type="dxa"/>
                  <w:noWrap w:val="0"/>
                  <w:vAlign w:val="center"/>
                </w:tcPr>
                <w:p w14:paraId="4B644CEF">
                  <w:pPr>
                    <w:jc w:val="center"/>
                    <w:rPr>
                      <w:szCs w:val="21"/>
                    </w:rPr>
                  </w:pPr>
                </w:p>
              </w:tc>
              <w:tc>
                <w:tcPr>
                  <w:tcW w:w="2131" w:type="dxa"/>
                  <w:noWrap w:val="0"/>
                  <w:vAlign w:val="center"/>
                </w:tcPr>
                <w:p w14:paraId="6B9B3925">
                  <w:pPr>
                    <w:jc w:val="center"/>
                    <w:rPr>
                      <w:rFonts w:hint="eastAsia"/>
                      <w:szCs w:val="21"/>
                    </w:rPr>
                  </w:pPr>
                  <w:r>
                    <w:rPr>
                      <w:rFonts w:hint="eastAsia"/>
                      <w:szCs w:val="21"/>
                    </w:rPr>
                    <w:t>205.3</w:t>
                  </w:r>
                </w:p>
              </w:tc>
              <w:tc>
                <w:tcPr>
                  <w:tcW w:w="2144" w:type="dxa"/>
                  <w:noWrap w:val="0"/>
                  <w:vAlign w:val="center"/>
                </w:tcPr>
                <w:p w14:paraId="5282300F">
                  <w:pPr>
                    <w:jc w:val="center"/>
                    <w:rPr>
                      <w:szCs w:val="21"/>
                    </w:rPr>
                  </w:pPr>
                </w:p>
              </w:tc>
            </w:tr>
            <w:tr w14:paraId="257F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7900FB9E">
                  <w:pPr>
                    <w:pStyle w:val="2"/>
                    <w:ind w:firstLine="360"/>
                    <w:jc w:val="center"/>
                    <w:rPr>
                      <w:rFonts w:hint="eastAsia"/>
                      <w:sz w:val="21"/>
                      <w:szCs w:val="21"/>
                      <w:lang w:val="en-US" w:eastAsia="zh-CN"/>
                    </w:rPr>
                  </w:pPr>
                  <w:r>
                    <w:rPr>
                      <w:rFonts w:hint="eastAsia"/>
                      <w:sz w:val="21"/>
                      <w:szCs w:val="21"/>
                      <w:lang w:val="en-US" w:eastAsia="zh-CN"/>
                    </w:rPr>
                    <w:t>白内脏</w:t>
                  </w:r>
                </w:p>
              </w:tc>
              <w:tc>
                <w:tcPr>
                  <w:tcW w:w="2129" w:type="dxa"/>
                  <w:noWrap w:val="0"/>
                  <w:vAlign w:val="center"/>
                </w:tcPr>
                <w:p w14:paraId="4FA9BB1B">
                  <w:pPr>
                    <w:jc w:val="center"/>
                    <w:rPr>
                      <w:szCs w:val="21"/>
                    </w:rPr>
                  </w:pPr>
                </w:p>
              </w:tc>
              <w:tc>
                <w:tcPr>
                  <w:tcW w:w="2131" w:type="dxa"/>
                  <w:noWrap w:val="0"/>
                  <w:vAlign w:val="center"/>
                </w:tcPr>
                <w:p w14:paraId="7064BBA5">
                  <w:pPr>
                    <w:jc w:val="center"/>
                    <w:rPr>
                      <w:rFonts w:hint="eastAsia"/>
                      <w:szCs w:val="21"/>
                    </w:rPr>
                  </w:pPr>
                  <w:r>
                    <w:rPr>
                      <w:rFonts w:hint="eastAsia"/>
                      <w:szCs w:val="21"/>
                    </w:rPr>
                    <w:t>164.3</w:t>
                  </w:r>
                </w:p>
              </w:tc>
              <w:tc>
                <w:tcPr>
                  <w:tcW w:w="2144" w:type="dxa"/>
                  <w:noWrap w:val="0"/>
                  <w:vAlign w:val="center"/>
                </w:tcPr>
                <w:p w14:paraId="5A54C3AF">
                  <w:pPr>
                    <w:jc w:val="center"/>
                    <w:rPr>
                      <w:rFonts w:hint="eastAsia"/>
                      <w:szCs w:val="21"/>
                    </w:rPr>
                  </w:pPr>
                  <w:r>
                    <w:rPr>
                      <w:rFonts w:hint="eastAsia"/>
                      <w:szCs w:val="21"/>
                    </w:rPr>
                    <w:t>含胃肠容物</w:t>
                  </w:r>
                </w:p>
              </w:tc>
            </w:tr>
            <w:tr w14:paraId="4547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6CE0F6F0">
                  <w:pPr>
                    <w:pStyle w:val="2"/>
                    <w:ind w:firstLine="360"/>
                    <w:jc w:val="center"/>
                    <w:rPr>
                      <w:rFonts w:hint="eastAsia"/>
                      <w:sz w:val="21"/>
                      <w:szCs w:val="21"/>
                      <w:lang w:val="en-US" w:eastAsia="zh-CN"/>
                    </w:rPr>
                  </w:pPr>
                  <w:r>
                    <w:rPr>
                      <w:rFonts w:hint="eastAsia"/>
                      <w:sz w:val="21"/>
                      <w:szCs w:val="21"/>
                      <w:lang w:val="en-US" w:eastAsia="zh-CN"/>
                    </w:rPr>
                    <w:t>板油</w:t>
                  </w:r>
                </w:p>
              </w:tc>
              <w:tc>
                <w:tcPr>
                  <w:tcW w:w="2129" w:type="dxa"/>
                  <w:noWrap w:val="0"/>
                  <w:vAlign w:val="center"/>
                </w:tcPr>
                <w:p w14:paraId="632A519B">
                  <w:pPr>
                    <w:jc w:val="center"/>
                    <w:rPr>
                      <w:szCs w:val="21"/>
                    </w:rPr>
                  </w:pPr>
                </w:p>
              </w:tc>
              <w:tc>
                <w:tcPr>
                  <w:tcW w:w="2131" w:type="dxa"/>
                  <w:noWrap w:val="0"/>
                  <w:vAlign w:val="center"/>
                </w:tcPr>
                <w:p w14:paraId="7495D371">
                  <w:pPr>
                    <w:jc w:val="center"/>
                    <w:rPr>
                      <w:rFonts w:hint="eastAsia"/>
                      <w:szCs w:val="21"/>
                    </w:rPr>
                  </w:pPr>
                  <w:r>
                    <w:rPr>
                      <w:rFonts w:hint="eastAsia"/>
                      <w:szCs w:val="21"/>
                    </w:rPr>
                    <w:t>91.3</w:t>
                  </w:r>
                </w:p>
              </w:tc>
              <w:tc>
                <w:tcPr>
                  <w:tcW w:w="2144" w:type="dxa"/>
                  <w:noWrap w:val="0"/>
                  <w:vAlign w:val="center"/>
                </w:tcPr>
                <w:p w14:paraId="0B6A124B">
                  <w:pPr>
                    <w:jc w:val="center"/>
                    <w:rPr>
                      <w:szCs w:val="21"/>
                    </w:rPr>
                  </w:pPr>
                </w:p>
              </w:tc>
            </w:tr>
            <w:tr w14:paraId="36D79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6561F243">
                  <w:pPr>
                    <w:pStyle w:val="2"/>
                    <w:ind w:firstLine="360"/>
                    <w:jc w:val="center"/>
                    <w:rPr>
                      <w:rFonts w:hint="eastAsia"/>
                      <w:sz w:val="21"/>
                      <w:szCs w:val="21"/>
                      <w:lang w:val="en-US" w:eastAsia="zh-CN"/>
                    </w:rPr>
                  </w:pPr>
                  <w:r>
                    <w:rPr>
                      <w:rFonts w:hint="eastAsia"/>
                      <w:sz w:val="21"/>
                      <w:szCs w:val="21"/>
                      <w:lang w:val="en-US" w:eastAsia="zh-CN"/>
                    </w:rPr>
                    <w:t>猪白条</w:t>
                  </w:r>
                </w:p>
              </w:tc>
              <w:tc>
                <w:tcPr>
                  <w:tcW w:w="2129" w:type="dxa"/>
                  <w:noWrap w:val="0"/>
                  <w:vAlign w:val="center"/>
                </w:tcPr>
                <w:p w14:paraId="1606F0AA">
                  <w:pPr>
                    <w:pStyle w:val="2"/>
                    <w:ind w:firstLine="360"/>
                    <w:jc w:val="center"/>
                    <w:rPr>
                      <w:sz w:val="21"/>
                      <w:szCs w:val="21"/>
                      <w:lang w:val="en-US" w:eastAsia="zh-CN"/>
                    </w:rPr>
                  </w:pPr>
                </w:p>
              </w:tc>
              <w:tc>
                <w:tcPr>
                  <w:tcW w:w="2131" w:type="dxa"/>
                  <w:noWrap w:val="0"/>
                  <w:vAlign w:val="center"/>
                </w:tcPr>
                <w:p w14:paraId="4ABFC90E">
                  <w:pPr>
                    <w:jc w:val="center"/>
                    <w:rPr>
                      <w:rFonts w:hint="eastAsia"/>
                      <w:szCs w:val="21"/>
                    </w:rPr>
                  </w:pPr>
                  <w:r>
                    <w:rPr>
                      <w:rFonts w:hint="eastAsia"/>
                      <w:szCs w:val="21"/>
                    </w:rPr>
                    <w:t>1785.7</w:t>
                  </w:r>
                </w:p>
              </w:tc>
              <w:tc>
                <w:tcPr>
                  <w:tcW w:w="2144" w:type="dxa"/>
                  <w:noWrap w:val="0"/>
                  <w:vAlign w:val="center"/>
                </w:tcPr>
                <w:p w14:paraId="0B704613">
                  <w:pPr>
                    <w:jc w:val="center"/>
                    <w:rPr>
                      <w:szCs w:val="21"/>
                    </w:rPr>
                  </w:pPr>
                </w:p>
              </w:tc>
            </w:tr>
            <w:tr w14:paraId="0FB9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5FE59B0C">
                  <w:pPr>
                    <w:pStyle w:val="2"/>
                    <w:ind w:firstLine="360"/>
                    <w:jc w:val="center"/>
                    <w:rPr>
                      <w:sz w:val="21"/>
                      <w:szCs w:val="21"/>
                      <w:lang w:val="en-US" w:eastAsia="zh-CN"/>
                    </w:rPr>
                  </w:pPr>
                  <w:r>
                    <w:rPr>
                      <w:sz w:val="21"/>
                      <w:szCs w:val="21"/>
                      <w:lang w:val="en-US" w:eastAsia="zh-CN"/>
                    </w:rPr>
                    <w:t>合计</w:t>
                  </w:r>
                </w:p>
              </w:tc>
              <w:tc>
                <w:tcPr>
                  <w:tcW w:w="2129" w:type="dxa"/>
                  <w:noWrap w:val="0"/>
                  <w:vAlign w:val="center"/>
                </w:tcPr>
                <w:p w14:paraId="4E108F28">
                  <w:pPr>
                    <w:jc w:val="center"/>
                    <w:rPr>
                      <w:rFonts w:hint="eastAsia"/>
                      <w:szCs w:val="21"/>
                    </w:rPr>
                  </w:pPr>
                  <w:r>
                    <w:rPr>
                      <w:rFonts w:hint="eastAsia"/>
                      <w:szCs w:val="21"/>
                    </w:rPr>
                    <w:t>2737.5</w:t>
                  </w:r>
                </w:p>
              </w:tc>
              <w:tc>
                <w:tcPr>
                  <w:tcW w:w="2131" w:type="dxa"/>
                  <w:noWrap w:val="0"/>
                  <w:vAlign w:val="center"/>
                </w:tcPr>
                <w:p w14:paraId="050E8F1A">
                  <w:pPr>
                    <w:jc w:val="center"/>
                    <w:rPr>
                      <w:rFonts w:hint="eastAsia"/>
                      <w:szCs w:val="21"/>
                    </w:rPr>
                  </w:pPr>
                  <w:r>
                    <w:rPr>
                      <w:rFonts w:hint="eastAsia"/>
                      <w:szCs w:val="21"/>
                    </w:rPr>
                    <w:t>2737.5</w:t>
                  </w:r>
                </w:p>
              </w:tc>
              <w:tc>
                <w:tcPr>
                  <w:tcW w:w="2144" w:type="dxa"/>
                  <w:noWrap w:val="0"/>
                  <w:vAlign w:val="center"/>
                </w:tcPr>
                <w:p w14:paraId="33C3F9F5">
                  <w:pPr>
                    <w:jc w:val="center"/>
                    <w:rPr>
                      <w:szCs w:val="21"/>
                    </w:rPr>
                  </w:pPr>
                </w:p>
              </w:tc>
            </w:tr>
          </w:tbl>
          <w:p w14:paraId="0CBDA7B1">
            <w:pPr>
              <w:spacing w:line="360" w:lineRule="auto"/>
              <w:ind w:firstLine="480"/>
              <w:rPr>
                <w:sz w:val="24"/>
                <w:szCs w:val="24"/>
              </w:rPr>
            </w:pPr>
            <w:r>
              <w:rPr>
                <w:sz w:val="24"/>
                <w:szCs w:val="24"/>
              </w:rPr>
              <w:t>B、</w:t>
            </w:r>
            <w:r>
              <w:rPr>
                <w:rFonts w:hint="eastAsia"/>
                <w:sz w:val="24"/>
                <w:szCs w:val="24"/>
              </w:rPr>
              <w:t>副产品加工</w:t>
            </w:r>
            <w:r>
              <w:rPr>
                <w:sz w:val="24"/>
                <w:szCs w:val="24"/>
              </w:rPr>
              <w:t>物料平衡</w:t>
            </w:r>
          </w:p>
          <w:p w14:paraId="03E7BD6C">
            <w:pPr>
              <w:spacing w:line="360" w:lineRule="auto"/>
              <w:ind w:firstLine="480"/>
              <w:rPr>
                <w:rFonts w:hint="eastAsia"/>
                <w:sz w:val="24"/>
                <w:szCs w:val="24"/>
              </w:rPr>
            </w:pPr>
            <w:r>
              <w:rPr>
                <w:rFonts w:hint="eastAsia"/>
                <w:sz w:val="24"/>
                <w:szCs w:val="24"/>
              </w:rPr>
              <w:t>项目屠宰过程中产生的猪血、板油等经收集后直接外售，不进行进一步加工；猪头、蹄、尾，红、白内脏等经分类收集后，进一步加工后外售。</w:t>
            </w:r>
          </w:p>
          <w:p w14:paraId="2EAE3EB3">
            <w:pPr>
              <w:spacing w:line="360" w:lineRule="auto"/>
              <w:ind w:firstLine="480"/>
              <w:rPr>
                <w:sz w:val="24"/>
                <w:szCs w:val="24"/>
              </w:rPr>
            </w:pPr>
            <w:r>
              <w:rPr>
                <w:rFonts w:hint="eastAsia"/>
                <w:sz w:val="24"/>
                <w:szCs w:val="24"/>
              </w:rPr>
              <w:t>副产品加工物料</w:t>
            </w:r>
            <w:r>
              <w:rPr>
                <w:sz w:val="24"/>
                <w:szCs w:val="24"/>
              </w:rPr>
              <w:t>平衡计算见表</w:t>
            </w:r>
            <w:r>
              <w:rPr>
                <w:rFonts w:hint="eastAsia"/>
                <w:sz w:val="24"/>
                <w:szCs w:val="24"/>
              </w:rPr>
              <w:t>5-3</w:t>
            </w:r>
            <w:r>
              <w:rPr>
                <w:sz w:val="24"/>
                <w:szCs w:val="24"/>
              </w:rPr>
              <w:t>。</w:t>
            </w:r>
          </w:p>
          <w:p w14:paraId="472EC458">
            <w:pPr>
              <w:pStyle w:val="2"/>
              <w:rPr>
                <w:rFonts w:hint="eastAsia"/>
              </w:rPr>
            </w:pPr>
          </w:p>
          <w:p w14:paraId="36739292">
            <w:pPr>
              <w:spacing w:line="360" w:lineRule="auto"/>
              <w:ind w:firstLine="480"/>
              <w:jc w:val="center"/>
              <w:rPr>
                <w:rFonts w:hint="eastAsia"/>
                <w:b/>
                <w:bCs/>
                <w:sz w:val="24"/>
                <w:szCs w:val="24"/>
              </w:rPr>
            </w:pPr>
            <w:r>
              <w:rPr>
                <w:b/>
                <w:bCs/>
                <w:sz w:val="24"/>
                <w:szCs w:val="24"/>
              </w:rPr>
              <w:t>表</w:t>
            </w:r>
            <w:r>
              <w:rPr>
                <w:rFonts w:hint="eastAsia"/>
                <w:b/>
                <w:bCs/>
                <w:sz w:val="24"/>
                <w:szCs w:val="24"/>
              </w:rPr>
              <w:t>5-3 项目副产品加工</w:t>
            </w:r>
            <w:r>
              <w:rPr>
                <w:b/>
                <w:bCs/>
                <w:sz w:val="24"/>
                <w:szCs w:val="24"/>
              </w:rPr>
              <w:t>物料衡算表</w:t>
            </w:r>
            <w:r>
              <w:rPr>
                <w:rFonts w:hint="eastAsia"/>
                <w:b/>
                <w:bCs/>
                <w:sz w:val="24"/>
                <w:szCs w:val="24"/>
              </w:rPr>
              <w:t xml:space="preserve">    </w:t>
            </w:r>
            <w:r>
              <w:rPr>
                <w:b/>
                <w:bCs/>
                <w:sz w:val="24"/>
                <w:szCs w:val="24"/>
              </w:rPr>
              <w:t>单位：t/</w:t>
            </w:r>
            <w:r>
              <w:rPr>
                <w:rFonts w:hint="eastAsia"/>
                <w:b/>
                <w:bCs/>
                <w:sz w:val="24"/>
                <w:szCs w:val="24"/>
              </w:rPr>
              <w: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1"/>
              <w:gridCol w:w="2845"/>
              <w:gridCol w:w="2846"/>
            </w:tblGrid>
            <w:tr w14:paraId="5E9C0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18A344DA">
                  <w:pPr>
                    <w:jc w:val="center"/>
                    <w:rPr>
                      <w:b/>
                      <w:bCs/>
                      <w:szCs w:val="21"/>
                    </w:rPr>
                  </w:pPr>
                  <w:r>
                    <w:rPr>
                      <w:rFonts w:hint="eastAsia"/>
                      <w:b/>
                      <w:bCs/>
                      <w:szCs w:val="21"/>
                    </w:rPr>
                    <w:t xml:space="preserve">   </w:t>
                  </w:r>
                  <w:r>
                    <w:rPr>
                      <w:b/>
                      <w:bCs/>
                      <w:szCs w:val="21"/>
                    </w:rPr>
                    <w:t>物料名称</w:t>
                  </w:r>
                </w:p>
              </w:tc>
              <w:tc>
                <w:tcPr>
                  <w:tcW w:w="2845" w:type="dxa"/>
                  <w:noWrap w:val="0"/>
                  <w:vAlign w:val="center"/>
                </w:tcPr>
                <w:p w14:paraId="0B427BF3">
                  <w:pPr>
                    <w:jc w:val="center"/>
                    <w:rPr>
                      <w:b/>
                      <w:bCs/>
                      <w:szCs w:val="21"/>
                    </w:rPr>
                  </w:pPr>
                  <w:r>
                    <w:rPr>
                      <w:b/>
                      <w:bCs/>
                      <w:szCs w:val="21"/>
                    </w:rPr>
                    <w:t>进料</w:t>
                  </w:r>
                </w:p>
              </w:tc>
              <w:tc>
                <w:tcPr>
                  <w:tcW w:w="2846" w:type="dxa"/>
                  <w:noWrap w:val="0"/>
                  <w:vAlign w:val="center"/>
                </w:tcPr>
                <w:p w14:paraId="7BC92B32">
                  <w:pPr>
                    <w:jc w:val="center"/>
                    <w:rPr>
                      <w:b/>
                      <w:bCs/>
                      <w:szCs w:val="21"/>
                    </w:rPr>
                  </w:pPr>
                  <w:r>
                    <w:rPr>
                      <w:b/>
                      <w:bCs/>
                      <w:szCs w:val="21"/>
                    </w:rPr>
                    <w:t>出料</w:t>
                  </w:r>
                </w:p>
              </w:tc>
            </w:tr>
            <w:tr w14:paraId="1A0E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776F2FE5">
                  <w:pPr>
                    <w:pStyle w:val="2"/>
                    <w:ind w:firstLine="360"/>
                    <w:jc w:val="center"/>
                    <w:rPr>
                      <w:rFonts w:hint="eastAsia"/>
                      <w:sz w:val="21"/>
                      <w:szCs w:val="21"/>
                      <w:lang w:val="en-US" w:eastAsia="zh-CN"/>
                    </w:rPr>
                  </w:pPr>
                  <w:r>
                    <w:rPr>
                      <w:rFonts w:hint="eastAsia"/>
                      <w:sz w:val="21"/>
                      <w:szCs w:val="21"/>
                      <w:lang w:val="en-US" w:eastAsia="zh-CN"/>
                    </w:rPr>
                    <w:t>红内脏</w:t>
                  </w:r>
                </w:p>
              </w:tc>
              <w:tc>
                <w:tcPr>
                  <w:tcW w:w="2845" w:type="dxa"/>
                  <w:noWrap w:val="0"/>
                  <w:vAlign w:val="center"/>
                </w:tcPr>
                <w:p w14:paraId="59EDED6B">
                  <w:pPr>
                    <w:jc w:val="center"/>
                    <w:rPr>
                      <w:rFonts w:hint="eastAsia"/>
                      <w:szCs w:val="21"/>
                    </w:rPr>
                  </w:pPr>
                  <w:r>
                    <w:rPr>
                      <w:rFonts w:hint="eastAsia"/>
                      <w:szCs w:val="21"/>
                    </w:rPr>
                    <w:t>205.3</w:t>
                  </w:r>
                </w:p>
              </w:tc>
              <w:tc>
                <w:tcPr>
                  <w:tcW w:w="2846" w:type="dxa"/>
                  <w:noWrap w:val="0"/>
                  <w:vAlign w:val="center"/>
                </w:tcPr>
                <w:p w14:paraId="42F10EAA">
                  <w:pPr>
                    <w:jc w:val="center"/>
                    <w:rPr>
                      <w:rFonts w:hint="eastAsia"/>
                      <w:szCs w:val="21"/>
                    </w:rPr>
                  </w:pPr>
                  <w:r>
                    <w:rPr>
                      <w:rFonts w:hint="eastAsia"/>
                      <w:szCs w:val="21"/>
                    </w:rPr>
                    <w:t>184.7</w:t>
                  </w:r>
                </w:p>
              </w:tc>
            </w:tr>
            <w:tr w14:paraId="3FA00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5FEA373F">
                  <w:pPr>
                    <w:pStyle w:val="2"/>
                    <w:ind w:firstLine="360"/>
                    <w:jc w:val="center"/>
                    <w:rPr>
                      <w:rFonts w:hint="eastAsia"/>
                      <w:sz w:val="21"/>
                      <w:szCs w:val="21"/>
                      <w:lang w:val="en-US" w:eastAsia="zh-CN"/>
                    </w:rPr>
                  </w:pPr>
                  <w:r>
                    <w:rPr>
                      <w:rFonts w:hint="eastAsia"/>
                      <w:sz w:val="21"/>
                      <w:szCs w:val="21"/>
                      <w:lang w:val="en-US" w:eastAsia="zh-CN"/>
                    </w:rPr>
                    <w:t>白内脏</w:t>
                  </w:r>
                </w:p>
              </w:tc>
              <w:tc>
                <w:tcPr>
                  <w:tcW w:w="2845" w:type="dxa"/>
                  <w:noWrap w:val="0"/>
                  <w:vAlign w:val="center"/>
                </w:tcPr>
                <w:p w14:paraId="5ABE7F95">
                  <w:pPr>
                    <w:jc w:val="center"/>
                    <w:rPr>
                      <w:rFonts w:hint="eastAsia"/>
                      <w:szCs w:val="21"/>
                    </w:rPr>
                  </w:pPr>
                  <w:r>
                    <w:rPr>
                      <w:rFonts w:hint="eastAsia"/>
                      <w:szCs w:val="21"/>
                    </w:rPr>
                    <w:t>164.3</w:t>
                  </w:r>
                </w:p>
              </w:tc>
              <w:tc>
                <w:tcPr>
                  <w:tcW w:w="2846" w:type="dxa"/>
                  <w:noWrap w:val="0"/>
                  <w:vAlign w:val="center"/>
                </w:tcPr>
                <w:p w14:paraId="63C00188">
                  <w:pPr>
                    <w:jc w:val="center"/>
                    <w:rPr>
                      <w:rFonts w:hint="eastAsia"/>
                      <w:szCs w:val="21"/>
                    </w:rPr>
                  </w:pPr>
                  <w:r>
                    <w:rPr>
                      <w:rFonts w:hint="eastAsia"/>
                      <w:szCs w:val="21"/>
                    </w:rPr>
                    <w:t>72.9</w:t>
                  </w:r>
                </w:p>
              </w:tc>
            </w:tr>
            <w:tr w14:paraId="213A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68235B23">
                  <w:pPr>
                    <w:pStyle w:val="2"/>
                    <w:ind w:firstLine="360"/>
                    <w:jc w:val="center"/>
                    <w:rPr>
                      <w:rFonts w:hint="eastAsia"/>
                      <w:sz w:val="21"/>
                      <w:szCs w:val="21"/>
                      <w:lang w:val="en-US" w:eastAsia="zh-CN"/>
                    </w:rPr>
                  </w:pPr>
                  <w:r>
                    <w:rPr>
                      <w:rFonts w:hint="eastAsia"/>
                      <w:sz w:val="21"/>
                      <w:szCs w:val="21"/>
                      <w:lang w:val="en-US" w:eastAsia="zh-CN"/>
                    </w:rPr>
                    <w:t>猪头、蹄、尾</w:t>
                  </w:r>
                </w:p>
              </w:tc>
              <w:tc>
                <w:tcPr>
                  <w:tcW w:w="2845" w:type="dxa"/>
                  <w:noWrap w:val="0"/>
                  <w:vAlign w:val="center"/>
                </w:tcPr>
                <w:p w14:paraId="65F91F66">
                  <w:pPr>
                    <w:jc w:val="center"/>
                    <w:rPr>
                      <w:rFonts w:hint="eastAsia"/>
                      <w:szCs w:val="21"/>
                    </w:rPr>
                  </w:pPr>
                  <w:r>
                    <w:rPr>
                      <w:rFonts w:hint="eastAsia"/>
                      <w:szCs w:val="21"/>
                    </w:rPr>
                    <w:t>250.9</w:t>
                  </w:r>
                </w:p>
              </w:tc>
              <w:tc>
                <w:tcPr>
                  <w:tcW w:w="2846" w:type="dxa"/>
                  <w:noWrap w:val="0"/>
                  <w:vAlign w:val="center"/>
                </w:tcPr>
                <w:p w14:paraId="79F49631">
                  <w:pPr>
                    <w:jc w:val="center"/>
                    <w:rPr>
                      <w:rFonts w:hint="eastAsia"/>
                      <w:szCs w:val="21"/>
                    </w:rPr>
                  </w:pPr>
                  <w:r>
                    <w:rPr>
                      <w:rFonts w:hint="eastAsia"/>
                      <w:szCs w:val="21"/>
                    </w:rPr>
                    <w:t>250.0</w:t>
                  </w:r>
                </w:p>
              </w:tc>
            </w:tr>
            <w:tr w14:paraId="3763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4858D39C">
                  <w:pPr>
                    <w:pStyle w:val="2"/>
                    <w:ind w:firstLine="360"/>
                    <w:jc w:val="center"/>
                    <w:rPr>
                      <w:rFonts w:hint="eastAsia"/>
                      <w:sz w:val="21"/>
                      <w:szCs w:val="21"/>
                      <w:lang w:val="en-US" w:eastAsia="zh-CN"/>
                    </w:rPr>
                  </w:pPr>
                  <w:r>
                    <w:rPr>
                      <w:rFonts w:hint="eastAsia"/>
                      <w:sz w:val="21"/>
                      <w:szCs w:val="21"/>
                      <w:lang w:val="en-US" w:eastAsia="zh-CN"/>
                    </w:rPr>
                    <w:t>猪鬃毛</w:t>
                  </w:r>
                </w:p>
              </w:tc>
              <w:tc>
                <w:tcPr>
                  <w:tcW w:w="2845" w:type="dxa"/>
                  <w:noWrap w:val="0"/>
                  <w:vAlign w:val="center"/>
                </w:tcPr>
                <w:p w14:paraId="4F216FFF">
                  <w:pPr>
                    <w:jc w:val="center"/>
                    <w:rPr>
                      <w:szCs w:val="21"/>
                    </w:rPr>
                  </w:pPr>
                </w:p>
              </w:tc>
              <w:tc>
                <w:tcPr>
                  <w:tcW w:w="2846" w:type="dxa"/>
                  <w:noWrap w:val="0"/>
                  <w:vAlign w:val="center"/>
                </w:tcPr>
                <w:p w14:paraId="7AD46FB6">
                  <w:pPr>
                    <w:jc w:val="center"/>
                    <w:rPr>
                      <w:rFonts w:hint="eastAsia"/>
                      <w:szCs w:val="21"/>
                    </w:rPr>
                  </w:pPr>
                  <w:r>
                    <w:rPr>
                      <w:rFonts w:hint="eastAsia"/>
                      <w:szCs w:val="21"/>
                    </w:rPr>
                    <w:t>0.9</w:t>
                  </w:r>
                </w:p>
              </w:tc>
            </w:tr>
            <w:tr w14:paraId="5C27D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3B25FDFF">
                  <w:pPr>
                    <w:pStyle w:val="2"/>
                    <w:ind w:firstLine="360"/>
                    <w:jc w:val="center"/>
                    <w:rPr>
                      <w:rFonts w:hint="eastAsia"/>
                      <w:sz w:val="21"/>
                      <w:szCs w:val="21"/>
                      <w:lang w:val="en-US" w:eastAsia="zh-CN"/>
                    </w:rPr>
                  </w:pPr>
                  <w:r>
                    <w:rPr>
                      <w:rFonts w:hint="eastAsia"/>
                      <w:sz w:val="21"/>
                      <w:szCs w:val="21"/>
                      <w:lang w:val="en-US" w:eastAsia="zh-CN"/>
                    </w:rPr>
                    <w:t>胃肠容物</w:t>
                  </w:r>
                </w:p>
              </w:tc>
              <w:tc>
                <w:tcPr>
                  <w:tcW w:w="2845" w:type="dxa"/>
                  <w:noWrap w:val="0"/>
                  <w:vAlign w:val="center"/>
                </w:tcPr>
                <w:p w14:paraId="45F70E39">
                  <w:pPr>
                    <w:jc w:val="center"/>
                    <w:rPr>
                      <w:szCs w:val="21"/>
                    </w:rPr>
                  </w:pPr>
                </w:p>
              </w:tc>
              <w:tc>
                <w:tcPr>
                  <w:tcW w:w="2846" w:type="dxa"/>
                  <w:noWrap w:val="0"/>
                  <w:vAlign w:val="center"/>
                </w:tcPr>
                <w:p w14:paraId="039AF656">
                  <w:pPr>
                    <w:jc w:val="center"/>
                    <w:rPr>
                      <w:rFonts w:hint="eastAsia"/>
                      <w:szCs w:val="21"/>
                    </w:rPr>
                  </w:pPr>
                  <w:r>
                    <w:rPr>
                      <w:rFonts w:hint="eastAsia"/>
                      <w:szCs w:val="21"/>
                    </w:rPr>
                    <w:t>91.5</w:t>
                  </w:r>
                </w:p>
              </w:tc>
            </w:tr>
            <w:tr w14:paraId="26906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48565B0D">
                  <w:pPr>
                    <w:pStyle w:val="2"/>
                    <w:ind w:firstLine="360"/>
                    <w:jc w:val="center"/>
                    <w:rPr>
                      <w:rFonts w:hint="eastAsia"/>
                      <w:sz w:val="21"/>
                      <w:szCs w:val="21"/>
                      <w:lang w:val="en-US" w:eastAsia="zh-CN"/>
                    </w:rPr>
                  </w:pPr>
                  <w:r>
                    <w:rPr>
                      <w:rFonts w:hint="eastAsia"/>
                      <w:sz w:val="21"/>
                      <w:szCs w:val="21"/>
                      <w:lang w:val="en-US" w:eastAsia="zh-CN"/>
                    </w:rPr>
                    <w:t>不可食用内脏</w:t>
                  </w:r>
                </w:p>
              </w:tc>
              <w:tc>
                <w:tcPr>
                  <w:tcW w:w="2845" w:type="dxa"/>
                  <w:noWrap w:val="0"/>
                  <w:vAlign w:val="center"/>
                </w:tcPr>
                <w:p w14:paraId="58089657">
                  <w:pPr>
                    <w:jc w:val="center"/>
                    <w:rPr>
                      <w:szCs w:val="21"/>
                    </w:rPr>
                  </w:pPr>
                </w:p>
              </w:tc>
              <w:tc>
                <w:tcPr>
                  <w:tcW w:w="2846" w:type="dxa"/>
                  <w:noWrap w:val="0"/>
                  <w:vAlign w:val="center"/>
                </w:tcPr>
                <w:p w14:paraId="08EC78F9">
                  <w:pPr>
                    <w:jc w:val="center"/>
                    <w:rPr>
                      <w:rFonts w:hint="eastAsia"/>
                      <w:szCs w:val="21"/>
                    </w:rPr>
                  </w:pPr>
                  <w:r>
                    <w:rPr>
                      <w:rFonts w:hint="eastAsia"/>
                      <w:szCs w:val="21"/>
                    </w:rPr>
                    <w:t>20.5</w:t>
                  </w:r>
                </w:p>
              </w:tc>
            </w:tr>
            <w:tr w14:paraId="0445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62162344">
                  <w:pPr>
                    <w:pStyle w:val="2"/>
                    <w:ind w:firstLine="360"/>
                    <w:jc w:val="center"/>
                    <w:rPr>
                      <w:sz w:val="21"/>
                      <w:szCs w:val="21"/>
                      <w:lang w:val="en-US" w:eastAsia="zh-CN"/>
                    </w:rPr>
                  </w:pPr>
                  <w:r>
                    <w:rPr>
                      <w:sz w:val="21"/>
                      <w:szCs w:val="21"/>
                      <w:lang w:val="en-US" w:eastAsia="zh-CN"/>
                    </w:rPr>
                    <w:t>合计</w:t>
                  </w:r>
                </w:p>
              </w:tc>
              <w:tc>
                <w:tcPr>
                  <w:tcW w:w="2845" w:type="dxa"/>
                  <w:noWrap w:val="0"/>
                  <w:vAlign w:val="center"/>
                </w:tcPr>
                <w:p w14:paraId="71E0A495">
                  <w:pPr>
                    <w:jc w:val="center"/>
                    <w:rPr>
                      <w:rFonts w:hint="eastAsia"/>
                      <w:szCs w:val="21"/>
                    </w:rPr>
                  </w:pPr>
                  <w:r>
                    <w:rPr>
                      <w:rFonts w:hint="eastAsia"/>
                      <w:szCs w:val="21"/>
                    </w:rPr>
                    <w:t>620.5</w:t>
                  </w:r>
                </w:p>
              </w:tc>
              <w:tc>
                <w:tcPr>
                  <w:tcW w:w="2846" w:type="dxa"/>
                  <w:noWrap w:val="0"/>
                  <w:vAlign w:val="center"/>
                </w:tcPr>
                <w:p w14:paraId="4F83EEB6">
                  <w:pPr>
                    <w:jc w:val="center"/>
                    <w:rPr>
                      <w:rFonts w:hint="eastAsia"/>
                      <w:szCs w:val="21"/>
                    </w:rPr>
                  </w:pPr>
                  <w:r>
                    <w:rPr>
                      <w:rFonts w:hint="eastAsia"/>
                      <w:szCs w:val="21"/>
                    </w:rPr>
                    <w:t>620.5</w:t>
                  </w:r>
                </w:p>
              </w:tc>
            </w:tr>
          </w:tbl>
          <w:p w14:paraId="48FE3B37">
            <w:pPr>
              <w:pStyle w:val="251"/>
              <w:spacing w:before="156" w:line="360" w:lineRule="auto"/>
              <w:jc w:val="both"/>
              <w:rPr>
                <w:b/>
                <w:bCs/>
              </w:rPr>
            </w:pPr>
            <w:r>
              <w:rPr>
                <w:b/>
                <w:bCs/>
              </w:rPr>
              <w:t>主要产污环节及污染物：</w:t>
            </w:r>
          </w:p>
          <w:p w14:paraId="2B5E4A54">
            <w:pPr>
              <w:pStyle w:val="519"/>
              <w:spacing w:line="360" w:lineRule="auto"/>
              <w:ind w:firstLine="360"/>
              <w:jc w:val="left"/>
              <w:rPr>
                <w:sz w:val="24"/>
                <w:szCs w:val="24"/>
              </w:rPr>
            </w:pPr>
            <w:r>
              <w:rPr>
                <w:sz w:val="24"/>
                <w:szCs w:val="24"/>
              </w:rPr>
              <w:t>本工程建设施工期和营运期主要产污工序分述如下：</w:t>
            </w:r>
          </w:p>
          <w:p w14:paraId="49737B29">
            <w:pPr>
              <w:pStyle w:val="519"/>
              <w:spacing w:line="360" w:lineRule="auto"/>
              <w:jc w:val="left"/>
              <w:rPr>
                <w:b/>
                <w:bCs/>
                <w:sz w:val="24"/>
                <w:szCs w:val="24"/>
              </w:rPr>
            </w:pPr>
            <w:r>
              <w:rPr>
                <w:rFonts w:hint="eastAsia"/>
                <w:b/>
                <w:bCs/>
                <w:sz w:val="24"/>
                <w:szCs w:val="24"/>
              </w:rPr>
              <w:t>一、</w:t>
            </w:r>
            <w:r>
              <w:rPr>
                <w:b/>
                <w:bCs/>
                <w:sz w:val="24"/>
                <w:szCs w:val="24"/>
              </w:rPr>
              <w:t>施工期环境影响因素</w:t>
            </w:r>
          </w:p>
          <w:p w14:paraId="43F83A8A">
            <w:pPr>
              <w:pStyle w:val="224"/>
              <w:spacing w:line="360" w:lineRule="auto"/>
              <w:ind w:right="105" w:firstLine="470"/>
              <w:outlineLvl w:val="0"/>
              <w:rPr>
                <w:color w:val="262626"/>
                <w:szCs w:val="24"/>
              </w:rPr>
            </w:pPr>
            <w:r>
              <w:rPr>
                <w:rFonts w:hint="eastAsia"/>
                <w:color w:val="262626"/>
                <w:szCs w:val="24"/>
              </w:rPr>
              <w:t>本次</w:t>
            </w:r>
            <w:r>
              <w:rPr>
                <w:color w:val="262626"/>
                <w:szCs w:val="24"/>
              </w:rPr>
              <w:t>整改</w:t>
            </w:r>
            <w:r>
              <w:rPr>
                <w:rFonts w:hint="eastAsia"/>
                <w:color w:val="262626"/>
                <w:szCs w:val="24"/>
              </w:rPr>
              <w:t>工程施工</w:t>
            </w:r>
            <w:r>
              <w:rPr>
                <w:color w:val="262626"/>
                <w:szCs w:val="24"/>
              </w:rPr>
              <w:t>将不可避免的产生废气、废水、噪声及固废</w:t>
            </w:r>
            <w:r>
              <w:rPr>
                <w:rFonts w:hint="eastAsia"/>
                <w:color w:val="262626"/>
                <w:szCs w:val="24"/>
              </w:rPr>
              <w:t>，</w:t>
            </w:r>
            <w:r>
              <w:rPr>
                <w:color w:val="262626"/>
                <w:szCs w:val="24"/>
              </w:rPr>
              <w:t>产污环节分析如下：</w:t>
            </w:r>
          </w:p>
          <w:p w14:paraId="69AC31AA">
            <w:pPr>
              <w:pStyle w:val="213"/>
              <w:spacing w:line="360" w:lineRule="auto"/>
              <w:ind w:firstLine="482"/>
              <w:rPr>
                <w:rFonts w:hint="eastAsia"/>
                <w:color w:val="262626"/>
                <w:szCs w:val="24"/>
              </w:rPr>
            </w:pPr>
            <w:r>
              <w:rPr>
                <w:rFonts w:hint="eastAsia"/>
                <w:color w:val="262626"/>
                <w:szCs w:val="24"/>
              </w:rPr>
              <w:t>1、废气</w:t>
            </w:r>
          </w:p>
          <w:p w14:paraId="33923C5E">
            <w:pPr>
              <w:spacing w:line="360" w:lineRule="auto"/>
              <w:ind w:left="-4" w:firstLine="456"/>
              <w:rPr>
                <w:rFonts w:hint="eastAsia"/>
                <w:color w:val="262626"/>
                <w:sz w:val="24"/>
                <w:szCs w:val="24"/>
              </w:rPr>
            </w:pPr>
            <w:r>
              <w:rPr>
                <w:color w:val="262626"/>
                <w:sz w:val="24"/>
                <w:szCs w:val="24"/>
              </w:rPr>
              <w:t>项目整改</w:t>
            </w:r>
            <w:r>
              <w:rPr>
                <w:rFonts w:hint="eastAsia"/>
                <w:color w:val="262626"/>
                <w:sz w:val="24"/>
                <w:szCs w:val="24"/>
              </w:rPr>
              <w:t>工程</w:t>
            </w:r>
            <w:r>
              <w:rPr>
                <w:color w:val="262626"/>
                <w:sz w:val="24"/>
                <w:szCs w:val="24"/>
              </w:rPr>
              <w:t>施工期产生的大气污染物主要是</w:t>
            </w:r>
            <w:r>
              <w:rPr>
                <w:rFonts w:hint="eastAsia"/>
                <w:color w:val="262626"/>
                <w:sz w:val="24"/>
                <w:szCs w:val="24"/>
              </w:rPr>
              <w:t>扬尘。扬尘</w:t>
            </w:r>
            <w:r>
              <w:rPr>
                <w:color w:val="262626"/>
                <w:sz w:val="24"/>
                <w:szCs w:val="24"/>
              </w:rPr>
              <w:t>产生节点为</w:t>
            </w:r>
            <w:r>
              <w:rPr>
                <w:rFonts w:hint="eastAsia"/>
                <w:color w:val="262626"/>
                <w:sz w:val="24"/>
                <w:szCs w:val="24"/>
              </w:rPr>
              <w:t>设备基础及沉淀池</w:t>
            </w:r>
            <w:r>
              <w:rPr>
                <w:color w:val="262626"/>
                <w:sz w:val="24"/>
                <w:szCs w:val="24"/>
              </w:rPr>
              <w:t>开挖及施工材料</w:t>
            </w:r>
            <w:r>
              <w:rPr>
                <w:rFonts w:hint="eastAsia"/>
                <w:color w:val="262626"/>
                <w:sz w:val="24"/>
                <w:szCs w:val="24"/>
              </w:rPr>
              <w:t>临时</w:t>
            </w:r>
            <w:r>
              <w:rPr>
                <w:color w:val="262626"/>
                <w:sz w:val="24"/>
                <w:szCs w:val="24"/>
              </w:rPr>
              <w:t>堆放</w:t>
            </w:r>
            <w:r>
              <w:rPr>
                <w:rFonts w:hint="eastAsia"/>
                <w:color w:val="262626"/>
                <w:sz w:val="24"/>
                <w:szCs w:val="24"/>
              </w:rPr>
              <w:t>、颗粒料、粉料（沙、水泥）卸装、</w:t>
            </w:r>
            <w:r>
              <w:rPr>
                <w:color w:val="262626"/>
                <w:sz w:val="24"/>
                <w:szCs w:val="24"/>
              </w:rPr>
              <w:t>运输</w:t>
            </w:r>
            <w:r>
              <w:rPr>
                <w:rFonts w:hint="eastAsia"/>
                <w:color w:val="262626"/>
                <w:sz w:val="24"/>
                <w:szCs w:val="24"/>
              </w:rPr>
              <w:t>，</w:t>
            </w:r>
            <w:r>
              <w:rPr>
                <w:color w:val="262626"/>
                <w:sz w:val="24"/>
                <w:szCs w:val="24"/>
              </w:rPr>
              <w:t>污染因子为总悬浮颗粒物（TSP），扬尘以无组织排放的形式，借助风力在施工现场引起空气环境TSP指标升高。</w:t>
            </w:r>
          </w:p>
          <w:p w14:paraId="5741197C">
            <w:pPr>
              <w:spacing w:line="360" w:lineRule="auto"/>
              <w:ind w:firstLine="480"/>
              <w:rPr>
                <w:color w:val="262626"/>
                <w:sz w:val="24"/>
                <w:szCs w:val="24"/>
              </w:rPr>
            </w:pPr>
            <w:r>
              <w:rPr>
                <w:color w:val="262626"/>
                <w:sz w:val="24"/>
                <w:szCs w:val="24"/>
              </w:rPr>
              <w:t>按起尘的原因可分为风力起尘和动力起尘，其中风力起尘主要是由于露天堆放的建材及裸露的施工区表层浮尘因天气干燥及大风，产生风力扬尘；而动力起尘主要是在建材的装卸、使用过程中，由于外力而产生的尘粒再悬浮而造成，其中施工及装卸车辆造成的扬尘最为严重。</w:t>
            </w:r>
          </w:p>
          <w:p w14:paraId="1C8CFBFA">
            <w:pPr>
              <w:spacing w:line="360" w:lineRule="auto"/>
              <w:ind w:firstLine="480"/>
              <w:rPr>
                <w:rFonts w:hint="eastAsia"/>
                <w:color w:val="262626"/>
                <w:sz w:val="24"/>
                <w:szCs w:val="24"/>
              </w:rPr>
            </w:pPr>
            <w:r>
              <w:rPr>
                <w:color w:val="262626"/>
                <w:sz w:val="24"/>
                <w:szCs w:val="24"/>
              </w:rPr>
              <w:t>（1）</w:t>
            </w:r>
            <w:r>
              <w:rPr>
                <w:rFonts w:hint="eastAsia"/>
                <w:color w:val="262626"/>
                <w:sz w:val="24"/>
                <w:szCs w:val="24"/>
              </w:rPr>
              <w:t>风力扬尘</w:t>
            </w:r>
          </w:p>
          <w:p w14:paraId="07B52A63">
            <w:pPr>
              <w:spacing w:line="360" w:lineRule="auto"/>
              <w:ind w:firstLine="480"/>
              <w:rPr>
                <w:color w:val="262626"/>
                <w:sz w:val="24"/>
                <w:szCs w:val="24"/>
              </w:rPr>
            </w:pPr>
            <w:r>
              <w:rPr>
                <w:color w:val="262626"/>
                <w:sz w:val="24"/>
                <w:szCs w:val="24"/>
              </w:rPr>
              <w:t>整改</w:t>
            </w:r>
            <w:r>
              <w:rPr>
                <w:rFonts w:hint="eastAsia"/>
                <w:color w:val="262626"/>
                <w:sz w:val="24"/>
                <w:szCs w:val="24"/>
              </w:rPr>
              <w:t>工程</w:t>
            </w:r>
            <w:r>
              <w:rPr>
                <w:color w:val="262626"/>
                <w:sz w:val="24"/>
                <w:szCs w:val="24"/>
              </w:rPr>
              <w:t>施工期扬尘主要原因是</w:t>
            </w:r>
            <w:r>
              <w:rPr>
                <w:rFonts w:hint="eastAsia"/>
                <w:color w:val="262626"/>
                <w:sz w:val="24"/>
                <w:szCs w:val="24"/>
              </w:rPr>
              <w:t>开挖</w:t>
            </w:r>
            <w:r>
              <w:rPr>
                <w:color w:val="262626"/>
                <w:sz w:val="24"/>
                <w:szCs w:val="24"/>
              </w:rPr>
              <w:t>造成的裸露场地、</w:t>
            </w:r>
            <w:r>
              <w:rPr>
                <w:rFonts w:hint="eastAsia"/>
                <w:color w:val="262626"/>
                <w:sz w:val="24"/>
                <w:szCs w:val="24"/>
              </w:rPr>
              <w:t>颗粒料和粉料（沙、水泥）、</w:t>
            </w:r>
            <w:r>
              <w:rPr>
                <w:color w:val="262626"/>
                <w:sz w:val="24"/>
                <w:szCs w:val="24"/>
              </w:rPr>
              <w:t>施工弃土</w:t>
            </w:r>
            <w:r>
              <w:rPr>
                <w:rFonts w:hint="eastAsia"/>
                <w:color w:val="262626"/>
                <w:sz w:val="24"/>
                <w:szCs w:val="24"/>
              </w:rPr>
              <w:t>临时堆场</w:t>
            </w:r>
            <w:r>
              <w:rPr>
                <w:color w:val="262626"/>
                <w:sz w:val="24"/>
                <w:szCs w:val="24"/>
              </w:rPr>
              <w:t>等产生的风力扬尘。由于施工的需要，一些建材需露天堆放；一些施工点表层土壤需人工开挖、堆放，在气候干燥又有风的情况下，会产生扬尘，尘粒在空气中的传播扩散情况与风速等气象条件有关，也与尘粒本身的沉降速度有关。尘粒的沉降速度随粒径的增大而迅速增大。当粒径为250μm时，沉降速度为1.005m/s，因此可以认为当尘粒大于250μm时，主要影响范围在扬尘点下风向近距离范围内，而真正对外环境产生影响的是一些微小尘粒。在有风的情况下，施工扬尘会对该区域造成一定的影响</w:t>
            </w:r>
            <w:r>
              <w:rPr>
                <w:rFonts w:hint="eastAsia"/>
                <w:color w:val="262626"/>
                <w:sz w:val="24"/>
                <w:szCs w:val="24"/>
              </w:rPr>
              <w:t>，</w:t>
            </w:r>
            <w:r>
              <w:rPr>
                <w:color w:val="262626"/>
                <w:sz w:val="24"/>
                <w:szCs w:val="24"/>
              </w:rPr>
              <w:t>起尘</w:t>
            </w:r>
            <w:bookmarkStart w:id="24" w:name="_Hlt9132753"/>
            <w:bookmarkEnd w:id="24"/>
            <w:r>
              <w:rPr>
                <w:color w:val="262626"/>
                <w:sz w:val="24"/>
                <w:szCs w:val="24"/>
              </w:rPr>
              <w:t>风速与粒径和含水率有关</w:t>
            </w:r>
            <w:r>
              <w:rPr>
                <w:rFonts w:hint="eastAsia"/>
                <w:color w:val="262626"/>
                <w:sz w:val="24"/>
                <w:szCs w:val="24"/>
              </w:rPr>
              <w:t>。</w:t>
            </w:r>
          </w:p>
          <w:p w14:paraId="77C917D8">
            <w:pPr>
              <w:spacing w:line="360" w:lineRule="auto"/>
              <w:ind w:firstLine="480"/>
              <w:rPr>
                <w:color w:val="262626"/>
                <w:sz w:val="24"/>
                <w:szCs w:val="24"/>
              </w:rPr>
            </w:pPr>
            <w:r>
              <w:rPr>
                <w:color w:val="262626"/>
                <w:sz w:val="24"/>
                <w:szCs w:val="24"/>
              </w:rPr>
              <w:t>（2）</w:t>
            </w:r>
            <w:r>
              <w:rPr>
                <w:rFonts w:hint="eastAsia"/>
                <w:color w:val="262626"/>
                <w:sz w:val="24"/>
                <w:szCs w:val="24"/>
              </w:rPr>
              <w:t>动力</w:t>
            </w:r>
            <w:r>
              <w:rPr>
                <w:color w:val="262626"/>
                <w:sz w:val="24"/>
                <w:szCs w:val="24"/>
              </w:rPr>
              <w:t>扬尘</w:t>
            </w:r>
          </w:p>
          <w:p w14:paraId="65A02985">
            <w:pPr>
              <w:spacing w:line="360" w:lineRule="auto"/>
              <w:ind w:firstLine="480"/>
              <w:rPr>
                <w:rFonts w:hint="eastAsia"/>
                <w:color w:val="262626"/>
                <w:sz w:val="24"/>
                <w:szCs w:val="24"/>
              </w:rPr>
            </w:pPr>
            <w:r>
              <w:rPr>
                <w:color w:val="262626"/>
                <w:sz w:val="24"/>
                <w:szCs w:val="24"/>
              </w:rPr>
              <w:t>整改</w:t>
            </w:r>
            <w:r>
              <w:rPr>
                <w:rFonts w:hint="eastAsia"/>
                <w:color w:val="262626"/>
                <w:sz w:val="24"/>
                <w:szCs w:val="24"/>
              </w:rPr>
              <w:t>工程</w:t>
            </w:r>
            <w:r>
              <w:rPr>
                <w:color w:val="262626"/>
                <w:sz w:val="24"/>
                <w:szCs w:val="24"/>
              </w:rPr>
              <w:t>施工</w:t>
            </w:r>
            <w:r>
              <w:rPr>
                <w:rFonts w:hint="eastAsia"/>
                <w:color w:val="262626"/>
                <w:sz w:val="24"/>
                <w:szCs w:val="24"/>
              </w:rPr>
              <w:t>扬尘、颗粒料、粉料（沙、水泥）及</w:t>
            </w:r>
            <w:r>
              <w:rPr>
                <w:color w:val="262626"/>
                <w:sz w:val="24"/>
                <w:szCs w:val="24"/>
              </w:rPr>
              <w:t>渣土</w:t>
            </w:r>
            <w:r>
              <w:rPr>
                <w:rFonts w:hint="eastAsia"/>
                <w:color w:val="262626"/>
                <w:sz w:val="24"/>
                <w:szCs w:val="24"/>
              </w:rPr>
              <w:t>的卸装、</w:t>
            </w:r>
            <w:r>
              <w:rPr>
                <w:color w:val="262626"/>
                <w:sz w:val="24"/>
                <w:szCs w:val="24"/>
              </w:rPr>
              <w:t>运输</w:t>
            </w:r>
            <w:r>
              <w:rPr>
                <w:rFonts w:hint="eastAsia"/>
                <w:color w:val="262626"/>
                <w:sz w:val="24"/>
                <w:szCs w:val="24"/>
              </w:rPr>
              <w:t>扬尘、</w:t>
            </w:r>
            <w:r>
              <w:rPr>
                <w:color w:val="262626"/>
                <w:sz w:val="24"/>
                <w:szCs w:val="24"/>
              </w:rPr>
              <w:t>运输</w:t>
            </w:r>
            <w:r>
              <w:rPr>
                <w:rFonts w:hint="eastAsia"/>
                <w:color w:val="262626"/>
                <w:sz w:val="24"/>
                <w:szCs w:val="24"/>
              </w:rPr>
              <w:t>道路</w:t>
            </w:r>
            <w:r>
              <w:rPr>
                <w:color w:val="262626"/>
                <w:sz w:val="24"/>
                <w:szCs w:val="24"/>
              </w:rPr>
              <w:t>扬尘</w:t>
            </w:r>
            <w:r>
              <w:rPr>
                <w:rFonts w:hint="eastAsia"/>
                <w:color w:val="262626"/>
                <w:sz w:val="24"/>
                <w:szCs w:val="24"/>
              </w:rPr>
              <w:t>等</w:t>
            </w:r>
            <w:r>
              <w:rPr>
                <w:color w:val="262626"/>
                <w:sz w:val="24"/>
                <w:szCs w:val="24"/>
              </w:rPr>
              <w:t>均属于动力扬尘。</w:t>
            </w:r>
          </w:p>
          <w:p w14:paraId="18837FEB">
            <w:pPr>
              <w:spacing w:line="360" w:lineRule="auto"/>
              <w:ind w:firstLine="480"/>
              <w:rPr>
                <w:color w:val="262626"/>
                <w:sz w:val="24"/>
                <w:szCs w:val="24"/>
              </w:rPr>
            </w:pPr>
            <w:r>
              <w:rPr>
                <w:rFonts w:hint="eastAsia"/>
                <w:color w:val="262626"/>
                <w:sz w:val="24"/>
                <w:szCs w:val="24"/>
              </w:rPr>
              <w:t>a. 工程</w:t>
            </w:r>
            <w:r>
              <w:rPr>
                <w:color w:val="262626"/>
                <w:sz w:val="24"/>
                <w:szCs w:val="24"/>
              </w:rPr>
              <w:t>施工扬尘</w:t>
            </w:r>
            <w:r>
              <w:rPr>
                <w:rFonts w:hint="eastAsia"/>
                <w:color w:val="262626"/>
                <w:sz w:val="24"/>
                <w:szCs w:val="24"/>
              </w:rPr>
              <w:t>：</w:t>
            </w:r>
            <w:r>
              <w:rPr>
                <w:color w:val="262626"/>
                <w:sz w:val="24"/>
                <w:szCs w:val="24"/>
              </w:rPr>
              <w:t>项目</w:t>
            </w:r>
            <w:r>
              <w:rPr>
                <w:rFonts w:hint="eastAsia"/>
                <w:color w:val="262626"/>
                <w:sz w:val="24"/>
                <w:szCs w:val="24"/>
              </w:rPr>
              <w:t>内</w:t>
            </w:r>
            <w:r>
              <w:rPr>
                <w:color w:val="262626"/>
                <w:sz w:val="24"/>
                <w:szCs w:val="24"/>
              </w:rPr>
              <w:t>场地</w:t>
            </w:r>
            <w:r>
              <w:rPr>
                <w:rFonts w:hint="eastAsia"/>
                <w:color w:val="262626"/>
                <w:sz w:val="24"/>
                <w:szCs w:val="24"/>
              </w:rPr>
              <w:t>堆料库的建设、雨水沟渠的开挖、环保工程的建设等，均</w:t>
            </w:r>
            <w:r>
              <w:rPr>
                <w:color w:val="262626"/>
                <w:sz w:val="24"/>
                <w:szCs w:val="24"/>
              </w:rPr>
              <w:t>会产生少量扬尘，</w:t>
            </w:r>
            <w:r>
              <w:rPr>
                <w:rFonts w:hint="eastAsia"/>
                <w:color w:val="262626"/>
                <w:sz w:val="24"/>
                <w:szCs w:val="24"/>
              </w:rPr>
              <w:t>施工过程中采取</w:t>
            </w:r>
            <w:r>
              <w:rPr>
                <w:color w:val="262626"/>
                <w:sz w:val="24"/>
                <w:szCs w:val="24"/>
              </w:rPr>
              <w:t>边洒水边施工</w:t>
            </w:r>
            <w:r>
              <w:rPr>
                <w:rFonts w:hint="eastAsia"/>
                <w:color w:val="262626"/>
                <w:sz w:val="24"/>
                <w:szCs w:val="24"/>
              </w:rPr>
              <w:t>的方式可</w:t>
            </w:r>
            <w:r>
              <w:rPr>
                <w:color w:val="262626"/>
                <w:sz w:val="24"/>
                <w:szCs w:val="24"/>
              </w:rPr>
              <w:t>大大减少</w:t>
            </w:r>
            <w:r>
              <w:rPr>
                <w:rFonts w:hint="eastAsia"/>
                <w:color w:val="262626"/>
                <w:sz w:val="24"/>
                <w:szCs w:val="24"/>
              </w:rPr>
              <w:t>施工</w:t>
            </w:r>
            <w:r>
              <w:rPr>
                <w:color w:val="262626"/>
                <w:sz w:val="24"/>
                <w:szCs w:val="24"/>
              </w:rPr>
              <w:t>粉尘</w:t>
            </w:r>
            <w:r>
              <w:rPr>
                <w:rFonts w:hint="eastAsia"/>
                <w:color w:val="262626"/>
                <w:sz w:val="24"/>
                <w:szCs w:val="24"/>
              </w:rPr>
              <w:t>。</w:t>
            </w:r>
          </w:p>
          <w:p w14:paraId="43325E87">
            <w:pPr>
              <w:spacing w:line="360" w:lineRule="auto"/>
              <w:ind w:firstLine="480"/>
              <w:rPr>
                <w:color w:val="262626"/>
                <w:sz w:val="24"/>
                <w:szCs w:val="24"/>
              </w:rPr>
            </w:pPr>
            <w:r>
              <w:rPr>
                <w:rFonts w:hint="eastAsia"/>
                <w:color w:val="262626"/>
                <w:sz w:val="24"/>
                <w:szCs w:val="24"/>
              </w:rPr>
              <w:t>b. 颗粒料、粉料（沙、水泥）及</w:t>
            </w:r>
            <w:r>
              <w:rPr>
                <w:color w:val="262626"/>
                <w:sz w:val="24"/>
                <w:szCs w:val="24"/>
              </w:rPr>
              <w:t>渣土</w:t>
            </w:r>
            <w:r>
              <w:rPr>
                <w:rFonts w:hint="eastAsia"/>
                <w:color w:val="262626"/>
                <w:sz w:val="24"/>
                <w:szCs w:val="24"/>
              </w:rPr>
              <w:t>的卸装、运输扬尘：施工期间装卸运散装建筑材料及渣土、送散装建筑材料及渣土的车辆在行驶过程中将有少量物料洒落进入空气中，将有路面扬尘产生，</w:t>
            </w:r>
            <w:r>
              <w:rPr>
                <w:color w:val="262626"/>
                <w:sz w:val="24"/>
                <w:szCs w:val="24"/>
              </w:rPr>
              <w:t>因施工工程量较小，施工所需物料较少，产</w:t>
            </w:r>
            <w:r>
              <w:rPr>
                <w:rFonts w:hint="eastAsia"/>
                <w:color w:val="262626"/>
                <w:sz w:val="24"/>
                <w:szCs w:val="24"/>
              </w:rPr>
              <w:t>尘量</w:t>
            </w:r>
            <w:r>
              <w:rPr>
                <w:color w:val="262626"/>
                <w:sz w:val="24"/>
                <w:szCs w:val="24"/>
              </w:rPr>
              <w:t>很小</w:t>
            </w:r>
            <w:r>
              <w:rPr>
                <w:rFonts w:hint="eastAsia"/>
                <w:color w:val="262626"/>
                <w:sz w:val="24"/>
                <w:szCs w:val="24"/>
              </w:rPr>
              <w:t>。</w:t>
            </w:r>
          </w:p>
          <w:p w14:paraId="49BEB522">
            <w:pPr>
              <w:spacing w:line="360" w:lineRule="auto"/>
              <w:ind w:firstLine="480"/>
              <w:rPr>
                <w:rFonts w:hint="eastAsia"/>
                <w:color w:val="262626"/>
                <w:sz w:val="24"/>
                <w:szCs w:val="24"/>
              </w:rPr>
            </w:pPr>
            <w:r>
              <w:rPr>
                <w:color w:val="262626"/>
                <w:sz w:val="24"/>
                <w:szCs w:val="24"/>
              </w:rPr>
              <w:t xml:space="preserve">c. </w:t>
            </w:r>
            <w:r>
              <w:rPr>
                <w:rFonts w:hint="eastAsia"/>
                <w:color w:val="262626"/>
                <w:sz w:val="24"/>
                <w:szCs w:val="24"/>
              </w:rPr>
              <w:t>运输</w:t>
            </w:r>
            <w:r>
              <w:rPr>
                <w:color w:val="262626"/>
                <w:sz w:val="24"/>
                <w:szCs w:val="24"/>
              </w:rPr>
              <w:t>道路扬尘</w:t>
            </w:r>
            <w:r>
              <w:rPr>
                <w:rFonts w:hint="eastAsia"/>
                <w:color w:val="262626"/>
                <w:sz w:val="24"/>
                <w:szCs w:val="24"/>
              </w:rPr>
              <w:t>：</w:t>
            </w:r>
            <w:r>
              <w:rPr>
                <w:color w:val="262626"/>
                <w:sz w:val="24"/>
                <w:szCs w:val="24"/>
              </w:rPr>
              <w:t>在同样路面清洁情况下，车速越快，扬尘量越大；而在同样车速情况下，路面清洁度越差，则扬尘量越大。</w:t>
            </w:r>
            <w:r>
              <w:rPr>
                <w:rFonts w:hint="eastAsia"/>
                <w:color w:val="262626"/>
                <w:sz w:val="24"/>
                <w:szCs w:val="24"/>
              </w:rPr>
              <w:t>施工期对场内外运输道路进行洒水降尘，可减少</w:t>
            </w:r>
            <w:r>
              <w:rPr>
                <w:color w:val="262626"/>
                <w:sz w:val="24"/>
                <w:szCs w:val="24"/>
              </w:rPr>
              <w:t>车辆运输产生的扬尘。</w:t>
            </w:r>
          </w:p>
          <w:p w14:paraId="1906A8A4">
            <w:pPr>
              <w:pStyle w:val="213"/>
              <w:spacing w:line="360" w:lineRule="auto"/>
              <w:ind w:firstLine="482"/>
              <w:rPr>
                <w:color w:val="262626"/>
                <w:szCs w:val="24"/>
              </w:rPr>
            </w:pPr>
            <w:r>
              <w:rPr>
                <w:rFonts w:hint="eastAsia"/>
                <w:color w:val="262626"/>
                <w:szCs w:val="24"/>
              </w:rPr>
              <w:t xml:space="preserve"> </w:t>
            </w:r>
            <w:r>
              <w:rPr>
                <w:color w:val="262626"/>
                <w:szCs w:val="24"/>
              </w:rPr>
              <w:t>2、废水</w:t>
            </w:r>
          </w:p>
          <w:p w14:paraId="186DCA22">
            <w:pPr>
              <w:spacing w:line="360" w:lineRule="auto"/>
              <w:ind w:firstLine="480"/>
              <w:rPr>
                <w:color w:val="262626"/>
                <w:sz w:val="24"/>
                <w:szCs w:val="24"/>
              </w:rPr>
            </w:pPr>
            <w:r>
              <w:rPr>
                <w:color w:val="262626"/>
                <w:sz w:val="24"/>
                <w:szCs w:val="24"/>
              </w:rPr>
              <w:t>（1）</w:t>
            </w:r>
            <w:r>
              <w:rPr>
                <w:rFonts w:hint="eastAsia"/>
                <w:color w:val="262626"/>
                <w:sz w:val="24"/>
                <w:szCs w:val="24"/>
              </w:rPr>
              <w:t>工程</w:t>
            </w:r>
            <w:r>
              <w:rPr>
                <w:color w:val="262626"/>
                <w:sz w:val="24"/>
                <w:szCs w:val="24"/>
              </w:rPr>
              <w:t>废水</w:t>
            </w:r>
          </w:p>
          <w:p w14:paraId="2F577B5B">
            <w:pPr>
              <w:spacing w:line="360" w:lineRule="auto"/>
              <w:ind w:firstLine="480"/>
              <w:rPr>
                <w:color w:val="262626"/>
                <w:sz w:val="24"/>
                <w:szCs w:val="24"/>
              </w:rPr>
            </w:pPr>
            <w:r>
              <w:rPr>
                <w:color w:val="262626"/>
                <w:sz w:val="24"/>
                <w:szCs w:val="24"/>
              </w:rPr>
              <w:t>项目外购的建筑材料砂、石均已清洗加工，项目内不进行砂石清洗。</w:t>
            </w:r>
            <w:r>
              <w:rPr>
                <w:rFonts w:hint="eastAsia"/>
                <w:color w:val="262626"/>
                <w:sz w:val="24"/>
                <w:szCs w:val="24"/>
              </w:rPr>
              <w:t>项目站区</w:t>
            </w:r>
            <w:r>
              <w:rPr>
                <w:color w:val="262626"/>
                <w:sz w:val="24"/>
                <w:szCs w:val="24"/>
              </w:rPr>
              <w:t>周边配套设施完善</w:t>
            </w:r>
            <w:r>
              <w:rPr>
                <w:rFonts w:hint="eastAsia"/>
                <w:color w:val="262626"/>
                <w:sz w:val="24"/>
                <w:szCs w:val="24"/>
              </w:rPr>
              <w:t>，故</w:t>
            </w:r>
            <w:r>
              <w:rPr>
                <w:color w:val="262626"/>
                <w:sz w:val="24"/>
                <w:szCs w:val="24"/>
              </w:rPr>
              <w:t>施工机械清洗不在施工场地内进行，定期委托相关</w:t>
            </w:r>
            <w:r>
              <w:rPr>
                <w:rFonts w:hint="eastAsia"/>
                <w:color w:val="262626"/>
                <w:sz w:val="24"/>
                <w:szCs w:val="24"/>
              </w:rPr>
              <w:t>单位</w:t>
            </w:r>
            <w:r>
              <w:rPr>
                <w:color w:val="262626"/>
                <w:sz w:val="24"/>
                <w:szCs w:val="24"/>
              </w:rPr>
              <w:t>对本项目施工机械进行定期清洗，因此，本项目</w:t>
            </w:r>
            <w:r>
              <w:rPr>
                <w:rFonts w:hint="eastAsia"/>
                <w:color w:val="262626"/>
                <w:sz w:val="24"/>
                <w:szCs w:val="24"/>
              </w:rPr>
              <w:t>无施工机械清洗废水</w:t>
            </w:r>
            <w:r>
              <w:rPr>
                <w:color w:val="262626"/>
                <w:sz w:val="24"/>
                <w:szCs w:val="24"/>
              </w:rPr>
              <w:t>产生。</w:t>
            </w:r>
          </w:p>
          <w:p w14:paraId="7CF2A8F5">
            <w:pPr>
              <w:spacing w:line="360" w:lineRule="auto"/>
              <w:ind w:firstLine="480"/>
              <w:rPr>
                <w:rFonts w:hint="eastAsia"/>
                <w:color w:val="262626"/>
                <w:sz w:val="24"/>
                <w:szCs w:val="24"/>
              </w:rPr>
            </w:pPr>
            <w:r>
              <w:rPr>
                <w:rFonts w:hint="eastAsia"/>
                <w:color w:val="262626"/>
                <w:sz w:val="24"/>
                <w:szCs w:val="24"/>
              </w:rPr>
              <w:t>项目</w:t>
            </w:r>
            <w:r>
              <w:rPr>
                <w:color w:val="262626"/>
                <w:sz w:val="24"/>
                <w:szCs w:val="24"/>
              </w:rPr>
              <w:t>施工</w:t>
            </w:r>
            <w:r>
              <w:rPr>
                <w:rFonts w:hint="eastAsia"/>
                <w:color w:val="262626"/>
                <w:sz w:val="24"/>
                <w:szCs w:val="24"/>
              </w:rPr>
              <w:t>过程中</w:t>
            </w:r>
            <w:r>
              <w:rPr>
                <w:color w:val="262626"/>
                <w:sz w:val="24"/>
                <w:szCs w:val="24"/>
              </w:rPr>
              <w:t>会</w:t>
            </w:r>
            <w:r>
              <w:rPr>
                <w:rFonts w:hint="eastAsia"/>
                <w:color w:val="262626"/>
                <w:sz w:val="24"/>
                <w:szCs w:val="24"/>
              </w:rPr>
              <w:t>在</w:t>
            </w:r>
            <w:r>
              <w:rPr>
                <w:color w:val="262626"/>
                <w:sz w:val="24"/>
                <w:szCs w:val="24"/>
              </w:rPr>
              <w:t>作业面</w:t>
            </w:r>
            <w:r>
              <w:rPr>
                <w:rFonts w:hint="eastAsia"/>
                <w:color w:val="262626"/>
                <w:sz w:val="24"/>
                <w:szCs w:val="24"/>
              </w:rPr>
              <w:t>进行</w:t>
            </w:r>
            <w:r>
              <w:rPr>
                <w:color w:val="262626"/>
                <w:sz w:val="24"/>
                <w:szCs w:val="24"/>
              </w:rPr>
              <w:t>洒水，</w:t>
            </w:r>
            <w:r>
              <w:rPr>
                <w:rFonts w:hint="eastAsia"/>
                <w:color w:val="262626"/>
                <w:sz w:val="24"/>
                <w:szCs w:val="24"/>
              </w:rPr>
              <w:t>洒水量</w:t>
            </w:r>
            <w:r>
              <w:rPr>
                <w:color w:val="262626"/>
                <w:sz w:val="24"/>
                <w:szCs w:val="24"/>
              </w:rPr>
              <w:t>约为</w:t>
            </w:r>
            <w:r>
              <w:rPr>
                <w:rFonts w:hint="eastAsia"/>
                <w:color w:val="262626"/>
                <w:sz w:val="24"/>
                <w:szCs w:val="24"/>
              </w:rPr>
              <w:t>1L/</w:t>
            </w:r>
            <w:r>
              <w:rPr>
                <w:color w:val="262626"/>
                <w:sz w:val="24"/>
                <w:szCs w:val="24"/>
              </w:rPr>
              <w:t>m</w:t>
            </w:r>
            <w:r>
              <w:rPr>
                <w:color w:val="262626"/>
                <w:sz w:val="24"/>
                <w:szCs w:val="24"/>
                <w:vertAlign w:val="superscript"/>
              </w:rPr>
              <w:t>2</w:t>
            </w:r>
            <w:r>
              <w:rPr>
                <w:rFonts w:hint="eastAsia"/>
                <w:color w:val="262626"/>
                <w:sz w:val="24"/>
                <w:szCs w:val="24"/>
              </w:rPr>
              <w:t>，</w:t>
            </w:r>
            <w:r>
              <w:rPr>
                <w:color w:val="262626"/>
                <w:sz w:val="24"/>
                <w:szCs w:val="24"/>
              </w:rPr>
              <w:t>该部分水量较少，经渗透、蒸发后无废水</w:t>
            </w:r>
            <w:r>
              <w:rPr>
                <w:rFonts w:hint="eastAsia"/>
                <w:color w:val="262626"/>
                <w:sz w:val="24"/>
                <w:szCs w:val="24"/>
              </w:rPr>
              <w:t>产生</w:t>
            </w:r>
            <w:r>
              <w:rPr>
                <w:color w:val="262626"/>
                <w:sz w:val="24"/>
                <w:szCs w:val="24"/>
              </w:rPr>
              <w:t>。</w:t>
            </w:r>
          </w:p>
          <w:p w14:paraId="4DC8B79A">
            <w:pPr>
              <w:spacing w:line="360" w:lineRule="auto"/>
              <w:ind w:firstLine="480"/>
              <w:rPr>
                <w:color w:val="262626"/>
                <w:sz w:val="24"/>
                <w:szCs w:val="24"/>
              </w:rPr>
            </w:pPr>
            <w:r>
              <w:rPr>
                <w:color w:val="262626"/>
                <w:sz w:val="24"/>
                <w:szCs w:val="24"/>
              </w:rPr>
              <w:t>（2）生活污水</w:t>
            </w:r>
          </w:p>
          <w:p w14:paraId="25C52FF6">
            <w:pPr>
              <w:spacing w:line="360" w:lineRule="auto"/>
              <w:ind w:firstLine="480"/>
              <w:rPr>
                <w:rFonts w:hint="eastAsia"/>
                <w:color w:val="262626"/>
                <w:sz w:val="24"/>
                <w:szCs w:val="24"/>
              </w:rPr>
            </w:pPr>
            <w:r>
              <w:rPr>
                <w:rFonts w:hint="eastAsia"/>
                <w:color w:val="262626"/>
                <w:sz w:val="24"/>
                <w:szCs w:val="24"/>
              </w:rPr>
              <w:t>项目</w:t>
            </w:r>
            <w:r>
              <w:rPr>
                <w:color w:val="262626"/>
                <w:sz w:val="24"/>
                <w:szCs w:val="24"/>
              </w:rPr>
              <w:t>整改</w:t>
            </w:r>
            <w:r>
              <w:rPr>
                <w:rFonts w:hint="eastAsia"/>
                <w:color w:val="262626"/>
                <w:sz w:val="24"/>
                <w:szCs w:val="24"/>
              </w:rPr>
              <w:t>工程</w:t>
            </w:r>
            <w:r>
              <w:rPr>
                <w:color w:val="262626"/>
                <w:sz w:val="24"/>
                <w:szCs w:val="24"/>
              </w:rPr>
              <w:t>施工施工</w:t>
            </w:r>
            <w:r>
              <w:rPr>
                <w:rFonts w:hint="eastAsia"/>
                <w:color w:val="262626"/>
                <w:sz w:val="24"/>
                <w:szCs w:val="24"/>
              </w:rPr>
              <w:t>人员约为10人</w:t>
            </w:r>
            <w:r>
              <w:rPr>
                <w:color w:val="262626"/>
                <w:sz w:val="24"/>
                <w:szCs w:val="24"/>
              </w:rPr>
              <w:t>，</w:t>
            </w:r>
            <w:r>
              <w:rPr>
                <w:rFonts w:hint="eastAsia"/>
                <w:color w:val="262626"/>
                <w:sz w:val="24"/>
                <w:szCs w:val="24"/>
              </w:rPr>
              <w:t>均</w:t>
            </w:r>
            <w:r>
              <w:rPr>
                <w:color w:val="262626"/>
                <w:sz w:val="24"/>
                <w:szCs w:val="24"/>
              </w:rPr>
              <w:t>不在</w:t>
            </w:r>
            <w:r>
              <w:rPr>
                <w:rFonts w:hint="eastAsia"/>
                <w:color w:val="262626"/>
                <w:sz w:val="24"/>
                <w:szCs w:val="24"/>
              </w:rPr>
              <w:t>站内食宿，施工人员产生</w:t>
            </w:r>
            <w:r>
              <w:rPr>
                <w:color w:val="262626"/>
                <w:sz w:val="24"/>
                <w:szCs w:val="24"/>
              </w:rPr>
              <w:t>的</w:t>
            </w:r>
            <w:r>
              <w:rPr>
                <w:rFonts w:hint="eastAsia"/>
                <w:color w:val="262626"/>
                <w:sz w:val="24"/>
                <w:szCs w:val="24"/>
              </w:rPr>
              <w:t>废水</w:t>
            </w:r>
            <w:r>
              <w:rPr>
                <w:color w:val="262626"/>
                <w:sz w:val="24"/>
                <w:szCs w:val="24"/>
              </w:rPr>
              <w:t>主要为洗手等清洁废水</w:t>
            </w:r>
            <w:r>
              <w:rPr>
                <w:rFonts w:hint="eastAsia"/>
                <w:color w:val="262626"/>
                <w:sz w:val="24"/>
                <w:szCs w:val="24"/>
              </w:rPr>
              <w:t>，</w:t>
            </w:r>
            <w:r>
              <w:rPr>
                <w:color w:val="262626"/>
                <w:sz w:val="24"/>
                <w:szCs w:val="24"/>
              </w:rPr>
              <w:t>清洁用水量约为5L/人·d，用水量为0.05m</w:t>
            </w:r>
            <w:r>
              <w:rPr>
                <w:color w:val="262626"/>
                <w:sz w:val="24"/>
                <w:szCs w:val="24"/>
                <w:vertAlign w:val="superscript"/>
              </w:rPr>
              <w:t>3</w:t>
            </w:r>
            <w:r>
              <w:rPr>
                <w:color w:val="262626"/>
                <w:sz w:val="24"/>
                <w:szCs w:val="24"/>
              </w:rPr>
              <w:t>/d，排水量按80%计算，</w:t>
            </w:r>
            <w:r>
              <w:rPr>
                <w:rFonts w:hint="eastAsia"/>
                <w:color w:val="262626"/>
                <w:sz w:val="24"/>
                <w:szCs w:val="24"/>
              </w:rPr>
              <w:t>清洁废水</w:t>
            </w:r>
            <w:r>
              <w:rPr>
                <w:color w:val="262626"/>
                <w:sz w:val="24"/>
                <w:szCs w:val="24"/>
              </w:rPr>
              <w:t>产生量为0.04m</w:t>
            </w:r>
            <w:r>
              <w:rPr>
                <w:color w:val="262626"/>
                <w:sz w:val="24"/>
                <w:szCs w:val="24"/>
                <w:vertAlign w:val="superscript"/>
              </w:rPr>
              <w:t>3</w:t>
            </w:r>
            <w:r>
              <w:rPr>
                <w:color w:val="262626"/>
                <w:sz w:val="24"/>
                <w:szCs w:val="24"/>
              </w:rPr>
              <w:t>/d</w:t>
            </w:r>
            <w:r>
              <w:rPr>
                <w:rFonts w:hint="eastAsia"/>
                <w:color w:val="262626"/>
                <w:sz w:val="24"/>
                <w:szCs w:val="24"/>
              </w:rPr>
              <w:t>，由于废水量较少，水质清洁，可排入场地现有的生产废水沉淀池，沉淀处理后回用施工场地洒水降尘。</w:t>
            </w:r>
          </w:p>
          <w:p w14:paraId="2A28674D">
            <w:pPr>
              <w:spacing w:line="360" w:lineRule="auto"/>
              <w:ind w:firstLine="480"/>
              <w:rPr>
                <w:color w:val="262626"/>
                <w:sz w:val="24"/>
                <w:szCs w:val="24"/>
              </w:rPr>
            </w:pPr>
            <w:r>
              <w:rPr>
                <w:color w:val="262626"/>
                <w:sz w:val="24"/>
                <w:szCs w:val="24"/>
              </w:rPr>
              <w:t>（3）暴雨径流</w:t>
            </w:r>
          </w:p>
          <w:p w14:paraId="0779A0C9">
            <w:pPr>
              <w:spacing w:line="360" w:lineRule="auto"/>
              <w:ind w:firstLine="480"/>
              <w:rPr>
                <w:color w:val="262626"/>
                <w:sz w:val="24"/>
                <w:szCs w:val="24"/>
              </w:rPr>
            </w:pPr>
            <w:r>
              <w:rPr>
                <w:color w:val="262626"/>
                <w:sz w:val="24"/>
                <w:szCs w:val="24"/>
              </w:rPr>
              <w:t>暴雨地表径流与施工期间天气状况有较大的关系，难以定量分析。雨季暴雨径流含有大量泥沙，直接外排会使周围水体的悬浮物含量增加。</w:t>
            </w:r>
          </w:p>
          <w:p w14:paraId="4F460961">
            <w:pPr>
              <w:spacing w:line="360" w:lineRule="auto"/>
              <w:ind w:firstLine="480"/>
              <w:rPr>
                <w:rFonts w:hint="eastAsia"/>
                <w:color w:val="262626"/>
                <w:sz w:val="24"/>
                <w:szCs w:val="24"/>
              </w:rPr>
            </w:pPr>
            <w:r>
              <w:rPr>
                <w:rFonts w:hint="eastAsia"/>
                <w:color w:val="262626"/>
                <w:sz w:val="24"/>
                <w:szCs w:val="24"/>
              </w:rPr>
              <w:t>由于项目施工开挖</w:t>
            </w:r>
            <w:r>
              <w:rPr>
                <w:color w:val="262626"/>
                <w:sz w:val="24"/>
                <w:szCs w:val="24"/>
              </w:rPr>
              <w:t>区域较小，</w:t>
            </w:r>
            <w:r>
              <w:rPr>
                <w:rFonts w:hint="eastAsia"/>
                <w:color w:val="262626"/>
                <w:sz w:val="24"/>
                <w:szCs w:val="24"/>
              </w:rPr>
              <w:t>故</w:t>
            </w:r>
            <w:r>
              <w:rPr>
                <w:color w:val="262626"/>
                <w:sz w:val="24"/>
                <w:szCs w:val="24"/>
              </w:rPr>
              <w:t>暴雨径流量极少，</w:t>
            </w:r>
            <w:r>
              <w:rPr>
                <w:rFonts w:hint="eastAsia"/>
                <w:color w:val="262626"/>
                <w:sz w:val="24"/>
                <w:szCs w:val="24"/>
              </w:rPr>
              <w:t>经场地现有的生产废水沉淀池收集后回用于施工场地洒水降尘。</w:t>
            </w:r>
          </w:p>
          <w:p w14:paraId="11977C96">
            <w:pPr>
              <w:pStyle w:val="213"/>
              <w:spacing w:line="360" w:lineRule="auto"/>
              <w:ind w:firstLine="482"/>
              <w:rPr>
                <w:color w:val="262626"/>
                <w:szCs w:val="24"/>
              </w:rPr>
            </w:pPr>
            <w:r>
              <w:rPr>
                <w:color w:val="262626"/>
                <w:szCs w:val="24"/>
              </w:rPr>
              <w:t>3、噪声</w:t>
            </w:r>
          </w:p>
          <w:p w14:paraId="654BA14E">
            <w:pPr>
              <w:spacing w:line="360" w:lineRule="auto"/>
              <w:ind w:firstLine="480"/>
              <w:rPr>
                <w:color w:val="262626"/>
                <w:sz w:val="24"/>
                <w:szCs w:val="24"/>
              </w:rPr>
            </w:pPr>
            <w:r>
              <w:rPr>
                <w:rFonts w:hint="eastAsia"/>
                <w:color w:val="262626"/>
                <w:sz w:val="24"/>
                <w:szCs w:val="24"/>
              </w:rPr>
              <w:t>本项目</w:t>
            </w:r>
            <w:r>
              <w:rPr>
                <w:color w:val="262626"/>
                <w:sz w:val="24"/>
                <w:szCs w:val="24"/>
              </w:rPr>
              <w:t>施工期的噪声主要可分为施工作业噪声和施工车辆噪声。机械噪声主要由施工机械所造成，如：挖土机械、</w:t>
            </w:r>
            <w:r>
              <w:rPr>
                <w:rFonts w:hint="eastAsia"/>
                <w:color w:val="262626"/>
                <w:sz w:val="24"/>
                <w:szCs w:val="24"/>
              </w:rPr>
              <w:t>装载机</w:t>
            </w:r>
            <w:r>
              <w:rPr>
                <w:color w:val="262626"/>
                <w:sz w:val="24"/>
                <w:szCs w:val="24"/>
              </w:rPr>
              <w:t>等，多为点声源；施工作业噪声主要指一些零星的敲打声、装卸车辆的撞击声、拆装模板的撞击声等，多为瞬间噪声；施工车辆的噪声属于交通噪声。在这些施工噪声中对声环境影响最大的是机械施工噪声。参照同类型项目施工噪声源强值，项目各施工机械噪声源的噪声值见表</w:t>
            </w:r>
            <w:r>
              <w:rPr>
                <w:rFonts w:hint="eastAsia"/>
                <w:color w:val="262626"/>
                <w:sz w:val="24"/>
                <w:szCs w:val="24"/>
              </w:rPr>
              <w:t>5-4</w:t>
            </w:r>
            <w:r>
              <w:rPr>
                <w:color w:val="262626"/>
                <w:sz w:val="24"/>
                <w:szCs w:val="24"/>
              </w:rPr>
              <w:t>。</w:t>
            </w:r>
          </w:p>
          <w:p w14:paraId="59603100">
            <w:pPr>
              <w:spacing w:line="480" w:lineRule="exact"/>
              <w:ind w:firstLine="573"/>
              <w:jc w:val="center"/>
              <w:rPr>
                <w:b/>
                <w:bCs/>
                <w:color w:val="262626"/>
                <w:sz w:val="24"/>
                <w:szCs w:val="24"/>
              </w:rPr>
            </w:pPr>
            <w:r>
              <w:rPr>
                <w:b/>
                <w:bCs/>
                <w:color w:val="262626"/>
                <w:sz w:val="24"/>
                <w:szCs w:val="24"/>
              </w:rPr>
              <w:t>表</w:t>
            </w:r>
            <w:r>
              <w:rPr>
                <w:rFonts w:hint="eastAsia"/>
                <w:b/>
                <w:bCs/>
                <w:color w:val="262626"/>
                <w:sz w:val="24"/>
                <w:szCs w:val="24"/>
              </w:rPr>
              <w:t>5-4</w:t>
            </w:r>
            <w:r>
              <w:rPr>
                <w:b/>
                <w:bCs/>
                <w:color w:val="262626"/>
                <w:sz w:val="24"/>
                <w:szCs w:val="24"/>
              </w:rPr>
              <w:t xml:space="preserve">  施工期主要施工设备噪声源强值</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79"/>
              <w:gridCol w:w="3559"/>
              <w:gridCol w:w="2922"/>
            </w:tblGrid>
            <w:tr w14:paraId="5360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1" w:hRule="atLeast"/>
                <w:jc w:val="center"/>
              </w:trPr>
              <w:tc>
                <w:tcPr>
                  <w:tcW w:w="1979" w:type="dxa"/>
                  <w:noWrap w:val="0"/>
                  <w:vAlign w:val="center"/>
                </w:tcPr>
                <w:p w14:paraId="40A034B2">
                  <w:pPr>
                    <w:spacing w:after="120" w:line="480" w:lineRule="exact"/>
                    <w:jc w:val="center"/>
                    <w:rPr>
                      <w:b/>
                      <w:bCs/>
                      <w:color w:val="262626"/>
                    </w:rPr>
                  </w:pPr>
                  <w:r>
                    <w:rPr>
                      <w:b/>
                      <w:bCs/>
                      <w:color w:val="262626"/>
                    </w:rPr>
                    <w:t>施工阶段</w:t>
                  </w:r>
                </w:p>
              </w:tc>
              <w:tc>
                <w:tcPr>
                  <w:tcW w:w="3559" w:type="dxa"/>
                  <w:noWrap w:val="0"/>
                  <w:vAlign w:val="center"/>
                </w:tcPr>
                <w:p w14:paraId="4DA8F5C1">
                  <w:pPr>
                    <w:spacing w:after="120" w:line="480" w:lineRule="exact"/>
                    <w:ind w:left="420"/>
                    <w:jc w:val="center"/>
                    <w:rPr>
                      <w:b/>
                      <w:bCs/>
                      <w:color w:val="262626"/>
                    </w:rPr>
                  </w:pPr>
                  <w:r>
                    <w:rPr>
                      <w:b/>
                      <w:bCs/>
                      <w:color w:val="262626"/>
                    </w:rPr>
                    <w:t>主要噪声源</w:t>
                  </w:r>
                </w:p>
              </w:tc>
              <w:tc>
                <w:tcPr>
                  <w:tcW w:w="2922" w:type="dxa"/>
                  <w:noWrap w:val="0"/>
                  <w:vAlign w:val="center"/>
                </w:tcPr>
                <w:p w14:paraId="027E70CC">
                  <w:pPr>
                    <w:spacing w:after="120" w:line="480" w:lineRule="exact"/>
                    <w:ind w:left="420"/>
                    <w:jc w:val="center"/>
                    <w:rPr>
                      <w:b/>
                      <w:bCs/>
                      <w:color w:val="262626"/>
                    </w:rPr>
                  </w:pPr>
                  <w:r>
                    <w:rPr>
                      <w:b/>
                      <w:bCs/>
                      <w:color w:val="262626"/>
                    </w:rPr>
                    <w:t>声功率级别dB(A)</w:t>
                  </w:r>
                </w:p>
              </w:tc>
            </w:tr>
            <w:tr w14:paraId="50D0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1" w:hRule="atLeast"/>
                <w:jc w:val="center"/>
              </w:trPr>
              <w:tc>
                <w:tcPr>
                  <w:tcW w:w="1979" w:type="dxa"/>
                  <w:noWrap w:val="0"/>
                  <w:vAlign w:val="center"/>
                </w:tcPr>
                <w:p w14:paraId="45E41594">
                  <w:pPr>
                    <w:spacing w:after="120" w:line="480" w:lineRule="exact"/>
                    <w:jc w:val="center"/>
                    <w:rPr>
                      <w:color w:val="262626"/>
                    </w:rPr>
                  </w:pPr>
                  <w:r>
                    <w:rPr>
                      <w:rFonts w:hint="eastAsia"/>
                      <w:color w:val="262626"/>
                    </w:rPr>
                    <w:t>基础施工</w:t>
                  </w:r>
                  <w:r>
                    <w:rPr>
                      <w:color w:val="262626"/>
                    </w:rPr>
                    <w:t>阶段</w:t>
                  </w:r>
                </w:p>
              </w:tc>
              <w:tc>
                <w:tcPr>
                  <w:tcW w:w="3559" w:type="dxa"/>
                  <w:noWrap w:val="0"/>
                  <w:vAlign w:val="center"/>
                </w:tcPr>
                <w:p w14:paraId="1F9D98AF">
                  <w:pPr>
                    <w:spacing w:after="120" w:line="480" w:lineRule="exact"/>
                    <w:jc w:val="center"/>
                    <w:rPr>
                      <w:rFonts w:hint="eastAsia"/>
                      <w:color w:val="262626"/>
                    </w:rPr>
                  </w:pPr>
                  <w:r>
                    <w:rPr>
                      <w:color w:val="262626"/>
                    </w:rPr>
                    <w:t>挖掘机、装载机和运输车辆</w:t>
                  </w:r>
                  <w:r>
                    <w:rPr>
                      <w:rFonts w:hint="eastAsia"/>
                      <w:color w:val="262626"/>
                    </w:rPr>
                    <w:t>等</w:t>
                  </w:r>
                </w:p>
              </w:tc>
              <w:tc>
                <w:tcPr>
                  <w:tcW w:w="2922" w:type="dxa"/>
                  <w:noWrap w:val="0"/>
                  <w:vAlign w:val="center"/>
                </w:tcPr>
                <w:p w14:paraId="74427693">
                  <w:pPr>
                    <w:spacing w:after="120" w:line="480" w:lineRule="exact"/>
                    <w:ind w:left="420"/>
                    <w:jc w:val="center"/>
                    <w:rPr>
                      <w:color w:val="262626"/>
                    </w:rPr>
                  </w:pPr>
                  <w:r>
                    <w:rPr>
                      <w:rFonts w:hint="eastAsia"/>
                      <w:color w:val="262626"/>
                    </w:rPr>
                    <w:t>80</w:t>
                  </w:r>
                  <w:r>
                    <w:rPr>
                      <w:color w:val="262626"/>
                    </w:rPr>
                    <w:t>～</w:t>
                  </w:r>
                  <w:r>
                    <w:rPr>
                      <w:rFonts w:hint="eastAsia"/>
                      <w:color w:val="262626"/>
                    </w:rPr>
                    <w:t>95</w:t>
                  </w:r>
                </w:p>
              </w:tc>
            </w:tr>
            <w:tr w14:paraId="1514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0" w:hRule="atLeast"/>
                <w:jc w:val="center"/>
              </w:trPr>
              <w:tc>
                <w:tcPr>
                  <w:tcW w:w="1979" w:type="dxa"/>
                  <w:noWrap w:val="0"/>
                  <w:vAlign w:val="center"/>
                </w:tcPr>
                <w:p w14:paraId="46878A2F">
                  <w:pPr>
                    <w:spacing w:after="120" w:line="480" w:lineRule="exact"/>
                    <w:jc w:val="center"/>
                    <w:rPr>
                      <w:color w:val="262626"/>
                    </w:rPr>
                  </w:pPr>
                  <w:r>
                    <w:rPr>
                      <w:rFonts w:hint="eastAsia"/>
                      <w:color w:val="262626"/>
                    </w:rPr>
                    <w:t>设备安装</w:t>
                  </w:r>
                  <w:r>
                    <w:rPr>
                      <w:color w:val="262626"/>
                    </w:rPr>
                    <w:t>阶段</w:t>
                  </w:r>
                </w:p>
              </w:tc>
              <w:tc>
                <w:tcPr>
                  <w:tcW w:w="3559" w:type="dxa"/>
                  <w:noWrap w:val="0"/>
                  <w:vAlign w:val="center"/>
                </w:tcPr>
                <w:p w14:paraId="2AD39838">
                  <w:pPr>
                    <w:spacing w:after="120" w:line="480" w:lineRule="exact"/>
                    <w:ind w:left="420"/>
                    <w:jc w:val="center"/>
                    <w:rPr>
                      <w:rFonts w:hint="eastAsia"/>
                      <w:color w:val="262626"/>
                    </w:rPr>
                  </w:pPr>
                  <w:r>
                    <w:rPr>
                      <w:rFonts w:hint="eastAsia"/>
                      <w:color w:val="262626"/>
                    </w:rPr>
                    <w:t>吊机、焊接机等</w:t>
                  </w:r>
                </w:p>
              </w:tc>
              <w:tc>
                <w:tcPr>
                  <w:tcW w:w="2922" w:type="dxa"/>
                  <w:noWrap w:val="0"/>
                  <w:vAlign w:val="center"/>
                </w:tcPr>
                <w:p w14:paraId="100805BD">
                  <w:pPr>
                    <w:spacing w:after="120" w:line="480" w:lineRule="exact"/>
                    <w:ind w:left="420"/>
                    <w:jc w:val="center"/>
                    <w:rPr>
                      <w:color w:val="262626"/>
                    </w:rPr>
                  </w:pPr>
                  <w:r>
                    <w:rPr>
                      <w:color w:val="262626"/>
                    </w:rPr>
                    <w:t>90～100</w:t>
                  </w:r>
                </w:p>
              </w:tc>
            </w:tr>
          </w:tbl>
          <w:p w14:paraId="710CF349">
            <w:pPr>
              <w:pStyle w:val="213"/>
              <w:spacing w:before="156" w:line="360" w:lineRule="auto"/>
              <w:ind w:firstLine="482"/>
              <w:rPr>
                <w:color w:val="262626"/>
                <w:szCs w:val="24"/>
              </w:rPr>
            </w:pPr>
            <w:r>
              <w:rPr>
                <w:color w:val="262626"/>
                <w:szCs w:val="24"/>
              </w:rPr>
              <w:t>4、固体废弃物</w:t>
            </w:r>
          </w:p>
          <w:p w14:paraId="7A7477A8">
            <w:pPr>
              <w:keepNext/>
              <w:spacing w:line="360" w:lineRule="auto"/>
              <w:ind w:firstLine="480"/>
              <w:rPr>
                <w:rFonts w:hint="eastAsia"/>
                <w:color w:val="262626"/>
                <w:sz w:val="24"/>
                <w:szCs w:val="24"/>
              </w:rPr>
            </w:pPr>
            <w:r>
              <w:rPr>
                <w:rFonts w:hint="eastAsia"/>
                <w:color w:val="262626"/>
                <w:sz w:val="24"/>
                <w:szCs w:val="24"/>
              </w:rPr>
              <w:t>（1</w:t>
            </w:r>
            <w:r>
              <w:rPr>
                <w:color w:val="262626"/>
                <w:sz w:val="24"/>
                <w:szCs w:val="24"/>
              </w:rPr>
              <w:t>）</w:t>
            </w:r>
            <w:r>
              <w:rPr>
                <w:rFonts w:hint="eastAsia"/>
                <w:color w:val="262626"/>
                <w:sz w:val="24"/>
                <w:szCs w:val="24"/>
              </w:rPr>
              <w:t>建筑垃圾：施工过程中产生的废砖、混凝土、装修垃圾等。施工期建筑垃圾产生量不大，可进行分类处理，分别捡出具有回收价值的废钢筋、废木材、废塑料、废包装材料等，送废品收购站回收利用；无回收价值的由施工方负责清运，禁止与生活垃圾混合处置，禁止随意丢弃。</w:t>
            </w:r>
          </w:p>
          <w:p w14:paraId="4189889B">
            <w:pPr>
              <w:keepNext/>
              <w:spacing w:line="360" w:lineRule="auto"/>
              <w:ind w:firstLine="480"/>
              <w:rPr>
                <w:rFonts w:hint="eastAsia"/>
                <w:color w:val="262626"/>
                <w:sz w:val="24"/>
                <w:szCs w:val="24"/>
              </w:rPr>
            </w:pPr>
            <w:r>
              <w:rPr>
                <w:rFonts w:hint="eastAsia"/>
                <w:color w:val="262626"/>
                <w:sz w:val="24"/>
                <w:szCs w:val="24"/>
              </w:rPr>
              <w:t>（2</w:t>
            </w:r>
            <w:r>
              <w:rPr>
                <w:color w:val="262626"/>
                <w:sz w:val="24"/>
                <w:szCs w:val="24"/>
              </w:rPr>
              <w:t>）土石方</w:t>
            </w:r>
            <w:r>
              <w:rPr>
                <w:rFonts w:hint="eastAsia"/>
                <w:color w:val="262626"/>
                <w:sz w:val="24"/>
                <w:szCs w:val="24"/>
              </w:rPr>
              <w:t>：项目整改</w:t>
            </w:r>
            <w:r>
              <w:rPr>
                <w:color w:val="262626"/>
                <w:sz w:val="24"/>
                <w:szCs w:val="24"/>
              </w:rPr>
              <w:t>工程</w:t>
            </w:r>
            <w:r>
              <w:rPr>
                <w:rFonts w:hint="eastAsia"/>
                <w:color w:val="262626"/>
                <w:sz w:val="24"/>
                <w:szCs w:val="24"/>
              </w:rPr>
              <w:t>建设是在现有的厂区内进行平面布局的调整，根据企业提供的设计资料及现场调查，本工程建设区域地势平坦，土石方开挖量不大，可以做到挖填平衡，无废弃的土石方产生。</w:t>
            </w:r>
          </w:p>
          <w:p w14:paraId="347989A6">
            <w:pPr>
              <w:spacing w:line="360" w:lineRule="auto"/>
              <w:ind w:firstLine="480"/>
              <w:rPr>
                <w:color w:val="262626"/>
                <w:sz w:val="24"/>
                <w:szCs w:val="24"/>
              </w:rPr>
            </w:pPr>
            <w:r>
              <w:rPr>
                <w:rFonts w:hint="eastAsia"/>
                <w:color w:val="262626"/>
                <w:sz w:val="24"/>
                <w:szCs w:val="24"/>
              </w:rPr>
              <w:t>（3</w:t>
            </w:r>
            <w:r>
              <w:rPr>
                <w:color w:val="262626"/>
                <w:sz w:val="24"/>
                <w:szCs w:val="24"/>
              </w:rPr>
              <w:t>）生活垃圾</w:t>
            </w:r>
            <w:r>
              <w:rPr>
                <w:rFonts w:hint="eastAsia"/>
                <w:color w:val="262626"/>
                <w:sz w:val="24"/>
                <w:szCs w:val="24"/>
              </w:rPr>
              <w:t>：项目整改</w:t>
            </w:r>
            <w:r>
              <w:rPr>
                <w:color w:val="262626"/>
                <w:sz w:val="24"/>
                <w:szCs w:val="24"/>
              </w:rPr>
              <w:t>工程施工</w:t>
            </w:r>
            <w:r>
              <w:rPr>
                <w:rFonts w:hint="eastAsia"/>
                <w:color w:val="262626"/>
                <w:sz w:val="24"/>
                <w:szCs w:val="24"/>
              </w:rPr>
              <w:t>人员约为</w:t>
            </w:r>
            <w:r>
              <w:rPr>
                <w:color w:val="262626"/>
                <w:sz w:val="24"/>
                <w:szCs w:val="24"/>
              </w:rPr>
              <w:t>10</w:t>
            </w:r>
            <w:r>
              <w:rPr>
                <w:rFonts w:hint="eastAsia"/>
                <w:color w:val="262626"/>
                <w:sz w:val="24"/>
                <w:szCs w:val="24"/>
              </w:rPr>
              <w:t>人</w:t>
            </w:r>
            <w:r>
              <w:rPr>
                <w:color w:val="262626"/>
                <w:sz w:val="24"/>
                <w:szCs w:val="24"/>
              </w:rPr>
              <w:t>，</w:t>
            </w:r>
            <w:r>
              <w:rPr>
                <w:rFonts w:hint="eastAsia"/>
                <w:color w:val="262626"/>
                <w:sz w:val="24"/>
                <w:szCs w:val="24"/>
              </w:rPr>
              <w:t>均</w:t>
            </w:r>
            <w:r>
              <w:rPr>
                <w:color w:val="262626"/>
                <w:sz w:val="24"/>
                <w:szCs w:val="24"/>
              </w:rPr>
              <w:t>不在</w:t>
            </w:r>
            <w:r>
              <w:rPr>
                <w:rFonts w:hint="eastAsia"/>
                <w:color w:val="262626"/>
                <w:sz w:val="24"/>
                <w:szCs w:val="24"/>
              </w:rPr>
              <w:t>施工场地内食宿，</w:t>
            </w:r>
            <w:r>
              <w:rPr>
                <w:color w:val="262626"/>
                <w:sz w:val="24"/>
                <w:szCs w:val="24"/>
              </w:rPr>
              <w:t>不会产生较多的生活垃圾。施工人员垃圾产生量</w:t>
            </w:r>
            <w:r>
              <w:rPr>
                <w:rFonts w:hint="eastAsia"/>
                <w:color w:val="262626"/>
                <w:sz w:val="24"/>
                <w:szCs w:val="24"/>
              </w:rPr>
              <w:t>按</w:t>
            </w:r>
            <w:r>
              <w:rPr>
                <w:color w:val="262626"/>
                <w:sz w:val="24"/>
                <w:szCs w:val="24"/>
              </w:rPr>
              <w:t>0.1kg/d▪</w:t>
            </w:r>
            <w:r>
              <w:rPr>
                <w:rFonts w:hint="eastAsia"/>
                <w:color w:val="262626"/>
                <w:sz w:val="24"/>
                <w:szCs w:val="24"/>
              </w:rPr>
              <w:t>人</w:t>
            </w:r>
            <w:r>
              <w:rPr>
                <w:color w:val="262626"/>
                <w:sz w:val="24"/>
                <w:szCs w:val="24"/>
              </w:rPr>
              <w:t>计算，施工人员生活垃圾约为1kg/d</w:t>
            </w:r>
            <w:r>
              <w:rPr>
                <w:rFonts w:hint="eastAsia"/>
                <w:color w:val="262626"/>
                <w:sz w:val="24"/>
                <w:szCs w:val="24"/>
              </w:rPr>
              <w:t>，清运至遮放镇圾收集点</w:t>
            </w:r>
            <w:r>
              <w:rPr>
                <w:color w:val="262626"/>
                <w:sz w:val="24"/>
                <w:szCs w:val="24"/>
              </w:rPr>
              <w:t>，</w:t>
            </w:r>
            <w:r>
              <w:rPr>
                <w:rFonts w:hint="eastAsia"/>
                <w:color w:val="262626"/>
                <w:sz w:val="24"/>
                <w:szCs w:val="24"/>
              </w:rPr>
              <w:t>由环卫部门清运处置</w:t>
            </w:r>
            <w:r>
              <w:rPr>
                <w:color w:val="262626"/>
                <w:sz w:val="24"/>
                <w:szCs w:val="24"/>
              </w:rPr>
              <w:t>。</w:t>
            </w:r>
          </w:p>
          <w:p w14:paraId="7E267E19">
            <w:pPr>
              <w:spacing w:line="360" w:lineRule="auto"/>
              <w:ind w:firstLine="480"/>
              <w:rPr>
                <w:color w:val="262626"/>
                <w:sz w:val="24"/>
                <w:szCs w:val="24"/>
              </w:rPr>
            </w:pPr>
            <w:r>
              <w:rPr>
                <w:color w:val="262626"/>
                <w:sz w:val="24"/>
                <w:szCs w:val="24"/>
              </w:rPr>
              <w:t>5、生态</w:t>
            </w:r>
          </w:p>
          <w:p w14:paraId="5BBCDA76">
            <w:pPr>
              <w:spacing w:line="360" w:lineRule="auto"/>
              <w:ind w:firstLine="482"/>
              <w:rPr>
                <w:color w:val="262626"/>
                <w:sz w:val="24"/>
                <w:szCs w:val="24"/>
              </w:rPr>
            </w:pPr>
            <w:r>
              <w:rPr>
                <w:color w:val="262626"/>
                <w:sz w:val="24"/>
                <w:szCs w:val="24"/>
              </w:rPr>
              <w:t>本项目建设过程中对的生态环境的影响主要为：地表土壤、植被的扰动破坏、水土流失加剧危害周边生态环境。本项目通过排水沟以及厂区绿化、地面硬化等措施减缓了水土流失，厂区绿化，在一定程度上弥补了植被损坏而造成的影响。</w:t>
            </w:r>
          </w:p>
          <w:p w14:paraId="7FD1350E">
            <w:pPr>
              <w:spacing w:line="360" w:lineRule="auto"/>
              <w:ind w:firstLine="480"/>
              <w:rPr>
                <w:color w:val="262626"/>
                <w:sz w:val="24"/>
                <w:szCs w:val="24"/>
              </w:rPr>
            </w:pPr>
            <w:r>
              <w:rPr>
                <w:color w:val="262626"/>
                <w:sz w:val="24"/>
                <w:szCs w:val="24"/>
              </w:rPr>
              <w:t>6、小结</w:t>
            </w:r>
          </w:p>
          <w:p w14:paraId="190CEA53">
            <w:pPr>
              <w:spacing w:line="360" w:lineRule="auto"/>
              <w:ind w:right="-101" w:firstLine="512"/>
              <w:rPr>
                <w:color w:val="262626"/>
                <w:sz w:val="24"/>
                <w:szCs w:val="24"/>
              </w:rPr>
            </w:pPr>
            <w:r>
              <w:rPr>
                <w:color w:val="262626"/>
                <w:sz w:val="24"/>
                <w:szCs w:val="24"/>
              </w:rPr>
              <w:t>综上所述，施工污染存在于整个施工过程，但不同污染因子在不同施工阶段污染强度不同，随着施工期的结束，对环境的影响也随之消失。</w:t>
            </w:r>
          </w:p>
          <w:p w14:paraId="71C17231">
            <w:pPr>
              <w:pStyle w:val="519"/>
              <w:spacing w:line="360" w:lineRule="auto"/>
              <w:jc w:val="left"/>
              <w:rPr>
                <w:b/>
                <w:bCs/>
                <w:sz w:val="24"/>
                <w:szCs w:val="24"/>
              </w:rPr>
            </w:pPr>
            <w:r>
              <w:rPr>
                <w:rFonts w:hint="eastAsia"/>
                <w:b/>
                <w:bCs/>
                <w:sz w:val="24"/>
                <w:szCs w:val="24"/>
              </w:rPr>
              <w:t>二、</w:t>
            </w:r>
            <w:r>
              <w:rPr>
                <w:b/>
                <w:bCs/>
                <w:sz w:val="24"/>
                <w:szCs w:val="24"/>
              </w:rPr>
              <w:t>运营期环境影响因素</w:t>
            </w:r>
          </w:p>
          <w:p w14:paraId="3767649B">
            <w:pPr>
              <w:pStyle w:val="197"/>
              <w:spacing w:line="360" w:lineRule="auto"/>
              <w:ind w:firstLine="0"/>
              <w:rPr>
                <w:rFonts w:hint="eastAsia"/>
              </w:rPr>
            </w:pPr>
            <w:bookmarkStart w:id="25" w:name="_Toc307311539"/>
            <w:bookmarkStart w:id="26" w:name="_Toc348948183"/>
            <w:r>
              <w:rPr>
                <w:rFonts w:hint="eastAsia"/>
              </w:rPr>
              <w:t>1、</w:t>
            </w:r>
            <w:r>
              <w:t>废水</w:t>
            </w:r>
            <w:bookmarkEnd w:id="25"/>
            <w:bookmarkEnd w:id="26"/>
          </w:p>
          <w:p w14:paraId="2D0100D8">
            <w:pPr>
              <w:pStyle w:val="197"/>
              <w:spacing w:line="360" w:lineRule="auto"/>
              <w:ind w:firstLine="602"/>
              <w:rPr>
                <w:rFonts w:hint="eastAsia"/>
                <w:szCs w:val="24"/>
              </w:rPr>
            </w:pPr>
            <w:r>
              <w:rPr>
                <w:rFonts w:hint="eastAsia"/>
                <w:szCs w:val="24"/>
              </w:rPr>
              <w:t>A．废水来源分析</w:t>
            </w:r>
          </w:p>
          <w:p w14:paraId="58857684">
            <w:pPr>
              <w:spacing w:line="360" w:lineRule="auto"/>
              <w:ind w:firstLine="480"/>
              <w:rPr>
                <w:rFonts w:hint="eastAsia"/>
                <w:sz w:val="24"/>
                <w:szCs w:val="24"/>
              </w:rPr>
            </w:pPr>
            <w:r>
              <w:rPr>
                <w:rFonts w:hint="eastAsia"/>
                <w:sz w:val="24"/>
                <w:szCs w:val="24"/>
              </w:rPr>
              <w:t>（1）锅炉用水</w:t>
            </w:r>
          </w:p>
          <w:p w14:paraId="0484682F">
            <w:pPr>
              <w:spacing w:line="360" w:lineRule="auto"/>
              <w:ind w:firstLine="480"/>
              <w:rPr>
                <w:rFonts w:hint="eastAsia"/>
                <w:sz w:val="24"/>
                <w:szCs w:val="24"/>
              </w:rPr>
            </w:pPr>
            <w:r>
              <w:rPr>
                <w:rFonts w:hint="eastAsia"/>
                <w:sz w:val="24"/>
                <w:szCs w:val="24"/>
              </w:rPr>
              <w:t>本项目设置1台LSG0.1</w:t>
            </w:r>
            <w:r>
              <w:rPr>
                <w:sz w:val="24"/>
                <w:szCs w:val="24"/>
              </w:rPr>
              <w:t>5-0.04-AⅡH汽</w:t>
            </w:r>
            <w:r>
              <w:rPr>
                <w:rFonts w:hint="eastAsia"/>
                <w:sz w:val="24"/>
                <w:szCs w:val="24"/>
              </w:rPr>
              <w:t>水两用锅炉，为烫毛工序处理工序提供热源，根据锅炉产品质量证明书显示，该锅炉热水产量为1.2m</w:t>
            </w:r>
            <w:r>
              <w:rPr>
                <w:rFonts w:hint="eastAsia"/>
                <w:sz w:val="24"/>
                <w:szCs w:val="24"/>
                <w:vertAlign w:val="superscript"/>
              </w:rPr>
              <w:t>3</w:t>
            </w:r>
            <w:r>
              <w:rPr>
                <w:rFonts w:hint="eastAsia"/>
                <w:sz w:val="24"/>
                <w:szCs w:val="24"/>
              </w:rPr>
              <w:t>/h，锅炉每天工作1.5h，用水量为1.8m</w:t>
            </w:r>
            <w:r>
              <w:rPr>
                <w:rFonts w:hint="eastAsia"/>
                <w:sz w:val="24"/>
                <w:szCs w:val="24"/>
                <w:vertAlign w:val="superscript"/>
              </w:rPr>
              <w:t>3</w:t>
            </w:r>
            <w:r>
              <w:rPr>
                <w:rFonts w:hint="eastAsia"/>
                <w:sz w:val="24"/>
                <w:szCs w:val="24"/>
              </w:rPr>
              <w:t>/d，损耗量约为80%，需要补充水量为1.44m</w:t>
            </w:r>
            <w:r>
              <w:rPr>
                <w:rFonts w:hint="eastAsia"/>
                <w:sz w:val="24"/>
                <w:szCs w:val="24"/>
                <w:vertAlign w:val="superscript"/>
              </w:rPr>
              <w:t>3</w:t>
            </w:r>
            <w:r>
              <w:rPr>
                <w:rFonts w:hint="eastAsia"/>
                <w:sz w:val="24"/>
                <w:szCs w:val="24"/>
              </w:rPr>
              <w:t>/d，525.6m</w:t>
            </w:r>
            <w:r>
              <w:rPr>
                <w:rFonts w:hint="eastAsia"/>
                <w:sz w:val="24"/>
                <w:szCs w:val="24"/>
                <w:vertAlign w:val="superscript"/>
              </w:rPr>
              <w:t>3</w:t>
            </w:r>
            <w:r>
              <w:rPr>
                <w:rFonts w:hint="eastAsia"/>
                <w:sz w:val="24"/>
                <w:szCs w:val="24"/>
              </w:rPr>
              <w:t>/a。</w:t>
            </w:r>
          </w:p>
          <w:p w14:paraId="4DEFFA98">
            <w:pPr>
              <w:spacing w:line="360" w:lineRule="auto"/>
              <w:ind w:firstLine="480"/>
              <w:rPr>
                <w:rFonts w:hint="eastAsia"/>
                <w:sz w:val="24"/>
                <w:szCs w:val="24"/>
              </w:rPr>
            </w:pPr>
            <w:r>
              <w:rPr>
                <w:rFonts w:hint="eastAsia"/>
                <w:sz w:val="24"/>
                <w:szCs w:val="24"/>
              </w:rPr>
              <w:t>（2）水膜除尘器循环水</w:t>
            </w:r>
          </w:p>
          <w:p w14:paraId="1178C432">
            <w:pPr>
              <w:spacing w:line="360" w:lineRule="auto"/>
              <w:ind w:firstLine="480"/>
              <w:rPr>
                <w:rFonts w:hint="eastAsia"/>
                <w:sz w:val="24"/>
                <w:szCs w:val="24"/>
              </w:rPr>
            </w:pPr>
            <w:r>
              <w:rPr>
                <w:rFonts w:hint="eastAsia"/>
                <w:sz w:val="24"/>
                <w:szCs w:val="24"/>
              </w:rPr>
              <w:t>本项目锅炉运行时拟采用1套水膜除尘装置对锅炉、焚烧炉烟气进行烟尘治理，经过类比，项目除尘用水量约为3.0m</w:t>
            </w:r>
            <w:r>
              <w:rPr>
                <w:rFonts w:hint="eastAsia"/>
                <w:sz w:val="24"/>
                <w:szCs w:val="24"/>
                <w:vertAlign w:val="superscript"/>
              </w:rPr>
              <w:t>3</w:t>
            </w:r>
            <w:r>
              <w:rPr>
                <w:rFonts w:hint="eastAsia"/>
                <w:sz w:val="24"/>
                <w:szCs w:val="24"/>
              </w:rPr>
              <w:t>/d，设备运行时产生的回流水进入设备旁的沉淀水池沉淀出悬浮物固体颗粒后循环使用。喷淋水蒸发及损失的水量按照用水量的10%进行补充，需水量为0.3m</w:t>
            </w:r>
            <w:r>
              <w:rPr>
                <w:rFonts w:hint="eastAsia"/>
                <w:sz w:val="24"/>
                <w:szCs w:val="24"/>
                <w:vertAlign w:val="superscript"/>
              </w:rPr>
              <w:t>3</w:t>
            </w:r>
            <w:r>
              <w:rPr>
                <w:rFonts w:hint="eastAsia"/>
                <w:sz w:val="24"/>
                <w:szCs w:val="24"/>
              </w:rPr>
              <w:t>/d，109.5m</w:t>
            </w:r>
            <w:r>
              <w:rPr>
                <w:rFonts w:hint="eastAsia"/>
                <w:sz w:val="24"/>
                <w:szCs w:val="24"/>
                <w:vertAlign w:val="superscript"/>
              </w:rPr>
              <w:t>3</w:t>
            </w:r>
            <w:r>
              <w:rPr>
                <w:rFonts w:hint="eastAsia"/>
                <w:sz w:val="24"/>
                <w:szCs w:val="24"/>
              </w:rPr>
              <w:t>/a。</w:t>
            </w:r>
          </w:p>
          <w:p w14:paraId="548B0B57">
            <w:pPr>
              <w:spacing w:line="360" w:lineRule="auto"/>
              <w:ind w:firstLine="480"/>
              <w:rPr>
                <w:rFonts w:hint="eastAsia"/>
                <w:sz w:val="24"/>
                <w:szCs w:val="24"/>
              </w:rPr>
            </w:pPr>
            <w:r>
              <w:rPr>
                <w:rFonts w:hint="eastAsia"/>
                <w:sz w:val="24"/>
                <w:szCs w:val="24"/>
              </w:rPr>
              <w:t>（3）绿化用水</w:t>
            </w:r>
          </w:p>
          <w:p w14:paraId="320CA60B">
            <w:pPr>
              <w:spacing w:line="360" w:lineRule="auto"/>
              <w:ind w:firstLine="480"/>
              <w:rPr>
                <w:rFonts w:hint="eastAsia"/>
                <w:sz w:val="24"/>
                <w:szCs w:val="24"/>
              </w:rPr>
            </w:pPr>
            <w:r>
              <w:rPr>
                <w:rFonts w:hint="eastAsia"/>
                <w:sz w:val="24"/>
                <w:szCs w:val="24"/>
              </w:rPr>
              <w:t>本</w:t>
            </w:r>
            <w:r>
              <w:rPr>
                <w:sz w:val="24"/>
                <w:szCs w:val="24"/>
              </w:rPr>
              <w:t>项目绿化面积约为</w:t>
            </w:r>
            <w:r>
              <w:rPr>
                <w:rFonts w:hint="eastAsia"/>
                <w:sz w:val="24"/>
                <w:szCs w:val="24"/>
              </w:rPr>
              <w:t>100</w:t>
            </w:r>
            <w:r>
              <w:rPr>
                <w:sz w:val="24"/>
                <w:szCs w:val="24"/>
              </w:rPr>
              <w:t>m</w:t>
            </w:r>
            <w:r>
              <w:rPr>
                <w:sz w:val="24"/>
                <w:szCs w:val="24"/>
                <w:vertAlign w:val="superscript"/>
              </w:rPr>
              <w:t>2</w:t>
            </w:r>
            <w:r>
              <w:rPr>
                <w:sz w:val="24"/>
                <w:szCs w:val="24"/>
              </w:rPr>
              <w:t>，分雨天和晴天分别计算绿化用水量。根据《云南省地方标准-用水定额》（GB53/T163-2013），晴天项目区绿化用水定额为3.0L/（m</w:t>
            </w:r>
            <w:r>
              <w:rPr>
                <w:sz w:val="24"/>
                <w:szCs w:val="24"/>
                <w:vertAlign w:val="superscript"/>
              </w:rPr>
              <w:t>2</w:t>
            </w:r>
            <w:r>
              <w:rPr>
                <w:sz w:val="24"/>
                <w:szCs w:val="24"/>
              </w:rPr>
              <w:t>·d），雨天绿化用地不用水。晴天绿化用水量为</w:t>
            </w:r>
            <w:r>
              <w:rPr>
                <w:rFonts w:hint="eastAsia"/>
                <w:sz w:val="24"/>
                <w:szCs w:val="24"/>
              </w:rPr>
              <w:t>0.3</w:t>
            </w:r>
            <w:r>
              <w:rPr>
                <w:sz w:val="24"/>
                <w:szCs w:val="24"/>
              </w:rPr>
              <w:t>m</w:t>
            </w:r>
            <w:r>
              <w:rPr>
                <w:sz w:val="24"/>
                <w:szCs w:val="24"/>
                <w:vertAlign w:val="superscript"/>
              </w:rPr>
              <w:t>3</w:t>
            </w:r>
            <w:r>
              <w:rPr>
                <w:sz w:val="24"/>
                <w:szCs w:val="24"/>
              </w:rPr>
              <w:t>/d，根据查询当地气象资料可知，</w:t>
            </w:r>
            <w:r>
              <w:rPr>
                <w:rFonts w:hAnsi="宋体"/>
              </w:rPr>
              <w:t>平均</w:t>
            </w:r>
            <w:r>
              <w:rPr>
                <w:sz w:val="24"/>
                <w:szCs w:val="24"/>
              </w:rPr>
              <w:t>雨季170天，旱季195天计。则项目全年绿化用水量为</w:t>
            </w:r>
            <w:r>
              <w:rPr>
                <w:rFonts w:hint="eastAsia"/>
                <w:sz w:val="24"/>
                <w:szCs w:val="24"/>
              </w:rPr>
              <w:t>58.5</w:t>
            </w:r>
            <w:r>
              <w:rPr>
                <w:sz w:val="24"/>
                <w:szCs w:val="24"/>
              </w:rPr>
              <w:t>m</w:t>
            </w:r>
            <w:r>
              <w:rPr>
                <w:sz w:val="24"/>
                <w:szCs w:val="24"/>
                <w:vertAlign w:val="superscript"/>
              </w:rPr>
              <w:t>3</w:t>
            </w:r>
            <w:r>
              <w:rPr>
                <w:sz w:val="24"/>
                <w:szCs w:val="24"/>
              </w:rPr>
              <w:t>/a，雨天不用浇洒。</w:t>
            </w:r>
          </w:p>
          <w:p w14:paraId="7178BBC6">
            <w:pPr>
              <w:spacing w:line="360" w:lineRule="auto"/>
              <w:ind w:firstLine="480"/>
              <w:rPr>
                <w:rFonts w:hint="eastAsia"/>
                <w:sz w:val="24"/>
                <w:szCs w:val="24"/>
              </w:rPr>
            </w:pPr>
            <w:r>
              <w:rPr>
                <w:rFonts w:hint="eastAsia"/>
                <w:sz w:val="24"/>
                <w:szCs w:val="24"/>
              </w:rPr>
              <w:t>（4</w:t>
            </w:r>
            <w:r>
              <w:rPr>
                <w:sz w:val="24"/>
                <w:szCs w:val="24"/>
              </w:rPr>
              <w:t>）</w:t>
            </w:r>
            <w:r>
              <w:rPr>
                <w:rFonts w:hint="eastAsia"/>
                <w:sz w:val="24"/>
                <w:szCs w:val="24"/>
              </w:rPr>
              <w:t>生猪待宰间清洁用水（W1）</w:t>
            </w:r>
          </w:p>
          <w:p w14:paraId="71AF8650">
            <w:pPr>
              <w:spacing w:line="360" w:lineRule="auto"/>
              <w:ind w:firstLine="616"/>
              <w:rPr>
                <w:rFonts w:hint="eastAsia"/>
                <w:sz w:val="24"/>
                <w:szCs w:val="24"/>
              </w:rPr>
            </w:pPr>
            <w:r>
              <w:rPr>
                <w:rFonts w:hint="eastAsia"/>
                <w:sz w:val="24"/>
                <w:szCs w:val="24"/>
              </w:rPr>
              <w:t>本项目生猪待宰间采用干法清粪，即将猪粪先人工单独清出，然后对该区域进行冲洗。这样大大减少了冲洗水的用量，同时降低了冲洗废水中污染物含量。</w:t>
            </w:r>
          </w:p>
          <w:p w14:paraId="5A1CE818">
            <w:pPr>
              <w:spacing w:line="360" w:lineRule="auto"/>
              <w:ind w:firstLine="616"/>
              <w:rPr>
                <w:rFonts w:hint="eastAsia"/>
                <w:sz w:val="24"/>
                <w:szCs w:val="24"/>
              </w:rPr>
            </w:pPr>
            <w:r>
              <w:rPr>
                <w:rFonts w:hint="eastAsia"/>
                <w:sz w:val="24"/>
                <w:szCs w:val="24"/>
              </w:rPr>
              <w:t>生猪待宰间每日结束后清洗一次。</w:t>
            </w:r>
            <w:r>
              <w:rPr>
                <w:sz w:val="24"/>
                <w:szCs w:val="24"/>
              </w:rPr>
              <w:t>根据建设单位提供资料，待宰间</w:t>
            </w:r>
            <w:r>
              <w:rPr>
                <w:rFonts w:hint="eastAsia"/>
                <w:sz w:val="24"/>
                <w:szCs w:val="24"/>
              </w:rPr>
              <w:t>面积为160</w:t>
            </w:r>
            <w:r>
              <w:rPr>
                <w:sz w:val="24"/>
                <w:szCs w:val="24"/>
              </w:rPr>
              <w:t>m</w:t>
            </w:r>
            <w:r>
              <w:rPr>
                <w:sz w:val="24"/>
                <w:szCs w:val="24"/>
                <w:vertAlign w:val="superscript"/>
              </w:rPr>
              <w:t>2</w:t>
            </w:r>
            <w:r>
              <w:rPr>
                <w:rFonts w:hint="eastAsia"/>
                <w:sz w:val="24"/>
                <w:szCs w:val="24"/>
              </w:rPr>
              <w:t>，根据</w:t>
            </w:r>
            <w:r>
              <w:rPr>
                <w:sz w:val="24"/>
                <w:szCs w:val="24"/>
              </w:rPr>
              <w:t>《云南省地方用水定额标准》（DB53/T168-2013）</w:t>
            </w:r>
            <w:r>
              <w:rPr>
                <w:rFonts w:hint="eastAsia"/>
                <w:sz w:val="24"/>
                <w:szCs w:val="24"/>
              </w:rPr>
              <w:t>及建设方经验数据，</w:t>
            </w:r>
            <w:r>
              <w:rPr>
                <w:sz w:val="24"/>
                <w:szCs w:val="24"/>
              </w:rPr>
              <w:t>用水指标</w:t>
            </w:r>
            <w:r>
              <w:rPr>
                <w:rFonts w:hint="eastAsia"/>
                <w:sz w:val="24"/>
                <w:szCs w:val="24"/>
              </w:rPr>
              <w:t>2</w:t>
            </w:r>
            <w:r>
              <w:rPr>
                <w:sz w:val="24"/>
                <w:szCs w:val="24"/>
              </w:rPr>
              <w:t>L/m</w:t>
            </w:r>
            <w:r>
              <w:rPr>
                <w:sz w:val="24"/>
                <w:szCs w:val="24"/>
                <w:vertAlign w:val="superscript"/>
              </w:rPr>
              <w:t>2</w:t>
            </w:r>
            <w:r>
              <w:rPr>
                <w:sz w:val="24"/>
                <w:szCs w:val="24"/>
              </w:rPr>
              <w:t>·次</w:t>
            </w:r>
            <w:r>
              <w:rPr>
                <w:rFonts w:hint="eastAsia"/>
                <w:sz w:val="24"/>
                <w:szCs w:val="24"/>
              </w:rPr>
              <w:t>，则生猪待宰间冲洗耗水量为0.32m</w:t>
            </w:r>
            <w:r>
              <w:rPr>
                <w:rFonts w:hint="eastAsia"/>
                <w:sz w:val="24"/>
                <w:szCs w:val="24"/>
                <w:vertAlign w:val="superscript"/>
              </w:rPr>
              <w:t>3</w:t>
            </w:r>
            <w:r>
              <w:rPr>
                <w:rFonts w:hint="eastAsia"/>
                <w:sz w:val="24"/>
                <w:szCs w:val="24"/>
              </w:rPr>
              <w:t>/d，116.8m</w:t>
            </w:r>
            <w:r>
              <w:rPr>
                <w:rFonts w:hint="eastAsia"/>
                <w:sz w:val="24"/>
                <w:szCs w:val="24"/>
                <w:vertAlign w:val="superscript"/>
              </w:rPr>
              <w:t>3</w:t>
            </w:r>
            <w:r>
              <w:rPr>
                <w:rFonts w:hint="eastAsia"/>
                <w:sz w:val="24"/>
                <w:szCs w:val="24"/>
              </w:rPr>
              <w:t>/a；排水率以80%计，则废水产生量为0.256m</w:t>
            </w:r>
            <w:r>
              <w:rPr>
                <w:rFonts w:hint="eastAsia"/>
                <w:sz w:val="24"/>
                <w:szCs w:val="24"/>
                <w:vertAlign w:val="superscript"/>
              </w:rPr>
              <w:t>3</w:t>
            </w:r>
            <w:r>
              <w:rPr>
                <w:rFonts w:hint="eastAsia"/>
                <w:sz w:val="24"/>
                <w:szCs w:val="24"/>
              </w:rPr>
              <w:t>/d，93.44m</w:t>
            </w:r>
            <w:r>
              <w:rPr>
                <w:rFonts w:hint="eastAsia"/>
                <w:sz w:val="24"/>
                <w:szCs w:val="24"/>
                <w:vertAlign w:val="superscript"/>
              </w:rPr>
              <w:t>3</w:t>
            </w:r>
            <w:r>
              <w:rPr>
                <w:rFonts w:hint="eastAsia"/>
                <w:sz w:val="24"/>
                <w:szCs w:val="24"/>
              </w:rPr>
              <w:t>/a。该部分废水主要含有生猪尿液、粪便等，污染物为COD、BOD</w:t>
            </w:r>
            <w:r>
              <w:rPr>
                <w:rFonts w:hint="eastAsia"/>
                <w:sz w:val="24"/>
                <w:szCs w:val="24"/>
                <w:vertAlign w:val="subscript"/>
              </w:rPr>
              <w:t>5</w:t>
            </w:r>
            <w:r>
              <w:rPr>
                <w:rFonts w:hint="eastAsia"/>
                <w:sz w:val="24"/>
                <w:szCs w:val="24"/>
              </w:rPr>
              <w:t>、</w:t>
            </w:r>
            <w:r>
              <w:rPr>
                <w:sz w:val="24"/>
                <w:szCs w:val="24"/>
              </w:rPr>
              <w:t>NH3-N</w:t>
            </w:r>
            <w:r>
              <w:rPr>
                <w:rFonts w:hint="eastAsia"/>
                <w:sz w:val="24"/>
                <w:szCs w:val="24"/>
              </w:rPr>
              <w:t>、TP、SS和粪大肠菌群。</w:t>
            </w:r>
          </w:p>
          <w:p w14:paraId="13212254">
            <w:pPr>
              <w:spacing w:line="360" w:lineRule="auto"/>
              <w:ind w:firstLine="480"/>
              <w:rPr>
                <w:rFonts w:hint="eastAsia"/>
                <w:sz w:val="24"/>
                <w:szCs w:val="24"/>
              </w:rPr>
            </w:pPr>
            <w:r>
              <w:rPr>
                <w:rFonts w:hint="eastAsia"/>
                <w:sz w:val="24"/>
                <w:szCs w:val="24"/>
              </w:rPr>
              <w:t>（5）隔离间清洁用水（W2）</w:t>
            </w:r>
          </w:p>
          <w:p w14:paraId="1698AE0E">
            <w:pPr>
              <w:spacing w:line="360" w:lineRule="auto"/>
              <w:ind w:firstLine="616"/>
              <w:rPr>
                <w:rFonts w:hint="eastAsia"/>
                <w:sz w:val="24"/>
                <w:szCs w:val="24"/>
              </w:rPr>
            </w:pPr>
            <w:r>
              <w:rPr>
                <w:rFonts w:hint="eastAsia"/>
                <w:sz w:val="24"/>
                <w:szCs w:val="24"/>
              </w:rPr>
              <w:t>项目设置有隔离间，对疑病猪进行隔离观察，隔离间面积为60</w:t>
            </w:r>
            <w:r>
              <w:rPr>
                <w:sz w:val="24"/>
                <w:szCs w:val="24"/>
              </w:rPr>
              <w:t>m</w:t>
            </w:r>
            <w:r>
              <w:rPr>
                <w:sz w:val="24"/>
                <w:szCs w:val="24"/>
                <w:vertAlign w:val="superscript"/>
              </w:rPr>
              <w:t>2</w:t>
            </w:r>
            <w:r>
              <w:rPr>
                <w:rFonts w:hint="eastAsia"/>
                <w:sz w:val="24"/>
                <w:szCs w:val="24"/>
              </w:rPr>
              <w:t>。根据</w:t>
            </w:r>
            <w:r>
              <w:rPr>
                <w:sz w:val="24"/>
                <w:szCs w:val="24"/>
              </w:rPr>
              <w:t>《云南省地方用水定额标准》（DB53/T168-2013）</w:t>
            </w:r>
            <w:r>
              <w:rPr>
                <w:rFonts w:hint="eastAsia"/>
                <w:sz w:val="24"/>
                <w:szCs w:val="24"/>
              </w:rPr>
              <w:t>及建设方经验数据，</w:t>
            </w:r>
            <w:r>
              <w:rPr>
                <w:sz w:val="24"/>
                <w:szCs w:val="24"/>
              </w:rPr>
              <w:t>用水指标</w:t>
            </w:r>
            <w:r>
              <w:rPr>
                <w:rFonts w:hint="eastAsia"/>
                <w:sz w:val="24"/>
                <w:szCs w:val="24"/>
              </w:rPr>
              <w:t>2</w:t>
            </w:r>
            <w:r>
              <w:rPr>
                <w:sz w:val="24"/>
                <w:szCs w:val="24"/>
              </w:rPr>
              <w:t>L/m</w:t>
            </w:r>
            <w:r>
              <w:rPr>
                <w:sz w:val="24"/>
                <w:szCs w:val="24"/>
                <w:vertAlign w:val="superscript"/>
              </w:rPr>
              <w:t>2</w:t>
            </w:r>
            <w:r>
              <w:rPr>
                <w:sz w:val="24"/>
                <w:szCs w:val="24"/>
              </w:rPr>
              <w:t>·次</w:t>
            </w:r>
            <w:r>
              <w:rPr>
                <w:rFonts w:hint="eastAsia"/>
                <w:sz w:val="24"/>
                <w:szCs w:val="24"/>
              </w:rPr>
              <w:t>，则生猪隔离间冲洗耗水量为0.12m</w:t>
            </w:r>
            <w:r>
              <w:rPr>
                <w:rFonts w:hint="eastAsia"/>
                <w:sz w:val="24"/>
                <w:szCs w:val="24"/>
                <w:vertAlign w:val="superscript"/>
              </w:rPr>
              <w:t>3</w:t>
            </w:r>
            <w:r>
              <w:rPr>
                <w:rFonts w:hint="eastAsia"/>
                <w:sz w:val="24"/>
                <w:szCs w:val="24"/>
              </w:rPr>
              <w:t>/d，43.8m</w:t>
            </w:r>
            <w:r>
              <w:rPr>
                <w:rFonts w:hint="eastAsia"/>
                <w:sz w:val="24"/>
                <w:szCs w:val="24"/>
                <w:vertAlign w:val="superscript"/>
              </w:rPr>
              <w:t>3</w:t>
            </w:r>
            <w:r>
              <w:rPr>
                <w:rFonts w:hint="eastAsia"/>
                <w:sz w:val="24"/>
                <w:szCs w:val="24"/>
              </w:rPr>
              <w:t>/a；排水率以85%计，则废水产生量为0.096m</w:t>
            </w:r>
            <w:r>
              <w:rPr>
                <w:rFonts w:hint="eastAsia"/>
                <w:sz w:val="24"/>
                <w:szCs w:val="24"/>
                <w:vertAlign w:val="superscript"/>
              </w:rPr>
              <w:t>3</w:t>
            </w:r>
            <w:r>
              <w:rPr>
                <w:rFonts w:hint="eastAsia"/>
                <w:sz w:val="24"/>
                <w:szCs w:val="24"/>
              </w:rPr>
              <w:t>/d，37.23m</w:t>
            </w:r>
            <w:r>
              <w:rPr>
                <w:rFonts w:hint="eastAsia"/>
                <w:sz w:val="24"/>
                <w:szCs w:val="24"/>
                <w:vertAlign w:val="superscript"/>
              </w:rPr>
              <w:t>3</w:t>
            </w:r>
            <w:r>
              <w:rPr>
                <w:rFonts w:hint="eastAsia"/>
                <w:sz w:val="24"/>
                <w:szCs w:val="24"/>
              </w:rPr>
              <w:t>/a。隔离间地面冲洗废水可能含有致病菌，该部分废水必须单独收集消毒后方可排入污水处理站处理。</w:t>
            </w:r>
          </w:p>
          <w:p w14:paraId="33FBE433">
            <w:pPr>
              <w:spacing w:line="360" w:lineRule="auto"/>
              <w:rPr>
                <w:rFonts w:hint="eastAsia"/>
                <w:sz w:val="24"/>
                <w:szCs w:val="24"/>
              </w:rPr>
            </w:pPr>
            <w:r>
              <w:rPr>
                <w:rFonts w:hint="eastAsia"/>
                <w:sz w:val="24"/>
                <w:szCs w:val="24"/>
              </w:rPr>
              <w:t xml:space="preserve">    （6）屠宰用水（W3）</w:t>
            </w:r>
          </w:p>
          <w:p w14:paraId="463443C9">
            <w:pPr>
              <w:spacing w:line="360" w:lineRule="auto"/>
              <w:ind w:firstLine="616"/>
              <w:rPr>
                <w:rFonts w:hint="eastAsia"/>
                <w:sz w:val="24"/>
                <w:szCs w:val="24"/>
              </w:rPr>
            </w:pPr>
            <w:r>
              <w:rPr>
                <w:rFonts w:hint="eastAsia"/>
                <w:sz w:val="24"/>
                <w:szCs w:val="24"/>
              </w:rPr>
              <w:t>本项目屠宰废水主要由生猪冲洗废水、猪屠体冲洗废水、烫毛废水、修毛清洗废水、内脏清洗废水以及各车间设备清洁废水组成。</w:t>
            </w:r>
          </w:p>
          <w:p w14:paraId="09773511">
            <w:pPr>
              <w:spacing w:line="360" w:lineRule="auto"/>
              <w:ind w:firstLine="480"/>
              <w:rPr>
                <w:rFonts w:hint="eastAsia"/>
                <w:sz w:val="24"/>
                <w:szCs w:val="24"/>
              </w:rPr>
            </w:pPr>
            <w:r>
              <w:rPr>
                <w:rFonts w:hint="eastAsia"/>
                <w:sz w:val="24"/>
                <w:szCs w:val="24"/>
              </w:rPr>
              <w:t>根据</w:t>
            </w:r>
            <w:r>
              <w:rPr>
                <w:sz w:val="24"/>
                <w:szCs w:val="24"/>
              </w:rPr>
              <w:t>《云南省地方用水定额标准》（DB53/T168-2013）</w:t>
            </w:r>
            <w:r>
              <w:rPr>
                <w:rFonts w:hint="eastAsia"/>
                <w:sz w:val="24"/>
                <w:szCs w:val="24"/>
              </w:rPr>
              <w:t>表8中屠宰猪用水量为0.7m</w:t>
            </w:r>
            <w:r>
              <w:rPr>
                <w:rFonts w:hint="eastAsia"/>
                <w:sz w:val="24"/>
                <w:szCs w:val="24"/>
                <w:vertAlign w:val="superscript"/>
              </w:rPr>
              <w:t>3</w:t>
            </w:r>
            <w:r>
              <w:rPr>
                <w:rFonts w:hint="eastAsia"/>
                <w:sz w:val="24"/>
                <w:szCs w:val="24"/>
              </w:rPr>
              <w:t>/头，年屠宰生猪18250头，则屠宰用水量为35m</w:t>
            </w:r>
            <w:r>
              <w:rPr>
                <w:rFonts w:hint="eastAsia"/>
                <w:sz w:val="24"/>
                <w:szCs w:val="24"/>
                <w:vertAlign w:val="superscript"/>
              </w:rPr>
              <w:t>3</w:t>
            </w:r>
            <w:r>
              <w:rPr>
                <w:rFonts w:hint="eastAsia"/>
                <w:sz w:val="24"/>
                <w:szCs w:val="24"/>
              </w:rPr>
              <w:t>/d，12775m</w:t>
            </w:r>
            <w:r>
              <w:rPr>
                <w:rFonts w:hint="eastAsia"/>
                <w:sz w:val="24"/>
                <w:szCs w:val="24"/>
                <w:vertAlign w:val="superscript"/>
              </w:rPr>
              <w:t>3</w:t>
            </w:r>
            <w:r>
              <w:rPr>
                <w:rFonts w:hint="eastAsia"/>
                <w:sz w:val="24"/>
                <w:szCs w:val="24"/>
              </w:rPr>
              <w:t>/a，根据《屠宰与肉类加工废水治理工程技术规范》（HJ2004-2010），排水率以90%计，则屠宰废水产生量为31.5m</w:t>
            </w:r>
            <w:r>
              <w:rPr>
                <w:rFonts w:hint="eastAsia"/>
                <w:sz w:val="24"/>
                <w:szCs w:val="24"/>
                <w:vertAlign w:val="superscript"/>
              </w:rPr>
              <w:t>3</w:t>
            </w:r>
            <w:r>
              <w:rPr>
                <w:rFonts w:hint="eastAsia"/>
                <w:sz w:val="24"/>
                <w:szCs w:val="24"/>
              </w:rPr>
              <w:t>/d，11497.5m</w:t>
            </w:r>
            <w:r>
              <w:rPr>
                <w:rFonts w:hint="eastAsia"/>
                <w:sz w:val="24"/>
                <w:szCs w:val="24"/>
                <w:vertAlign w:val="superscript"/>
              </w:rPr>
              <w:t>3</w:t>
            </w:r>
            <w:r>
              <w:rPr>
                <w:rFonts w:hint="eastAsia"/>
                <w:sz w:val="24"/>
                <w:szCs w:val="24"/>
              </w:rPr>
              <w:t>/a。</w:t>
            </w:r>
          </w:p>
          <w:p w14:paraId="6404E782">
            <w:pPr>
              <w:spacing w:line="360" w:lineRule="auto"/>
              <w:ind w:firstLine="616"/>
              <w:rPr>
                <w:rFonts w:hint="eastAsia"/>
                <w:sz w:val="24"/>
                <w:szCs w:val="24"/>
              </w:rPr>
            </w:pPr>
            <w:r>
              <w:rPr>
                <w:rFonts w:hint="eastAsia"/>
                <w:sz w:val="24"/>
                <w:szCs w:val="24"/>
              </w:rPr>
              <w:t>该部分废水主要含有大量生猪血渍、鬃毛、体液、动物油脂等，属高浓度有机废水，是本项目主要水污染源。其主要污染物为</w:t>
            </w:r>
            <w:r>
              <w:rPr>
                <w:sz w:val="24"/>
                <w:szCs w:val="24"/>
              </w:rPr>
              <w:t>COD 、BOD</w:t>
            </w:r>
            <w:r>
              <w:rPr>
                <w:sz w:val="24"/>
                <w:szCs w:val="24"/>
                <w:vertAlign w:val="subscript"/>
              </w:rPr>
              <w:t>5</w:t>
            </w:r>
            <w:r>
              <w:rPr>
                <w:sz w:val="24"/>
                <w:szCs w:val="24"/>
              </w:rPr>
              <w:t>、SS、动植物油、NH</w:t>
            </w:r>
            <w:r>
              <w:rPr>
                <w:sz w:val="24"/>
                <w:szCs w:val="24"/>
                <w:vertAlign w:val="subscript"/>
              </w:rPr>
              <w:t>3</w:t>
            </w:r>
            <w:r>
              <w:rPr>
                <w:sz w:val="24"/>
                <w:szCs w:val="24"/>
              </w:rPr>
              <w:t>-N。</w:t>
            </w:r>
          </w:p>
          <w:p w14:paraId="67223F18">
            <w:pPr>
              <w:spacing w:line="360" w:lineRule="auto"/>
              <w:ind w:firstLine="480"/>
              <w:rPr>
                <w:rFonts w:hint="eastAsia"/>
                <w:sz w:val="24"/>
                <w:szCs w:val="24"/>
              </w:rPr>
            </w:pPr>
            <w:r>
              <w:rPr>
                <w:rFonts w:hint="eastAsia"/>
                <w:sz w:val="24"/>
                <w:szCs w:val="24"/>
              </w:rPr>
              <w:t>（7）急宰间用水（W4）</w:t>
            </w:r>
          </w:p>
          <w:p w14:paraId="26CFE4A8">
            <w:pPr>
              <w:spacing w:line="360" w:lineRule="auto"/>
              <w:ind w:firstLine="480"/>
              <w:rPr>
                <w:rFonts w:hint="eastAsia"/>
                <w:sz w:val="24"/>
                <w:szCs w:val="24"/>
              </w:rPr>
            </w:pPr>
            <w:r>
              <w:rPr>
                <w:rFonts w:hint="eastAsia"/>
                <w:sz w:val="24"/>
                <w:szCs w:val="24"/>
              </w:rPr>
              <w:t>本项目设置急宰间对被检疫出病猪进行急宰，急宰间面积为25</w:t>
            </w:r>
            <w:r>
              <w:rPr>
                <w:sz w:val="24"/>
                <w:szCs w:val="24"/>
              </w:rPr>
              <w:t>m</w:t>
            </w:r>
            <w:r>
              <w:rPr>
                <w:sz w:val="24"/>
                <w:szCs w:val="24"/>
                <w:vertAlign w:val="superscript"/>
              </w:rPr>
              <w:t>2</w:t>
            </w:r>
            <w:r>
              <w:rPr>
                <w:rFonts w:hint="eastAsia"/>
                <w:sz w:val="24"/>
                <w:szCs w:val="24"/>
              </w:rPr>
              <w:t>。根据</w:t>
            </w:r>
            <w:r>
              <w:rPr>
                <w:sz w:val="24"/>
                <w:szCs w:val="24"/>
              </w:rPr>
              <w:t>《云南省地方用水定额标准》（DB53/T168-2013）用水指标</w:t>
            </w:r>
            <w:r>
              <w:rPr>
                <w:rFonts w:hint="eastAsia"/>
                <w:sz w:val="24"/>
                <w:szCs w:val="24"/>
              </w:rPr>
              <w:t>2</w:t>
            </w:r>
            <w:r>
              <w:rPr>
                <w:sz w:val="24"/>
                <w:szCs w:val="24"/>
              </w:rPr>
              <w:t>L/m</w:t>
            </w:r>
            <w:r>
              <w:rPr>
                <w:sz w:val="24"/>
                <w:szCs w:val="24"/>
                <w:vertAlign w:val="superscript"/>
              </w:rPr>
              <w:t>2</w:t>
            </w:r>
            <w:r>
              <w:rPr>
                <w:sz w:val="24"/>
                <w:szCs w:val="24"/>
              </w:rPr>
              <w:t>·次</w:t>
            </w:r>
            <w:r>
              <w:rPr>
                <w:rFonts w:hint="eastAsia"/>
                <w:sz w:val="24"/>
                <w:szCs w:val="24"/>
              </w:rPr>
              <w:t>，则生猪急宰间冲洗耗水量为0.05m</w:t>
            </w:r>
            <w:r>
              <w:rPr>
                <w:rFonts w:hint="eastAsia"/>
                <w:sz w:val="24"/>
                <w:szCs w:val="24"/>
                <w:vertAlign w:val="superscript"/>
              </w:rPr>
              <w:t>3</w:t>
            </w:r>
            <w:r>
              <w:rPr>
                <w:rFonts w:hint="eastAsia"/>
                <w:sz w:val="24"/>
                <w:szCs w:val="24"/>
              </w:rPr>
              <w:t>/d，排水率以85%计，则废水产生量为0.043m</w:t>
            </w:r>
            <w:r>
              <w:rPr>
                <w:rFonts w:hint="eastAsia"/>
                <w:sz w:val="24"/>
                <w:szCs w:val="24"/>
                <w:vertAlign w:val="superscript"/>
              </w:rPr>
              <w:t>3</w:t>
            </w:r>
            <w:r>
              <w:rPr>
                <w:rFonts w:hint="eastAsia"/>
                <w:sz w:val="24"/>
                <w:szCs w:val="24"/>
              </w:rPr>
              <w:t>/d。急宰间冲洗用水</w:t>
            </w:r>
            <w:r>
              <w:rPr>
                <w:sz w:val="24"/>
                <w:szCs w:val="24"/>
              </w:rPr>
              <w:t>全部为回用水，使用后全部排入污水处理站。</w:t>
            </w:r>
            <w:r>
              <w:rPr>
                <w:rFonts w:hint="eastAsia"/>
                <w:sz w:val="24"/>
                <w:szCs w:val="24"/>
              </w:rPr>
              <w:t>由于项目急宰间污水含有致病菌，该部分废水需经消毒池消毒后方可排入项目污水处理系统处理。</w:t>
            </w:r>
          </w:p>
          <w:p w14:paraId="463E9007">
            <w:pPr>
              <w:spacing w:line="360" w:lineRule="auto"/>
              <w:ind w:firstLine="480"/>
              <w:rPr>
                <w:rFonts w:hint="eastAsia"/>
                <w:sz w:val="24"/>
                <w:szCs w:val="24"/>
              </w:rPr>
            </w:pPr>
            <w:r>
              <w:rPr>
                <w:rFonts w:hint="eastAsia"/>
                <w:sz w:val="24"/>
                <w:szCs w:val="24"/>
              </w:rPr>
              <w:t>（8）检疫室用水（W5）</w:t>
            </w:r>
          </w:p>
          <w:p w14:paraId="67CE9DB5">
            <w:pPr>
              <w:spacing w:line="360" w:lineRule="auto"/>
              <w:ind w:firstLine="616"/>
              <w:rPr>
                <w:rFonts w:hint="eastAsia"/>
                <w:sz w:val="24"/>
                <w:szCs w:val="24"/>
              </w:rPr>
            </w:pPr>
            <w:r>
              <w:rPr>
                <w:rFonts w:hint="eastAsia"/>
                <w:sz w:val="24"/>
                <w:szCs w:val="24"/>
              </w:rPr>
              <w:t>本项目设置检疫室对生猪内脏、胴体等进行检疫，检疫室主要用于对内脏、胴体切片进行显微观察，检疫以视检为主，不涉及细菌培养，理化检验。检验室废水由地面清洁废水、显微镜载玻片清洗废水组成，根据业主提供的经验数据，其日耗水量为0.5m</w:t>
            </w:r>
            <w:r>
              <w:rPr>
                <w:rFonts w:hint="eastAsia"/>
                <w:sz w:val="24"/>
                <w:szCs w:val="24"/>
                <w:vertAlign w:val="superscript"/>
              </w:rPr>
              <w:t>3</w:t>
            </w:r>
            <w:r>
              <w:rPr>
                <w:rFonts w:hint="eastAsia"/>
                <w:sz w:val="24"/>
                <w:szCs w:val="24"/>
              </w:rPr>
              <w:t>/d，排水率以80%计，产生量为0.4m</w:t>
            </w:r>
            <w:r>
              <w:rPr>
                <w:rFonts w:hint="eastAsia"/>
                <w:sz w:val="24"/>
                <w:szCs w:val="24"/>
                <w:vertAlign w:val="superscript"/>
              </w:rPr>
              <w:t>3</w:t>
            </w:r>
            <w:r>
              <w:rPr>
                <w:rFonts w:hint="eastAsia"/>
                <w:sz w:val="24"/>
                <w:szCs w:val="24"/>
              </w:rPr>
              <w:t>/d。该部分废水主要污染物为</w:t>
            </w:r>
            <w:r>
              <w:rPr>
                <w:sz w:val="24"/>
                <w:szCs w:val="24"/>
              </w:rPr>
              <w:t>COD 、BOD5、SS</w:t>
            </w:r>
            <w:r>
              <w:rPr>
                <w:rFonts w:hint="eastAsia"/>
                <w:sz w:val="24"/>
                <w:szCs w:val="24"/>
              </w:rPr>
              <w:t>、粪大肠菌群。</w:t>
            </w:r>
          </w:p>
          <w:p w14:paraId="12CD0860">
            <w:pPr>
              <w:spacing w:line="360" w:lineRule="auto"/>
              <w:ind w:firstLine="480"/>
              <w:rPr>
                <w:rFonts w:hint="eastAsia"/>
                <w:sz w:val="24"/>
                <w:szCs w:val="24"/>
              </w:rPr>
            </w:pPr>
            <w:r>
              <w:rPr>
                <w:rFonts w:hint="eastAsia"/>
                <w:sz w:val="24"/>
                <w:szCs w:val="24"/>
              </w:rPr>
              <w:t>（9）生活用水（W6）</w:t>
            </w:r>
          </w:p>
          <w:p w14:paraId="780B99A4">
            <w:pPr>
              <w:spacing w:line="360" w:lineRule="auto"/>
              <w:ind w:firstLine="600"/>
              <w:rPr>
                <w:sz w:val="24"/>
                <w:szCs w:val="24"/>
              </w:rPr>
            </w:pPr>
            <w:r>
              <w:rPr>
                <w:rFonts w:hint="eastAsia"/>
                <w:sz w:val="24"/>
                <w:szCs w:val="24"/>
              </w:rPr>
              <w:t>本</w:t>
            </w:r>
            <w:r>
              <w:rPr>
                <w:sz w:val="24"/>
                <w:szCs w:val="24"/>
              </w:rPr>
              <w:t>项目劳动定员</w:t>
            </w:r>
            <w:r>
              <w:rPr>
                <w:rFonts w:hint="eastAsia"/>
                <w:sz w:val="24"/>
                <w:szCs w:val="24"/>
                <w:lang w:val="en-US" w:eastAsia="zh-CN"/>
              </w:rPr>
              <w:t>7</w:t>
            </w:r>
            <w:r>
              <w:rPr>
                <w:sz w:val="24"/>
                <w:szCs w:val="24"/>
              </w:rPr>
              <w:t>人，</w:t>
            </w:r>
            <w:r>
              <w:rPr>
                <w:rFonts w:hint="eastAsia"/>
                <w:sz w:val="24"/>
                <w:szCs w:val="24"/>
              </w:rPr>
              <w:t>全部在项目区内食宿，旱厕，根据</w:t>
            </w:r>
            <w:r>
              <w:rPr>
                <w:sz w:val="24"/>
                <w:szCs w:val="24"/>
              </w:rPr>
              <w:t>《云南省地方用水定额标准》（DB53/T168-2013）</w:t>
            </w:r>
            <w:r>
              <w:rPr>
                <w:rFonts w:hint="eastAsia"/>
                <w:sz w:val="24"/>
                <w:szCs w:val="24"/>
              </w:rPr>
              <w:t>规定，生活用水量</w:t>
            </w:r>
            <w:r>
              <w:rPr>
                <w:sz w:val="24"/>
                <w:szCs w:val="24"/>
              </w:rPr>
              <w:t>按</w:t>
            </w:r>
            <w:r>
              <w:rPr>
                <w:rFonts w:hint="eastAsia"/>
                <w:sz w:val="24"/>
                <w:szCs w:val="24"/>
                <w:lang w:val="en-US" w:eastAsia="zh-CN"/>
              </w:rPr>
              <w:t>9</w:t>
            </w:r>
            <w:r>
              <w:rPr>
                <w:rFonts w:hint="eastAsia"/>
                <w:sz w:val="24"/>
                <w:szCs w:val="24"/>
              </w:rPr>
              <w:t>0</w:t>
            </w:r>
            <w:r>
              <w:rPr>
                <w:sz w:val="24"/>
                <w:szCs w:val="24"/>
              </w:rPr>
              <w:t>L/人·d计，生活用水量</w:t>
            </w:r>
            <w:r>
              <w:rPr>
                <w:rFonts w:hint="eastAsia"/>
                <w:sz w:val="24"/>
                <w:szCs w:val="24"/>
              </w:rPr>
              <w:t>为0.6</w:t>
            </w:r>
            <w:r>
              <w:rPr>
                <w:sz w:val="24"/>
                <w:szCs w:val="24"/>
              </w:rPr>
              <w:t>m</w:t>
            </w:r>
            <w:r>
              <w:rPr>
                <w:sz w:val="24"/>
                <w:szCs w:val="24"/>
                <w:vertAlign w:val="superscript"/>
              </w:rPr>
              <w:t>3</w:t>
            </w:r>
            <w:r>
              <w:rPr>
                <w:sz w:val="24"/>
                <w:szCs w:val="24"/>
              </w:rPr>
              <w:t>/d，</w:t>
            </w:r>
            <w:r>
              <w:rPr>
                <w:rFonts w:hint="eastAsia"/>
                <w:sz w:val="24"/>
                <w:szCs w:val="24"/>
              </w:rPr>
              <w:t>219.0</w:t>
            </w:r>
            <w:r>
              <w:rPr>
                <w:sz w:val="24"/>
                <w:szCs w:val="24"/>
              </w:rPr>
              <w:t>m</w:t>
            </w:r>
            <w:r>
              <w:rPr>
                <w:sz w:val="24"/>
                <w:szCs w:val="24"/>
                <w:vertAlign w:val="superscript"/>
              </w:rPr>
              <w:t>3</w:t>
            </w:r>
            <w:r>
              <w:rPr>
                <w:sz w:val="24"/>
                <w:szCs w:val="24"/>
              </w:rPr>
              <w:t>/a，污水排放系数以0.8计，则生活污水产生量为</w:t>
            </w:r>
            <w:r>
              <w:rPr>
                <w:rFonts w:hint="eastAsia"/>
                <w:sz w:val="24"/>
                <w:szCs w:val="24"/>
              </w:rPr>
              <w:t>0.48</w:t>
            </w:r>
            <w:r>
              <w:rPr>
                <w:sz w:val="24"/>
                <w:szCs w:val="24"/>
              </w:rPr>
              <w:t>m</w:t>
            </w:r>
            <w:r>
              <w:rPr>
                <w:sz w:val="24"/>
                <w:szCs w:val="24"/>
                <w:vertAlign w:val="superscript"/>
              </w:rPr>
              <w:t>3</w:t>
            </w:r>
            <w:r>
              <w:rPr>
                <w:sz w:val="24"/>
                <w:szCs w:val="24"/>
              </w:rPr>
              <w:t>/d</w:t>
            </w:r>
            <w:r>
              <w:rPr>
                <w:rFonts w:hint="eastAsia"/>
                <w:sz w:val="24"/>
                <w:szCs w:val="24"/>
              </w:rPr>
              <w:t>，175.2</w:t>
            </w:r>
            <w:r>
              <w:rPr>
                <w:sz w:val="24"/>
                <w:szCs w:val="24"/>
              </w:rPr>
              <w:t>m</w:t>
            </w:r>
            <w:r>
              <w:rPr>
                <w:sz w:val="24"/>
                <w:szCs w:val="24"/>
                <w:vertAlign w:val="superscript"/>
              </w:rPr>
              <w:t>3</w:t>
            </w:r>
            <w:r>
              <w:rPr>
                <w:sz w:val="24"/>
                <w:szCs w:val="24"/>
              </w:rPr>
              <w:t>/a。</w:t>
            </w:r>
          </w:p>
          <w:p w14:paraId="106B546B">
            <w:pPr>
              <w:spacing w:line="360" w:lineRule="auto"/>
              <w:ind w:firstLine="480"/>
              <w:rPr>
                <w:rFonts w:hint="eastAsia"/>
                <w:sz w:val="24"/>
                <w:szCs w:val="24"/>
              </w:rPr>
            </w:pPr>
            <w:r>
              <w:rPr>
                <w:rFonts w:hint="eastAsia"/>
                <w:sz w:val="24"/>
                <w:szCs w:val="24"/>
              </w:rPr>
              <w:t>（10）车辆清洗用水（W7）</w:t>
            </w:r>
          </w:p>
          <w:p w14:paraId="4A8E10D7">
            <w:pPr>
              <w:spacing w:line="360" w:lineRule="auto"/>
              <w:ind w:firstLine="480"/>
              <w:jc w:val="left"/>
              <w:rPr>
                <w:rFonts w:hint="eastAsia"/>
                <w:sz w:val="24"/>
                <w:szCs w:val="24"/>
              </w:rPr>
            </w:pPr>
            <w:r>
              <w:rPr>
                <w:rFonts w:hint="eastAsia"/>
                <w:sz w:val="24"/>
                <w:szCs w:val="24"/>
              </w:rPr>
              <w:t>本项目需对生猪运输车辆进行清洗，运输车辆清洁用水为4m</w:t>
            </w:r>
            <w:r>
              <w:rPr>
                <w:rFonts w:hint="eastAsia"/>
                <w:sz w:val="24"/>
                <w:szCs w:val="24"/>
                <w:vertAlign w:val="superscript"/>
              </w:rPr>
              <w:t>3</w:t>
            </w:r>
            <w:r>
              <w:rPr>
                <w:rFonts w:hint="eastAsia"/>
                <w:sz w:val="24"/>
                <w:szCs w:val="24"/>
              </w:rPr>
              <w:t>/d，排水率以80%计，则其废水产生量为3.2m</w:t>
            </w:r>
            <w:r>
              <w:rPr>
                <w:rFonts w:hint="eastAsia"/>
                <w:sz w:val="24"/>
                <w:szCs w:val="24"/>
                <w:vertAlign w:val="superscript"/>
              </w:rPr>
              <w:t>3</w:t>
            </w:r>
            <w:r>
              <w:rPr>
                <w:rFonts w:hint="eastAsia"/>
                <w:sz w:val="24"/>
                <w:szCs w:val="24"/>
              </w:rPr>
              <w:t>/d。运营车辆冲洗废水中可能含有机油、猪粪等，该部分污水全部排入自建污水处理站处理。</w:t>
            </w:r>
          </w:p>
          <w:p w14:paraId="04D5EC47">
            <w:pPr>
              <w:spacing w:line="360" w:lineRule="auto"/>
              <w:ind w:firstLine="482"/>
              <w:jc w:val="left"/>
              <w:rPr>
                <w:rFonts w:hint="eastAsia"/>
                <w:b/>
                <w:bCs/>
                <w:sz w:val="24"/>
                <w:szCs w:val="24"/>
              </w:rPr>
            </w:pPr>
            <w:r>
              <w:rPr>
                <w:rFonts w:hint="eastAsia"/>
                <w:b/>
                <w:bCs/>
                <w:sz w:val="24"/>
                <w:szCs w:val="24"/>
              </w:rPr>
              <w:t>B.水量平衡</w:t>
            </w:r>
          </w:p>
          <w:p w14:paraId="0AA568D7">
            <w:pPr>
              <w:spacing w:line="360" w:lineRule="auto"/>
              <w:ind w:firstLine="360"/>
              <w:rPr>
                <w:rFonts w:hint="eastAsia"/>
                <w:sz w:val="24"/>
                <w:szCs w:val="24"/>
              </w:rPr>
            </w:pPr>
            <w:r>
              <w:rPr>
                <w:rFonts w:hint="eastAsia"/>
                <w:sz w:val="24"/>
                <w:szCs w:val="24"/>
              </w:rPr>
              <w:t>项目用水及污水排放量情况如下表5-5所示。</w:t>
            </w:r>
          </w:p>
          <w:p w14:paraId="3ABDC12B">
            <w:pPr>
              <w:pStyle w:val="2"/>
              <w:rPr>
                <w:rFonts w:hint="eastAsia"/>
              </w:rPr>
            </w:pPr>
          </w:p>
          <w:p w14:paraId="3CA455FD">
            <w:pPr>
              <w:spacing w:line="360" w:lineRule="auto"/>
              <w:ind w:firstLine="2361"/>
              <w:rPr>
                <w:rFonts w:hint="eastAsia"/>
                <w:b/>
                <w:bCs/>
                <w:sz w:val="24"/>
                <w:szCs w:val="24"/>
              </w:rPr>
            </w:pPr>
            <w:r>
              <w:rPr>
                <w:rFonts w:hint="eastAsia"/>
                <w:b/>
                <w:bCs/>
                <w:sz w:val="24"/>
                <w:szCs w:val="24"/>
              </w:rPr>
              <w:t>表5-5 项目用水及污水排放情况</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2065"/>
              <w:gridCol w:w="1039"/>
              <w:gridCol w:w="1163"/>
              <w:gridCol w:w="1519"/>
              <w:gridCol w:w="2395"/>
            </w:tblGrid>
            <w:tr w14:paraId="612EF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blHeader/>
              </w:trPr>
              <w:tc>
                <w:tcPr>
                  <w:tcW w:w="649" w:type="dxa"/>
                  <w:noWrap w:val="0"/>
                  <w:vAlign w:val="center"/>
                </w:tcPr>
                <w:p w14:paraId="431FF0CF">
                  <w:pPr>
                    <w:widowControl/>
                    <w:jc w:val="center"/>
                    <w:rPr>
                      <w:b/>
                      <w:bCs/>
                    </w:rPr>
                  </w:pPr>
                  <w:r>
                    <w:rPr>
                      <w:rFonts w:hint="eastAsia"/>
                      <w:b/>
                      <w:bCs/>
                    </w:rPr>
                    <w:t>用水单元</w:t>
                  </w:r>
                </w:p>
              </w:tc>
              <w:tc>
                <w:tcPr>
                  <w:tcW w:w="2065" w:type="dxa"/>
                  <w:noWrap w:val="0"/>
                  <w:vAlign w:val="center"/>
                </w:tcPr>
                <w:p w14:paraId="299C54DD">
                  <w:pPr>
                    <w:widowControl/>
                    <w:jc w:val="center"/>
                    <w:rPr>
                      <w:b/>
                      <w:bCs/>
                    </w:rPr>
                  </w:pPr>
                  <w:r>
                    <w:rPr>
                      <w:rFonts w:hint="eastAsia"/>
                      <w:b/>
                      <w:bCs/>
                    </w:rPr>
                    <w:t>用水部位</w:t>
                  </w:r>
                </w:p>
              </w:tc>
              <w:tc>
                <w:tcPr>
                  <w:tcW w:w="1039" w:type="dxa"/>
                  <w:noWrap w:val="0"/>
                  <w:vAlign w:val="center"/>
                </w:tcPr>
                <w:p w14:paraId="65856875">
                  <w:pPr>
                    <w:widowControl/>
                    <w:jc w:val="center"/>
                    <w:rPr>
                      <w:rFonts w:hint="eastAsia"/>
                      <w:b/>
                      <w:bCs/>
                    </w:rPr>
                  </w:pPr>
                  <w:r>
                    <w:rPr>
                      <w:b/>
                      <w:bCs/>
                    </w:rPr>
                    <w:t>用水量</w:t>
                  </w:r>
                </w:p>
                <w:p w14:paraId="510AAA55">
                  <w:pPr>
                    <w:widowControl/>
                    <w:jc w:val="center"/>
                    <w:rPr>
                      <w:rFonts w:hint="eastAsia"/>
                      <w:b/>
                      <w:bCs/>
                    </w:rPr>
                  </w:pPr>
                  <w:r>
                    <w:rPr>
                      <w:rFonts w:hint="eastAsia"/>
                      <w:b/>
                      <w:bCs/>
                    </w:rPr>
                    <w:t>（m</w:t>
                  </w:r>
                  <w:r>
                    <w:rPr>
                      <w:rFonts w:hint="eastAsia"/>
                      <w:b/>
                      <w:bCs/>
                      <w:vertAlign w:val="superscript"/>
                    </w:rPr>
                    <w:t>3</w:t>
                  </w:r>
                  <w:r>
                    <w:rPr>
                      <w:rFonts w:hint="eastAsia"/>
                      <w:b/>
                      <w:bCs/>
                    </w:rPr>
                    <w:t>/d）</w:t>
                  </w:r>
                </w:p>
              </w:tc>
              <w:tc>
                <w:tcPr>
                  <w:tcW w:w="1163" w:type="dxa"/>
                  <w:noWrap w:val="0"/>
                  <w:vAlign w:val="center"/>
                </w:tcPr>
                <w:p w14:paraId="12C4645A">
                  <w:pPr>
                    <w:widowControl/>
                    <w:rPr>
                      <w:rFonts w:hint="eastAsia"/>
                      <w:b/>
                      <w:bCs/>
                    </w:rPr>
                  </w:pPr>
                  <w:r>
                    <w:rPr>
                      <w:rFonts w:hint="eastAsia"/>
                      <w:b/>
                      <w:bCs/>
                    </w:rPr>
                    <w:t>排水量（m</w:t>
                  </w:r>
                  <w:r>
                    <w:rPr>
                      <w:rFonts w:hint="eastAsia"/>
                      <w:b/>
                      <w:bCs/>
                      <w:vertAlign w:val="superscript"/>
                    </w:rPr>
                    <w:t>3</w:t>
                  </w:r>
                  <w:r>
                    <w:rPr>
                      <w:rFonts w:hint="eastAsia"/>
                      <w:b/>
                      <w:bCs/>
                    </w:rPr>
                    <w:t>/d）</w:t>
                  </w:r>
                </w:p>
              </w:tc>
              <w:tc>
                <w:tcPr>
                  <w:tcW w:w="1519" w:type="dxa"/>
                  <w:noWrap w:val="0"/>
                  <w:vAlign w:val="center"/>
                </w:tcPr>
                <w:p w14:paraId="459B8326">
                  <w:pPr>
                    <w:jc w:val="center"/>
                    <w:rPr>
                      <w:b/>
                      <w:bCs/>
                    </w:rPr>
                  </w:pPr>
                  <w:r>
                    <w:rPr>
                      <w:rFonts w:hint="eastAsia"/>
                      <w:b/>
                      <w:bCs/>
                    </w:rPr>
                    <w:t>供水来源</w:t>
                  </w:r>
                </w:p>
              </w:tc>
              <w:tc>
                <w:tcPr>
                  <w:tcW w:w="2395" w:type="dxa"/>
                  <w:noWrap w:val="0"/>
                  <w:vAlign w:val="center"/>
                </w:tcPr>
                <w:p w14:paraId="230590C5">
                  <w:pPr>
                    <w:widowControl/>
                    <w:jc w:val="center"/>
                    <w:rPr>
                      <w:rFonts w:hint="eastAsia"/>
                      <w:b/>
                      <w:bCs/>
                    </w:rPr>
                  </w:pPr>
                  <w:r>
                    <w:rPr>
                      <w:rFonts w:hint="eastAsia"/>
                      <w:b/>
                      <w:bCs/>
                    </w:rPr>
                    <w:t>排水去向</w:t>
                  </w:r>
                </w:p>
              </w:tc>
            </w:tr>
            <w:tr w14:paraId="46F24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649" w:type="dxa"/>
                  <w:noWrap w:val="0"/>
                  <w:vAlign w:val="center"/>
                </w:tcPr>
                <w:p w14:paraId="33D5662F">
                  <w:pPr>
                    <w:widowControl/>
                    <w:jc w:val="center"/>
                    <w:rPr>
                      <w:rFonts w:hint="eastAsia"/>
                    </w:rPr>
                  </w:pPr>
                  <w:r>
                    <w:rPr>
                      <w:rFonts w:hint="eastAsia"/>
                    </w:rPr>
                    <w:t>生猪待宰间</w:t>
                  </w:r>
                </w:p>
              </w:tc>
              <w:tc>
                <w:tcPr>
                  <w:tcW w:w="2065" w:type="dxa"/>
                  <w:noWrap w:val="0"/>
                  <w:vAlign w:val="center"/>
                </w:tcPr>
                <w:p w14:paraId="49DCEB61">
                  <w:pPr>
                    <w:jc w:val="center"/>
                    <w:rPr>
                      <w:rFonts w:hint="eastAsia"/>
                    </w:rPr>
                  </w:pPr>
                  <w:r>
                    <w:rPr>
                      <w:rFonts w:hint="eastAsia"/>
                    </w:rPr>
                    <w:t>地面冲洗用水</w:t>
                  </w:r>
                </w:p>
              </w:tc>
              <w:tc>
                <w:tcPr>
                  <w:tcW w:w="1039" w:type="dxa"/>
                  <w:noWrap w:val="0"/>
                  <w:vAlign w:val="center"/>
                </w:tcPr>
                <w:p w14:paraId="6CBE7F20">
                  <w:pPr>
                    <w:ind w:firstLine="315"/>
                    <w:rPr>
                      <w:rFonts w:hint="eastAsia"/>
                    </w:rPr>
                  </w:pPr>
                  <w:r>
                    <w:rPr>
                      <w:rFonts w:hint="eastAsia"/>
                    </w:rPr>
                    <w:t>0.32</w:t>
                  </w:r>
                </w:p>
              </w:tc>
              <w:tc>
                <w:tcPr>
                  <w:tcW w:w="1163" w:type="dxa"/>
                  <w:noWrap w:val="0"/>
                  <w:vAlign w:val="center"/>
                </w:tcPr>
                <w:p w14:paraId="64572E79">
                  <w:pPr>
                    <w:jc w:val="center"/>
                    <w:rPr>
                      <w:rFonts w:hint="eastAsia"/>
                    </w:rPr>
                  </w:pPr>
                  <w:r>
                    <w:rPr>
                      <w:rFonts w:hint="eastAsia"/>
                    </w:rPr>
                    <w:t>0.256</w:t>
                  </w:r>
                </w:p>
              </w:tc>
              <w:tc>
                <w:tcPr>
                  <w:tcW w:w="1519" w:type="dxa"/>
                  <w:noWrap w:val="0"/>
                  <w:vAlign w:val="center"/>
                </w:tcPr>
                <w:p w14:paraId="11AAC58B">
                  <w:pPr>
                    <w:jc w:val="center"/>
                    <w:rPr>
                      <w:rFonts w:hint="eastAsia"/>
                    </w:rPr>
                  </w:pPr>
                  <w:r>
                    <w:rPr>
                      <w:rFonts w:hint="eastAsia"/>
                    </w:rPr>
                    <w:t>处理达标后</w:t>
                  </w:r>
                </w:p>
                <w:p w14:paraId="149F1200">
                  <w:pPr>
                    <w:jc w:val="center"/>
                    <w:rPr>
                      <w:rFonts w:hint="eastAsia"/>
                    </w:rPr>
                  </w:pPr>
                  <w:r>
                    <w:rPr>
                      <w:rFonts w:hint="eastAsia"/>
                    </w:rPr>
                    <w:t>回用水</w:t>
                  </w:r>
                </w:p>
              </w:tc>
              <w:tc>
                <w:tcPr>
                  <w:tcW w:w="2395" w:type="dxa"/>
                  <w:noWrap w:val="0"/>
                  <w:vAlign w:val="center"/>
                </w:tcPr>
                <w:p w14:paraId="27F31797">
                  <w:pPr>
                    <w:widowControl/>
                    <w:jc w:val="center"/>
                    <w:rPr>
                      <w:rFonts w:hint="eastAsia"/>
                    </w:rPr>
                  </w:pPr>
                  <w:r>
                    <w:rPr>
                      <w:rFonts w:hint="eastAsia"/>
                    </w:rPr>
                    <w:t>统一收集后排入污水处理站处理</w:t>
                  </w:r>
                </w:p>
              </w:tc>
            </w:tr>
            <w:tr w14:paraId="4993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restart"/>
                  <w:noWrap w:val="0"/>
                  <w:vAlign w:val="center"/>
                </w:tcPr>
                <w:p w14:paraId="483CE191">
                  <w:pPr>
                    <w:widowControl/>
                    <w:jc w:val="center"/>
                    <w:rPr>
                      <w:rFonts w:hint="eastAsia"/>
                    </w:rPr>
                  </w:pPr>
                  <w:r>
                    <w:rPr>
                      <w:rFonts w:hint="eastAsia"/>
                    </w:rPr>
                    <w:t>屠宰过程</w:t>
                  </w:r>
                </w:p>
              </w:tc>
              <w:tc>
                <w:tcPr>
                  <w:tcW w:w="2065" w:type="dxa"/>
                  <w:noWrap w:val="0"/>
                  <w:vAlign w:val="center"/>
                </w:tcPr>
                <w:p w14:paraId="16E06F2E">
                  <w:pPr>
                    <w:widowControl/>
                    <w:jc w:val="center"/>
                    <w:rPr>
                      <w:rFonts w:hint="eastAsia"/>
                    </w:rPr>
                  </w:pPr>
                  <w:r>
                    <w:rPr>
                      <w:rFonts w:hint="eastAsia"/>
                    </w:rPr>
                    <w:t>生猪一次冲洗用水</w:t>
                  </w:r>
                </w:p>
              </w:tc>
              <w:tc>
                <w:tcPr>
                  <w:tcW w:w="1039" w:type="dxa"/>
                  <w:vMerge w:val="restart"/>
                  <w:noWrap w:val="0"/>
                  <w:vAlign w:val="center"/>
                </w:tcPr>
                <w:p w14:paraId="279E859B">
                  <w:pPr>
                    <w:jc w:val="center"/>
                    <w:rPr>
                      <w:rFonts w:hint="eastAsia"/>
                    </w:rPr>
                  </w:pPr>
                  <w:r>
                    <w:rPr>
                      <w:rFonts w:hint="eastAsia"/>
                    </w:rPr>
                    <w:t>35.0</w:t>
                  </w:r>
                </w:p>
              </w:tc>
              <w:tc>
                <w:tcPr>
                  <w:tcW w:w="1163" w:type="dxa"/>
                  <w:vMerge w:val="restart"/>
                  <w:noWrap w:val="0"/>
                  <w:vAlign w:val="center"/>
                </w:tcPr>
                <w:p w14:paraId="0AE70DF5">
                  <w:pPr>
                    <w:widowControl/>
                    <w:jc w:val="center"/>
                    <w:rPr>
                      <w:rFonts w:hint="eastAsia"/>
                    </w:rPr>
                  </w:pPr>
                  <w:r>
                    <w:rPr>
                      <w:rFonts w:hint="eastAsia"/>
                    </w:rPr>
                    <w:t>31.5</w:t>
                  </w:r>
                </w:p>
              </w:tc>
              <w:tc>
                <w:tcPr>
                  <w:tcW w:w="1519" w:type="dxa"/>
                  <w:vMerge w:val="restart"/>
                  <w:noWrap w:val="0"/>
                  <w:vAlign w:val="center"/>
                </w:tcPr>
                <w:p w14:paraId="75BA89EF">
                  <w:pPr>
                    <w:jc w:val="center"/>
                    <w:rPr>
                      <w:rFonts w:hint="eastAsia"/>
                    </w:rPr>
                  </w:pPr>
                  <w:r>
                    <w:rPr>
                      <w:rFonts w:hint="eastAsia"/>
                    </w:rPr>
                    <w:t>自来水</w:t>
                  </w:r>
                </w:p>
              </w:tc>
              <w:tc>
                <w:tcPr>
                  <w:tcW w:w="2395" w:type="dxa"/>
                  <w:vMerge w:val="restart"/>
                  <w:noWrap w:val="0"/>
                  <w:vAlign w:val="center"/>
                </w:tcPr>
                <w:p w14:paraId="3A2231D2">
                  <w:pPr>
                    <w:widowControl/>
                    <w:jc w:val="center"/>
                    <w:rPr>
                      <w:rFonts w:hint="eastAsia"/>
                    </w:rPr>
                  </w:pPr>
                  <w:r>
                    <w:rPr>
                      <w:rFonts w:hint="eastAsia"/>
                    </w:rPr>
                    <w:t>统一收集后排入污水处理站处理</w:t>
                  </w:r>
                </w:p>
              </w:tc>
            </w:tr>
            <w:tr w14:paraId="3E692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49" w:type="dxa"/>
                  <w:vMerge w:val="continue"/>
                  <w:noWrap w:val="0"/>
                  <w:vAlign w:val="center"/>
                </w:tcPr>
                <w:p w14:paraId="469A150B">
                  <w:pPr>
                    <w:widowControl/>
                    <w:jc w:val="center"/>
                  </w:pPr>
                </w:p>
              </w:tc>
              <w:tc>
                <w:tcPr>
                  <w:tcW w:w="2065" w:type="dxa"/>
                  <w:noWrap w:val="0"/>
                  <w:vAlign w:val="center"/>
                </w:tcPr>
                <w:p w14:paraId="44555B33">
                  <w:pPr>
                    <w:widowControl/>
                    <w:jc w:val="center"/>
                    <w:rPr>
                      <w:rFonts w:hint="eastAsia"/>
                    </w:rPr>
                  </w:pPr>
                  <w:r>
                    <w:rPr>
                      <w:rFonts w:hint="eastAsia"/>
                    </w:rPr>
                    <w:t>猪屠体冲洗用水</w:t>
                  </w:r>
                </w:p>
              </w:tc>
              <w:tc>
                <w:tcPr>
                  <w:tcW w:w="1039" w:type="dxa"/>
                  <w:vMerge w:val="continue"/>
                  <w:noWrap w:val="0"/>
                  <w:vAlign w:val="center"/>
                </w:tcPr>
                <w:p w14:paraId="351E33CC">
                  <w:pPr>
                    <w:jc w:val="center"/>
                    <w:rPr>
                      <w:rFonts w:hint="eastAsia"/>
                    </w:rPr>
                  </w:pPr>
                </w:p>
              </w:tc>
              <w:tc>
                <w:tcPr>
                  <w:tcW w:w="1163" w:type="dxa"/>
                  <w:vMerge w:val="continue"/>
                  <w:noWrap w:val="0"/>
                  <w:vAlign w:val="center"/>
                </w:tcPr>
                <w:p w14:paraId="417F2132">
                  <w:pPr>
                    <w:jc w:val="center"/>
                    <w:rPr>
                      <w:rFonts w:hint="eastAsia"/>
                    </w:rPr>
                  </w:pPr>
                </w:p>
              </w:tc>
              <w:tc>
                <w:tcPr>
                  <w:tcW w:w="1519" w:type="dxa"/>
                  <w:vMerge w:val="continue"/>
                  <w:noWrap w:val="0"/>
                  <w:vAlign w:val="center"/>
                </w:tcPr>
                <w:p w14:paraId="0FD54E1C">
                  <w:pPr>
                    <w:jc w:val="center"/>
                    <w:rPr>
                      <w:rFonts w:hint="eastAsia"/>
                    </w:rPr>
                  </w:pPr>
                </w:p>
              </w:tc>
              <w:tc>
                <w:tcPr>
                  <w:tcW w:w="2395" w:type="dxa"/>
                  <w:vMerge w:val="continue"/>
                  <w:noWrap w:val="0"/>
                  <w:vAlign w:val="center"/>
                </w:tcPr>
                <w:p w14:paraId="010BA797">
                  <w:pPr>
                    <w:widowControl/>
                    <w:jc w:val="center"/>
                  </w:pPr>
                </w:p>
              </w:tc>
            </w:tr>
            <w:tr w14:paraId="03E7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51B7D52A">
                  <w:pPr>
                    <w:widowControl/>
                    <w:jc w:val="center"/>
                  </w:pPr>
                </w:p>
              </w:tc>
              <w:tc>
                <w:tcPr>
                  <w:tcW w:w="2065" w:type="dxa"/>
                  <w:noWrap w:val="0"/>
                  <w:vAlign w:val="center"/>
                </w:tcPr>
                <w:p w14:paraId="1E7305D0">
                  <w:pPr>
                    <w:widowControl/>
                    <w:jc w:val="center"/>
                  </w:pPr>
                  <w:r>
                    <w:rPr>
                      <w:rFonts w:hint="eastAsia"/>
                    </w:rPr>
                    <w:t>冷凝式烫毛用水</w:t>
                  </w:r>
                </w:p>
              </w:tc>
              <w:tc>
                <w:tcPr>
                  <w:tcW w:w="1039" w:type="dxa"/>
                  <w:vMerge w:val="continue"/>
                  <w:noWrap w:val="0"/>
                  <w:vAlign w:val="center"/>
                </w:tcPr>
                <w:p w14:paraId="03923E46">
                  <w:pPr>
                    <w:jc w:val="center"/>
                    <w:rPr>
                      <w:rFonts w:hint="eastAsia"/>
                    </w:rPr>
                  </w:pPr>
                </w:p>
              </w:tc>
              <w:tc>
                <w:tcPr>
                  <w:tcW w:w="1163" w:type="dxa"/>
                  <w:vMerge w:val="continue"/>
                  <w:noWrap w:val="0"/>
                  <w:vAlign w:val="center"/>
                </w:tcPr>
                <w:p w14:paraId="16576052">
                  <w:pPr>
                    <w:jc w:val="center"/>
                    <w:rPr>
                      <w:rFonts w:hint="eastAsia"/>
                    </w:rPr>
                  </w:pPr>
                </w:p>
              </w:tc>
              <w:tc>
                <w:tcPr>
                  <w:tcW w:w="1519" w:type="dxa"/>
                  <w:vMerge w:val="continue"/>
                  <w:noWrap w:val="0"/>
                  <w:vAlign w:val="center"/>
                </w:tcPr>
                <w:p w14:paraId="7561FE41">
                  <w:pPr>
                    <w:jc w:val="center"/>
                    <w:rPr>
                      <w:rFonts w:hint="eastAsia"/>
                    </w:rPr>
                  </w:pPr>
                </w:p>
              </w:tc>
              <w:tc>
                <w:tcPr>
                  <w:tcW w:w="2395" w:type="dxa"/>
                  <w:vMerge w:val="continue"/>
                  <w:noWrap w:val="0"/>
                  <w:vAlign w:val="center"/>
                </w:tcPr>
                <w:p w14:paraId="23978A76">
                  <w:pPr>
                    <w:widowControl/>
                    <w:jc w:val="center"/>
                  </w:pPr>
                </w:p>
              </w:tc>
            </w:tr>
            <w:tr w14:paraId="0498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6E9FAD53">
                  <w:pPr>
                    <w:widowControl/>
                    <w:jc w:val="center"/>
                  </w:pPr>
                </w:p>
              </w:tc>
              <w:tc>
                <w:tcPr>
                  <w:tcW w:w="2065" w:type="dxa"/>
                  <w:noWrap w:val="0"/>
                  <w:vAlign w:val="center"/>
                </w:tcPr>
                <w:p w14:paraId="645D58C4">
                  <w:pPr>
                    <w:widowControl/>
                    <w:jc w:val="center"/>
                    <w:rPr>
                      <w:rFonts w:hint="eastAsia"/>
                    </w:rPr>
                  </w:pPr>
                  <w:r>
                    <w:rPr>
                      <w:rFonts w:hint="eastAsia"/>
                    </w:rPr>
                    <w:t>修毛清洗耗水</w:t>
                  </w:r>
                </w:p>
              </w:tc>
              <w:tc>
                <w:tcPr>
                  <w:tcW w:w="1039" w:type="dxa"/>
                  <w:vMerge w:val="continue"/>
                  <w:noWrap w:val="0"/>
                  <w:vAlign w:val="center"/>
                </w:tcPr>
                <w:p w14:paraId="2A807884">
                  <w:pPr>
                    <w:jc w:val="center"/>
                    <w:rPr>
                      <w:rFonts w:hint="eastAsia"/>
                    </w:rPr>
                  </w:pPr>
                </w:p>
              </w:tc>
              <w:tc>
                <w:tcPr>
                  <w:tcW w:w="1163" w:type="dxa"/>
                  <w:vMerge w:val="continue"/>
                  <w:noWrap w:val="0"/>
                  <w:vAlign w:val="center"/>
                </w:tcPr>
                <w:p w14:paraId="0CC137B2">
                  <w:pPr>
                    <w:widowControl/>
                    <w:jc w:val="center"/>
                    <w:rPr>
                      <w:rFonts w:hint="eastAsia"/>
                    </w:rPr>
                  </w:pPr>
                </w:p>
              </w:tc>
              <w:tc>
                <w:tcPr>
                  <w:tcW w:w="1519" w:type="dxa"/>
                  <w:vMerge w:val="continue"/>
                  <w:noWrap w:val="0"/>
                  <w:vAlign w:val="center"/>
                </w:tcPr>
                <w:p w14:paraId="30768074">
                  <w:pPr>
                    <w:jc w:val="center"/>
                    <w:rPr>
                      <w:rFonts w:hint="eastAsia"/>
                    </w:rPr>
                  </w:pPr>
                </w:p>
              </w:tc>
              <w:tc>
                <w:tcPr>
                  <w:tcW w:w="2395" w:type="dxa"/>
                  <w:vMerge w:val="continue"/>
                  <w:noWrap w:val="0"/>
                  <w:vAlign w:val="center"/>
                </w:tcPr>
                <w:p w14:paraId="0052BA85">
                  <w:pPr>
                    <w:widowControl/>
                    <w:jc w:val="center"/>
                    <w:rPr>
                      <w:rFonts w:hint="eastAsia"/>
                    </w:rPr>
                  </w:pPr>
                </w:p>
              </w:tc>
            </w:tr>
            <w:tr w14:paraId="74BF9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7AAEB1F9">
                  <w:pPr>
                    <w:widowControl/>
                    <w:jc w:val="center"/>
                  </w:pPr>
                </w:p>
              </w:tc>
              <w:tc>
                <w:tcPr>
                  <w:tcW w:w="2065" w:type="dxa"/>
                  <w:noWrap w:val="0"/>
                  <w:vAlign w:val="center"/>
                </w:tcPr>
                <w:p w14:paraId="43678CF2">
                  <w:pPr>
                    <w:widowControl/>
                    <w:jc w:val="center"/>
                    <w:rPr>
                      <w:rFonts w:hint="eastAsia"/>
                    </w:rPr>
                  </w:pPr>
                  <w:r>
                    <w:rPr>
                      <w:rFonts w:hint="eastAsia"/>
                    </w:rPr>
                    <w:t>猪白条清洗用水</w:t>
                  </w:r>
                </w:p>
              </w:tc>
              <w:tc>
                <w:tcPr>
                  <w:tcW w:w="1039" w:type="dxa"/>
                  <w:vMerge w:val="continue"/>
                  <w:noWrap w:val="0"/>
                  <w:vAlign w:val="center"/>
                </w:tcPr>
                <w:p w14:paraId="476CCF29">
                  <w:pPr>
                    <w:jc w:val="center"/>
                    <w:rPr>
                      <w:rFonts w:hint="eastAsia"/>
                    </w:rPr>
                  </w:pPr>
                </w:p>
              </w:tc>
              <w:tc>
                <w:tcPr>
                  <w:tcW w:w="1163" w:type="dxa"/>
                  <w:vMerge w:val="continue"/>
                  <w:noWrap w:val="0"/>
                  <w:vAlign w:val="center"/>
                </w:tcPr>
                <w:p w14:paraId="3BFEF875">
                  <w:pPr>
                    <w:widowControl/>
                    <w:jc w:val="center"/>
                    <w:rPr>
                      <w:rFonts w:hint="eastAsia"/>
                    </w:rPr>
                  </w:pPr>
                </w:p>
              </w:tc>
              <w:tc>
                <w:tcPr>
                  <w:tcW w:w="1519" w:type="dxa"/>
                  <w:vMerge w:val="continue"/>
                  <w:noWrap w:val="0"/>
                  <w:vAlign w:val="center"/>
                </w:tcPr>
                <w:p w14:paraId="3C981073">
                  <w:pPr>
                    <w:jc w:val="center"/>
                    <w:rPr>
                      <w:rFonts w:hint="eastAsia"/>
                    </w:rPr>
                  </w:pPr>
                </w:p>
              </w:tc>
              <w:tc>
                <w:tcPr>
                  <w:tcW w:w="2395" w:type="dxa"/>
                  <w:vMerge w:val="continue"/>
                  <w:noWrap w:val="0"/>
                  <w:vAlign w:val="center"/>
                </w:tcPr>
                <w:p w14:paraId="11B6E907">
                  <w:pPr>
                    <w:widowControl/>
                    <w:jc w:val="center"/>
                    <w:rPr>
                      <w:rFonts w:hint="eastAsia"/>
                    </w:rPr>
                  </w:pPr>
                </w:p>
              </w:tc>
            </w:tr>
            <w:tr w14:paraId="21A7A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49250305">
                  <w:pPr>
                    <w:widowControl/>
                    <w:jc w:val="center"/>
                  </w:pPr>
                </w:p>
              </w:tc>
              <w:tc>
                <w:tcPr>
                  <w:tcW w:w="2065" w:type="dxa"/>
                  <w:noWrap w:val="0"/>
                  <w:vAlign w:val="center"/>
                </w:tcPr>
                <w:p w14:paraId="03198A6D">
                  <w:pPr>
                    <w:widowControl/>
                    <w:jc w:val="center"/>
                    <w:rPr>
                      <w:rFonts w:hint="eastAsia"/>
                    </w:rPr>
                  </w:pPr>
                  <w:r>
                    <w:rPr>
                      <w:rFonts w:hint="eastAsia"/>
                    </w:rPr>
                    <w:t>设备清洗</w:t>
                  </w:r>
                </w:p>
              </w:tc>
              <w:tc>
                <w:tcPr>
                  <w:tcW w:w="1039" w:type="dxa"/>
                  <w:vMerge w:val="continue"/>
                  <w:noWrap w:val="0"/>
                  <w:vAlign w:val="center"/>
                </w:tcPr>
                <w:p w14:paraId="416CF579">
                  <w:pPr>
                    <w:widowControl/>
                    <w:jc w:val="center"/>
                    <w:rPr>
                      <w:rFonts w:hint="eastAsia"/>
                    </w:rPr>
                  </w:pPr>
                </w:p>
              </w:tc>
              <w:tc>
                <w:tcPr>
                  <w:tcW w:w="1163" w:type="dxa"/>
                  <w:vMerge w:val="continue"/>
                  <w:noWrap w:val="0"/>
                  <w:vAlign w:val="center"/>
                </w:tcPr>
                <w:p w14:paraId="78298735">
                  <w:pPr>
                    <w:widowControl/>
                    <w:jc w:val="center"/>
                    <w:rPr>
                      <w:rFonts w:hint="eastAsia"/>
                    </w:rPr>
                  </w:pPr>
                </w:p>
              </w:tc>
              <w:tc>
                <w:tcPr>
                  <w:tcW w:w="1519" w:type="dxa"/>
                  <w:vMerge w:val="continue"/>
                  <w:noWrap w:val="0"/>
                  <w:vAlign w:val="center"/>
                </w:tcPr>
                <w:p w14:paraId="7E5799DB">
                  <w:pPr>
                    <w:widowControl/>
                    <w:jc w:val="center"/>
                    <w:rPr>
                      <w:rFonts w:hint="eastAsia"/>
                    </w:rPr>
                  </w:pPr>
                </w:p>
              </w:tc>
              <w:tc>
                <w:tcPr>
                  <w:tcW w:w="2395" w:type="dxa"/>
                  <w:vMerge w:val="continue"/>
                  <w:noWrap w:val="0"/>
                  <w:vAlign w:val="center"/>
                </w:tcPr>
                <w:p w14:paraId="23C32EFC">
                  <w:pPr>
                    <w:jc w:val="center"/>
                    <w:rPr>
                      <w:rFonts w:hint="eastAsia"/>
                    </w:rPr>
                  </w:pPr>
                </w:p>
              </w:tc>
            </w:tr>
            <w:tr w14:paraId="267F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restart"/>
                  <w:noWrap w:val="0"/>
                  <w:vAlign w:val="center"/>
                </w:tcPr>
                <w:p w14:paraId="55F56C43">
                  <w:pPr>
                    <w:widowControl/>
                    <w:jc w:val="center"/>
                    <w:rPr>
                      <w:rFonts w:hint="eastAsia"/>
                    </w:rPr>
                  </w:pPr>
                  <w:r>
                    <w:rPr>
                      <w:rFonts w:hint="eastAsia"/>
                    </w:rPr>
                    <w:t>锅炉房</w:t>
                  </w:r>
                </w:p>
              </w:tc>
              <w:tc>
                <w:tcPr>
                  <w:tcW w:w="2065" w:type="dxa"/>
                  <w:noWrap w:val="0"/>
                  <w:vAlign w:val="center"/>
                </w:tcPr>
                <w:p w14:paraId="5BF756F2">
                  <w:pPr>
                    <w:widowControl/>
                    <w:jc w:val="center"/>
                    <w:rPr>
                      <w:rFonts w:hint="eastAsia"/>
                    </w:rPr>
                  </w:pPr>
                  <w:r>
                    <w:rPr>
                      <w:rFonts w:hint="eastAsia"/>
                    </w:rPr>
                    <w:t>锅炉用水</w:t>
                  </w:r>
                </w:p>
              </w:tc>
              <w:tc>
                <w:tcPr>
                  <w:tcW w:w="1039" w:type="dxa"/>
                  <w:noWrap w:val="0"/>
                  <w:vAlign w:val="center"/>
                </w:tcPr>
                <w:p w14:paraId="5DC962C9">
                  <w:pPr>
                    <w:widowControl/>
                    <w:jc w:val="center"/>
                    <w:rPr>
                      <w:rFonts w:hint="eastAsia"/>
                    </w:rPr>
                  </w:pPr>
                  <w:r>
                    <w:rPr>
                      <w:rFonts w:hint="eastAsia"/>
                    </w:rPr>
                    <w:t>1.44</w:t>
                  </w:r>
                </w:p>
              </w:tc>
              <w:tc>
                <w:tcPr>
                  <w:tcW w:w="1163" w:type="dxa"/>
                  <w:noWrap w:val="0"/>
                  <w:vAlign w:val="center"/>
                </w:tcPr>
                <w:p w14:paraId="111FBE84">
                  <w:pPr>
                    <w:widowControl/>
                    <w:jc w:val="center"/>
                    <w:rPr>
                      <w:rFonts w:hint="eastAsia"/>
                    </w:rPr>
                  </w:pPr>
                  <w:r>
                    <w:rPr>
                      <w:rFonts w:hint="eastAsia"/>
                    </w:rPr>
                    <w:t>0</w:t>
                  </w:r>
                </w:p>
              </w:tc>
              <w:tc>
                <w:tcPr>
                  <w:tcW w:w="1519" w:type="dxa"/>
                  <w:noWrap w:val="0"/>
                  <w:vAlign w:val="center"/>
                </w:tcPr>
                <w:p w14:paraId="6C8989CC">
                  <w:pPr>
                    <w:widowControl/>
                    <w:jc w:val="center"/>
                    <w:rPr>
                      <w:rFonts w:hint="eastAsia"/>
                    </w:rPr>
                  </w:pPr>
                  <w:r>
                    <w:rPr>
                      <w:rFonts w:hint="eastAsia"/>
                    </w:rPr>
                    <w:t>自来水补给</w:t>
                  </w:r>
                </w:p>
              </w:tc>
              <w:tc>
                <w:tcPr>
                  <w:tcW w:w="2395" w:type="dxa"/>
                  <w:noWrap w:val="0"/>
                  <w:vAlign w:val="center"/>
                </w:tcPr>
                <w:p w14:paraId="21AA8F33">
                  <w:pPr>
                    <w:widowControl/>
                    <w:jc w:val="center"/>
                    <w:rPr>
                      <w:rFonts w:hint="eastAsia"/>
                    </w:rPr>
                  </w:pPr>
                  <w:r>
                    <w:rPr>
                      <w:rFonts w:hint="eastAsia"/>
                    </w:rPr>
                    <w:t>/</w:t>
                  </w:r>
                </w:p>
              </w:tc>
            </w:tr>
            <w:tr w14:paraId="6EF1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0AD32240">
                  <w:pPr>
                    <w:widowControl/>
                    <w:jc w:val="center"/>
                    <w:rPr>
                      <w:rFonts w:hint="eastAsia"/>
                    </w:rPr>
                  </w:pPr>
                </w:p>
              </w:tc>
              <w:tc>
                <w:tcPr>
                  <w:tcW w:w="2065" w:type="dxa"/>
                  <w:noWrap w:val="0"/>
                  <w:vAlign w:val="center"/>
                </w:tcPr>
                <w:p w14:paraId="697D969E">
                  <w:pPr>
                    <w:widowControl/>
                    <w:jc w:val="center"/>
                    <w:rPr>
                      <w:rFonts w:hint="eastAsia"/>
                    </w:rPr>
                  </w:pPr>
                  <w:r>
                    <w:rPr>
                      <w:rFonts w:hint="eastAsia"/>
                    </w:rPr>
                    <w:t>除尘用水</w:t>
                  </w:r>
                </w:p>
              </w:tc>
              <w:tc>
                <w:tcPr>
                  <w:tcW w:w="1039" w:type="dxa"/>
                  <w:noWrap w:val="0"/>
                  <w:vAlign w:val="center"/>
                </w:tcPr>
                <w:p w14:paraId="630E6CE1">
                  <w:pPr>
                    <w:widowControl/>
                    <w:jc w:val="center"/>
                    <w:rPr>
                      <w:rFonts w:hint="eastAsia"/>
                    </w:rPr>
                  </w:pPr>
                  <w:r>
                    <w:rPr>
                      <w:rFonts w:hint="eastAsia"/>
                    </w:rPr>
                    <w:t>0.3</w:t>
                  </w:r>
                </w:p>
              </w:tc>
              <w:tc>
                <w:tcPr>
                  <w:tcW w:w="1163" w:type="dxa"/>
                  <w:noWrap w:val="0"/>
                  <w:vAlign w:val="center"/>
                </w:tcPr>
                <w:p w14:paraId="5C42506E">
                  <w:pPr>
                    <w:widowControl/>
                    <w:jc w:val="center"/>
                    <w:rPr>
                      <w:rFonts w:hint="eastAsia"/>
                    </w:rPr>
                  </w:pPr>
                  <w:r>
                    <w:rPr>
                      <w:rFonts w:hint="eastAsia"/>
                    </w:rPr>
                    <w:t>0</w:t>
                  </w:r>
                </w:p>
              </w:tc>
              <w:tc>
                <w:tcPr>
                  <w:tcW w:w="1519" w:type="dxa"/>
                  <w:noWrap w:val="0"/>
                  <w:vAlign w:val="center"/>
                </w:tcPr>
                <w:p w14:paraId="5E7DE61E">
                  <w:pPr>
                    <w:widowControl/>
                    <w:jc w:val="center"/>
                    <w:rPr>
                      <w:rFonts w:hint="eastAsia"/>
                    </w:rPr>
                  </w:pPr>
                  <w:r>
                    <w:rPr>
                      <w:rFonts w:hint="eastAsia"/>
                    </w:rPr>
                    <w:t>自来水补给</w:t>
                  </w:r>
                </w:p>
              </w:tc>
              <w:tc>
                <w:tcPr>
                  <w:tcW w:w="2395" w:type="dxa"/>
                  <w:noWrap w:val="0"/>
                  <w:vAlign w:val="center"/>
                </w:tcPr>
                <w:p w14:paraId="658605F5">
                  <w:pPr>
                    <w:widowControl/>
                    <w:jc w:val="center"/>
                    <w:rPr>
                      <w:rFonts w:hint="eastAsia"/>
                    </w:rPr>
                  </w:pPr>
                  <w:r>
                    <w:rPr>
                      <w:rFonts w:hint="eastAsia"/>
                    </w:rPr>
                    <w:t>/</w:t>
                  </w:r>
                </w:p>
              </w:tc>
            </w:tr>
            <w:tr w14:paraId="5B98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49" w:type="dxa"/>
                  <w:noWrap w:val="0"/>
                  <w:vAlign w:val="center"/>
                </w:tcPr>
                <w:p w14:paraId="4C6F16DA">
                  <w:pPr>
                    <w:jc w:val="center"/>
                    <w:rPr>
                      <w:rFonts w:hint="eastAsia"/>
                    </w:rPr>
                  </w:pPr>
                  <w:r>
                    <w:rPr>
                      <w:rFonts w:hint="eastAsia"/>
                    </w:rPr>
                    <w:t>办公及休息室</w:t>
                  </w:r>
                </w:p>
              </w:tc>
              <w:tc>
                <w:tcPr>
                  <w:tcW w:w="2065" w:type="dxa"/>
                  <w:noWrap w:val="0"/>
                  <w:vAlign w:val="center"/>
                </w:tcPr>
                <w:p w14:paraId="3C3C4678">
                  <w:pPr>
                    <w:jc w:val="center"/>
                    <w:rPr>
                      <w:rFonts w:hint="eastAsia"/>
                    </w:rPr>
                  </w:pPr>
                  <w:r>
                    <w:rPr>
                      <w:rFonts w:hint="eastAsia"/>
                    </w:rPr>
                    <w:t>生活用水</w:t>
                  </w:r>
                </w:p>
              </w:tc>
              <w:tc>
                <w:tcPr>
                  <w:tcW w:w="1039" w:type="dxa"/>
                  <w:noWrap w:val="0"/>
                  <w:vAlign w:val="center"/>
                </w:tcPr>
                <w:p w14:paraId="44132BF2">
                  <w:pPr>
                    <w:widowControl/>
                    <w:jc w:val="center"/>
                    <w:rPr>
                      <w:rFonts w:hint="eastAsia"/>
                    </w:rPr>
                  </w:pPr>
                  <w:r>
                    <w:rPr>
                      <w:rFonts w:hint="eastAsia"/>
                    </w:rPr>
                    <w:t>0.6</w:t>
                  </w:r>
                </w:p>
              </w:tc>
              <w:tc>
                <w:tcPr>
                  <w:tcW w:w="1163" w:type="dxa"/>
                  <w:noWrap w:val="0"/>
                  <w:vAlign w:val="center"/>
                </w:tcPr>
                <w:p w14:paraId="4AC5222E">
                  <w:pPr>
                    <w:widowControl/>
                    <w:jc w:val="center"/>
                    <w:rPr>
                      <w:rFonts w:hint="eastAsia"/>
                    </w:rPr>
                  </w:pPr>
                  <w:r>
                    <w:rPr>
                      <w:rFonts w:hint="eastAsia"/>
                    </w:rPr>
                    <w:t>0.48</w:t>
                  </w:r>
                </w:p>
              </w:tc>
              <w:tc>
                <w:tcPr>
                  <w:tcW w:w="1519" w:type="dxa"/>
                  <w:noWrap w:val="0"/>
                  <w:vAlign w:val="center"/>
                </w:tcPr>
                <w:p w14:paraId="5E611EA5">
                  <w:pPr>
                    <w:widowControl/>
                    <w:jc w:val="center"/>
                    <w:rPr>
                      <w:rFonts w:hint="eastAsia"/>
                    </w:rPr>
                  </w:pPr>
                  <w:r>
                    <w:rPr>
                      <w:rFonts w:hint="eastAsia"/>
                    </w:rPr>
                    <w:t>自来水</w:t>
                  </w:r>
                </w:p>
              </w:tc>
              <w:tc>
                <w:tcPr>
                  <w:tcW w:w="2395" w:type="dxa"/>
                  <w:noWrap w:val="0"/>
                  <w:vAlign w:val="center"/>
                </w:tcPr>
                <w:p w14:paraId="48F8C2E4">
                  <w:pPr>
                    <w:widowControl/>
                    <w:jc w:val="center"/>
                    <w:rPr>
                      <w:rFonts w:hint="eastAsia"/>
                    </w:rPr>
                  </w:pPr>
                  <w:r>
                    <w:rPr>
                      <w:rFonts w:hint="eastAsia"/>
                    </w:rPr>
                    <w:t>经化粪池处理后排入污水处理站</w:t>
                  </w:r>
                </w:p>
              </w:tc>
            </w:tr>
            <w:tr w14:paraId="6DDE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restart"/>
                  <w:noWrap w:val="0"/>
                  <w:vAlign w:val="center"/>
                </w:tcPr>
                <w:p w14:paraId="3D5C82E6">
                  <w:pPr>
                    <w:widowControl/>
                    <w:jc w:val="center"/>
                    <w:rPr>
                      <w:rFonts w:hint="eastAsia"/>
                    </w:rPr>
                  </w:pPr>
                  <w:r>
                    <w:rPr>
                      <w:rFonts w:hint="eastAsia"/>
                    </w:rPr>
                    <w:t>其他</w:t>
                  </w:r>
                </w:p>
              </w:tc>
              <w:tc>
                <w:tcPr>
                  <w:tcW w:w="2065" w:type="dxa"/>
                  <w:noWrap w:val="0"/>
                  <w:vAlign w:val="center"/>
                </w:tcPr>
                <w:p w14:paraId="3B0C9314">
                  <w:pPr>
                    <w:widowControl/>
                    <w:jc w:val="center"/>
                    <w:rPr>
                      <w:rFonts w:hint="eastAsia"/>
                    </w:rPr>
                  </w:pPr>
                  <w:r>
                    <w:rPr>
                      <w:rFonts w:hint="eastAsia"/>
                    </w:rPr>
                    <w:t>检验室用水</w:t>
                  </w:r>
                </w:p>
              </w:tc>
              <w:tc>
                <w:tcPr>
                  <w:tcW w:w="1039" w:type="dxa"/>
                  <w:noWrap w:val="0"/>
                  <w:vAlign w:val="center"/>
                </w:tcPr>
                <w:p w14:paraId="4776C78E">
                  <w:pPr>
                    <w:widowControl/>
                    <w:jc w:val="center"/>
                    <w:rPr>
                      <w:rFonts w:hint="eastAsia"/>
                    </w:rPr>
                  </w:pPr>
                  <w:r>
                    <w:rPr>
                      <w:rFonts w:hint="eastAsia"/>
                    </w:rPr>
                    <w:t>0.5</w:t>
                  </w:r>
                </w:p>
              </w:tc>
              <w:tc>
                <w:tcPr>
                  <w:tcW w:w="1163" w:type="dxa"/>
                  <w:noWrap w:val="0"/>
                  <w:vAlign w:val="center"/>
                </w:tcPr>
                <w:p w14:paraId="5A444E66">
                  <w:pPr>
                    <w:widowControl/>
                    <w:jc w:val="center"/>
                    <w:rPr>
                      <w:rFonts w:hint="eastAsia"/>
                    </w:rPr>
                  </w:pPr>
                  <w:r>
                    <w:rPr>
                      <w:rFonts w:hint="eastAsia"/>
                    </w:rPr>
                    <w:t>0.4</w:t>
                  </w:r>
                </w:p>
              </w:tc>
              <w:tc>
                <w:tcPr>
                  <w:tcW w:w="1519" w:type="dxa"/>
                  <w:noWrap w:val="0"/>
                  <w:vAlign w:val="center"/>
                </w:tcPr>
                <w:p w14:paraId="4D55C531">
                  <w:pPr>
                    <w:widowControl/>
                    <w:jc w:val="center"/>
                    <w:rPr>
                      <w:rFonts w:hint="eastAsia"/>
                    </w:rPr>
                  </w:pPr>
                  <w:r>
                    <w:rPr>
                      <w:rFonts w:hint="eastAsia"/>
                    </w:rPr>
                    <w:t>自来水</w:t>
                  </w:r>
                </w:p>
              </w:tc>
              <w:tc>
                <w:tcPr>
                  <w:tcW w:w="2395" w:type="dxa"/>
                  <w:vMerge w:val="restart"/>
                  <w:noWrap w:val="0"/>
                  <w:vAlign w:val="center"/>
                </w:tcPr>
                <w:p w14:paraId="1FD164C0">
                  <w:pPr>
                    <w:jc w:val="center"/>
                    <w:rPr>
                      <w:rFonts w:hint="eastAsia"/>
                    </w:rPr>
                  </w:pPr>
                  <w:r>
                    <w:rPr>
                      <w:rFonts w:hint="eastAsia"/>
                    </w:rPr>
                    <w:t>单独收集消毒后排入污水处理站处理</w:t>
                  </w:r>
                </w:p>
              </w:tc>
            </w:tr>
            <w:tr w14:paraId="4A7F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649" w:type="dxa"/>
                  <w:vMerge w:val="continue"/>
                  <w:noWrap w:val="0"/>
                  <w:vAlign w:val="center"/>
                </w:tcPr>
                <w:p w14:paraId="488A4AEF">
                  <w:pPr>
                    <w:widowControl/>
                    <w:jc w:val="center"/>
                    <w:rPr>
                      <w:rFonts w:hint="eastAsia"/>
                    </w:rPr>
                  </w:pPr>
                </w:p>
              </w:tc>
              <w:tc>
                <w:tcPr>
                  <w:tcW w:w="2065" w:type="dxa"/>
                  <w:noWrap w:val="0"/>
                  <w:vAlign w:val="center"/>
                </w:tcPr>
                <w:p w14:paraId="135FE8C1">
                  <w:pPr>
                    <w:widowControl/>
                    <w:jc w:val="center"/>
                    <w:rPr>
                      <w:rFonts w:hint="eastAsia"/>
                    </w:rPr>
                  </w:pPr>
                  <w:r>
                    <w:rPr>
                      <w:rFonts w:hint="eastAsia"/>
                    </w:rPr>
                    <w:t>急宰间清洁用水</w:t>
                  </w:r>
                </w:p>
              </w:tc>
              <w:tc>
                <w:tcPr>
                  <w:tcW w:w="1039" w:type="dxa"/>
                  <w:noWrap w:val="0"/>
                  <w:vAlign w:val="center"/>
                </w:tcPr>
                <w:p w14:paraId="399BB856">
                  <w:pPr>
                    <w:widowControl/>
                    <w:jc w:val="center"/>
                    <w:rPr>
                      <w:rFonts w:hint="eastAsia"/>
                    </w:rPr>
                  </w:pPr>
                  <w:r>
                    <w:rPr>
                      <w:rFonts w:hint="eastAsia"/>
                    </w:rPr>
                    <w:t>0.05</w:t>
                  </w:r>
                </w:p>
              </w:tc>
              <w:tc>
                <w:tcPr>
                  <w:tcW w:w="1163" w:type="dxa"/>
                  <w:noWrap w:val="0"/>
                  <w:vAlign w:val="center"/>
                </w:tcPr>
                <w:p w14:paraId="7CE57CEC">
                  <w:pPr>
                    <w:widowControl/>
                    <w:jc w:val="center"/>
                    <w:rPr>
                      <w:rFonts w:hint="eastAsia"/>
                    </w:rPr>
                  </w:pPr>
                  <w:r>
                    <w:rPr>
                      <w:rFonts w:hint="eastAsia"/>
                    </w:rPr>
                    <w:t>0.043</w:t>
                  </w:r>
                </w:p>
              </w:tc>
              <w:tc>
                <w:tcPr>
                  <w:tcW w:w="1519" w:type="dxa"/>
                  <w:noWrap w:val="0"/>
                  <w:vAlign w:val="center"/>
                </w:tcPr>
                <w:p w14:paraId="4F4769BB">
                  <w:pPr>
                    <w:jc w:val="center"/>
                    <w:rPr>
                      <w:rFonts w:hint="eastAsia"/>
                    </w:rPr>
                  </w:pPr>
                  <w:r>
                    <w:rPr>
                      <w:rFonts w:hint="eastAsia"/>
                    </w:rPr>
                    <w:t>处理达标后回用水</w:t>
                  </w:r>
                </w:p>
              </w:tc>
              <w:tc>
                <w:tcPr>
                  <w:tcW w:w="2395" w:type="dxa"/>
                  <w:vMerge w:val="continue"/>
                  <w:noWrap w:val="0"/>
                  <w:vAlign w:val="center"/>
                </w:tcPr>
                <w:p w14:paraId="097D571A">
                  <w:pPr>
                    <w:jc w:val="center"/>
                    <w:rPr>
                      <w:rFonts w:hint="eastAsia"/>
                    </w:rPr>
                  </w:pPr>
                </w:p>
              </w:tc>
            </w:tr>
            <w:tr w14:paraId="5DB5B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11221102">
                  <w:pPr>
                    <w:widowControl/>
                    <w:jc w:val="center"/>
                    <w:rPr>
                      <w:rFonts w:hint="eastAsia"/>
                    </w:rPr>
                  </w:pPr>
                </w:p>
              </w:tc>
              <w:tc>
                <w:tcPr>
                  <w:tcW w:w="2065" w:type="dxa"/>
                  <w:noWrap w:val="0"/>
                  <w:vAlign w:val="center"/>
                </w:tcPr>
                <w:p w14:paraId="453AB077">
                  <w:pPr>
                    <w:widowControl/>
                    <w:jc w:val="center"/>
                    <w:rPr>
                      <w:rFonts w:hint="eastAsia"/>
                    </w:rPr>
                  </w:pPr>
                  <w:r>
                    <w:rPr>
                      <w:rFonts w:hint="eastAsia"/>
                    </w:rPr>
                    <w:t>隔离间清洁用水</w:t>
                  </w:r>
                </w:p>
              </w:tc>
              <w:tc>
                <w:tcPr>
                  <w:tcW w:w="1039" w:type="dxa"/>
                  <w:noWrap w:val="0"/>
                  <w:vAlign w:val="center"/>
                </w:tcPr>
                <w:p w14:paraId="100EC6CD">
                  <w:pPr>
                    <w:widowControl/>
                    <w:jc w:val="center"/>
                    <w:rPr>
                      <w:rFonts w:hint="eastAsia"/>
                    </w:rPr>
                  </w:pPr>
                  <w:r>
                    <w:rPr>
                      <w:rFonts w:hint="eastAsia"/>
                    </w:rPr>
                    <w:t>0.12</w:t>
                  </w:r>
                </w:p>
              </w:tc>
              <w:tc>
                <w:tcPr>
                  <w:tcW w:w="1163" w:type="dxa"/>
                  <w:noWrap w:val="0"/>
                  <w:vAlign w:val="center"/>
                </w:tcPr>
                <w:p w14:paraId="5DC4CC34">
                  <w:pPr>
                    <w:widowControl/>
                    <w:jc w:val="center"/>
                    <w:rPr>
                      <w:rFonts w:hint="eastAsia"/>
                    </w:rPr>
                  </w:pPr>
                  <w:r>
                    <w:rPr>
                      <w:rFonts w:hint="eastAsia"/>
                    </w:rPr>
                    <w:t>0.096</w:t>
                  </w:r>
                </w:p>
              </w:tc>
              <w:tc>
                <w:tcPr>
                  <w:tcW w:w="1519" w:type="dxa"/>
                  <w:noWrap w:val="0"/>
                  <w:vAlign w:val="center"/>
                </w:tcPr>
                <w:p w14:paraId="2B82399C">
                  <w:pPr>
                    <w:jc w:val="center"/>
                    <w:rPr>
                      <w:rFonts w:hint="eastAsia"/>
                    </w:rPr>
                  </w:pPr>
                  <w:r>
                    <w:rPr>
                      <w:rFonts w:hint="eastAsia"/>
                    </w:rPr>
                    <w:t>处理达标后回用水</w:t>
                  </w:r>
                </w:p>
              </w:tc>
              <w:tc>
                <w:tcPr>
                  <w:tcW w:w="2395" w:type="dxa"/>
                  <w:vMerge w:val="continue"/>
                  <w:noWrap w:val="0"/>
                  <w:vAlign w:val="center"/>
                </w:tcPr>
                <w:p w14:paraId="2AFF90B0">
                  <w:pPr>
                    <w:jc w:val="center"/>
                    <w:rPr>
                      <w:rFonts w:hint="eastAsia"/>
                    </w:rPr>
                  </w:pPr>
                </w:p>
              </w:tc>
            </w:tr>
            <w:tr w14:paraId="5FCE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0804BB31">
                  <w:pPr>
                    <w:widowControl/>
                    <w:jc w:val="center"/>
                  </w:pPr>
                </w:p>
              </w:tc>
              <w:tc>
                <w:tcPr>
                  <w:tcW w:w="2065" w:type="dxa"/>
                  <w:noWrap w:val="0"/>
                  <w:vAlign w:val="center"/>
                </w:tcPr>
                <w:p w14:paraId="159A2963">
                  <w:pPr>
                    <w:widowControl/>
                    <w:jc w:val="center"/>
                    <w:rPr>
                      <w:rFonts w:hint="eastAsia"/>
                    </w:rPr>
                  </w:pPr>
                  <w:r>
                    <w:rPr>
                      <w:rFonts w:hint="eastAsia"/>
                    </w:rPr>
                    <w:t>运输车辆冲洗</w:t>
                  </w:r>
                </w:p>
              </w:tc>
              <w:tc>
                <w:tcPr>
                  <w:tcW w:w="1039" w:type="dxa"/>
                  <w:noWrap w:val="0"/>
                  <w:vAlign w:val="center"/>
                </w:tcPr>
                <w:p w14:paraId="67283F87">
                  <w:pPr>
                    <w:widowControl/>
                    <w:jc w:val="center"/>
                    <w:rPr>
                      <w:rFonts w:hint="eastAsia"/>
                    </w:rPr>
                  </w:pPr>
                  <w:r>
                    <w:rPr>
                      <w:rFonts w:hint="eastAsia"/>
                    </w:rPr>
                    <w:t>4.0</w:t>
                  </w:r>
                </w:p>
              </w:tc>
              <w:tc>
                <w:tcPr>
                  <w:tcW w:w="1163" w:type="dxa"/>
                  <w:noWrap w:val="0"/>
                  <w:vAlign w:val="center"/>
                </w:tcPr>
                <w:p w14:paraId="31189D4C">
                  <w:pPr>
                    <w:widowControl/>
                    <w:jc w:val="center"/>
                    <w:rPr>
                      <w:rFonts w:hint="eastAsia"/>
                    </w:rPr>
                  </w:pPr>
                  <w:r>
                    <w:rPr>
                      <w:rFonts w:hint="eastAsia"/>
                    </w:rPr>
                    <w:t>3.2</w:t>
                  </w:r>
                </w:p>
              </w:tc>
              <w:tc>
                <w:tcPr>
                  <w:tcW w:w="1519" w:type="dxa"/>
                  <w:noWrap w:val="0"/>
                  <w:vAlign w:val="center"/>
                </w:tcPr>
                <w:p w14:paraId="4E57F09E">
                  <w:pPr>
                    <w:widowControl/>
                    <w:jc w:val="center"/>
                    <w:rPr>
                      <w:rFonts w:hint="eastAsia"/>
                    </w:rPr>
                  </w:pPr>
                  <w:r>
                    <w:rPr>
                      <w:rFonts w:hint="eastAsia"/>
                    </w:rPr>
                    <w:t>处理达标后回用水</w:t>
                  </w:r>
                </w:p>
              </w:tc>
              <w:tc>
                <w:tcPr>
                  <w:tcW w:w="2395" w:type="dxa"/>
                  <w:noWrap w:val="0"/>
                  <w:vAlign w:val="center"/>
                </w:tcPr>
                <w:p w14:paraId="0474E3D3">
                  <w:pPr>
                    <w:widowControl/>
                    <w:jc w:val="center"/>
                    <w:rPr>
                      <w:rFonts w:hint="eastAsia"/>
                    </w:rPr>
                  </w:pPr>
                  <w:r>
                    <w:rPr>
                      <w:rFonts w:hint="eastAsia"/>
                    </w:rPr>
                    <w:t>排入污水处理站处理</w:t>
                  </w:r>
                </w:p>
              </w:tc>
            </w:tr>
            <w:tr w14:paraId="469D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649" w:type="dxa"/>
                  <w:vMerge w:val="continue"/>
                  <w:noWrap w:val="0"/>
                  <w:vAlign w:val="center"/>
                </w:tcPr>
                <w:p w14:paraId="2D07F080">
                  <w:pPr>
                    <w:widowControl/>
                    <w:jc w:val="center"/>
                  </w:pPr>
                </w:p>
              </w:tc>
              <w:tc>
                <w:tcPr>
                  <w:tcW w:w="2065" w:type="dxa"/>
                  <w:noWrap w:val="0"/>
                  <w:vAlign w:val="center"/>
                </w:tcPr>
                <w:p w14:paraId="276AEBA3">
                  <w:pPr>
                    <w:widowControl/>
                    <w:jc w:val="center"/>
                    <w:rPr>
                      <w:rFonts w:hint="eastAsia"/>
                    </w:rPr>
                  </w:pPr>
                  <w:r>
                    <w:rPr>
                      <w:rFonts w:hint="eastAsia"/>
                    </w:rPr>
                    <w:t>绿化</w:t>
                  </w:r>
                </w:p>
              </w:tc>
              <w:tc>
                <w:tcPr>
                  <w:tcW w:w="1039" w:type="dxa"/>
                  <w:noWrap w:val="0"/>
                  <w:vAlign w:val="center"/>
                </w:tcPr>
                <w:p w14:paraId="42539114">
                  <w:pPr>
                    <w:widowControl/>
                    <w:jc w:val="center"/>
                    <w:rPr>
                      <w:rFonts w:hint="eastAsia"/>
                    </w:rPr>
                  </w:pPr>
                  <w:r>
                    <w:rPr>
                      <w:rFonts w:hint="eastAsia"/>
                    </w:rPr>
                    <w:t>0.3</w:t>
                  </w:r>
                </w:p>
              </w:tc>
              <w:tc>
                <w:tcPr>
                  <w:tcW w:w="1163" w:type="dxa"/>
                  <w:noWrap w:val="0"/>
                  <w:vAlign w:val="center"/>
                </w:tcPr>
                <w:p w14:paraId="0E757654">
                  <w:pPr>
                    <w:widowControl/>
                    <w:jc w:val="center"/>
                    <w:rPr>
                      <w:rFonts w:hint="eastAsia"/>
                    </w:rPr>
                  </w:pPr>
                  <w:r>
                    <w:rPr>
                      <w:rFonts w:hint="eastAsia"/>
                    </w:rPr>
                    <w:t>0</w:t>
                  </w:r>
                </w:p>
              </w:tc>
              <w:tc>
                <w:tcPr>
                  <w:tcW w:w="1519" w:type="dxa"/>
                  <w:noWrap w:val="0"/>
                  <w:vAlign w:val="center"/>
                </w:tcPr>
                <w:p w14:paraId="2D72E821">
                  <w:pPr>
                    <w:widowControl/>
                    <w:jc w:val="center"/>
                    <w:rPr>
                      <w:rFonts w:hint="eastAsia"/>
                    </w:rPr>
                  </w:pPr>
                  <w:r>
                    <w:rPr>
                      <w:rFonts w:hint="eastAsia"/>
                    </w:rPr>
                    <w:t>处理达标后回用水</w:t>
                  </w:r>
                </w:p>
              </w:tc>
              <w:tc>
                <w:tcPr>
                  <w:tcW w:w="2395" w:type="dxa"/>
                  <w:noWrap w:val="0"/>
                  <w:vAlign w:val="center"/>
                </w:tcPr>
                <w:p w14:paraId="533D9CA6">
                  <w:pPr>
                    <w:widowControl/>
                    <w:jc w:val="center"/>
                    <w:rPr>
                      <w:rFonts w:hint="eastAsia"/>
                    </w:rPr>
                  </w:pPr>
                  <w:r>
                    <w:rPr>
                      <w:rFonts w:hint="eastAsia"/>
                    </w:rPr>
                    <w:t>/</w:t>
                  </w:r>
                </w:p>
              </w:tc>
            </w:tr>
          </w:tbl>
          <w:p w14:paraId="78BF9D4A">
            <w:pPr>
              <w:spacing w:line="360" w:lineRule="auto"/>
              <w:ind w:firstLine="360"/>
              <w:rPr>
                <w:rFonts w:hint="eastAsia"/>
                <w:sz w:val="24"/>
                <w:szCs w:val="24"/>
              </w:rPr>
            </w:pPr>
            <w:r>
              <w:rPr>
                <w:rFonts w:hint="eastAsia"/>
                <w:sz w:val="24"/>
                <w:szCs w:val="24"/>
              </w:rPr>
              <w:t>从表5-5可以看出，本项目用水总量为37.84m</w:t>
            </w:r>
            <w:r>
              <w:rPr>
                <w:rFonts w:hint="eastAsia"/>
                <w:sz w:val="24"/>
                <w:szCs w:val="24"/>
                <w:vertAlign w:val="superscript"/>
              </w:rPr>
              <w:t>3</w:t>
            </w:r>
            <w:r>
              <w:rPr>
                <w:rFonts w:hint="eastAsia"/>
                <w:sz w:val="24"/>
                <w:szCs w:val="24"/>
              </w:rPr>
              <w:t>/d，13811.6m</w:t>
            </w:r>
            <w:r>
              <w:rPr>
                <w:rFonts w:hint="eastAsia"/>
                <w:sz w:val="24"/>
                <w:szCs w:val="24"/>
                <w:vertAlign w:val="superscript"/>
              </w:rPr>
              <w:t>3</w:t>
            </w:r>
            <w:r>
              <w:rPr>
                <w:rFonts w:hint="eastAsia"/>
                <w:sz w:val="24"/>
                <w:szCs w:val="24"/>
              </w:rPr>
              <w:t>/a。废水产生量为35.975m</w:t>
            </w:r>
            <w:r>
              <w:rPr>
                <w:rFonts w:hint="eastAsia"/>
                <w:sz w:val="24"/>
                <w:szCs w:val="24"/>
                <w:vertAlign w:val="superscript"/>
              </w:rPr>
              <w:t>3</w:t>
            </w:r>
            <w:r>
              <w:rPr>
                <w:rFonts w:hint="eastAsia"/>
                <w:sz w:val="24"/>
                <w:szCs w:val="24"/>
              </w:rPr>
              <w:t>/d，13130.875m</w:t>
            </w:r>
            <w:r>
              <w:rPr>
                <w:rFonts w:hint="eastAsia"/>
                <w:sz w:val="24"/>
                <w:szCs w:val="24"/>
                <w:vertAlign w:val="superscript"/>
              </w:rPr>
              <w:t>3</w:t>
            </w:r>
            <w:r>
              <w:rPr>
                <w:rFonts w:hint="eastAsia"/>
                <w:sz w:val="24"/>
                <w:szCs w:val="24"/>
              </w:rPr>
              <w:t>/a。最终废水外排量为旱季31.185（雨季31.485）m</w:t>
            </w:r>
            <w:r>
              <w:rPr>
                <w:rFonts w:hint="eastAsia"/>
                <w:sz w:val="24"/>
                <w:szCs w:val="24"/>
                <w:vertAlign w:val="superscript"/>
              </w:rPr>
              <w:t>3</w:t>
            </w:r>
            <w:r>
              <w:rPr>
                <w:rFonts w:hint="eastAsia"/>
                <w:sz w:val="24"/>
                <w:szCs w:val="24"/>
              </w:rPr>
              <w:t>/d，11433.525m</w:t>
            </w:r>
            <w:r>
              <w:rPr>
                <w:rFonts w:hint="eastAsia"/>
                <w:sz w:val="24"/>
                <w:szCs w:val="24"/>
                <w:vertAlign w:val="superscript"/>
              </w:rPr>
              <w:t>3</w:t>
            </w:r>
            <w:r>
              <w:rPr>
                <w:rFonts w:hint="eastAsia"/>
                <w:sz w:val="24"/>
                <w:szCs w:val="24"/>
              </w:rPr>
              <w:t>/a。项目水平衡图如图5-6所示。</w:t>
            </w:r>
          </w:p>
          <w:p w14:paraId="17B2AD7A">
            <w:pPr>
              <w:pStyle w:val="2"/>
              <w:rPr>
                <w:rFonts w:hint="eastAsia"/>
                <w:sz w:val="24"/>
                <w:szCs w:val="24"/>
                <w:lang w:val="en-US" w:eastAsia="zh-CN"/>
              </w:rPr>
            </w:pPr>
          </w:p>
          <w:p w14:paraId="438B7B14">
            <w:pPr>
              <w:pStyle w:val="2"/>
              <w:rPr>
                <w:rFonts w:hint="eastAsia"/>
                <w:sz w:val="24"/>
                <w:szCs w:val="24"/>
                <w:lang w:val="en-US" w:eastAsia="zh-CN"/>
              </w:rPr>
            </w:pPr>
          </w:p>
          <w:p w14:paraId="4ECC4A64">
            <w:pPr>
              <w:pStyle w:val="2"/>
              <w:rPr>
                <w:rFonts w:hint="eastAsia"/>
                <w:sz w:val="24"/>
                <w:szCs w:val="24"/>
                <w:lang w:val="en-US" w:eastAsia="zh-CN"/>
              </w:rPr>
            </w:pPr>
          </w:p>
          <w:p w14:paraId="47B7126E">
            <w:pPr>
              <w:pStyle w:val="2"/>
              <w:rPr>
                <w:rFonts w:hint="eastAsia"/>
                <w:sz w:val="24"/>
                <w:szCs w:val="24"/>
                <w:lang w:val="en-US" w:eastAsia="zh-CN"/>
              </w:rPr>
            </w:pPr>
          </w:p>
          <w:p w14:paraId="727EC3AC">
            <w:pPr>
              <w:pStyle w:val="2"/>
              <w:rPr>
                <w:rFonts w:hint="eastAsia"/>
                <w:sz w:val="24"/>
                <w:szCs w:val="24"/>
                <w:lang w:val="en-US" w:eastAsia="zh-CN"/>
              </w:rPr>
            </w:pPr>
          </w:p>
          <w:p w14:paraId="53964C60">
            <w:pPr>
              <w:pStyle w:val="2"/>
              <w:rPr>
                <w:rFonts w:hint="eastAsia"/>
                <w:sz w:val="24"/>
                <w:szCs w:val="24"/>
                <w:lang w:val="en-US" w:eastAsia="zh-CN"/>
              </w:rPr>
            </w:pPr>
          </w:p>
          <w:p w14:paraId="136A8BD0">
            <w:pPr>
              <w:pStyle w:val="2"/>
              <w:rPr>
                <w:rFonts w:hint="eastAsia"/>
                <w:sz w:val="24"/>
                <w:szCs w:val="24"/>
                <w:lang w:val="en-US" w:eastAsia="zh-CN"/>
              </w:rPr>
            </w:pPr>
          </w:p>
          <w:p w14:paraId="2D1008E9">
            <w:pPr>
              <w:pStyle w:val="2"/>
              <w:rPr>
                <w:rFonts w:hint="eastAsia"/>
                <w:sz w:val="24"/>
                <w:szCs w:val="24"/>
                <w:lang w:val="en-US" w:eastAsia="zh-CN"/>
              </w:rPr>
            </w:pPr>
          </w:p>
          <w:p w14:paraId="0BC57A3E">
            <w:pPr>
              <w:pStyle w:val="2"/>
              <w:rPr>
                <w:rFonts w:hint="eastAsia"/>
                <w:sz w:val="24"/>
                <w:szCs w:val="24"/>
                <w:lang w:val="en-US" w:eastAsia="zh-CN"/>
              </w:rPr>
            </w:pPr>
          </w:p>
          <w:p w14:paraId="56491516">
            <w:pPr>
              <w:pStyle w:val="2"/>
              <w:rPr>
                <w:rFonts w:hint="eastAsia"/>
                <w:sz w:val="24"/>
                <w:szCs w:val="24"/>
                <w:lang w:val="en-US" w:eastAsia="zh-CN"/>
              </w:rPr>
            </w:pPr>
          </w:p>
          <w:p w14:paraId="3ECFAFFB">
            <w:pPr>
              <w:pStyle w:val="2"/>
              <w:rPr>
                <w:rFonts w:hint="eastAsia"/>
                <w:sz w:val="24"/>
                <w:szCs w:val="24"/>
                <w:lang w:val="en-US" w:eastAsia="zh-CN"/>
              </w:rPr>
            </w:pPr>
          </w:p>
          <w:p w14:paraId="55534021">
            <w:pPr>
              <w:pStyle w:val="2"/>
              <w:rPr>
                <w:rFonts w:hint="eastAsia"/>
                <w:sz w:val="24"/>
                <w:szCs w:val="24"/>
                <w:lang w:val="en-US" w:eastAsia="zh-CN"/>
              </w:rPr>
            </w:pPr>
          </w:p>
          <w:p w14:paraId="0429EBEC">
            <w:pPr>
              <w:pStyle w:val="2"/>
              <w:rPr>
                <w:rFonts w:hint="eastAsia"/>
                <w:sz w:val="24"/>
                <w:szCs w:val="24"/>
                <w:lang w:val="en-US" w:eastAsia="zh-CN"/>
              </w:rPr>
            </w:pPr>
          </w:p>
          <w:p w14:paraId="243848BA">
            <w:pPr>
              <w:pStyle w:val="2"/>
              <w:rPr>
                <w:rFonts w:hint="eastAsia"/>
                <w:sz w:val="24"/>
                <w:szCs w:val="24"/>
                <w:lang w:val="en-US" w:eastAsia="zh-CN"/>
              </w:rPr>
            </w:pPr>
          </w:p>
          <w:p w14:paraId="32FBD72F">
            <w:pPr>
              <w:pStyle w:val="2"/>
              <w:rPr>
                <w:rFonts w:hint="eastAsia"/>
                <w:sz w:val="24"/>
                <w:szCs w:val="24"/>
                <w:lang w:val="en-US" w:eastAsia="zh-CN"/>
              </w:rPr>
            </w:pPr>
          </w:p>
          <w:p w14:paraId="1453E370">
            <w:pPr>
              <w:pStyle w:val="2"/>
              <w:rPr>
                <w:rFonts w:hint="eastAsia"/>
                <w:lang w:val="en-US" w:eastAsia="zh-CN"/>
              </w:rPr>
            </w:pPr>
          </w:p>
          <w:p w14:paraId="14191C5D">
            <w:pPr>
              <w:spacing w:line="360" w:lineRule="auto"/>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3330575</wp:posOffset>
                      </wp:positionH>
                      <wp:positionV relativeFrom="paragraph">
                        <wp:posOffset>29845</wp:posOffset>
                      </wp:positionV>
                      <wp:extent cx="600075" cy="297180"/>
                      <wp:effectExtent l="0" t="0" r="0" b="0"/>
                      <wp:wrapNone/>
                      <wp:docPr id="230" name="_x0000_s2377"/>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5EDC7A4F">
                                  <w:pPr>
                                    <w:rPr>
                                      <w:rFonts w:hint="eastAsia"/>
                                    </w:rPr>
                                  </w:pPr>
                                  <w:r>
                                    <w:rPr>
                                      <w:rFonts w:hint="eastAsia"/>
                                    </w:rPr>
                                    <w:t>1.44</w:t>
                                  </w:r>
                                </w:p>
                                <w:p w14:paraId="31D62A75"/>
                              </w:txbxContent>
                            </wps:txbx>
                            <wps:bodyPr wrap="square" upright="1"/>
                          </wps:wsp>
                        </a:graphicData>
                      </a:graphic>
                    </wp:anchor>
                  </w:drawing>
                </mc:Choice>
                <mc:Fallback>
                  <w:pict>
                    <v:shape id="_x0000_s2377" o:spid="_x0000_s1026" o:spt="202" type="#_x0000_t202" style="position:absolute;left:0pt;margin-left:262.25pt;margin-top:2.35pt;height:23.4pt;width:47.25pt;z-index:251660288;mso-width-relative:page;mso-height-relative:page;" filled="f" stroked="f" coordsize="21600,21600" o:gfxdata="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SE9tjWAAAACAEAAA8AAAAAAAAAAQAgAAAAIgAAAGRycy9kb3ducmV2LnhtbFBLAQIUABQAAAAI&#10;AIdO4kBAKgmptgEAAGwDAAAOAAAAAAAAAAEAIAAAACUBAABkcnMvZTJvRG9jLnhtbFBLBQYAAAAA&#10;BgAGAFkBAABNBQAAAAA=&#10;">
                      <v:fill on="f" focussize="0,0"/>
                      <v:stroke on="f"/>
                      <v:imagedata o:title=""/>
                      <o:lock v:ext="edit" aspectratio="f"/>
                      <v:textbox>
                        <w:txbxContent>
                          <w:p w14:paraId="5EDC7A4F">
                            <w:pPr>
                              <w:rPr>
                                <w:rFonts w:hint="eastAsia"/>
                              </w:rPr>
                            </w:pPr>
                            <w:r>
                              <w:rPr>
                                <w:rFonts w:hint="eastAsia"/>
                              </w:rPr>
                              <w:t>1.44</w:t>
                            </w:r>
                          </w:p>
                          <w:p w14:paraId="31D62A75"/>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3147695</wp:posOffset>
                      </wp:positionH>
                      <wp:positionV relativeFrom="paragraph">
                        <wp:posOffset>164465</wp:posOffset>
                      </wp:positionV>
                      <wp:extent cx="266700" cy="297180"/>
                      <wp:effectExtent l="0" t="0" r="0" b="0"/>
                      <wp:wrapNone/>
                      <wp:docPr id="231" name="_x0000_s2378"/>
                      <wp:cNvGraphicFramePr/>
                      <a:graphic xmlns:a="http://schemas.openxmlformats.org/drawingml/2006/main">
                        <a:graphicData uri="http://schemas.microsoft.com/office/word/2010/wordprocessingShape">
                          <wps:wsp>
                            <wps:cNvCnPr/>
                            <wps:spPr bwMode="auto">
                              <a:xfrm flipV="1">
                                <a:off x="0" y="0"/>
                                <a:ext cx="26670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78" o:spid="_x0000_s1026" o:spt="20" style="position:absolute;left:0pt;flip:y;margin-left:247.85pt;margin-top:12.95pt;height:23.4pt;width:21pt;z-index:251660288;mso-width-relative:page;mso-height-relative:page;" filled="f" stroked="t" coordsize="21600,21600" o:gfxdata="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jHXQdcAAAAJAQAA&#10;DwAAAAAAAAABACAAAAAiAAAAZHJzL2Rvd25yZXYueG1sUEsBAhQAFAAAAAgAh07iQOa/C1/hAQAA&#10;xgMAAA4AAAAAAAAAAQAgAAAAJgEAAGRycy9lMm9Eb2MueG1sUEsFBgAAAAAGAAYAWQEAAHkFAAAA&#10;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2098675</wp:posOffset>
                      </wp:positionH>
                      <wp:positionV relativeFrom="paragraph">
                        <wp:posOffset>-17780</wp:posOffset>
                      </wp:positionV>
                      <wp:extent cx="600075" cy="297180"/>
                      <wp:effectExtent l="0" t="0" r="0" b="0"/>
                      <wp:wrapNone/>
                      <wp:docPr id="232" name="_x0000_s237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E311AF3">
                                  <w:pPr>
                                    <w:rPr>
                                      <w:rFonts w:hint="eastAsia"/>
                                    </w:rPr>
                                  </w:pPr>
                                  <w:r>
                                    <w:rPr>
                                      <w:rFonts w:hint="eastAsia"/>
                                    </w:rPr>
                                    <w:t>0.36</w:t>
                                  </w:r>
                                </w:p>
                                <w:p w14:paraId="3A1E0BEE"/>
                              </w:txbxContent>
                            </wps:txbx>
                            <wps:bodyPr wrap="square" upright="1"/>
                          </wps:wsp>
                        </a:graphicData>
                      </a:graphic>
                    </wp:anchor>
                  </w:drawing>
                </mc:Choice>
                <mc:Fallback>
                  <w:pict>
                    <v:shape id="_x0000_s2379" o:spid="_x0000_s1026" o:spt="202" type="#_x0000_t202" style="position:absolute;left:0pt;margin-left:165.25pt;margin-top:-1.4pt;height:23.4pt;width:47.25pt;z-index:251660288;mso-width-relative:page;mso-height-relative:page;" filled="f" stroked="f" coordsize="21600,21600" o:gfxdata="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i9ZgvWAAAACQEAAA8AAAAAAAAAAQAgAAAAIgAAAGRycy9kb3ducmV2LnhtbFBLAQIUABQAAAAI&#10;AIdO4kAA2umUtgEAAGwDAAAOAAAAAAAAAAEAIAAAACUBAABkcnMvZTJvRG9jLnhtbFBLBQYAAAAA&#10;BgAGAFkBAABNBQAAAAA=&#10;">
                      <v:fill on="f" focussize="0,0"/>
                      <v:stroke on="f"/>
                      <v:imagedata o:title=""/>
                      <o:lock v:ext="edit" aspectratio="f"/>
                      <v:textbox>
                        <w:txbxContent>
                          <w:p w14:paraId="4E311AF3">
                            <w:pPr>
                              <w:rPr>
                                <w:rFonts w:hint="eastAsia"/>
                              </w:rPr>
                            </w:pPr>
                            <w:r>
                              <w:rPr>
                                <w:rFonts w:hint="eastAsia"/>
                              </w:rPr>
                              <w:t>0.36</w:t>
                            </w:r>
                          </w:p>
                          <w:p w14:paraId="3A1E0BEE"/>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2882900</wp:posOffset>
                      </wp:positionH>
                      <wp:positionV relativeFrom="paragraph">
                        <wp:posOffset>260985</wp:posOffset>
                      </wp:positionV>
                      <wp:extent cx="0" cy="198120"/>
                      <wp:effectExtent l="0" t="0" r="0" b="0"/>
                      <wp:wrapNone/>
                      <wp:docPr id="233" name="_x0000_s2380"/>
                      <wp:cNvGraphicFramePr/>
                      <a:graphic xmlns:a="http://schemas.openxmlformats.org/drawingml/2006/main">
                        <a:graphicData uri="http://schemas.microsoft.com/office/word/2010/wordprocessingShape">
                          <wps:wsp>
                            <wps:cNvCnPr/>
                            <wps:spPr bwMode="auto">
                              <a:xfrm flipV="1">
                                <a:off x="0" y="0"/>
                                <a:ext cx="0" cy="198120"/>
                              </a:xfrm>
                              <a:prstGeom prst="line">
                                <a:avLst/>
                              </a:prstGeom>
                              <a:noFill/>
                              <a:ln>
                                <a:solidFill>
                                  <a:srgbClr val="000000"/>
                                </a:solidFill>
                              </a:ln>
                            </wps:spPr>
                            <wps:bodyPr rot="0">
                              <a:noAutofit/>
                            </wps:bodyPr>
                          </wps:wsp>
                        </a:graphicData>
                      </a:graphic>
                    </wp:anchor>
                  </w:drawing>
                </mc:Choice>
                <mc:Fallback>
                  <w:pict>
                    <v:line id="_x0000_s2380" o:spid="_x0000_s1026" o:spt="20" style="position:absolute;left:0pt;flip:y;margin-left:227pt;margin-top:20.55pt;height:15.6pt;width:0pt;z-index:251660288;mso-width-relative:page;mso-height-relative:page;" filled="f" stroked="t" coordsize="21600,21600" o:gfxdata="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s2lvd1gAAAAkBAAAPAAAAAAAAAAEAIAAAACIAAABkcnMvZG93bnJldi54bWxQ&#10;SwECFAAUAAAACACHTuJArwxrAMABAACNAwAADgAAAAAAAAABACAAAAAlAQAAZHJzL2Uyb0RvYy54&#10;bWxQSwUGAAAAAAYABgBZAQAAVwUAAAAA&#10;">
                      <v:fill on="f" focussize="0,0"/>
                      <v:stroke color="#000000" joinstyle="round"/>
                      <v:imagedata o:title=""/>
                      <o:lock v:ext="edit" aspectratio="f"/>
                    </v:line>
                  </w:pict>
                </mc:Fallback>
              </mc:AlternateContent>
            </w:r>
          </w:p>
          <w:p w14:paraId="7BBD47A4">
            <w:pPr>
              <w:spacing w:line="360" w:lineRule="auto"/>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61595</wp:posOffset>
                      </wp:positionV>
                      <wp:extent cx="600075" cy="297180"/>
                      <wp:effectExtent l="0" t="0" r="0" b="0"/>
                      <wp:wrapNone/>
                      <wp:docPr id="234" name="_x0000_s2381"/>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76D1766E">
                                  <w:pPr>
                                    <w:rPr>
                                      <w:rFonts w:hint="eastAsia"/>
                                    </w:rPr>
                                  </w:pPr>
                                  <w:r>
                                    <w:rPr>
                                      <w:rFonts w:hint="eastAsia"/>
                                    </w:rPr>
                                    <w:t>1.44</w:t>
                                  </w:r>
                                </w:p>
                                <w:p w14:paraId="038C5F02"/>
                              </w:txbxContent>
                            </wps:txbx>
                            <wps:bodyPr wrap="square" upright="1"/>
                          </wps:wsp>
                        </a:graphicData>
                      </a:graphic>
                    </wp:anchor>
                  </w:drawing>
                </mc:Choice>
                <mc:Fallback>
                  <w:pict>
                    <v:shape id="_x0000_s2381" o:spid="_x0000_s1026" o:spt="202" type="#_x0000_t202" style="position:absolute;left:0pt;margin-left:65.5pt;margin-top:4.85pt;height:23.4pt;width:47.25pt;z-index:251660288;mso-width-relative:page;mso-height-relative:page;" filled="f" stroked="f" coordsize="21600,21600" o:gfxdata="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D37d7VAAAACAEAAA8AAAAAAAAAAQAgAAAAIgAAAGRycy9kb3ducmV2LnhtbFBLAQIUABQAAAAI&#10;AIdO4kByPmZctwEAAGwDAAAOAAAAAAAAAAEAIAAAACQBAABkcnMvZTJvRG9jLnhtbFBLBQYAAAAA&#10;BgAGAFkBAABNBQAAAAA=&#10;">
                      <v:fill on="f" focussize="0,0"/>
                      <v:stroke on="f"/>
                      <v:imagedata o:title=""/>
                      <o:lock v:ext="edit" aspectratio="f"/>
                      <v:textbox>
                        <w:txbxContent>
                          <w:p w14:paraId="76D1766E">
                            <w:pPr>
                              <w:rPr>
                                <w:rFonts w:hint="eastAsia"/>
                              </w:rPr>
                            </w:pPr>
                            <w:r>
                              <w:rPr>
                                <w:rFonts w:hint="eastAsia"/>
                              </w:rPr>
                              <w:t>1.44</w:t>
                            </w:r>
                          </w:p>
                          <w:p w14:paraId="038C5F02"/>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2100580</wp:posOffset>
                      </wp:positionH>
                      <wp:positionV relativeFrom="paragraph">
                        <wp:posOffset>41910</wp:posOffset>
                      </wp:positionV>
                      <wp:extent cx="612140" cy="297180"/>
                      <wp:effectExtent l="0" t="0" r="0" b="0"/>
                      <wp:wrapNone/>
                      <wp:docPr id="235" name="_x0000_s2382"/>
                      <wp:cNvGraphicFramePr/>
                      <a:graphic xmlns:a="http://schemas.openxmlformats.org/drawingml/2006/main">
                        <a:graphicData uri="http://schemas.microsoft.com/office/word/2010/wordprocessingShape">
                          <wps:wsp>
                            <wps:cNvSpPr txBox="1"/>
                            <wps:spPr bwMode="auto">
                              <a:xfrm>
                                <a:off x="0" y="0"/>
                                <a:ext cx="612140" cy="297180"/>
                              </a:xfrm>
                              <a:prstGeom prst="rect">
                                <a:avLst/>
                              </a:prstGeom>
                              <a:noFill/>
                              <a:ln>
                                <a:noFill/>
                              </a:ln>
                            </wps:spPr>
                            <wps:txbx>
                              <w:txbxContent>
                                <w:p w14:paraId="1601EEFB">
                                  <w:pPr>
                                    <w:rPr>
                                      <w:rFonts w:hint="eastAsia"/>
                                    </w:rPr>
                                  </w:pPr>
                                  <w:r>
                                    <w:rPr>
                                      <w:rFonts w:hint="eastAsia"/>
                                    </w:rPr>
                                    <w:t>0.36</w:t>
                                  </w:r>
                                </w:p>
                                <w:p w14:paraId="16025259"/>
                              </w:txbxContent>
                            </wps:txbx>
                            <wps:bodyPr wrap="square" upright="1"/>
                          </wps:wsp>
                        </a:graphicData>
                      </a:graphic>
                    </wp:anchor>
                  </w:drawing>
                </mc:Choice>
                <mc:Fallback>
                  <w:pict>
                    <v:shape id="_x0000_s2382" o:spid="_x0000_s1026" o:spt="202" type="#_x0000_t202" style="position:absolute;left:0pt;margin-left:165.4pt;margin-top:3.3pt;height:23.4pt;width:48.2pt;z-index:251660288;mso-width-relative:page;mso-height-relative:page;" filled="f" stroked="f" coordsize="21600,21600" o:gfxdata="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8yqH1gAAAAgBAAAPAAAAAAAAAAEAIAAAACIAAABkcnMvZG93bnJldi54bWxQSwECFAAUAAAA&#10;CACHTuJA5iPawrcBAABsAwAADgAAAAAAAAABACAAAAAlAQAAZHJzL2Uyb0RvYy54bWxQSwUGAAAA&#10;AAYABgBZAQAATgUAAAAA&#10;">
                      <v:fill on="f" focussize="0,0"/>
                      <v:stroke on="f"/>
                      <v:imagedata o:title=""/>
                      <o:lock v:ext="edit" aspectratio="f"/>
                      <v:textbox>
                        <w:txbxContent>
                          <w:p w14:paraId="1601EEFB">
                            <w:pPr>
                              <w:rPr>
                                <w:rFonts w:hint="eastAsia"/>
                              </w:rPr>
                            </w:pPr>
                            <w:r>
                              <w:rPr>
                                <w:rFonts w:hint="eastAsia"/>
                              </w:rPr>
                              <w:t>0.36</w:t>
                            </w:r>
                          </w:p>
                          <w:p w14:paraId="16025259"/>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2527300</wp:posOffset>
                      </wp:positionH>
                      <wp:positionV relativeFrom="paragraph">
                        <wp:posOffset>203200</wp:posOffset>
                      </wp:positionV>
                      <wp:extent cx="1101725" cy="297180"/>
                      <wp:effectExtent l="0" t="0" r="0" b="0"/>
                      <wp:wrapNone/>
                      <wp:docPr id="236" name="_x0000_s2383"/>
                      <wp:cNvGraphicFramePr/>
                      <a:graphic xmlns:a="http://schemas.openxmlformats.org/drawingml/2006/main">
                        <a:graphicData uri="http://schemas.microsoft.com/office/word/2010/wordprocessingShape">
                          <wps:wsp>
                            <wps:cNvSpPr txBox="1"/>
                            <wps:spPr bwMode="auto">
                              <a:xfrm>
                                <a:off x="0" y="0"/>
                                <a:ext cx="1101725" cy="297180"/>
                              </a:xfrm>
                              <a:prstGeom prst="rect">
                                <a:avLst/>
                              </a:prstGeom>
                              <a:solidFill>
                                <a:srgbClr val="FFFFFF"/>
                              </a:solidFill>
                              <a:ln>
                                <a:solidFill>
                                  <a:srgbClr val="000000"/>
                                </a:solidFill>
                              </a:ln>
                            </wps:spPr>
                            <wps:txbx>
                              <w:txbxContent>
                                <w:p w14:paraId="213DC54B">
                                  <w:pPr>
                                    <w:ind w:firstLine="210"/>
                                    <w:rPr>
                                      <w:rFonts w:hint="eastAsia"/>
                                    </w:rPr>
                                  </w:pPr>
                                  <w:r>
                                    <w:rPr>
                                      <w:rFonts w:hint="eastAsia"/>
                                    </w:rPr>
                                    <w:t>烫毛供热</w:t>
                                  </w:r>
                                </w:p>
                                <w:p w14:paraId="1055C05B"/>
                              </w:txbxContent>
                            </wps:txbx>
                            <wps:bodyPr wrap="square" upright="1"/>
                          </wps:wsp>
                        </a:graphicData>
                      </a:graphic>
                    </wp:anchor>
                  </w:drawing>
                </mc:Choice>
                <mc:Fallback>
                  <w:pict>
                    <v:shape id="_x0000_s2383" o:spid="_x0000_s1026" o:spt="202" type="#_x0000_t202" style="position:absolute;left:0pt;margin-left:199pt;margin-top:16pt;height:23.4pt;width:86.75pt;z-index:251660288;mso-width-relative:page;mso-height-relative:page;" fillcolor="#FFFFFF" filled="t" stroked="t" coordsize="21600,21600" o:gfxdata="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nM44dkAAAAJAQAADwAAAAAAAAABACAA&#10;AAAiAAAAZHJzL2Rvd25yZXYueG1sUEsBAhQAFAAAAAgAh07iQCe5CQnTAQAAvwMAAA4AAAAAAAAA&#10;AQAgAAAAKAEAAGRycy9lMm9Eb2MueG1sUEsFBgAAAAAGAAYAWQEAAG0FAAAAAA==&#10;">
                      <v:fill on="t" focussize="0,0"/>
                      <v:stroke color="#000000" joinstyle="round"/>
                      <v:imagedata o:title=""/>
                      <o:lock v:ext="edit" aspectratio="f"/>
                      <v:textbox>
                        <w:txbxContent>
                          <w:p w14:paraId="213DC54B">
                            <w:pPr>
                              <w:ind w:firstLine="210"/>
                              <w:rPr>
                                <w:rFonts w:hint="eastAsia"/>
                              </w:rPr>
                            </w:pPr>
                            <w:r>
                              <w:rPr>
                                <w:rFonts w:hint="eastAsia"/>
                              </w:rPr>
                              <w:t>烫毛供热</w:t>
                            </w:r>
                          </w:p>
                          <w:p w14:paraId="1055C05B"/>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1889125</wp:posOffset>
                      </wp:positionH>
                      <wp:positionV relativeFrom="paragraph">
                        <wp:posOffset>11430</wp:posOffset>
                      </wp:positionV>
                      <wp:extent cx="1000125" cy="0"/>
                      <wp:effectExtent l="0" t="0" r="0" b="0"/>
                      <wp:wrapNone/>
                      <wp:docPr id="237" name="_x0000_s2384"/>
                      <wp:cNvGraphicFramePr/>
                      <a:graphic xmlns:a="http://schemas.openxmlformats.org/drawingml/2006/main">
                        <a:graphicData uri="http://schemas.microsoft.com/office/word/2010/wordprocessingShape">
                          <wps:wsp>
                            <wps:cNvCnPr/>
                            <wps:spPr bwMode="auto">
                              <a:xfrm flipH="1">
                                <a:off x="0" y="0"/>
                                <a:ext cx="1000125" cy="0"/>
                              </a:xfrm>
                              <a:prstGeom prst="line">
                                <a:avLst/>
                              </a:prstGeom>
                              <a:noFill/>
                              <a:ln>
                                <a:solidFill>
                                  <a:srgbClr val="000000"/>
                                </a:solidFill>
                              </a:ln>
                            </wps:spPr>
                            <wps:bodyPr rot="0">
                              <a:noAutofit/>
                            </wps:bodyPr>
                          </wps:wsp>
                        </a:graphicData>
                      </a:graphic>
                    </wp:anchor>
                  </w:drawing>
                </mc:Choice>
                <mc:Fallback>
                  <w:pict>
                    <v:line id="_x0000_s2384" o:spid="_x0000_s1026" o:spt="20" style="position:absolute;left:0pt;flip:x;margin-left:148.75pt;margin-top:0.9pt;height:0pt;width:78.75pt;z-index:251660288;mso-width-relative:page;mso-height-relative:page;" filled="f" stroked="t" coordsize="21600,21600" o:gfxdata="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jZhnvUAAAABwEAAA8AAAAAAAAAAQAgAAAAIgAAAGRycy9kb3ducmV2LnhtbFBL&#10;AQIUABQAAAAIAIdO4kB66EOxwQEAAI4DAAAOAAAAAAAAAAEAIAAAACMBAABkcnMvZTJvRG9jLnht&#10;bFBLBQYAAAAABgAGAFkBAABW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1901825</wp:posOffset>
                      </wp:positionH>
                      <wp:positionV relativeFrom="paragraph">
                        <wp:posOffset>17780</wp:posOffset>
                      </wp:positionV>
                      <wp:extent cx="0" cy="198120"/>
                      <wp:effectExtent l="0" t="0" r="0" b="0"/>
                      <wp:wrapNone/>
                      <wp:docPr id="238" name="_x0000_s2385"/>
                      <wp:cNvGraphicFramePr/>
                      <a:graphic xmlns:a="http://schemas.openxmlformats.org/drawingml/2006/main">
                        <a:graphicData uri="http://schemas.microsoft.com/office/word/2010/wordprocessingShape">
                          <wps:wsp>
                            <wps:cNvCnPr/>
                            <wps:spPr bwMode="auto">
                              <a:xfrm>
                                <a:off x="0" y="0"/>
                                <a:ext cx="0" cy="198120"/>
                              </a:xfrm>
                              <a:prstGeom prst="line">
                                <a:avLst/>
                              </a:prstGeom>
                              <a:noFill/>
                              <a:ln>
                                <a:solidFill>
                                  <a:srgbClr val="000000"/>
                                </a:solidFill>
                                <a:tailEnd type="triangle"/>
                              </a:ln>
                            </wps:spPr>
                            <wps:bodyPr rot="0">
                              <a:noAutofit/>
                            </wps:bodyPr>
                          </wps:wsp>
                        </a:graphicData>
                      </a:graphic>
                    </wp:anchor>
                  </w:drawing>
                </mc:Choice>
                <mc:Fallback>
                  <w:pict>
                    <v:line id="_x0000_s2385" o:spid="_x0000_s1026" o:spt="20" style="position:absolute;left:0pt;margin-left:149.75pt;margin-top:1.4pt;height:15.6pt;width:0pt;z-index:251660288;mso-width-relative:page;mso-height-relative:page;" filled="f" stroked="t" coordsize="21600,21600" o:gfxdata="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Z/rvYAAAACAEAAA8AAAAAAAAAAQAgAAAAIgAAAGRycy9kb3du&#10;cmV2LnhtbFBLAQIUABQAAAAIAIdO4kAhOT++xgEAAJ8DAAAOAAAAAAAAAAEAIAAAACcBAABkcnMv&#10;ZTJvRG9jLnhtbFBLBQYAAAAABgAGAFkBAABf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1334770</wp:posOffset>
                      </wp:positionH>
                      <wp:positionV relativeFrom="paragraph">
                        <wp:posOffset>211455</wp:posOffset>
                      </wp:positionV>
                      <wp:extent cx="733425" cy="297180"/>
                      <wp:effectExtent l="0" t="0" r="0" b="0"/>
                      <wp:wrapNone/>
                      <wp:docPr id="239" name="_x0000_s2386"/>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2D90C0B2">
                                  <w:pPr>
                                    <w:rPr>
                                      <w:rFonts w:hint="eastAsia"/>
                                    </w:rPr>
                                  </w:pPr>
                                  <w:r>
                                    <w:rPr>
                                      <w:rFonts w:hint="eastAsia"/>
                                    </w:rPr>
                                    <w:t>锅炉用水</w:t>
                                  </w:r>
                                </w:p>
                                <w:p w14:paraId="46133984"/>
                              </w:txbxContent>
                            </wps:txbx>
                            <wps:bodyPr wrap="square" upright="1"/>
                          </wps:wsp>
                        </a:graphicData>
                      </a:graphic>
                    </wp:anchor>
                  </w:drawing>
                </mc:Choice>
                <mc:Fallback>
                  <w:pict>
                    <v:shape id="_x0000_s2386" o:spid="_x0000_s1026" o:spt="202" type="#_x0000_t202" style="position:absolute;left:0pt;margin-left:105.1pt;margin-top:16.65pt;height:23.4pt;width:57.75pt;z-index:251660288;mso-width-relative:page;mso-height-relative:page;" fillcolor="#FFFFFF" filled="t" stroked="t" coordsize="21600,21600" o:gfxdata="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kSIAXXAAAACQEAAA8AAAAAAAAAAQAgAAAA&#10;IgAAAGRycy9kb3ducmV2LnhtbFBLAQIUABQAAAAIAIdO4kCAKnnj0wEAAL4DAAAOAAAAAAAAAAEA&#10;IAAAACYBAABkcnMvZTJvRG9jLnhtbFBLBQYAAAAABgAGAFkBAABrBQAAAAA=&#10;">
                      <v:fill on="t" focussize="0,0"/>
                      <v:stroke color="#000000" joinstyle="round"/>
                      <v:imagedata o:title=""/>
                      <o:lock v:ext="edit" aspectratio="f"/>
                      <v:textbox>
                        <w:txbxContent>
                          <w:p w14:paraId="2D90C0B2">
                            <w:pPr>
                              <w:rPr>
                                <w:rFonts w:hint="eastAsia"/>
                              </w:rPr>
                            </w:pPr>
                            <w:r>
                              <w:rPr>
                                <w:rFonts w:hint="eastAsia"/>
                              </w:rPr>
                              <w:t>锅炉用水</w:t>
                            </w:r>
                          </w:p>
                          <w:p w14:paraId="46133984"/>
                        </w:txbxContent>
                      </v:textbox>
                    </v:shape>
                  </w:pict>
                </mc:Fallback>
              </mc:AlternateContent>
            </w:r>
          </w:p>
          <w:p w14:paraId="6B9C7E42">
            <w:pPr>
              <w:spacing w:line="360" w:lineRule="auto"/>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810895</wp:posOffset>
                      </wp:positionH>
                      <wp:positionV relativeFrom="paragraph">
                        <wp:posOffset>61595</wp:posOffset>
                      </wp:positionV>
                      <wp:extent cx="9525" cy="2894330"/>
                      <wp:effectExtent l="0" t="0" r="0" b="0"/>
                      <wp:wrapNone/>
                      <wp:docPr id="240" name="_x0000_s2387"/>
                      <wp:cNvGraphicFramePr/>
                      <a:graphic xmlns:a="http://schemas.openxmlformats.org/drawingml/2006/main">
                        <a:graphicData uri="http://schemas.microsoft.com/office/word/2010/wordprocessingShape">
                          <wps:wsp>
                            <wps:cNvCnPr/>
                            <wps:spPr bwMode="auto">
                              <a:xfrm>
                                <a:off x="0" y="0"/>
                                <a:ext cx="9525" cy="2894330"/>
                              </a:xfrm>
                              <a:prstGeom prst="line">
                                <a:avLst/>
                              </a:prstGeom>
                              <a:noFill/>
                              <a:ln>
                                <a:solidFill>
                                  <a:srgbClr val="000000"/>
                                </a:solidFill>
                              </a:ln>
                            </wps:spPr>
                            <wps:bodyPr rot="0">
                              <a:noAutofit/>
                            </wps:bodyPr>
                          </wps:wsp>
                        </a:graphicData>
                      </a:graphic>
                    </wp:anchor>
                  </w:drawing>
                </mc:Choice>
                <mc:Fallback>
                  <w:pict>
                    <v:line id="_x0000_s2387" o:spid="_x0000_s1026" o:spt="20" style="position:absolute;left:0pt;margin-left:63.85pt;margin-top:4.85pt;height:227.9pt;width:0.75pt;z-index:251660288;mso-width-relative:page;mso-height-relative:page;" filled="f" stroked="t" coordsize="21600,21600" o:gfxdata="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Ny/DtgAAAAJAQAADwAAAAAAAAABACAAAAAiAAAAZHJzL2Rvd25yZXYueG1s&#10;UEsBAhQAFAAAAAgAh07iQFMPzoK/AQAAhwMAAA4AAAAAAAAAAQAgAAAAJwEAAGRycy9lMm9Eb2Mu&#10;eG1sUEsFBgAAAAAGAAYAWQEAAFg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97155</wp:posOffset>
                      </wp:positionV>
                      <wp:extent cx="466725" cy="0"/>
                      <wp:effectExtent l="0" t="0" r="0" b="0"/>
                      <wp:wrapNone/>
                      <wp:docPr id="241" name="_x0000_s2388"/>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388" o:spid="_x0000_s1026" o:spt="20" style="position:absolute;left:0pt;margin-left:162.75pt;margin-top:7.65pt;height:0pt;width:36.75pt;z-index:251660288;mso-width-relative:page;mso-height-relative:page;" filled="f" stroked="t" coordsize="21600,21600" o:gfxdata="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wbEg2QAAAAkBAAAPAAAAAAAAAAEAIAAAACIAAABkcnMv&#10;ZG93bnJldi54bWxQSwECFAAUAAAACACHTuJAwxk2jskBAACfAwAADgAAAAAAAAABACAAAAAoAQAA&#10;ZHJzL2Uyb0RvYy54bWxQSwUGAAAAAAYABgBZAQAAYw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838200</wp:posOffset>
                      </wp:positionH>
                      <wp:positionV relativeFrom="paragraph">
                        <wp:posOffset>68580</wp:posOffset>
                      </wp:positionV>
                      <wp:extent cx="466725" cy="0"/>
                      <wp:effectExtent l="0" t="0" r="0" b="0"/>
                      <wp:wrapNone/>
                      <wp:docPr id="242" name="_x0000_s2389"/>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389" o:spid="_x0000_s1026" o:spt="20" style="position:absolute;left:0pt;margin-left:66pt;margin-top:5.4pt;height:0pt;width:36.75pt;z-index:251660288;mso-width-relative:page;mso-height-relative:page;" filled="f" stroked="t" coordsize="21600,21600" o:gfxdata="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ETkl3YAAAACQEAAA8AAAAAAAAAAQAgAAAAIgAAAGRycy9k&#10;b3ducmV2LnhtbFBLAQIUABQAAAAIAIdO4kBxvbTkyQEAAJ8DAAAOAAAAAAAAAAEAIAAAACcBAABk&#10;cnMvZTJvRG9jLnhtbFBLBQYAAAAABgAGAFkBAABiBQAAAAA=&#10;">
                      <v:fill on="f" focussize="0,0"/>
                      <v:stroke color="#000000" joinstyle="round" endarrow="block"/>
                      <v:imagedata o:title=""/>
                      <o:lock v:ext="edit" aspectratio="f"/>
                    </v:line>
                  </w:pict>
                </mc:Fallback>
              </mc:AlternateContent>
            </w:r>
          </w:p>
          <w:p w14:paraId="64C38616">
            <w:pPr>
              <w:spacing w:line="360" w:lineRule="auto"/>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1990725</wp:posOffset>
                      </wp:positionH>
                      <wp:positionV relativeFrom="paragraph">
                        <wp:posOffset>122555</wp:posOffset>
                      </wp:positionV>
                      <wp:extent cx="600075" cy="297180"/>
                      <wp:effectExtent l="0" t="0" r="0" b="0"/>
                      <wp:wrapNone/>
                      <wp:docPr id="243" name="_x0000_s2390"/>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55E10E2B">
                                  <w:pPr>
                                    <w:rPr>
                                      <w:rFonts w:hint="eastAsia"/>
                                    </w:rPr>
                                  </w:pPr>
                                  <w:r>
                                    <w:rPr>
                                      <w:rFonts w:hint="eastAsia"/>
                                    </w:rPr>
                                    <w:t>0.3</w:t>
                                  </w:r>
                                </w:p>
                                <w:p w14:paraId="09A91083"/>
                              </w:txbxContent>
                            </wps:txbx>
                            <wps:bodyPr wrap="square" upright="1"/>
                          </wps:wsp>
                        </a:graphicData>
                      </a:graphic>
                    </wp:anchor>
                  </w:drawing>
                </mc:Choice>
                <mc:Fallback>
                  <w:pict>
                    <v:shape id="_x0000_s2390" o:spid="_x0000_s1026" o:spt="202" type="#_x0000_t202" style="position:absolute;left:0pt;margin-left:156.75pt;margin-top:9.65pt;height:23.4pt;width:47.25pt;z-index:251660288;mso-width-relative:page;mso-height-relative:page;" filled="f" stroked="f" coordsize="21600,21600" o:gfxdata="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X88DXXAAAACQEAAA8AAAAAAAAAAQAgAAAAIgAAAGRycy9kb3ducmV2LnhtbFBLAQIUABQAAAAI&#10;AIdO4kD3NxkZtQEAAGwDAAAOAAAAAAAAAAEAIAAAACYBAABkcnMvZTJvRG9jLnhtbFBLBQYAAAAA&#10;BgAGAFkBAABNBQAAAAA=&#10;">
                      <v:fill on="f" focussize="0,0"/>
                      <v:stroke on="f"/>
                      <v:imagedata o:title=""/>
                      <o:lock v:ext="edit" aspectratio="f"/>
                      <v:textbox>
                        <w:txbxContent>
                          <w:p w14:paraId="55E10E2B">
                            <w:pPr>
                              <w:rPr>
                                <w:rFonts w:hint="eastAsia"/>
                              </w:rPr>
                            </w:pPr>
                            <w:r>
                              <w:rPr>
                                <w:rFonts w:hint="eastAsia"/>
                              </w:rPr>
                              <w:t>0.3</w:t>
                            </w:r>
                          </w:p>
                          <w:p w14:paraId="09A91083"/>
                        </w:txbxContent>
                      </v:textbox>
                    </v:shape>
                  </w:pict>
                </mc:Fallback>
              </mc:AlternateContent>
            </w:r>
          </w:p>
          <w:p w14:paraId="3B51B8B8">
            <w:pPr>
              <w:spacing w:line="360" w:lineRule="auto"/>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2428875</wp:posOffset>
                      </wp:positionH>
                      <wp:positionV relativeFrom="paragraph">
                        <wp:posOffset>194310</wp:posOffset>
                      </wp:positionV>
                      <wp:extent cx="600075" cy="297180"/>
                      <wp:effectExtent l="0" t="0" r="0" b="0"/>
                      <wp:wrapNone/>
                      <wp:docPr id="244" name="_x0000_s2391"/>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2D3A7ADE">
                                  <w:pPr>
                                    <w:rPr>
                                      <w:rFonts w:hint="eastAsia"/>
                                    </w:rPr>
                                  </w:pPr>
                                  <w:r>
                                    <w:rPr>
                                      <w:rFonts w:hint="eastAsia"/>
                                    </w:rPr>
                                    <w:t>2.7</w:t>
                                  </w:r>
                                </w:p>
                                <w:p w14:paraId="597EBAF0"/>
                              </w:txbxContent>
                            </wps:txbx>
                            <wps:bodyPr wrap="square" upright="1"/>
                          </wps:wsp>
                        </a:graphicData>
                      </a:graphic>
                    </wp:anchor>
                  </w:drawing>
                </mc:Choice>
                <mc:Fallback>
                  <w:pict>
                    <v:shape id="_x0000_s2391" o:spid="_x0000_s1026" o:spt="202" type="#_x0000_t202" style="position:absolute;left:0pt;margin-left:191.25pt;margin-top:15.3pt;height:23.4pt;width:47.25pt;z-index:251660288;mso-width-relative:page;mso-height-relative:page;" filled="f" stroked="f" coordsize="21600,21600" o:gfxdata="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nPgr9cAAAAJAQAADwAAAAAAAAABACAAAAAiAAAAZHJzL2Rvd25yZXYueG1sUEsBAhQAFAAA&#10;AAgAh07iQOR/Gdi3AQAAbAMAAA4AAAAAAAAAAQAgAAAAJgEAAGRycy9lMm9Eb2MueG1sUEsFBgAA&#10;AAAGAAYAWQEAAE8FAAAAAA==&#10;">
                      <v:fill on="f" focussize="0,0"/>
                      <v:stroke on="f"/>
                      <v:imagedata o:title=""/>
                      <o:lock v:ext="edit" aspectratio="f"/>
                      <v:textbox>
                        <w:txbxContent>
                          <w:p w14:paraId="2D3A7ADE">
                            <w:pPr>
                              <w:rPr>
                                <w:rFonts w:hint="eastAsia"/>
                              </w:rPr>
                            </w:pPr>
                            <w:r>
                              <w:rPr>
                                <w:rFonts w:hint="eastAsia"/>
                              </w:rPr>
                              <w:t>2.7</w:t>
                            </w:r>
                          </w:p>
                          <w:p w14:paraId="597EBAF0"/>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819150</wp:posOffset>
                      </wp:positionH>
                      <wp:positionV relativeFrom="paragraph">
                        <wp:posOffset>251460</wp:posOffset>
                      </wp:positionV>
                      <wp:extent cx="600075" cy="297180"/>
                      <wp:effectExtent l="0" t="0" r="0" b="0"/>
                      <wp:wrapNone/>
                      <wp:docPr id="245" name="_x0000_s2392"/>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20CD062F">
                                  <w:pPr>
                                    <w:rPr>
                                      <w:rFonts w:hint="eastAsia"/>
                                    </w:rPr>
                                  </w:pPr>
                                  <w:r>
                                    <w:rPr>
                                      <w:rFonts w:hint="eastAsia"/>
                                    </w:rPr>
                                    <w:t>0.3</w:t>
                                  </w:r>
                                </w:p>
                                <w:p w14:paraId="7C4CA43F"/>
                              </w:txbxContent>
                            </wps:txbx>
                            <wps:bodyPr wrap="square" upright="1"/>
                          </wps:wsp>
                        </a:graphicData>
                      </a:graphic>
                    </wp:anchor>
                  </w:drawing>
                </mc:Choice>
                <mc:Fallback>
                  <w:pict>
                    <v:shape id="_x0000_s2392" o:spid="_x0000_s1026" o:spt="202" type="#_x0000_t202" style="position:absolute;left:0pt;margin-left:64.5pt;margin-top:19.8pt;height:23.4pt;width:47.25pt;z-index:251660288;mso-width-relative:page;mso-height-relative:page;" filled="f" stroked="f" coordsize="21600,21600" o:gfxdata="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D5+q1wAAAAkBAAAPAAAAAAAAAAEAIAAAACIAAABkcnMvZG93bnJldi54bWxQSwECFAAUAAAA&#10;CACHTuJAHqZjhrYBAABsAwAADgAAAAAAAAABACAAAAAmAQAAZHJzL2Uyb0RvYy54bWxQSwUGAAAA&#10;AAYABgBZAQAATgUAAAAA&#10;">
                      <v:fill on="f" focussize="0,0"/>
                      <v:stroke on="f"/>
                      <v:imagedata o:title=""/>
                      <o:lock v:ext="edit" aspectratio="f"/>
                      <v:textbox>
                        <w:txbxContent>
                          <w:p w14:paraId="20CD062F">
                            <w:pPr>
                              <w:rPr>
                                <w:rFonts w:hint="eastAsia"/>
                              </w:rPr>
                            </w:pPr>
                            <w:r>
                              <w:rPr>
                                <w:rFonts w:hint="eastAsia"/>
                              </w:rPr>
                              <w:t>0.3</w:t>
                            </w:r>
                          </w:p>
                          <w:p w14:paraId="7C4CA43F"/>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1766570</wp:posOffset>
                      </wp:positionH>
                      <wp:positionV relativeFrom="paragraph">
                        <wp:posOffset>43180</wp:posOffset>
                      </wp:positionV>
                      <wp:extent cx="266700" cy="297180"/>
                      <wp:effectExtent l="0" t="0" r="0" b="0"/>
                      <wp:wrapNone/>
                      <wp:docPr id="246" name="_x0000_s2393"/>
                      <wp:cNvGraphicFramePr/>
                      <a:graphic xmlns:a="http://schemas.openxmlformats.org/drawingml/2006/main">
                        <a:graphicData uri="http://schemas.microsoft.com/office/word/2010/wordprocessingShape">
                          <wps:wsp>
                            <wps:cNvCnPr/>
                            <wps:spPr bwMode="auto">
                              <a:xfrm flipV="1">
                                <a:off x="0" y="0"/>
                                <a:ext cx="26670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93" o:spid="_x0000_s1026" o:spt="20" style="position:absolute;left:0pt;flip:y;margin-left:139.1pt;margin-top:3.4pt;height:23.4pt;width:21pt;z-index:251660288;mso-width-relative:page;mso-height-relative:page;" filled="f" stroked="t" coordsize="21600,21600" o:gfxdata="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QUjd1gAAAAgBAAAP&#10;AAAAAAAAAAEAIAAAACIAAABkcnMvZG93bnJldi54bWxQSwECFAAUAAAACACHTuJAfLb+6OEBAADG&#10;AwAADgAAAAAAAAABACAAAAAlAQAAZHJzL2Uyb0RvYy54bWxQSwUGAAAAAAYABgBZAQAAeAUAAAAA&#10;">
                      <v:fill on="f" focussize="0,0"/>
                      <v:stroke color="#000000" joinstyle="round" dashstyle="dash" endarrow="block"/>
                      <v:imagedata o:title=""/>
                      <o:lock v:ext="edit" aspectratio="f"/>
                    </v:line>
                  </w:pict>
                </mc:Fallback>
              </mc:AlternateContent>
            </w:r>
          </w:p>
          <w:p w14:paraId="32C3D619">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2896235</wp:posOffset>
                      </wp:positionH>
                      <wp:positionV relativeFrom="paragraph">
                        <wp:posOffset>59690</wp:posOffset>
                      </wp:positionV>
                      <wp:extent cx="1156970" cy="295275"/>
                      <wp:effectExtent l="0" t="0" r="0" b="0"/>
                      <wp:wrapNone/>
                      <wp:docPr id="247" name="_x0000_s2394"/>
                      <wp:cNvGraphicFramePr/>
                      <a:graphic xmlns:a="http://schemas.openxmlformats.org/drawingml/2006/main">
                        <a:graphicData uri="http://schemas.microsoft.com/office/word/2010/wordprocessingShape">
                          <wps:wsp>
                            <wps:cNvSpPr txBox="1"/>
                            <wps:spPr bwMode="auto">
                              <a:xfrm>
                                <a:off x="0" y="0"/>
                                <a:ext cx="1156970" cy="295274"/>
                              </a:xfrm>
                              <a:prstGeom prst="rect">
                                <a:avLst/>
                              </a:prstGeom>
                              <a:solidFill>
                                <a:srgbClr val="FFFFFF"/>
                              </a:solidFill>
                              <a:ln>
                                <a:solidFill>
                                  <a:srgbClr val="000000"/>
                                </a:solidFill>
                              </a:ln>
                            </wps:spPr>
                            <wps:txbx>
                              <w:txbxContent>
                                <w:p w14:paraId="7EB78CA0">
                                  <w:pPr>
                                    <w:rPr>
                                      <w:rFonts w:hint="eastAsia"/>
                                    </w:rPr>
                                  </w:pPr>
                                  <w:r>
                                    <w:rPr>
                                      <w:rFonts w:hint="eastAsia"/>
                                    </w:rPr>
                                    <w:t>3m</w:t>
                                  </w:r>
                                  <w:r>
                                    <w:rPr>
                                      <w:rFonts w:hint="eastAsia"/>
                                      <w:vertAlign w:val="superscript"/>
                                    </w:rPr>
                                    <w:t>3</w:t>
                                  </w:r>
                                  <w:r>
                                    <w:rPr>
                                      <w:rFonts w:hint="eastAsia"/>
                                    </w:rPr>
                                    <w:t>循环水池</w:t>
                                  </w:r>
                                </w:p>
                                <w:p w14:paraId="5D3C21EA"/>
                              </w:txbxContent>
                            </wps:txbx>
                            <wps:bodyPr wrap="square" upright="1"/>
                          </wps:wsp>
                        </a:graphicData>
                      </a:graphic>
                    </wp:anchor>
                  </w:drawing>
                </mc:Choice>
                <mc:Fallback>
                  <w:pict>
                    <v:shape id="_x0000_s2394" o:spid="_x0000_s1026" o:spt="202" type="#_x0000_t202" style="position:absolute;left:0pt;margin-left:228.05pt;margin-top:4.7pt;height:23.25pt;width:91.1pt;z-index:251660288;mso-width-relative:page;mso-height-relative:page;" fillcolor="#FFFFFF" filled="t" stroked="t" coordsize="21600,21600" o:gfxdata="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tREDXYAAAACAEAAA8AAAAAAAAAAQAgAAAA&#10;IgAAAGRycy9kb3ducmV2LnhtbFBLAQIUABQAAAAIAIdO4kBrOD5J0gEAAL8DAAAOAAAAAAAAAAEA&#10;IAAAACcBAABkcnMvZTJvRG9jLnhtbFBLBQYAAAAABgAGAFkBAABrBQAAAAA=&#10;">
                      <v:fill on="t" focussize="0,0"/>
                      <v:stroke color="#000000" joinstyle="round"/>
                      <v:imagedata o:title=""/>
                      <o:lock v:ext="edit" aspectratio="f"/>
                      <v:textbox>
                        <w:txbxContent>
                          <w:p w14:paraId="7EB78CA0">
                            <w:pPr>
                              <w:rPr>
                                <w:rFonts w:hint="eastAsia"/>
                              </w:rPr>
                            </w:pPr>
                            <w:r>
                              <w:rPr>
                                <w:rFonts w:hint="eastAsia"/>
                              </w:rPr>
                              <w:t>3m</w:t>
                            </w:r>
                            <w:r>
                              <w:rPr>
                                <w:rFonts w:hint="eastAsia"/>
                                <w:vertAlign w:val="superscript"/>
                              </w:rPr>
                              <w:t>3</w:t>
                            </w:r>
                            <w:r>
                              <w:rPr>
                                <w:rFonts w:hint="eastAsia"/>
                              </w:rPr>
                              <w:t>循环水池</w:t>
                            </w:r>
                          </w:p>
                          <w:p w14:paraId="5D3C21EA"/>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2356485</wp:posOffset>
                      </wp:positionH>
                      <wp:positionV relativeFrom="paragraph">
                        <wp:posOffset>198755</wp:posOffset>
                      </wp:positionV>
                      <wp:extent cx="514350" cy="635"/>
                      <wp:effectExtent l="0" t="0" r="0" b="0"/>
                      <wp:wrapNone/>
                      <wp:docPr id="248" name="_x0000_s2395"/>
                      <wp:cNvGraphicFramePr/>
                      <a:graphic xmlns:a="http://schemas.openxmlformats.org/drawingml/2006/main">
                        <a:graphicData uri="http://schemas.microsoft.com/office/word/2010/wordprocessingShape">
                          <wps:wsp>
                            <wps:cNvCnPr/>
                            <wps:spPr bwMode="auto">
                              <a:xfrm>
                                <a:off x="0" y="0"/>
                                <a:ext cx="514350" cy="635"/>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395" o:spid="_x0000_s1026" o:spt="20" style="position:absolute;left:0pt;margin-left:185.55pt;margin-top:15.65pt;height:0.05pt;width:40.5pt;z-index:251660288;mso-width-relative:page;mso-height-relative:page;" fillcolor="#FFFFFF" filled="t" stroked="t" coordsize="21600,21600" o:gfxdata="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SA1T2QAAAAkBAAAPAAAAAAAAAAEAIAAA&#10;ACIAAABkcnMvZG93bnJldi54bWxQSwECFAAUAAAACACHTuJAIBZwotIBAADKAwAADgAAAAAAAAAB&#10;ACAAAAAoAQAAZHJzL2Uyb0RvYy54bWxQSwUGAAAAAAYABgBZAQAAbAUAAAAA&#10;">
                      <v:fill on="t"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217805</wp:posOffset>
                      </wp:positionV>
                      <wp:extent cx="514350" cy="635"/>
                      <wp:effectExtent l="0" t="0" r="0" b="0"/>
                      <wp:wrapNone/>
                      <wp:docPr id="249" name="_x0000_s2396"/>
                      <wp:cNvGraphicFramePr/>
                      <a:graphic xmlns:a="http://schemas.openxmlformats.org/drawingml/2006/main">
                        <a:graphicData uri="http://schemas.microsoft.com/office/word/2010/wordprocessingShape">
                          <wps:wsp>
                            <wps:cNvCnPr/>
                            <wps:spPr bwMode="auto">
                              <a:xfrm>
                                <a:off x="0" y="0"/>
                                <a:ext cx="514350" cy="635"/>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396" o:spid="_x0000_s1026" o:spt="20" style="position:absolute;left:0pt;margin-left:64.8pt;margin-top:17.15pt;height:0.05pt;width:40.5pt;z-index:251660288;mso-width-relative:page;mso-height-relative:page;" fillcolor="#FFFFFF" filled="t" stroked="t" coordsize="21600,21600" o:gfxdata="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tQ5NrYAAAACQEAAA8AAAAAAAAAAQAgAAAA&#10;IgAAAGRycy9kb3ducmV2LnhtbFBLAQIUABQAAAAIAIdO4kCjcSgm0gEAAMoDAAAOAAAAAAAAAAEA&#10;IAAAACcBAABkcnMvZTJvRG9jLnhtbFBLBQYAAAAABgAGAFkBAABrBQAAAAA=&#10;">
                      <v:fill on="t"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1324610</wp:posOffset>
                      </wp:positionH>
                      <wp:positionV relativeFrom="paragraph">
                        <wp:posOffset>59690</wp:posOffset>
                      </wp:positionV>
                      <wp:extent cx="1031240" cy="295275"/>
                      <wp:effectExtent l="0" t="0" r="0" b="0"/>
                      <wp:wrapNone/>
                      <wp:docPr id="250" name="_x0000_s2397"/>
                      <wp:cNvGraphicFramePr/>
                      <a:graphic xmlns:a="http://schemas.openxmlformats.org/drawingml/2006/main">
                        <a:graphicData uri="http://schemas.microsoft.com/office/word/2010/wordprocessingShape">
                          <wps:wsp>
                            <wps:cNvSpPr txBox="1"/>
                            <wps:spPr bwMode="auto">
                              <a:xfrm>
                                <a:off x="0" y="0"/>
                                <a:ext cx="1031240" cy="295274"/>
                              </a:xfrm>
                              <a:prstGeom prst="rect">
                                <a:avLst/>
                              </a:prstGeom>
                              <a:solidFill>
                                <a:srgbClr val="FFFFFF"/>
                              </a:solidFill>
                              <a:ln>
                                <a:solidFill>
                                  <a:srgbClr val="000000"/>
                                </a:solidFill>
                              </a:ln>
                            </wps:spPr>
                            <wps:txbx>
                              <w:txbxContent>
                                <w:p w14:paraId="03ADF95D">
                                  <w:pPr>
                                    <w:rPr>
                                      <w:rFonts w:hint="eastAsia"/>
                                    </w:rPr>
                                  </w:pPr>
                                  <w:r>
                                    <w:rPr>
                                      <w:rFonts w:hint="eastAsia"/>
                                    </w:rPr>
                                    <w:t>除尘系统用水</w:t>
                                  </w:r>
                                </w:p>
                                <w:p w14:paraId="5F209075"/>
                              </w:txbxContent>
                            </wps:txbx>
                            <wps:bodyPr wrap="square" upright="1"/>
                          </wps:wsp>
                        </a:graphicData>
                      </a:graphic>
                    </wp:anchor>
                  </w:drawing>
                </mc:Choice>
                <mc:Fallback>
                  <w:pict>
                    <v:shape id="_x0000_s2397" o:spid="_x0000_s1026" o:spt="202" type="#_x0000_t202" style="position:absolute;left:0pt;margin-left:104.3pt;margin-top:4.7pt;height:23.25pt;width:81.2pt;z-index:251660288;mso-width-relative:page;mso-height-relative:page;" fillcolor="#FFFFFF" filled="t" stroked="t" coordsize="21600,21600" o:gfxdata="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SpA89gAAAAIAQAADwAAAAAAAAABACAAAAAi&#10;AAAAZHJzL2Rvd25yZXYueG1sUEsBAhQAFAAAAAgAh07iQJoUI7nRAQAAvwMAAA4AAAAAAAAAAQAg&#10;AAAAJwEAAGRycy9lMm9Eb2MueG1sUEsFBgAAAAAGAAYAWQEAAGoFAAAAAA==&#10;">
                      <v:fill on="t" focussize="0,0"/>
                      <v:stroke color="#000000" joinstyle="round"/>
                      <v:imagedata o:title=""/>
                      <o:lock v:ext="edit" aspectratio="f"/>
                      <v:textbox>
                        <w:txbxContent>
                          <w:p w14:paraId="03ADF95D">
                            <w:pPr>
                              <w:rPr>
                                <w:rFonts w:hint="eastAsia"/>
                              </w:rPr>
                            </w:pPr>
                            <w:r>
                              <w:rPr>
                                <w:rFonts w:hint="eastAsia"/>
                              </w:rPr>
                              <w:t>除尘系统用水</w:t>
                            </w:r>
                          </w:p>
                          <w:p w14:paraId="5F209075"/>
                        </w:txbxContent>
                      </v:textbox>
                    </v:shape>
                  </w:pict>
                </mc:Fallback>
              </mc:AlternateContent>
            </w:r>
          </w:p>
          <w:p w14:paraId="723ED110">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2314575</wp:posOffset>
                      </wp:positionH>
                      <wp:positionV relativeFrom="paragraph">
                        <wp:posOffset>97155</wp:posOffset>
                      </wp:positionV>
                      <wp:extent cx="600075" cy="297180"/>
                      <wp:effectExtent l="0" t="0" r="0" b="0"/>
                      <wp:wrapNone/>
                      <wp:docPr id="251" name="_x0000_s2398"/>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3F778AA7">
                                  <w:pPr>
                                    <w:rPr>
                                      <w:rFonts w:hint="eastAsia"/>
                                    </w:rPr>
                                  </w:pPr>
                                  <w:r>
                                    <w:rPr>
                                      <w:rFonts w:hint="eastAsia"/>
                                    </w:rPr>
                                    <w:t>2.7</w:t>
                                  </w:r>
                                </w:p>
                                <w:p w14:paraId="53C73CD0"/>
                              </w:txbxContent>
                            </wps:txbx>
                            <wps:bodyPr wrap="square" upright="1"/>
                          </wps:wsp>
                        </a:graphicData>
                      </a:graphic>
                    </wp:anchor>
                  </w:drawing>
                </mc:Choice>
                <mc:Fallback>
                  <w:pict>
                    <v:shape id="_x0000_s2398" o:spid="_x0000_s1026" o:spt="202" type="#_x0000_t202" style="position:absolute;left:0pt;margin-left:182.25pt;margin-top:7.65pt;height:23.4pt;width:47.25pt;z-index:251660288;mso-width-relative:page;mso-height-relative:page;" filled="f" stroked="f" coordsize="21600,21600" o:gfxdata="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7s5hNcAAAAJAQAADwAAAAAAAAABACAAAAAiAAAAZHJzL2Rvd25yZXYueG1sUEsBAhQAFAAA&#10;AAgAh07iQCTibkW3AQAAbAMAAA4AAAAAAAAAAQAgAAAAJgEAAGRycy9lMm9Eb2MueG1sUEsFBgAA&#10;AAAGAAYAWQEAAE8FAAAAAA==&#10;">
                      <v:fill on="f" focussize="0,0"/>
                      <v:stroke on="f"/>
                      <v:imagedata o:title=""/>
                      <o:lock v:ext="edit" aspectratio="f"/>
                      <v:textbox>
                        <w:txbxContent>
                          <w:p w14:paraId="3F778AA7">
                            <w:pPr>
                              <w:rPr>
                                <w:rFonts w:hint="eastAsia"/>
                              </w:rPr>
                            </w:pPr>
                            <w:r>
                              <w:rPr>
                                <w:rFonts w:hint="eastAsia"/>
                              </w:rPr>
                              <w:t>2.7</w:t>
                            </w:r>
                          </w:p>
                          <w:p w14:paraId="53C73CD0"/>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88265</wp:posOffset>
                      </wp:positionV>
                      <wp:extent cx="635" cy="238125"/>
                      <wp:effectExtent l="0" t="0" r="0" b="0"/>
                      <wp:wrapNone/>
                      <wp:docPr id="252" name="_x0000_s2399"/>
                      <wp:cNvGraphicFramePr/>
                      <a:graphic xmlns:a="http://schemas.openxmlformats.org/drawingml/2006/main">
                        <a:graphicData uri="http://schemas.microsoft.com/office/word/2010/wordprocessingShape">
                          <wps:wsp>
                            <wps:cNvCnPr/>
                            <wps:spPr bwMode="auto">
                              <a:xfrm flipV="1">
                                <a:off x="0" y="0"/>
                                <a:ext cx="635" cy="238125"/>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399" o:spid="_x0000_s1026" o:spt="20" style="position:absolute;left:0pt;flip:y;margin-left:148.05pt;margin-top:6.95pt;height:18.75pt;width:0.05pt;z-index:251660288;mso-width-relative:page;mso-height-relative:page;" fillcolor="#FFFFFF" filled="t" stroked="t" coordsize="21600,21600" o:gfxdata="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8E41tgAAAAJAQAADwAAAAAA&#10;AAABACAAAAAiAAAAZHJzL2Rvd25yZXYueG1sUEsBAhQAFAAAAAgAh07iQCyQmH/aAQAA1AMAAA4A&#10;AAAAAAAAAQAgAAAAJwEAAGRycy9lMm9Eb2MueG1sUEsFBgAAAAAGAAYAWQEAAHMFAAAAAA==&#10;">
                      <v:fill on="t"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3470910</wp:posOffset>
                      </wp:positionH>
                      <wp:positionV relativeFrom="paragraph">
                        <wp:posOffset>107315</wp:posOffset>
                      </wp:positionV>
                      <wp:extent cx="635" cy="228600"/>
                      <wp:effectExtent l="0" t="0" r="0" b="0"/>
                      <wp:wrapNone/>
                      <wp:docPr id="253" name="_x0000_s2400"/>
                      <wp:cNvGraphicFramePr/>
                      <a:graphic xmlns:a="http://schemas.openxmlformats.org/drawingml/2006/main">
                        <a:graphicData uri="http://schemas.microsoft.com/office/word/2010/wordprocessingShape">
                          <wps:wsp>
                            <wps:cNvCnPr/>
                            <wps:spPr bwMode="auto">
                              <a:xfrm>
                                <a:off x="0" y="0"/>
                                <a:ext cx="635" cy="228600"/>
                              </a:xfrm>
                              <a:prstGeom prst="line">
                                <a:avLst/>
                              </a:prstGeom>
                              <a:solidFill>
                                <a:srgbClr val="FFFFFF"/>
                              </a:solidFill>
                              <a:ln>
                                <a:solidFill>
                                  <a:srgbClr val="000000"/>
                                </a:solidFill>
                              </a:ln>
                            </wps:spPr>
                            <wps:bodyPr rot="0">
                              <a:noAutofit/>
                            </wps:bodyPr>
                          </wps:wsp>
                        </a:graphicData>
                      </a:graphic>
                    </wp:anchor>
                  </w:drawing>
                </mc:Choice>
                <mc:Fallback>
                  <w:pict>
                    <v:line id="_x0000_s2400" o:spid="_x0000_s1026" o:spt="20" style="position:absolute;left:0pt;margin-left:273.3pt;margin-top:8.45pt;height:18pt;width:0.05pt;z-index:251660288;mso-width-relative:page;mso-height-relative:page;" fillcolor="#FFFFFF" filled="t" stroked="t" coordsize="21600,21600" o:gfxdata="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0fSLy1gAAAAkBAAAPAAAAAAAAAAEAIAAAACIAAABkcnMvZG93bnJldi54bWxQ&#10;SwECFAAUAAAACACHTuJArNh3nMABAACuAwAADgAAAAAAAAABACAAAAAlAQAAZHJzL2Uyb0RvYy54&#10;bWxQSwUGAAAAAAYABgBZAQAAVwUAAAAA&#10;">
                      <v:fill on="t" focussize="0,0"/>
                      <v:stroke color="#000000" joinstyle="round"/>
                      <v:imagedata o:title=""/>
                      <o:lock v:ext="edit" aspectratio="f"/>
                    </v:line>
                  </w:pict>
                </mc:Fallback>
              </mc:AlternateContent>
            </w:r>
          </w:p>
          <w:p w14:paraId="73405D3C">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1734820</wp:posOffset>
                      </wp:positionH>
                      <wp:positionV relativeFrom="paragraph">
                        <wp:posOffset>173355</wp:posOffset>
                      </wp:positionV>
                      <wp:extent cx="332105" cy="200025"/>
                      <wp:effectExtent l="0" t="0" r="0" b="0"/>
                      <wp:wrapNone/>
                      <wp:docPr id="254" name="_x0000_s2401"/>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01" o:spid="_x0000_s1026" o:spt="20" style="position:absolute;left:0pt;flip:y;margin-left:136.6pt;margin-top:13.65pt;height:15.75pt;width:26.15pt;z-index:251660288;mso-width-relative:page;mso-height-relative:page;" filled="f" stroked="t" coordsize="21600,21600" o:gfxdata="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R0c1wAAAAkBAAAP&#10;AAAAAAAAAAEAIAAAACIAAABkcnMvZG93bnJldi54bWxQSwECFAAUAAAACACHTuJAr58VYeABAADG&#10;AwAADgAAAAAAAAABACAAAAAmAQAAZHJzL2Uyb0RvYy54bWxQSwUGAAAAAAYABgBZAQAAeAU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1889760</wp:posOffset>
                      </wp:positionH>
                      <wp:positionV relativeFrom="paragraph">
                        <wp:posOffset>73025</wp:posOffset>
                      </wp:positionV>
                      <wp:extent cx="1581150" cy="635"/>
                      <wp:effectExtent l="0" t="0" r="0" b="0"/>
                      <wp:wrapNone/>
                      <wp:docPr id="255" name="_x0000_s2402"/>
                      <wp:cNvGraphicFramePr/>
                      <a:graphic xmlns:a="http://schemas.openxmlformats.org/drawingml/2006/main">
                        <a:graphicData uri="http://schemas.microsoft.com/office/word/2010/wordprocessingShape">
                          <wps:wsp>
                            <wps:cNvCnPr/>
                            <wps:spPr bwMode="auto">
                              <a:xfrm flipH="1">
                                <a:off x="0" y="0"/>
                                <a:ext cx="1581150" cy="635"/>
                              </a:xfrm>
                              <a:prstGeom prst="line">
                                <a:avLst/>
                              </a:prstGeom>
                              <a:solidFill>
                                <a:srgbClr val="FFFFFF"/>
                              </a:solidFill>
                              <a:ln>
                                <a:solidFill>
                                  <a:srgbClr val="000000"/>
                                </a:solidFill>
                              </a:ln>
                            </wps:spPr>
                            <wps:bodyPr rot="0">
                              <a:noAutofit/>
                            </wps:bodyPr>
                          </wps:wsp>
                        </a:graphicData>
                      </a:graphic>
                    </wp:anchor>
                  </w:drawing>
                </mc:Choice>
                <mc:Fallback>
                  <w:pict>
                    <v:line id="_x0000_s2402" o:spid="_x0000_s1026" o:spt="20" style="position:absolute;left:0pt;flip:x;margin-left:148.8pt;margin-top:5.75pt;height:0.05pt;width:124.5pt;z-index:251660288;mso-width-relative:page;mso-height-relative:page;" fillcolor="#FFFFFF" filled="t" stroked="t" coordsize="21600,21600" o:gfxdata="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w3bfWAAAACQEAAA8AAAAAAAAAAQAgAAAAIgAAAGRycy9k&#10;b3ducmV2LnhtbFBLAQIUABQAAAAIAIdO4kCgTHGhywEAALkDAAAOAAAAAAAAAAEAIAAAACUBAABk&#10;cnMvZTJvRG9jLnhtbFBLBQYAAAAABgAGAFkBAABiBQAAAAA=&#10;">
                      <v:fill on="t"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67310</wp:posOffset>
                      </wp:positionV>
                      <wp:extent cx="600075" cy="297180"/>
                      <wp:effectExtent l="0" t="0" r="0" b="0"/>
                      <wp:wrapNone/>
                      <wp:docPr id="256" name="_x0000_s2403"/>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A5B15E3">
                                  <w:pPr>
                                    <w:rPr>
                                      <w:rFonts w:hint="eastAsia"/>
                                    </w:rPr>
                                  </w:pPr>
                                  <w:r>
                                    <w:rPr>
                                      <w:rFonts w:hint="eastAsia"/>
                                    </w:rPr>
                                    <w:t>3.5</w:t>
                                  </w:r>
                                </w:p>
                                <w:p w14:paraId="5D225DFD"/>
                              </w:txbxContent>
                            </wps:txbx>
                            <wps:bodyPr wrap="square" upright="1"/>
                          </wps:wsp>
                        </a:graphicData>
                      </a:graphic>
                    </wp:anchor>
                  </w:drawing>
                </mc:Choice>
                <mc:Fallback>
                  <w:pict>
                    <v:shape id="_x0000_s2403" o:spid="_x0000_s1026" o:spt="202" type="#_x0000_t202" style="position:absolute;left:0pt;margin-left:157.5pt;margin-top:5.3pt;height:23.4pt;width:47.25pt;z-index:251660288;mso-width-relative:page;mso-height-relative:page;" filled="f" stroked="f" coordsize="21600,21600" o:gfxdata="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FcTF9cAAAAJAQAADwAAAAAAAAABACAAAAAiAAAAZHJzL2Rvd25yZXYueG1sUEsBAhQAFAAA&#10;AAgAh07iQCtJpnG3AQAAbAMAAA4AAAAAAAAAAQAgAAAAJgEAAGRycy9lMm9Eb2MueG1sUEsFBgAA&#10;AAAGAAYAWQEAAE8FAAAAAA==&#10;">
                      <v:fill on="f" focussize="0,0"/>
                      <v:stroke on="f"/>
                      <v:imagedata o:title=""/>
                      <o:lock v:ext="edit" aspectratio="f"/>
                      <v:textbox>
                        <w:txbxContent>
                          <w:p w14:paraId="4A5B15E3">
                            <w:pPr>
                              <w:rPr>
                                <w:rFonts w:hint="eastAsia"/>
                              </w:rPr>
                            </w:pPr>
                            <w:r>
                              <w:rPr>
                                <w:rFonts w:hint="eastAsia"/>
                              </w:rPr>
                              <w:t>3.5</w:t>
                            </w:r>
                          </w:p>
                          <w:p w14:paraId="5D225DFD"/>
                        </w:txbxContent>
                      </v:textbox>
                    </v:shape>
                  </w:pict>
                </mc:Fallback>
              </mc:AlternateContent>
            </w:r>
          </w:p>
          <w:p w14:paraId="6CAE23AD">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2534920</wp:posOffset>
                      </wp:positionH>
                      <wp:positionV relativeFrom="paragraph">
                        <wp:posOffset>103505</wp:posOffset>
                      </wp:positionV>
                      <wp:extent cx="600075" cy="297180"/>
                      <wp:effectExtent l="0" t="0" r="0" b="0"/>
                      <wp:wrapNone/>
                      <wp:docPr id="257" name="_x0000_s240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3AAAADB3">
                                  <w:pPr>
                                    <w:rPr>
                                      <w:rFonts w:hint="eastAsia"/>
                                    </w:rPr>
                                  </w:pPr>
                                  <w:r>
                                    <w:rPr>
                                      <w:rFonts w:hint="eastAsia"/>
                                    </w:rPr>
                                    <w:t>31.5</w:t>
                                  </w:r>
                                </w:p>
                                <w:p w14:paraId="320F963C"/>
                              </w:txbxContent>
                            </wps:txbx>
                            <wps:bodyPr wrap="square" upright="1"/>
                          </wps:wsp>
                        </a:graphicData>
                      </a:graphic>
                    </wp:anchor>
                  </w:drawing>
                </mc:Choice>
                <mc:Fallback>
                  <w:pict>
                    <v:shape id="_x0000_s2404" o:spid="_x0000_s1026" o:spt="202" type="#_x0000_t202" style="position:absolute;left:0pt;margin-left:199.6pt;margin-top:8.15pt;height:23.4pt;width:47.25pt;z-index:251660288;mso-width-relative:page;mso-height-relative:page;" filled="f" stroked="f" coordsize="21600,21600" o:gfxdata="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1z41wAAAAkBAAAPAAAAAAAAAAEAIAAAACIAAABkcnMvZG93bnJldi54bWxQSwECFAAUAAAA&#10;CACHTuJACzFWb7YBAABsAwAADgAAAAAAAAABACAAAAAmAQAAZHJzL2Uyb0RvYy54bWxQSwUGAAAA&#10;AAYABgBZAQAATgUAAAAA&#10;">
                      <v:fill on="f" focussize="0,0"/>
                      <v:stroke on="f"/>
                      <v:imagedata o:title=""/>
                      <o:lock v:ext="edit" aspectratio="f"/>
                      <v:textbox>
                        <w:txbxContent>
                          <w:p w14:paraId="3AAAADB3">
                            <w:pPr>
                              <w:rPr>
                                <w:rFonts w:hint="eastAsia"/>
                              </w:rPr>
                            </w:pPr>
                            <w:r>
                              <w:rPr>
                                <w:rFonts w:hint="eastAsia"/>
                              </w:rPr>
                              <w:t>31.5</w:t>
                            </w:r>
                          </w:p>
                          <w:p w14:paraId="320F963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600075" cy="297180"/>
                      <wp:effectExtent l="0" t="0" r="0" b="0"/>
                      <wp:wrapNone/>
                      <wp:docPr id="258" name="_x0000_s240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3EAC30E4">
                                  <w:pPr>
                                    <w:rPr>
                                      <w:rFonts w:hint="eastAsia"/>
                                    </w:rPr>
                                  </w:pPr>
                                  <w:r>
                                    <w:rPr>
                                      <w:rFonts w:hint="eastAsia"/>
                                    </w:rPr>
                                    <w:t>35.0</w:t>
                                  </w:r>
                                </w:p>
                                <w:p w14:paraId="3828463D"/>
                              </w:txbxContent>
                            </wps:txbx>
                            <wps:bodyPr wrap="square" upright="1"/>
                          </wps:wsp>
                        </a:graphicData>
                      </a:graphic>
                    </wp:anchor>
                  </w:drawing>
                </mc:Choice>
                <mc:Fallback>
                  <w:pict>
                    <v:shape id="_x0000_s2405" o:spid="_x0000_s1026" o:spt="202" type="#_x0000_t202" style="position:absolute;left:0pt;margin-left:63.1pt;margin-top:8.15pt;height:23.4pt;width:47.25pt;z-index:251660288;mso-width-relative:page;mso-height-relative:page;" filled="f" stroked="f" coordsize="21600,21600" o:gfxdata="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y70otUAAAAJAQAADwAAAAAAAAABACAAAAAiAAAAZHJzL2Rvd25yZXYueG1sUEsBAhQAFAAAAAgA&#10;h07iQJZ+XWi2AQAAbAMAAA4AAAAAAAAAAQAgAAAAJAEAAGRycy9lMm9Eb2MueG1sUEsFBgAAAAAG&#10;AAYAWQEAAEwFAAAAAA==&#10;">
                      <v:fill on="f" focussize="0,0"/>
                      <v:stroke on="f"/>
                      <v:imagedata o:title=""/>
                      <o:lock v:ext="edit" aspectratio="f"/>
                      <v:textbox>
                        <w:txbxContent>
                          <w:p w14:paraId="3EAC30E4">
                            <w:pPr>
                              <w:rPr>
                                <w:rFonts w:hint="eastAsia"/>
                              </w:rPr>
                            </w:pPr>
                            <w:r>
                              <w:rPr>
                                <w:rFonts w:hint="eastAsia"/>
                              </w:rPr>
                              <w:t>35.0</w:t>
                            </w:r>
                          </w:p>
                          <w:p w14:paraId="3828463D"/>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1333500</wp:posOffset>
                      </wp:positionH>
                      <wp:positionV relativeFrom="paragraph">
                        <wp:posOffset>166370</wp:posOffset>
                      </wp:positionV>
                      <wp:extent cx="1066800" cy="297180"/>
                      <wp:effectExtent l="0" t="0" r="0" b="0"/>
                      <wp:wrapNone/>
                      <wp:docPr id="259" name="_x0000_s2406"/>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solidFill>
                                <a:srgbClr val="FFFFFF"/>
                              </a:solidFill>
                              <a:ln>
                                <a:solidFill>
                                  <a:srgbClr val="000000"/>
                                </a:solidFill>
                              </a:ln>
                            </wps:spPr>
                            <wps:txbx>
                              <w:txbxContent>
                                <w:p w14:paraId="53894005">
                                  <w:pPr>
                                    <w:rPr>
                                      <w:rFonts w:hint="eastAsia"/>
                                    </w:rPr>
                                  </w:pPr>
                                  <w:r>
                                    <w:rPr>
                                      <w:rFonts w:hint="eastAsia"/>
                                    </w:rPr>
                                    <w:t>屠宰加工用水</w:t>
                                  </w:r>
                                </w:p>
                                <w:p w14:paraId="3A926970"/>
                              </w:txbxContent>
                            </wps:txbx>
                            <wps:bodyPr wrap="square" upright="1"/>
                          </wps:wsp>
                        </a:graphicData>
                      </a:graphic>
                    </wp:anchor>
                  </w:drawing>
                </mc:Choice>
                <mc:Fallback>
                  <w:pict>
                    <v:shape id="_x0000_s2406" o:spid="_x0000_s1026" o:spt="202" type="#_x0000_t202" style="position:absolute;left:0pt;margin-left:105pt;margin-top:13.1pt;height:23.4pt;width:84pt;z-index:251660288;mso-width-relative:page;mso-height-relative:page;" fillcolor="#FFFFFF" filled="t" stroked="t" coordsize="21600,21600" o:gfxdata="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FQEf9gAAAAJAQAADwAAAAAAAAABACAAAAAi&#10;AAAAZHJzL2Rvd25yZXYueG1sUEsBAhQAFAAAAAgAh07iQOgW5SbRAQAAvwMAAA4AAAAAAAAAAQAg&#10;AAAAJwEAAGRycy9lMm9Eb2MueG1sUEsFBgAAAAAGAAYAWQEAAGoFAAAAAA==&#10;">
                      <v:fill on="t" focussize="0,0"/>
                      <v:stroke color="#000000" joinstyle="round"/>
                      <v:imagedata o:title=""/>
                      <o:lock v:ext="edit" aspectratio="f"/>
                      <v:textbox>
                        <w:txbxContent>
                          <w:p w14:paraId="53894005">
                            <w:pPr>
                              <w:rPr>
                                <w:rFonts w:hint="eastAsia"/>
                              </w:rPr>
                            </w:pPr>
                            <w:r>
                              <w:rPr>
                                <w:rFonts w:hint="eastAsia"/>
                              </w:rPr>
                              <w:t>屠宰加工用水</w:t>
                            </w:r>
                          </w:p>
                          <w:p w14:paraId="3A926970"/>
                        </w:txbxContent>
                      </v:textbox>
                    </v:shape>
                  </w:pict>
                </mc:Fallback>
              </mc:AlternateContent>
            </w:r>
          </w:p>
          <w:p w14:paraId="1C673C5B">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3388360</wp:posOffset>
                      </wp:positionH>
                      <wp:positionV relativeFrom="paragraph">
                        <wp:posOffset>101600</wp:posOffset>
                      </wp:positionV>
                      <wp:extent cx="12065" cy="2076450"/>
                      <wp:effectExtent l="0" t="0" r="0" b="0"/>
                      <wp:wrapNone/>
                      <wp:docPr id="260" name="_x0000_s2407"/>
                      <wp:cNvGraphicFramePr/>
                      <a:graphic xmlns:a="http://schemas.openxmlformats.org/drawingml/2006/main">
                        <a:graphicData uri="http://schemas.microsoft.com/office/word/2010/wordprocessingShape">
                          <wps:wsp>
                            <wps:cNvCnPr/>
                            <wps:spPr bwMode="auto">
                              <a:xfrm flipH="1">
                                <a:off x="0" y="0"/>
                                <a:ext cx="12065" cy="2076450"/>
                              </a:xfrm>
                              <a:prstGeom prst="line">
                                <a:avLst/>
                              </a:prstGeom>
                              <a:noFill/>
                              <a:ln>
                                <a:solidFill>
                                  <a:srgbClr val="000000"/>
                                </a:solidFill>
                                <a:tailEnd type="triangle"/>
                              </a:ln>
                            </wps:spPr>
                            <wps:bodyPr rot="0">
                              <a:noAutofit/>
                            </wps:bodyPr>
                          </wps:wsp>
                        </a:graphicData>
                      </a:graphic>
                    </wp:anchor>
                  </w:drawing>
                </mc:Choice>
                <mc:Fallback>
                  <w:pict>
                    <v:line id="_x0000_s2407" o:spid="_x0000_s1026" o:spt="20" style="position:absolute;left:0pt;flip:x;margin-left:266.8pt;margin-top:8pt;height:163.5pt;width:0.95pt;z-index:251660288;mso-width-relative:page;mso-height-relative:page;" filled="f" stroked="t" coordsize="21600,21600" o:gfxdata="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KgtvNkAAAAKAQAADwAAAAAAAAAB&#10;ACAAAAAiAAAAZHJzL2Rvd25yZXYueG1sUEsBAhQAFAAAAAgAh07iQKRdH9vWAQAArgMAAA4AAAAA&#10;AAAAAQAgAAAAKA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39370</wp:posOffset>
                      </wp:positionV>
                      <wp:extent cx="1066800" cy="297180"/>
                      <wp:effectExtent l="0" t="0" r="0" b="0"/>
                      <wp:wrapNone/>
                      <wp:docPr id="261" name="_x0000_s2408"/>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noFill/>
                              <a:ln>
                                <a:noFill/>
                              </a:ln>
                            </wps:spPr>
                            <wps:txbx>
                              <w:txbxContent>
                                <w:p w14:paraId="48B02081">
                                  <w:pPr>
                                    <w:rPr>
                                      <w:rFonts w:hint="eastAsia"/>
                                    </w:rPr>
                                  </w:pPr>
                                  <w:r>
                                    <w:rPr>
                                      <w:rFonts w:hint="eastAsia"/>
                                    </w:rPr>
                                    <w:t>新水37.84</w:t>
                                  </w:r>
                                </w:p>
                                <w:p w14:paraId="7FA8851F"/>
                              </w:txbxContent>
                            </wps:txbx>
                            <wps:bodyPr wrap="square" upright="1"/>
                          </wps:wsp>
                        </a:graphicData>
                      </a:graphic>
                    </wp:anchor>
                  </w:drawing>
                </mc:Choice>
                <mc:Fallback>
                  <w:pict>
                    <v:shape id="_x0000_s2408" o:spid="_x0000_s1026" o:spt="202" type="#_x0000_t202" style="position:absolute;left:0pt;margin-left:5.25pt;margin-top:3.1pt;height:23.4pt;width:84pt;z-index:251660288;mso-width-relative:page;mso-height-relative:page;" filled="f" stroked="f" coordsize="21600,21600" o:gfxdata="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Ejv&#10;ItIAAAAHAQAADwAAAAAAAAABACAAAAAiAAAAZHJzL2Rvd25yZXYueG1sUEsBAhQAFAAAAAgAh07i&#10;QHyHyMm2AQAAbQMAAA4AAAAAAAAAAQAgAAAAIQEAAGRycy9lMm9Eb2MueG1sUEsFBgAAAAAGAAYA&#10;WQEAAEkFAAAAAA==&#10;">
                      <v:fill on="f" focussize="0,0"/>
                      <v:stroke on="f"/>
                      <v:imagedata o:title=""/>
                      <o:lock v:ext="edit" aspectratio="f"/>
                      <v:textbox>
                        <w:txbxContent>
                          <w:p w14:paraId="48B02081">
                            <w:pPr>
                              <w:rPr>
                                <w:rFonts w:hint="eastAsia"/>
                              </w:rPr>
                            </w:pPr>
                            <w:r>
                              <w:rPr>
                                <w:rFonts w:hint="eastAsia"/>
                              </w:rPr>
                              <w:t>新水37.84</w:t>
                            </w:r>
                          </w:p>
                          <w:p w14:paraId="7FA8851F"/>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235585</wp:posOffset>
                      </wp:positionV>
                      <wp:extent cx="600075" cy="297180"/>
                      <wp:effectExtent l="0" t="0" r="0" b="0"/>
                      <wp:wrapNone/>
                      <wp:docPr id="262" name="_x0000_s240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2012DABB">
                                  <w:pPr>
                                    <w:rPr>
                                      <w:rFonts w:hint="eastAsia"/>
                                    </w:rPr>
                                  </w:pPr>
                                  <w:r>
                                    <w:rPr>
                                      <w:rFonts w:hint="eastAsia"/>
                                    </w:rPr>
                                    <w:t>0.1</w:t>
                                  </w:r>
                                </w:p>
                                <w:p w14:paraId="3925A54B"/>
                              </w:txbxContent>
                            </wps:txbx>
                            <wps:bodyPr wrap="square" upright="1"/>
                          </wps:wsp>
                        </a:graphicData>
                      </a:graphic>
                    </wp:anchor>
                  </w:drawing>
                </mc:Choice>
                <mc:Fallback>
                  <w:pict>
                    <v:shape id="_x0000_s2409" o:spid="_x0000_s1026" o:spt="202" type="#_x0000_t202" style="position:absolute;left:0pt;margin-left:152.25pt;margin-top:18.55pt;height:23.4pt;width:47.25pt;z-index:251660288;mso-width-relative:page;mso-height-relative:page;" filled="f" stroked="f" coordsize="21600,21600" o:gfxdata="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ugVH1wAAAAkBAAAPAAAAAAAAAAEAIAAAACIAAABkcnMvZG93bnJldi54bWxQSwECFAAUAAAA&#10;CACHTuJAWaQasLYBAABsAwAADgAAAAAAAAABACAAAAAmAQAAZHJzL2Uyb0RvYy54bWxQSwUGAAAA&#10;AAYABgBZAQAATgUAAAAA&#10;">
                      <v:fill on="f" focussize="0,0"/>
                      <v:stroke on="f"/>
                      <v:imagedata o:title=""/>
                      <o:lock v:ext="edit" aspectratio="f"/>
                      <v:textbox>
                        <w:txbxContent>
                          <w:p w14:paraId="2012DABB">
                            <w:pPr>
                              <w:rPr>
                                <w:rFonts w:hint="eastAsia"/>
                              </w:rPr>
                            </w:pPr>
                            <w:r>
                              <w:rPr>
                                <w:rFonts w:hint="eastAsia"/>
                              </w:rPr>
                              <w:t>0.1</w:t>
                            </w:r>
                          </w:p>
                          <w:p w14:paraId="3925A54B"/>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2401570</wp:posOffset>
                      </wp:positionH>
                      <wp:positionV relativeFrom="paragraph">
                        <wp:posOffset>101600</wp:posOffset>
                      </wp:positionV>
                      <wp:extent cx="998855" cy="1905"/>
                      <wp:effectExtent l="0" t="0" r="0" b="0"/>
                      <wp:wrapNone/>
                      <wp:docPr id="263" name="_x0000_s2410"/>
                      <wp:cNvGraphicFramePr/>
                      <a:graphic xmlns:a="http://schemas.openxmlformats.org/drawingml/2006/main">
                        <a:graphicData uri="http://schemas.microsoft.com/office/word/2010/wordprocessingShape">
                          <wps:wsp>
                            <wps:cNvCnPr/>
                            <wps:spPr bwMode="auto">
                              <a:xfrm flipV="1">
                                <a:off x="0" y="0"/>
                                <a:ext cx="998855" cy="1905"/>
                              </a:xfrm>
                              <a:prstGeom prst="line">
                                <a:avLst/>
                              </a:prstGeom>
                              <a:noFill/>
                              <a:ln>
                                <a:solidFill>
                                  <a:srgbClr val="000000"/>
                                </a:solidFill>
                                <a:tailEnd type="triangle"/>
                              </a:ln>
                            </wps:spPr>
                            <wps:bodyPr rot="0">
                              <a:noAutofit/>
                            </wps:bodyPr>
                          </wps:wsp>
                        </a:graphicData>
                      </a:graphic>
                    </wp:anchor>
                  </w:drawing>
                </mc:Choice>
                <mc:Fallback>
                  <w:pict>
                    <v:line id="_x0000_s2410" o:spid="_x0000_s1026" o:spt="20" style="position:absolute;left:0pt;flip:y;margin-left:189.1pt;margin-top:8pt;height:0.15pt;width:78.65pt;z-index:251660288;mso-width-relative:page;mso-height-relative:page;" filled="f" stroked="t" coordsize="21600,21600" o:gfxdata="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zMpjtkAAAAJAQAADwAAAAAAAAABACAA&#10;AAAiAAAAZHJzL2Rvd25yZXYueG1sUEsBAhQAFAAAAAgAh07iQARJeZTTAQAArAMAAA4AAAAAAAAA&#10;AQAgAAAAKAEAAGRycy9lMm9Eb2MueG1sUEsFBgAAAAAGAAYAWQEAAG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466725" cy="0"/>
                      <wp:effectExtent l="0" t="0" r="0" b="0"/>
                      <wp:wrapNone/>
                      <wp:docPr id="264" name="_x0000_s2411"/>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411" o:spid="_x0000_s1026" o:spt="20" style="position:absolute;left:0pt;margin-left:63.1pt;margin-top:8.15pt;height:0pt;width:36.75pt;z-index:251660288;mso-width-relative:page;mso-height-relative:page;" filled="f" stroked="t" coordsize="21600,21600" o:gfxdata="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PKMRNgAAAAJAQAADwAAAAAAAAABACAAAAAiAAAAZHJzL2Rv&#10;d25yZXYueG1sUEsBAhQAFAAAAAgAh07iQOCNd5zIAQAAnwMAAA4AAAAAAAAAAQAgAAAAJwEAAGRy&#10;cy9lMm9Eb2MueG1sUEsFBgAAAAAGAAYAWQEAAGEFAAAAAA==&#10;">
                      <v:fill on="f" focussize="0,0"/>
                      <v:stroke color="#000000" joinstyle="round" endarrow="block"/>
                      <v:imagedata o:title=""/>
                      <o:lock v:ext="edit" aspectratio="f"/>
                    </v:line>
                  </w:pict>
                </mc:Fallback>
              </mc:AlternateContent>
            </w:r>
          </w:p>
          <w:p w14:paraId="73346115">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1610995</wp:posOffset>
                      </wp:positionH>
                      <wp:positionV relativeFrom="paragraph">
                        <wp:posOffset>90805</wp:posOffset>
                      </wp:positionV>
                      <wp:extent cx="332105" cy="200025"/>
                      <wp:effectExtent l="0" t="0" r="0" b="0"/>
                      <wp:wrapNone/>
                      <wp:docPr id="265" name="_x0000_s241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12" o:spid="_x0000_s1026" o:spt="20" style="position:absolute;left:0pt;flip:y;margin-left:126.85pt;margin-top:7.15pt;height:15.75pt;width:26.15pt;z-index:251660288;mso-width-relative:page;mso-height-relative:page;" filled="f" stroked="t" coordsize="21600,21600" o:gfxdata="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xoGJTXAAAACQEAAA8A&#10;AAAAAAAAAQAgAAAAIgAAAGRycy9kb3ducmV2LnhtbFBLAQIUABQAAAAIAIdO4kDmZH4h3wEAAMYD&#10;AAAOAAAAAAAAAAEAIAAAACYBAABkcnMvZTJvRG9jLnhtbFBLBQYAAAAABgAGAFkBAAB3BQAAA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37465</wp:posOffset>
                      </wp:positionV>
                      <wp:extent cx="600075" cy="0"/>
                      <wp:effectExtent l="0" t="0" r="0" b="0"/>
                      <wp:wrapNone/>
                      <wp:docPr id="266" name="_x0000_s2413"/>
                      <wp:cNvGraphicFramePr/>
                      <a:graphic xmlns:a="http://schemas.openxmlformats.org/drawingml/2006/main">
                        <a:graphicData uri="http://schemas.microsoft.com/office/word/2010/wordprocessingShape">
                          <wps:wsp>
                            <wps:cNvCnPr/>
                            <wps:spPr bwMode="auto">
                              <a:xfrm>
                                <a:off x="0" y="0"/>
                                <a:ext cx="600075" cy="0"/>
                              </a:xfrm>
                              <a:prstGeom prst="line">
                                <a:avLst/>
                              </a:prstGeom>
                              <a:noFill/>
                              <a:ln>
                                <a:solidFill>
                                  <a:srgbClr val="000000"/>
                                </a:solidFill>
                                <a:tailEnd type="triangle"/>
                              </a:ln>
                            </wps:spPr>
                            <wps:bodyPr rot="0">
                              <a:noAutofit/>
                            </wps:bodyPr>
                          </wps:wsp>
                        </a:graphicData>
                      </a:graphic>
                    </wp:anchor>
                  </w:drawing>
                </mc:Choice>
                <mc:Fallback>
                  <w:pict>
                    <v:line id="_x0000_s2413" o:spid="_x0000_s1026" o:spt="20" style="position:absolute;left:0pt;margin-left:15.75pt;margin-top:2.95pt;height:0pt;width:47.25pt;z-index:251660288;mso-width-relative:page;mso-height-relative:page;" filled="f" stroked="t" coordsize="21600,21600" o:gfxdata="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KqTwNYAAAAGAQAADwAAAAAAAAABACAAAAAiAAAAZHJzL2Rvd25y&#10;ZXYueG1sUEsBAhQAFAAAAAgAh07iQFqf7U3HAQAAnwMAAA4AAAAAAAAAAQAgAAAAJQEAAGRycy9l&#10;Mm9Eb2MueG1sUEsFBgAAAAAGAAYAWQEAAF4FAAAAAA==&#10;">
                      <v:fill on="f" focussize="0,0"/>
                      <v:stroke color="#000000" joinstyle="round" endarrow="block"/>
                      <v:imagedata o:title=""/>
                      <o:lock v:ext="edit" aspectratio="f"/>
                    </v:line>
                  </w:pict>
                </mc:Fallback>
              </mc:AlternateContent>
            </w:r>
          </w:p>
          <w:p w14:paraId="3E801B72">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600075" cy="297180"/>
                      <wp:effectExtent l="0" t="0" r="0" b="0"/>
                      <wp:wrapNone/>
                      <wp:docPr id="267" name="_x0000_s241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2CC1BEEA">
                                  <w:pPr>
                                    <w:rPr>
                                      <w:rFonts w:hint="eastAsia"/>
                                    </w:rPr>
                                  </w:pPr>
                                  <w:r>
                                    <w:rPr>
                                      <w:rFonts w:hint="eastAsia"/>
                                    </w:rPr>
                                    <w:t>0.5</w:t>
                                  </w:r>
                                </w:p>
                                <w:p w14:paraId="727106C1"/>
                              </w:txbxContent>
                            </wps:txbx>
                            <wps:bodyPr wrap="square" upright="1"/>
                          </wps:wsp>
                        </a:graphicData>
                      </a:graphic>
                    </wp:anchor>
                  </w:drawing>
                </mc:Choice>
                <mc:Fallback>
                  <w:pict>
                    <v:shape id="_x0000_s2414" o:spid="_x0000_s1026" o:spt="202" type="#_x0000_t202" style="position:absolute;left:0pt;margin-left:63pt;margin-top:0.55pt;height:23.4pt;width:47.25pt;z-index:251660288;mso-width-relative:page;mso-height-relative:page;" filled="f" stroked="f" coordsize="21600,21600" o:gfxdata="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aN06PVAAAACAEAAA8AAAAAAAAAAQAgAAAAIgAAAGRycy9kb3ducmV2LnhtbFBLAQIUABQAAAAI&#10;AIdO4kANIkrutwEAAGwDAAAOAAAAAAAAAAEAIAAAACQBAABkcnMvZTJvRG9jLnhtbFBLBQYAAAAA&#10;BgAGAFkBAABNBQAAAAA=&#10;">
                      <v:fill on="f" focussize="0,0"/>
                      <v:stroke on="f"/>
                      <v:imagedata o:title=""/>
                      <o:lock v:ext="edit" aspectratio="f"/>
                      <v:textbox>
                        <w:txbxContent>
                          <w:p w14:paraId="2CC1BEEA">
                            <w:pPr>
                              <w:rPr>
                                <w:rFonts w:hint="eastAsia"/>
                              </w:rPr>
                            </w:pPr>
                            <w:r>
                              <w:rPr>
                                <w:rFonts w:hint="eastAsia"/>
                              </w:rPr>
                              <w:t>0.5</w:t>
                            </w:r>
                          </w:p>
                          <w:p w14:paraId="727106C1"/>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3001645</wp:posOffset>
                      </wp:positionH>
                      <wp:positionV relativeFrom="paragraph">
                        <wp:posOffset>8890</wp:posOffset>
                      </wp:positionV>
                      <wp:extent cx="600075" cy="297180"/>
                      <wp:effectExtent l="0" t="0" r="0" b="0"/>
                      <wp:wrapNone/>
                      <wp:docPr id="268" name="_x0000_s241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699FF70F">
                                  <w:pPr>
                                    <w:rPr>
                                      <w:rFonts w:hint="eastAsia"/>
                                    </w:rPr>
                                  </w:pPr>
                                  <w:r>
                                    <w:rPr>
                                      <w:rFonts w:hint="eastAsia"/>
                                    </w:rPr>
                                    <w:t>0.4</w:t>
                                  </w:r>
                                </w:p>
                                <w:p w14:paraId="44A39DAC"/>
                              </w:txbxContent>
                            </wps:txbx>
                            <wps:bodyPr wrap="square" upright="1"/>
                          </wps:wsp>
                        </a:graphicData>
                      </a:graphic>
                    </wp:anchor>
                  </w:drawing>
                </mc:Choice>
                <mc:Fallback>
                  <w:pict>
                    <v:shape id="_x0000_s2415" o:spid="_x0000_s1026" o:spt="202" type="#_x0000_t202" style="position:absolute;left:0pt;margin-left:236.35pt;margin-top:0.7pt;height:23.4pt;width:47.25pt;z-index:251660288;mso-width-relative:page;mso-height-relative:page;" filled="f" stroked="f" coordsize="21600,21600" o:gfxdata="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MNiUdUAAAAIAQAADwAAAAAAAAABACAAAAAiAAAAZHJzL2Rvd25yZXYueG1sUEsBAhQAFAAAAAgA&#10;h07iQJBtQem2AQAAbAMAAA4AAAAAAAAAAQAgAAAAJAEAAGRycy9lMm9Eb2MueG1sUEsFBgAAAAAG&#10;AAYAWQEAAEwFAAAAAA==&#10;">
                      <v:fill on="f" focussize="0,0"/>
                      <v:stroke on="f"/>
                      <v:imagedata o:title=""/>
                      <o:lock v:ext="edit" aspectratio="f"/>
                      <v:textbox>
                        <w:txbxContent>
                          <w:p w14:paraId="699FF70F">
                            <w:pPr>
                              <w:rPr>
                                <w:rFonts w:hint="eastAsia"/>
                              </w:rPr>
                            </w:pPr>
                            <w:r>
                              <w:rPr>
                                <w:rFonts w:hint="eastAsia"/>
                              </w:rPr>
                              <w:t>0.4</w:t>
                            </w:r>
                          </w:p>
                          <w:p w14:paraId="44A39DA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2333625</wp:posOffset>
                      </wp:positionH>
                      <wp:positionV relativeFrom="paragraph">
                        <wp:posOffset>71755</wp:posOffset>
                      </wp:positionV>
                      <wp:extent cx="666750" cy="297180"/>
                      <wp:effectExtent l="0" t="0" r="0" b="0"/>
                      <wp:wrapNone/>
                      <wp:docPr id="269" name="_x0000_s2416"/>
                      <wp:cNvGraphicFramePr/>
                      <a:graphic xmlns:a="http://schemas.openxmlformats.org/drawingml/2006/main">
                        <a:graphicData uri="http://schemas.microsoft.com/office/word/2010/wordprocessingShape">
                          <wps:wsp>
                            <wps:cNvSpPr txBox="1"/>
                            <wps:spPr bwMode="auto">
                              <a:xfrm>
                                <a:off x="0" y="0"/>
                                <a:ext cx="666750" cy="297180"/>
                              </a:xfrm>
                              <a:prstGeom prst="rect">
                                <a:avLst/>
                              </a:prstGeom>
                              <a:solidFill>
                                <a:srgbClr val="FFFFFF"/>
                              </a:solidFill>
                              <a:ln>
                                <a:solidFill>
                                  <a:srgbClr val="000000"/>
                                </a:solidFill>
                              </a:ln>
                            </wps:spPr>
                            <wps:txbx>
                              <w:txbxContent>
                                <w:p w14:paraId="121F9E2D">
                                  <w:pPr>
                                    <w:rPr>
                                      <w:rFonts w:hint="eastAsia"/>
                                    </w:rPr>
                                  </w:pPr>
                                  <w:r>
                                    <w:rPr>
                                      <w:rFonts w:hint="eastAsia"/>
                                    </w:rPr>
                                    <w:t>消毒池</w:t>
                                  </w:r>
                                </w:p>
                                <w:p w14:paraId="6ADBC8FE"/>
                              </w:txbxContent>
                            </wps:txbx>
                            <wps:bodyPr wrap="square" upright="1"/>
                          </wps:wsp>
                        </a:graphicData>
                      </a:graphic>
                    </wp:anchor>
                  </w:drawing>
                </mc:Choice>
                <mc:Fallback>
                  <w:pict>
                    <v:shape id="_x0000_s2416" o:spid="_x0000_s1026" o:spt="202" type="#_x0000_t202" style="position:absolute;left:0pt;margin-left:183.75pt;margin-top:5.65pt;height:23.4pt;width:52.5pt;z-index:251660288;mso-width-relative:page;mso-height-relative:page;" fillcolor="#FFFFFF" filled="t" stroked="t" coordsize="21600,21600" o:gfxdata="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sttdgAAAAJAQAADwAAAAAAAAABACAAAAAi&#10;AAAAZHJzL2Rvd25yZXYueG1sUEsBAhQAFAAAAAgAh07iQCFuOvfRAQAAvgMAAA4AAAAAAAAAAQAg&#10;AAAAJwEAAGRycy9lMm9Eb2MueG1sUEsFBgAAAAAGAAYAWQEAAGoFAAAAAA==&#10;">
                      <v:fill on="t" focussize="0,0"/>
                      <v:stroke color="#000000" joinstyle="round"/>
                      <v:imagedata o:title=""/>
                      <o:lock v:ext="edit" aspectratio="f"/>
                      <v:textbox>
                        <w:txbxContent>
                          <w:p w14:paraId="121F9E2D">
                            <w:pPr>
                              <w:rPr>
                                <w:rFonts w:hint="eastAsia"/>
                              </w:rPr>
                            </w:pPr>
                            <w:r>
                              <w:rPr>
                                <w:rFonts w:hint="eastAsia"/>
                              </w:rPr>
                              <w:t>消毒池</w:t>
                            </w:r>
                          </w:p>
                          <w:p w14:paraId="6ADBC8FE"/>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71755</wp:posOffset>
                      </wp:positionV>
                      <wp:extent cx="733425" cy="297180"/>
                      <wp:effectExtent l="0" t="0" r="0" b="0"/>
                      <wp:wrapNone/>
                      <wp:docPr id="270" name="_x0000_s2417"/>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2CCDEA78">
                                  <w:pPr>
                                    <w:rPr>
                                      <w:rFonts w:hint="eastAsia"/>
                                    </w:rPr>
                                  </w:pPr>
                                  <w:r>
                                    <w:rPr>
                                      <w:rFonts w:hint="eastAsia"/>
                                    </w:rPr>
                                    <w:t>检疫用水</w:t>
                                  </w:r>
                                </w:p>
                                <w:p w14:paraId="6DB34032"/>
                              </w:txbxContent>
                            </wps:txbx>
                            <wps:bodyPr wrap="square" upright="1"/>
                          </wps:wsp>
                        </a:graphicData>
                      </a:graphic>
                    </wp:anchor>
                  </w:drawing>
                </mc:Choice>
                <mc:Fallback>
                  <w:pict>
                    <v:shape id="_x0000_s2417" o:spid="_x0000_s1026" o:spt="202" type="#_x0000_t202" style="position:absolute;left:0pt;margin-left:99.75pt;margin-top:5.65pt;height:23.4pt;width:57.75pt;z-index:251660288;mso-width-relative:page;mso-height-relative:page;" fillcolor="#FFFFFF" filled="t" stroked="t" coordsize="21600,21600" o:gfxdata="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ivi8fXAAAACQEAAA8AAAAAAAAAAQAgAAAA&#10;IgAAAGRycy9kb3ducmV2LnhtbFBLAQIUABQAAAAIAIdO4kB47sgf0wEAAL4DAAAOAAAAAAAAAAEA&#10;IAAAACYBAABkcnMvZTJvRG9jLnhtbFBLBQYAAAAABgAGAFkBAABrBQAAAAA=&#10;">
                      <v:fill on="t" focussize="0,0"/>
                      <v:stroke color="#000000" joinstyle="round"/>
                      <v:imagedata o:title=""/>
                      <o:lock v:ext="edit" aspectratio="f"/>
                      <v:textbox>
                        <w:txbxContent>
                          <w:p w14:paraId="2CCDEA78">
                            <w:pPr>
                              <w:rPr>
                                <w:rFonts w:hint="eastAsia"/>
                              </w:rPr>
                            </w:pPr>
                            <w:r>
                              <w:rPr>
                                <w:rFonts w:hint="eastAsia"/>
                              </w:rPr>
                              <w:t>检疫用水</w:t>
                            </w:r>
                          </w:p>
                          <w:p w14:paraId="6DB34032"/>
                        </w:txbxContent>
                      </v:textbox>
                    </v:shape>
                  </w:pict>
                </mc:Fallback>
              </mc:AlternateContent>
            </w:r>
          </w:p>
          <w:p w14:paraId="6A0F857B">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3401695</wp:posOffset>
                      </wp:positionH>
                      <wp:positionV relativeFrom="paragraph">
                        <wp:posOffset>142875</wp:posOffset>
                      </wp:positionV>
                      <wp:extent cx="600075" cy="297180"/>
                      <wp:effectExtent l="0" t="0" r="0" b="0"/>
                      <wp:wrapNone/>
                      <wp:docPr id="271" name="_x0000_s2418"/>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A738392">
                                  <w:pPr>
                                    <w:rPr>
                                      <w:rFonts w:hint="eastAsia"/>
                                    </w:rPr>
                                  </w:pPr>
                                  <w:r>
                                    <w:rPr>
                                      <w:rFonts w:hint="eastAsia"/>
                                    </w:rPr>
                                    <w:t>32.38</w:t>
                                  </w:r>
                                </w:p>
                                <w:p w14:paraId="7F68D2FC"/>
                              </w:txbxContent>
                            </wps:txbx>
                            <wps:bodyPr wrap="square" upright="1"/>
                          </wps:wsp>
                        </a:graphicData>
                      </a:graphic>
                    </wp:anchor>
                  </w:drawing>
                </mc:Choice>
                <mc:Fallback>
                  <w:pict>
                    <v:shape id="_x0000_s2418" o:spid="_x0000_s1026" o:spt="202" type="#_x0000_t202" style="position:absolute;left:0pt;margin-left:267.85pt;margin-top:11.25pt;height:23.4pt;width:47.25pt;z-index:251660288;mso-width-relative:page;mso-height-relative:page;" filled="f" stroked="f" coordsize="21600,21600" o:gfxdata="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Rt4StcAAAAJAQAADwAAAAAAAAABACAAAAAiAAAAZHJzL2Rvd25yZXYueG1sUEsBAhQAFAAA&#10;AAgAh07iQMPVspG3AQAAbAMAAA4AAAAAAAAAAQAgAAAAJgEAAGRycy9lMm9Eb2MueG1sUEsFBgAA&#10;AAAGAAYAWQEAAE8FAAAAAA==&#10;">
                      <v:fill on="f" focussize="0,0"/>
                      <v:stroke on="f"/>
                      <v:imagedata o:title=""/>
                      <o:lock v:ext="edit" aspectratio="f"/>
                      <v:textbox>
                        <w:txbxContent>
                          <w:p w14:paraId="1A738392">
                            <w:pPr>
                              <w:rPr>
                                <w:rFonts w:hint="eastAsia"/>
                              </w:rPr>
                            </w:pPr>
                            <w:r>
                              <w:rPr>
                                <w:rFonts w:hint="eastAsia"/>
                              </w:rPr>
                              <w:t>32.38</w:t>
                            </w:r>
                          </w:p>
                          <w:p w14:paraId="7F68D2F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1734820</wp:posOffset>
                      </wp:positionH>
                      <wp:positionV relativeFrom="paragraph">
                        <wp:posOffset>142875</wp:posOffset>
                      </wp:positionV>
                      <wp:extent cx="600075" cy="297180"/>
                      <wp:effectExtent l="0" t="0" r="0" b="0"/>
                      <wp:wrapNone/>
                      <wp:docPr id="272" name="_x0000_s241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60AAE714">
                                  <w:pPr>
                                    <w:rPr>
                                      <w:rFonts w:hint="eastAsia"/>
                                    </w:rPr>
                                  </w:pPr>
                                  <w:r>
                                    <w:rPr>
                                      <w:rFonts w:hint="eastAsia"/>
                                    </w:rPr>
                                    <w:t>0.12</w:t>
                                  </w:r>
                                </w:p>
                                <w:p w14:paraId="552F7BB4"/>
                              </w:txbxContent>
                            </wps:txbx>
                            <wps:bodyPr wrap="square" upright="1"/>
                          </wps:wsp>
                        </a:graphicData>
                      </a:graphic>
                    </wp:anchor>
                  </w:drawing>
                </mc:Choice>
                <mc:Fallback>
                  <w:pict>
                    <v:shape id="_x0000_s2419" o:spid="_x0000_s1026" o:spt="202" type="#_x0000_t202" style="position:absolute;left:0pt;margin-left:136.6pt;margin-top:11.25pt;height:23.4pt;width:47.25pt;z-index:251660288;mso-width-relative:page;mso-height-relative:page;" filled="f" stroked="f" coordsize="21600,21600" o:gfxdata="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ZhpNgAAAAJAQAADwAAAAAAAAABACAAAAAiAAAAZHJzL2Rvd25yZXYueG1sUEsBAhQAFAAA&#10;AAgAh07iQBcetzO2AQAAbAMAAA4AAAAAAAAAAQAgAAAAJwEAAGRycy9lMm9Eb2MueG1sUEsFBgAA&#10;AAAGAAYAWQEAAE8FAAAAAA==&#10;">
                      <v:fill on="f" focussize="0,0"/>
                      <v:stroke on="f"/>
                      <v:imagedata o:title=""/>
                      <o:lock v:ext="edit" aspectratio="f"/>
                      <v:textbox>
                        <w:txbxContent>
                          <w:p w14:paraId="60AAE714">
                            <w:pPr>
                              <w:rPr>
                                <w:rFonts w:hint="eastAsia"/>
                              </w:rPr>
                            </w:pPr>
                            <w:r>
                              <w:rPr>
                                <w:rFonts w:hint="eastAsia"/>
                              </w:rPr>
                              <w:t>0.12</w:t>
                            </w:r>
                          </w:p>
                          <w:p w14:paraId="552F7BB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3000375</wp:posOffset>
                      </wp:positionH>
                      <wp:positionV relativeFrom="paragraph">
                        <wp:posOffset>6985</wp:posOffset>
                      </wp:positionV>
                      <wp:extent cx="400050" cy="0"/>
                      <wp:effectExtent l="0" t="0" r="0" b="0"/>
                      <wp:wrapNone/>
                      <wp:docPr id="273" name="_x0000_s2420"/>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20" o:spid="_x0000_s1026" o:spt="20" style="position:absolute;left:0pt;margin-left:236.25pt;margin-top:0.55pt;height:0pt;width:31.5pt;z-index:251660288;mso-width-relative:page;mso-height-relative:page;" filled="f" stroked="t" coordsize="21600,21600" o:gfxdata="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ZTW0LVAAAABwEAAA8AAAAAAAAAAQAgAAAAIgAAAGRycy9kb3ducmV2&#10;LnhtbFBLAQIUABQAAAAIAIdO4kDprdeSxgEAAJ8DAAAOAAAAAAAAAAEAIAAAACQBAABkcnMvZTJv&#10;RG9jLnhtbFBLBQYAAAAABgAGAFkBAABc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6985</wp:posOffset>
                      </wp:positionV>
                      <wp:extent cx="333375" cy="0"/>
                      <wp:effectExtent l="0" t="0" r="0" b="0"/>
                      <wp:wrapNone/>
                      <wp:docPr id="274" name="_x0000_s2421"/>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421" o:spid="_x0000_s1026" o:spt="20" style="position:absolute;left:0pt;margin-left:157.5pt;margin-top:0.55pt;height:0pt;width:26.25pt;z-index:251660288;mso-width-relative:page;mso-height-relative:page;" filled="f" stroked="t" coordsize="21600,21600" o:gfxdata="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uj9m/XAAAABwEAAA8AAAAAAAAAAQAgAAAAIgAAAGRycy9kb3du&#10;cmV2LnhtbFBLAQIUABQAAAAIAIdO4kBk9CKhxwEAAJ8DAAAOAAAAAAAAAAEAIAAAACYBAABkcnMv&#10;ZTJvRG9jLnhtbFBLBQYAAAAABgAGAFkBAABf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466725" cy="0"/>
                      <wp:effectExtent l="0" t="0" r="0" b="0"/>
                      <wp:wrapNone/>
                      <wp:docPr id="275" name="_x0000_s2422"/>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422" o:spid="_x0000_s1026" o:spt="20" style="position:absolute;left:0pt;margin-left:63pt;margin-top:0.55pt;height:0pt;width:36.75pt;z-index:251660288;mso-width-relative:page;mso-height-relative:page;" filled="f" stroked="t" coordsize="21600,21600" o:gfxdata="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ElfXWAAAABwEAAA8AAAAAAAAAAQAgAAAAIgAAAGRycy9kb3du&#10;cmV2LnhtbFBLAQIUABQAAAAIAIdO4kAHcMTnyAEAAJ8DAAAOAAAAAAAAAAEAIAAAACUBAABkcnMv&#10;ZTJvRG9jLnhtbFBLBQYAAAAABgAGAFkBAABfBQAAAAA=&#10;">
                      <v:fill on="f" focussize="0,0"/>
                      <v:stroke color="#000000" joinstyle="round" endarrow="block"/>
                      <v:imagedata o:title=""/>
                      <o:lock v:ext="edit" aspectratio="f"/>
                    </v:line>
                  </w:pict>
                </mc:Fallback>
              </mc:AlternateContent>
            </w:r>
          </w:p>
          <w:p w14:paraId="6753E5FA">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809625</wp:posOffset>
                      </wp:positionH>
                      <wp:positionV relativeFrom="paragraph">
                        <wp:posOffset>200025</wp:posOffset>
                      </wp:positionV>
                      <wp:extent cx="600075" cy="297180"/>
                      <wp:effectExtent l="0" t="0" r="0" b="0"/>
                      <wp:wrapNone/>
                      <wp:docPr id="276" name="_x0000_s242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2710E2FC">
                                  <w:pPr>
                                    <w:rPr>
                                      <w:rFonts w:hint="eastAsia"/>
                                    </w:rPr>
                                  </w:pPr>
                                  <w:r>
                                    <w:rPr>
                                      <w:rFonts w:hint="eastAsia"/>
                                    </w:rPr>
                                    <w:t>0.6</w:t>
                                  </w:r>
                                </w:p>
                                <w:p w14:paraId="55745430"/>
                              </w:txbxContent>
                            </wps:txbx>
                            <wps:bodyPr wrap="square" upright="1"/>
                          </wps:wsp>
                        </a:graphicData>
                      </a:graphic>
                    </wp:anchor>
                  </w:drawing>
                </mc:Choice>
                <mc:Fallback>
                  <w:pict>
                    <v:shape id="_x0000_s2424" o:spid="_x0000_s1026" o:spt="202" type="#_x0000_t202" style="position:absolute;left:0pt;margin-left:63.75pt;margin-top:15.75pt;height:23.4pt;width:47.25pt;z-index:251660288;mso-width-relative:page;mso-height-relative:page;" filled="f" stroked="f" coordsize="21600,21600" o:gfxdata="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bori1gAAAAkBAAAPAAAAAAAAAAEAIAAAACIAAABkcnMvZG93bnJldi54bWxQSwECFAAUAAAA&#10;CACHTuJAl+HZMLcBAABsAwAADgAAAAAAAAABACAAAAAlAQAAZHJzL2Uyb0RvYy54bWxQSwUGAAAA&#10;AAYABgBZAQAATgUAAAAA&#10;">
                      <v:fill on="f" focussize="0,0"/>
                      <v:stroke on="f"/>
                      <v:imagedata o:title=""/>
                      <o:lock v:ext="edit" aspectratio="f"/>
                      <v:textbox>
                        <w:txbxContent>
                          <w:p w14:paraId="2710E2FC">
                            <w:pPr>
                              <w:rPr>
                                <w:rFonts w:hint="eastAsia"/>
                              </w:rPr>
                            </w:pPr>
                            <w:r>
                              <w:rPr>
                                <w:rFonts w:hint="eastAsia"/>
                              </w:rPr>
                              <w:t>0.6</w:t>
                            </w:r>
                          </w:p>
                          <w:p w14:paraId="55745430"/>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2909570</wp:posOffset>
                      </wp:positionH>
                      <wp:positionV relativeFrom="paragraph">
                        <wp:posOffset>177165</wp:posOffset>
                      </wp:positionV>
                      <wp:extent cx="600075" cy="297180"/>
                      <wp:effectExtent l="0" t="0" r="0" b="0"/>
                      <wp:wrapNone/>
                      <wp:docPr id="277" name="_x0000_s2423"/>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50AB9825">
                                  <w:pPr>
                                    <w:rPr>
                                      <w:rFonts w:hint="eastAsia"/>
                                    </w:rPr>
                                  </w:pPr>
                                  <w:r>
                                    <w:rPr>
                                      <w:rFonts w:hint="eastAsia"/>
                                    </w:rPr>
                                    <w:t>0.48</w:t>
                                  </w:r>
                                </w:p>
                                <w:p w14:paraId="5DC5155E"/>
                              </w:txbxContent>
                            </wps:txbx>
                            <wps:bodyPr wrap="square" upright="1"/>
                          </wps:wsp>
                        </a:graphicData>
                      </a:graphic>
                    </wp:anchor>
                  </w:drawing>
                </mc:Choice>
                <mc:Fallback>
                  <w:pict>
                    <v:shape id="_x0000_s2423" o:spid="_x0000_s1026" o:spt="202" type="#_x0000_t202" style="position:absolute;left:0pt;margin-left:229.1pt;margin-top:13.95pt;height:23.4pt;width:47.25pt;z-index:251660288;mso-width-relative:page;mso-height-relative:page;" filled="f" stroked="f" coordsize="21600,21600" o:gfxdata="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hsgmdgAAAAJAQAADwAAAAAAAAABACAAAAAiAAAAZHJzL2Rvd25yZXYueG1sUEsBAhQAFAAA&#10;AAgAh07iQLeZKS62AQAAbAMAAA4AAAAAAAAAAQAgAAAAJwEAAGRycy9lMm9Eb2MueG1sUEsFBgAA&#10;AAAGAAYAWQEAAE8FAAAAAA==&#10;">
                      <v:fill on="f" focussize="0,0"/>
                      <v:stroke on="f"/>
                      <v:imagedata o:title=""/>
                      <o:lock v:ext="edit" aspectratio="f"/>
                      <v:textbox>
                        <w:txbxContent>
                          <w:p w14:paraId="50AB9825">
                            <w:pPr>
                              <w:rPr>
                                <w:rFonts w:hint="eastAsia"/>
                              </w:rPr>
                            </w:pPr>
                            <w:r>
                              <w:rPr>
                                <w:rFonts w:hint="eastAsia"/>
                              </w:rPr>
                              <w:t>0.48</w:t>
                            </w:r>
                          </w:p>
                          <w:p w14:paraId="5DC5155E"/>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1401445</wp:posOffset>
                      </wp:positionH>
                      <wp:positionV relativeFrom="paragraph">
                        <wp:posOffset>43815</wp:posOffset>
                      </wp:positionV>
                      <wp:extent cx="332105" cy="200025"/>
                      <wp:effectExtent l="0" t="0" r="0" b="0"/>
                      <wp:wrapNone/>
                      <wp:docPr id="278" name="_x0000_s2425"/>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25" o:spid="_x0000_s1026" o:spt="20" style="position:absolute;left:0pt;flip:y;margin-left:110.35pt;margin-top:3.45pt;height:15.75pt;width:26.15pt;z-index:251660288;mso-width-relative:page;mso-height-relative:page;" filled="f" stroked="t" coordsize="21600,21600" o:gfxdata="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QlMZdYAAAAIAQAADwAA&#10;AAAAAAABACAAAAAiAAAAZHJzL2Rvd25yZXYueG1sUEsBAhQAFAAAAAgAh07iQNLg5nXfAQAAxgMA&#10;AA4AAAAAAAAAAQAgAAAAJQEAAGRycy9lMm9Eb2MueG1sUEsFBgAAAAAGAAYAWQEAAHYFAAAA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2268220</wp:posOffset>
                      </wp:positionH>
                      <wp:positionV relativeFrom="paragraph">
                        <wp:posOffset>241935</wp:posOffset>
                      </wp:positionV>
                      <wp:extent cx="600075" cy="297180"/>
                      <wp:effectExtent l="0" t="0" r="0" b="0"/>
                      <wp:wrapNone/>
                      <wp:docPr id="279" name="_x0000_s2426"/>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solidFill>
                                <a:srgbClr val="FFFFFF"/>
                              </a:solidFill>
                              <a:ln>
                                <a:solidFill>
                                  <a:srgbClr val="000000"/>
                                </a:solidFill>
                              </a:ln>
                            </wps:spPr>
                            <wps:txbx>
                              <w:txbxContent>
                                <w:p w14:paraId="3F5DA551">
                                  <w:pPr>
                                    <w:rPr>
                                      <w:rFonts w:hint="eastAsia"/>
                                    </w:rPr>
                                  </w:pPr>
                                  <w:r>
                                    <w:rPr>
                                      <w:rFonts w:hint="eastAsia"/>
                                    </w:rPr>
                                    <w:t>化粪池</w:t>
                                  </w:r>
                                </w:p>
                                <w:p w14:paraId="227F2FB1"/>
                              </w:txbxContent>
                            </wps:txbx>
                            <wps:bodyPr wrap="square" upright="1"/>
                          </wps:wsp>
                        </a:graphicData>
                      </a:graphic>
                    </wp:anchor>
                  </w:drawing>
                </mc:Choice>
                <mc:Fallback>
                  <w:pict>
                    <v:shape id="_x0000_s2426" o:spid="_x0000_s1026" o:spt="202" type="#_x0000_t202" style="position:absolute;left:0pt;margin-left:178.6pt;margin-top:19.05pt;height:23.4pt;width:47.25pt;z-index:251660288;mso-width-relative:page;mso-height-relative:page;" fillcolor="#FFFFFF" filled="t" stroked="t" coordsize="21600,21600" o:gfxdata="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PO4bl2QAAAAkBAAAPAAAAAAAAAAEAIAAA&#10;ACIAAABkcnMvZG93bnJldi54bWxQSwECFAAUAAAACACHTuJA4fM5SNIBAAC+AwAADgAAAAAAAAAB&#10;ACAAAAAoAQAAZHJzL2Uyb0RvYy54bWxQSwUGAAAAAAYABgBZAQAAbAUAAAAA&#10;">
                      <v:fill on="t" focussize="0,0"/>
                      <v:stroke color="#000000" joinstyle="round"/>
                      <v:imagedata o:title=""/>
                      <o:lock v:ext="edit" aspectratio="f"/>
                      <v:textbox>
                        <w:txbxContent>
                          <w:p w14:paraId="3F5DA551">
                            <w:pPr>
                              <w:rPr>
                                <w:rFonts w:hint="eastAsia"/>
                              </w:rPr>
                            </w:pPr>
                            <w:r>
                              <w:rPr>
                                <w:rFonts w:hint="eastAsia"/>
                              </w:rPr>
                              <w:t>化粪池</w:t>
                            </w:r>
                          </w:p>
                          <w:p w14:paraId="227F2FB1"/>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240030</wp:posOffset>
                      </wp:positionV>
                      <wp:extent cx="733425" cy="297180"/>
                      <wp:effectExtent l="0" t="0" r="0" b="0"/>
                      <wp:wrapNone/>
                      <wp:docPr id="280" name="_x0000_s2427"/>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52390BA3">
                                  <w:pPr>
                                    <w:rPr>
                                      <w:rFonts w:hint="eastAsia"/>
                                    </w:rPr>
                                  </w:pPr>
                                  <w:r>
                                    <w:rPr>
                                      <w:rFonts w:hint="eastAsia"/>
                                    </w:rPr>
                                    <w:t>生活用水</w:t>
                                  </w:r>
                                </w:p>
                                <w:p w14:paraId="3A867230"/>
                              </w:txbxContent>
                            </wps:txbx>
                            <wps:bodyPr wrap="square" upright="1"/>
                          </wps:wsp>
                        </a:graphicData>
                      </a:graphic>
                    </wp:anchor>
                  </w:drawing>
                </mc:Choice>
                <mc:Fallback>
                  <w:pict>
                    <v:shape id="_x0000_s2427" o:spid="_x0000_s1026" o:spt="202" type="#_x0000_t202" style="position:absolute;left:0pt;margin-left:94.5pt;margin-top:18.9pt;height:23.4pt;width:57.75pt;z-index:251660288;mso-width-relative:page;mso-height-relative:page;" fillcolor="#FFFFFF" filled="t" stroked="t" coordsize="21600,21600" o:gfxdata="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rIjgbXAAAACQEAAA8AAAAAAAAAAQAgAAAAIgAA&#10;AGRycy9kb3ducmV2LnhtbFBLAQIUABQAAAAIAIdO4kDaaWlF0AEAAL4DAAAOAAAAAAAAAAEAIAAA&#10;ACYBAABkcnMvZTJvRG9jLnhtbFBLBQYAAAAABgAGAFkBAABoBQAAAAA=&#10;">
                      <v:fill on="t" focussize="0,0"/>
                      <v:stroke color="#000000" joinstyle="round"/>
                      <v:imagedata o:title=""/>
                      <o:lock v:ext="edit" aspectratio="f"/>
                      <v:textbox>
                        <w:txbxContent>
                          <w:p w14:paraId="52390BA3">
                            <w:pPr>
                              <w:rPr>
                                <w:rFonts w:hint="eastAsia"/>
                              </w:rPr>
                            </w:pPr>
                            <w:r>
                              <w:rPr>
                                <w:rFonts w:hint="eastAsia"/>
                              </w:rPr>
                              <w:t>生活用水</w:t>
                            </w:r>
                          </w:p>
                          <w:p w14:paraId="3A867230"/>
                        </w:txbxContent>
                      </v:textbox>
                    </v:shape>
                  </w:pict>
                </mc:Fallback>
              </mc:AlternateContent>
            </w:r>
          </w:p>
          <w:p w14:paraId="44D47F36">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167640</wp:posOffset>
                      </wp:positionV>
                      <wp:extent cx="533400" cy="0"/>
                      <wp:effectExtent l="0" t="0" r="0" b="0"/>
                      <wp:wrapNone/>
                      <wp:docPr id="281" name="_x0000_s2428"/>
                      <wp:cNvGraphicFramePr/>
                      <a:graphic xmlns:a="http://schemas.openxmlformats.org/drawingml/2006/main">
                        <a:graphicData uri="http://schemas.microsoft.com/office/word/2010/wordprocessingShape">
                          <wps:wsp>
                            <wps:cNvCnPr/>
                            <wps:spPr bwMode="auto">
                              <a:xfrm>
                                <a:off x="0" y="0"/>
                                <a:ext cx="533400" cy="0"/>
                              </a:xfrm>
                              <a:prstGeom prst="line">
                                <a:avLst/>
                              </a:prstGeom>
                              <a:noFill/>
                              <a:ln>
                                <a:solidFill>
                                  <a:srgbClr val="000000"/>
                                </a:solidFill>
                                <a:tailEnd type="triangle"/>
                              </a:ln>
                            </wps:spPr>
                            <wps:bodyPr rot="0">
                              <a:noAutofit/>
                            </wps:bodyPr>
                          </wps:wsp>
                        </a:graphicData>
                      </a:graphic>
                    </wp:anchor>
                  </w:drawing>
                </mc:Choice>
                <mc:Fallback>
                  <w:pict>
                    <v:line id="_x0000_s2428" o:spid="_x0000_s1026" o:spt="20" style="position:absolute;left:0pt;margin-left:225.75pt;margin-top:13.2pt;height:0pt;width:42pt;z-index:251660288;mso-width-relative:page;mso-height-relative:page;" filled="f" stroked="t" coordsize="21600,21600" o:gfxdata="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pH9ktgAAAAJAQAADwAAAAAAAAABACAAAAAiAAAAZHJzL2Rv&#10;d25yZXYueG1sUEsBAhQAFAAAAAgAh07iQOdV7AnIAQAAnwMAAA4AAAAAAAAAAQAgAAAAJwEAAGRy&#10;cy9lMm9Eb2MueG1sUEsFBgAAAAAGAAYAWQEAAGE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171450</wp:posOffset>
                      </wp:positionV>
                      <wp:extent cx="333375" cy="0"/>
                      <wp:effectExtent l="0" t="0" r="0" b="0"/>
                      <wp:wrapNone/>
                      <wp:docPr id="282" name="_x0000_s2429"/>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429" o:spid="_x0000_s1026" o:spt="20" style="position:absolute;left:0pt;margin-left:152.25pt;margin-top:13.5pt;height:0pt;width:26.25pt;z-index:251660288;mso-width-relative:page;mso-height-relative:page;" filled="f" stroked="t" coordsize="21600,21600" o:gfxdata="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r4KbNkAAAAJAQAADwAAAAAAAAABACAAAAAiAAAAZHJzL2Rv&#10;d25yZXYueG1sUEsBAhQAFAAAAAgAh07iQKHVeUzHAQAAnwMAAA4AAAAAAAAAAQAgAAAAKAEAAGRy&#10;cy9lMm9Eb2MueG1sUEsFBgAAAAAGAAYAWQEAAGE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820420</wp:posOffset>
                      </wp:positionH>
                      <wp:positionV relativeFrom="paragraph">
                        <wp:posOffset>201930</wp:posOffset>
                      </wp:positionV>
                      <wp:extent cx="400050" cy="0"/>
                      <wp:effectExtent l="0" t="0" r="0" b="0"/>
                      <wp:wrapNone/>
                      <wp:docPr id="283" name="_x0000_s2430"/>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30" o:spid="_x0000_s1026" o:spt="20" style="position:absolute;left:0pt;margin-left:64.6pt;margin-top:15.9pt;height:0pt;width:31.5pt;z-index:251660288;mso-width-relative:page;mso-height-relative:page;" filled="f" stroked="t" coordsize="21600,21600" o:gfxdata="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ouzy9cAAAAJAQAADwAAAAAAAAABACAAAAAiAAAAZHJzL2Rvd25y&#10;ZXYueG1sUEsBAhQAFAAAAAgAh07iQKsNXsHGAQAAnwMAAA4AAAAAAAAAAQAgAAAAJgEAAGRycy9l&#10;Mm9Eb2MueG1sUEsFBgAAAAAGAAYAWQEAAF4FAAAAAA==&#10;">
                      <v:fill on="f" focussize="0,0"/>
                      <v:stroke color="#000000" joinstyle="round" endarrow="block"/>
                      <v:imagedata o:title=""/>
                      <o:lock v:ext="edit" aspectratio="f"/>
                    </v:line>
                  </w:pict>
                </mc:Fallback>
              </mc:AlternateContent>
            </w:r>
          </w:p>
          <w:p w14:paraId="74E4FCA1">
            <w:pPr>
              <w:spacing w:line="360" w:lineRule="auto"/>
              <w:ind w:firstLine="420"/>
              <w:jc w:val="left"/>
              <w:rPr>
                <w:rFonts w:hint="eastAsia"/>
              </w:rPr>
            </w:pPr>
          </w:p>
          <w:p w14:paraId="381F40C4">
            <w:pPr>
              <w:spacing w:line="360" w:lineRule="auto"/>
              <w:ind w:firstLine="420"/>
              <w:jc w:val="left"/>
              <w:rPr>
                <w:rFonts w:hint="eastAsia"/>
              </w:rPr>
            </w:pPr>
          </w:p>
          <w:p w14:paraId="3AD8F1EA">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4318000</wp:posOffset>
                      </wp:positionH>
                      <wp:positionV relativeFrom="paragraph">
                        <wp:posOffset>38735</wp:posOffset>
                      </wp:positionV>
                      <wp:extent cx="1485900" cy="493395"/>
                      <wp:effectExtent l="0" t="0" r="0" b="0"/>
                      <wp:wrapNone/>
                      <wp:docPr id="284" name="_x0000_s2431"/>
                      <wp:cNvGraphicFramePr/>
                      <a:graphic xmlns:a="http://schemas.openxmlformats.org/drawingml/2006/main">
                        <a:graphicData uri="http://schemas.microsoft.com/office/word/2010/wordprocessingShape">
                          <wps:wsp>
                            <wps:cNvSpPr txBox="1"/>
                            <wps:spPr bwMode="auto">
                              <a:xfrm>
                                <a:off x="0" y="0"/>
                                <a:ext cx="1485900" cy="493395"/>
                              </a:xfrm>
                              <a:prstGeom prst="rect">
                                <a:avLst/>
                              </a:prstGeom>
                              <a:noFill/>
                              <a:ln>
                                <a:noFill/>
                              </a:ln>
                            </wps:spPr>
                            <wps:txbx>
                              <w:txbxContent>
                                <w:p w14:paraId="266F8DAB">
                                  <w:pPr>
                                    <w:rPr>
                                      <w:rFonts w:hint="eastAsia"/>
                                    </w:rPr>
                                  </w:pPr>
                                  <w:r>
                                    <w:rPr>
                                      <w:rFonts w:hint="eastAsia"/>
                                    </w:rPr>
                                    <w:t>外排水31.185（31.485）</w:t>
                                  </w:r>
                                </w:p>
                                <w:p w14:paraId="11EDD9A5"/>
                              </w:txbxContent>
                            </wps:txbx>
                            <wps:bodyPr wrap="square" upright="1"/>
                          </wps:wsp>
                        </a:graphicData>
                      </a:graphic>
                    </wp:anchor>
                  </w:drawing>
                </mc:Choice>
                <mc:Fallback>
                  <w:pict>
                    <v:shape id="_x0000_s2431" o:spid="_x0000_s1026" o:spt="202" type="#_x0000_t202" style="position:absolute;left:0pt;margin-left:340pt;margin-top:3.05pt;height:38.85pt;width:117pt;z-index:251660288;mso-width-relative:page;mso-height-relative:page;" filled="f" stroked="f" coordsize="21600,21600" o:gfxdata="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gRmMdUAAAAIAQAADwAAAAAAAAABACAAAAAiAAAAZHJzL2Rvd25yZXYueG1sUEsBAhQAFAAAAAgA&#10;h07iQL/hINi2AQAAbQMAAA4AAAAAAAAAAQAgAAAAJAEAAGRycy9lMm9Eb2MueG1sUEsFBgAAAAAG&#10;AAYAWQEAAEwFAAAAAA==&#10;">
                      <v:fill on="f" focussize="0,0"/>
                      <v:stroke on="f"/>
                      <v:imagedata o:title=""/>
                      <o:lock v:ext="edit" aspectratio="f"/>
                      <v:textbox>
                        <w:txbxContent>
                          <w:p w14:paraId="266F8DAB">
                            <w:pPr>
                              <w:rPr>
                                <w:rFonts w:hint="eastAsia"/>
                              </w:rPr>
                            </w:pPr>
                            <w:r>
                              <w:rPr>
                                <w:rFonts w:hint="eastAsia"/>
                              </w:rPr>
                              <w:t>外排水31.185（31.485）</w:t>
                            </w:r>
                          </w:p>
                          <w:p w14:paraId="11EDD9A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2128520</wp:posOffset>
                      </wp:positionH>
                      <wp:positionV relativeFrom="paragraph">
                        <wp:posOffset>33020</wp:posOffset>
                      </wp:positionV>
                      <wp:extent cx="932180" cy="297180"/>
                      <wp:effectExtent l="0" t="0" r="0" b="0"/>
                      <wp:wrapNone/>
                      <wp:docPr id="285" name="_x0000_s2432"/>
                      <wp:cNvGraphicFramePr/>
                      <a:graphic xmlns:a="http://schemas.openxmlformats.org/drawingml/2006/main">
                        <a:graphicData uri="http://schemas.microsoft.com/office/word/2010/wordprocessingShape">
                          <wps:wsp>
                            <wps:cNvSpPr txBox="1"/>
                            <wps:spPr bwMode="auto">
                              <a:xfrm>
                                <a:off x="0" y="0"/>
                                <a:ext cx="932180" cy="297180"/>
                              </a:xfrm>
                              <a:prstGeom prst="rect">
                                <a:avLst/>
                              </a:prstGeom>
                              <a:noFill/>
                              <a:ln>
                                <a:noFill/>
                              </a:ln>
                            </wps:spPr>
                            <wps:txbx>
                              <w:txbxContent>
                                <w:p w14:paraId="7828E736">
                                  <w:pPr>
                                    <w:rPr>
                                      <w:rFonts w:hint="eastAsia"/>
                                    </w:rPr>
                                  </w:pPr>
                                  <w:r>
                                    <w:rPr>
                                      <w:rFonts w:hint="eastAsia"/>
                                    </w:rPr>
                                    <w:t>4.79（4.49）</w:t>
                                  </w:r>
                                </w:p>
                                <w:p w14:paraId="2640B807"/>
                              </w:txbxContent>
                            </wps:txbx>
                            <wps:bodyPr wrap="square" upright="1"/>
                          </wps:wsp>
                        </a:graphicData>
                      </a:graphic>
                    </wp:anchor>
                  </w:drawing>
                </mc:Choice>
                <mc:Fallback>
                  <w:pict>
                    <v:shape id="_x0000_s2432" o:spid="_x0000_s1026" o:spt="202" type="#_x0000_t202" style="position:absolute;left:0pt;margin-left:167.6pt;margin-top:2.6pt;height:23.4pt;width:73.4pt;z-index:251660288;mso-width-relative:page;mso-height-relative:page;" filled="f" stroked="f" coordsize="21600,21600" o:gfxdata="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Vj&#10;HoLUAAAACAEAAA8AAAAAAAAAAQAgAAAAIgAAAGRycy9kb3ducmV2LnhtbFBLAQIUABQAAAAIAIdO&#10;4kCAjv8DtQEAAGwDAAAOAAAAAAAAAAEAIAAAACMBAABkcnMvZTJvRG9jLnhtbFBLBQYAAAAABgAG&#10;AFkBAABKBQAAAAA=&#10;">
                      <v:fill on="f" focussize="0,0"/>
                      <v:stroke on="f"/>
                      <v:imagedata o:title=""/>
                      <o:lock v:ext="edit" aspectratio="f"/>
                      <v:textbox>
                        <w:txbxContent>
                          <w:p w14:paraId="7828E736">
                            <w:pPr>
                              <w:rPr>
                                <w:rFonts w:hint="eastAsia"/>
                              </w:rPr>
                            </w:pPr>
                            <w:r>
                              <w:rPr>
                                <w:rFonts w:hint="eastAsia"/>
                              </w:rPr>
                              <w:t>4.79（4.49）</w:t>
                            </w:r>
                          </w:p>
                          <w:p w14:paraId="2640B807"/>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3933825</wp:posOffset>
                      </wp:positionH>
                      <wp:positionV relativeFrom="paragraph">
                        <wp:posOffset>179705</wp:posOffset>
                      </wp:positionV>
                      <wp:extent cx="400050" cy="0"/>
                      <wp:effectExtent l="0" t="0" r="0" b="0"/>
                      <wp:wrapNone/>
                      <wp:docPr id="286" name="_x0000_s2433"/>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33" o:spid="_x0000_s1026" o:spt="20" style="position:absolute;left:0pt;margin-left:309.75pt;margin-top:14.15pt;height:0pt;width:31.5pt;z-index:251660288;mso-width-relative:page;mso-height-relative:page;" filled="f" stroked="t" coordsize="21600,21600" o:gfxdata="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9tBU2AAAAAkBAAAPAAAAAAAAAAEAIAAAACIAAABkcnMvZG93&#10;bnJldi54bWxQSwECFAAUAAAACACHTuJAfeDZfscBAACfAwAADgAAAAAAAAABACAAAAAn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3000375</wp:posOffset>
                      </wp:positionH>
                      <wp:positionV relativeFrom="paragraph">
                        <wp:posOffset>80645</wp:posOffset>
                      </wp:positionV>
                      <wp:extent cx="933450" cy="297180"/>
                      <wp:effectExtent l="0" t="0" r="0" b="0"/>
                      <wp:wrapNone/>
                      <wp:docPr id="287" name="_x0000_s2434"/>
                      <wp:cNvGraphicFramePr/>
                      <a:graphic xmlns:a="http://schemas.openxmlformats.org/drawingml/2006/main">
                        <a:graphicData uri="http://schemas.microsoft.com/office/word/2010/wordprocessingShape">
                          <wps:wsp>
                            <wps:cNvSpPr txBox="1"/>
                            <wps:spPr bwMode="auto">
                              <a:xfrm>
                                <a:off x="0" y="0"/>
                                <a:ext cx="933450" cy="297180"/>
                              </a:xfrm>
                              <a:prstGeom prst="rect">
                                <a:avLst/>
                              </a:prstGeom>
                              <a:solidFill>
                                <a:srgbClr val="FFFFFF"/>
                              </a:solidFill>
                              <a:ln>
                                <a:solidFill>
                                  <a:srgbClr val="000000"/>
                                </a:solidFill>
                              </a:ln>
                            </wps:spPr>
                            <wps:txbx>
                              <w:txbxContent>
                                <w:p w14:paraId="4EA7889B">
                                  <w:pPr>
                                    <w:rPr>
                                      <w:rFonts w:hint="eastAsia"/>
                                    </w:rPr>
                                  </w:pPr>
                                  <w:r>
                                    <w:rPr>
                                      <w:rFonts w:hint="eastAsia"/>
                                    </w:rPr>
                                    <w:t>污水处理站</w:t>
                                  </w:r>
                                </w:p>
                                <w:p w14:paraId="1B597FF5"/>
                              </w:txbxContent>
                            </wps:txbx>
                            <wps:bodyPr wrap="square" upright="1"/>
                          </wps:wsp>
                        </a:graphicData>
                      </a:graphic>
                    </wp:anchor>
                  </w:drawing>
                </mc:Choice>
                <mc:Fallback>
                  <w:pict>
                    <v:shape id="_x0000_s2434" o:spid="_x0000_s1026" o:spt="202" type="#_x0000_t202" style="position:absolute;left:0pt;margin-left:236.25pt;margin-top:6.35pt;height:23.4pt;width:73.5pt;z-index:251660288;mso-width-relative:page;mso-height-relative:page;" fillcolor="#FFFFFF" filled="t" stroked="t" coordsize="21600,21600" o:gfxdata="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h9SEfZAAAACQEAAA8AAAAAAAAAAQAgAAAA&#10;IgAAAGRycy9kb3ducmV2LnhtbFBLAQIUABQAAAAIAIdO4kC40HmO0QEAAL4DAAAOAAAAAAAAAAEA&#10;IAAAACgBAABkcnMvZTJvRG9jLnhtbFBLBQYAAAAABgAGAFkBAABrBQAAAAA=&#10;">
                      <v:fill on="t" focussize="0,0"/>
                      <v:stroke color="#000000" joinstyle="round"/>
                      <v:imagedata o:title=""/>
                      <o:lock v:ext="edit" aspectratio="f"/>
                      <v:textbox>
                        <w:txbxContent>
                          <w:p w14:paraId="4EA7889B">
                            <w:pPr>
                              <w:rPr>
                                <w:rFonts w:hint="eastAsia"/>
                              </w:rPr>
                            </w:pPr>
                            <w:r>
                              <w:rPr>
                                <w:rFonts w:hint="eastAsia"/>
                              </w:rPr>
                              <w:t>污水处理站</w:t>
                            </w:r>
                          </w:p>
                          <w:p w14:paraId="1B597FF5"/>
                        </w:txbxContent>
                      </v:textbox>
                    </v:shape>
                  </w:pict>
                </mc:Fallback>
              </mc:AlternateContent>
            </w:r>
          </w:p>
          <w:p w14:paraId="2D1A277B">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1924050</wp:posOffset>
                      </wp:positionH>
                      <wp:positionV relativeFrom="paragraph">
                        <wp:posOffset>10795</wp:posOffset>
                      </wp:positionV>
                      <wp:extent cx="635" cy="3352800"/>
                      <wp:effectExtent l="0" t="0" r="0" b="0"/>
                      <wp:wrapNone/>
                      <wp:docPr id="288" name="_x0000_s2435"/>
                      <wp:cNvGraphicFramePr/>
                      <a:graphic xmlns:a="http://schemas.openxmlformats.org/drawingml/2006/main">
                        <a:graphicData uri="http://schemas.microsoft.com/office/word/2010/wordprocessingShape">
                          <wps:wsp>
                            <wps:cNvCnPr/>
                            <wps:spPr bwMode="auto">
                              <a:xfrm>
                                <a:off x="0" y="0"/>
                                <a:ext cx="635" cy="3352800"/>
                              </a:xfrm>
                              <a:prstGeom prst="line">
                                <a:avLst/>
                              </a:prstGeom>
                              <a:noFill/>
                              <a:ln>
                                <a:solidFill>
                                  <a:srgbClr val="000000"/>
                                </a:solidFill>
                              </a:ln>
                            </wps:spPr>
                            <wps:bodyPr rot="0">
                              <a:noAutofit/>
                            </wps:bodyPr>
                          </wps:wsp>
                        </a:graphicData>
                      </a:graphic>
                    </wp:anchor>
                  </w:drawing>
                </mc:Choice>
                <mc:Fallback>
                  <w:pict>
                    <v:line id="_x0000_s2435" o:spid="_x0000_s1026" o:spt="20" style="position:absolute;left:0pt;margin-left:151.5pt;margin-top:0.85pt;height:264pt;width:0.05pt;z-index:251660288;mso-width-relative:page;mso-height-relative:page;" filled="f" stroked="t" coordsize="21600,21600" o:gfxdata="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k5/AzWAAAACQEAAA8AAAAAAAAAAQAgAAAAIgAAAGRycy9kb3ducmV2LnhtbFBLAQIU&#10;ABQAAAAIAIdO4kC50m+SvAEAAIYDAAAOAAAAAAAAAAEAIAAAACUBAABkcnMvZTJvRG9jLnhtbFBL&#10;BQYAAAAABgAGAFkBAABT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4998085</wp:posOffset>
                      </wp:positionH>
                      <wp:positionV relativeFrom="paragraph">
                        <wp:posOffset>17780</wp:posOffset>
                      </wp:positionV>
                      <wp:extent cx="3810" cy="2559050"/>
                      <wp:effectExtent l="0" t="0" r="0" b="0"/>
                      <wp:wrapNone/>
                      <wp:docPr id="289" name="_x0000_s2436"/>
                      <wp:cNvGraphicFramePr/>
                      <a:graphic xmlns:a="http://schemas.openxmlformats.org/drawingml/2006/main">
                        <a:graphicData uri="http://schemas.microsoft.com/office/word/2010/wordprocessingShape">
                          <wps:wsp>
                            <wps:cNvCnPr/>
                            <wps:spPr bwMode="auto">
                              <a:xfrm flipV="1">
                                <a:off x="0" y="0"/>
                                <a:ext cx="3810" cy="2559050"/>
                              </a:xfrm>
                              <a:prstGeom prst="line">
                                <a:avLst/>
                              </a:prstGeom>
                              <a:noFill/>
                              <a:ln>
                                <a:solidFill>
                                  <a:srgbClr val="000000"/>
                                </a:solidFill>
                              </a:ln>
                            </wps:spPr>
                            <wps:bodyPr rot="0">
                              <a:noAutofit/>
                            </wps:bodyPr>
                          </wps:wsp>
                        </a:graphicData>
                      </a:graphic>
                    </wp:anchor>
                  </w:drawing>
                </mc:Choice>
                <mc:Fallback>
                  <w:pict>
                    <v:line id="_x0000_s2436" o:spid="_x0000_s1026" o:spt="20" style="position:absolute;left:0pt;flip:y;margin-left:393.55pt;margin-top:1.4pt;height:201.5pt;width:0.3pt;z-index:251660288;mso-width-relative:page;mso-height-relative:page;" filled="f" stroked="t" coordsize="21600,21600" o:gfxdata="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k+4LjXAAAACQEAAA8AAAAAAAAAAQAgAAAAIgAAAGRycy9kb3du&#10;cmV2LnhtbFBLAQIUABQAAAAIAIdO4kA4nMbQxwEAAJEDAAAOAAAAAAAAAAEAIAAAACYBAABkcnMv&#10;ZTJvRG9jLnhtbFBLBQYAAAAABgAGAFkBAABf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3935095</wp:posOffset>
                      </wp:positionH>
                      <wp:positionV relativeFrom="paragraph">
                        <wp:posOffset>17780</wp:posOffset>
                      </wp:positionV>
                      <wp:extent cx="1066800" cy="0"/>
                      <wp:effectExtent l="0" t="0" r="0" b="0"/>
                      <wp:wrapNone/>
                      <wp:docPr id="290" name="_x0000_s2437"/>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tailEnd type="triangle"/>
                              </a:ln>
                            </wps:spPr>
                            <wps:bodyPr rot="0">
                              <a:noAutofit/>
                            </wps:bodyPr>
                          </wps:wsp>
                        </a:graphicData>
                      </a:graphic>
                    </wp:anchor>
                  </w:drawing>
                </mc:Choice>
                <mc:Fallback>
                  <w:pict>
                    <v:line id="_x0000_s2437" o:spid="_x0000_s1026" o:spt="20" style="position:absolute;left:0pt;flip:x;margin-left:309.85pt;margin-top:1.4pt;height:0pt;width:84pt;z-index:251660288;mso-width-relative:page;mso-height-relative:page;" filled="f" stroked="t" coordsize="21600,21600" o:gfxdata="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ne3bWAAAABwEAAA8AAAAAAAAAAQAgAAAAIgAA&#10;AGRycy9kb3ducmV2LnhtbFBLAQIUABQAAAAIAIdO4kAJpV8m0QEAAKoDAAAOAAAAAAAAAAEAIAAA&#10;ACUBAABkcnMvZTJvRG9jLnhtbFBLBQYAAAAABgAGAFkBAABo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15875</wp:posOffset>
                      </wp:positionV>
                      <wp:extent cx="1066800" cy="0"/>
                      <wp:effectExtent l="0" t="0" r="0" b="0"/>
                      <wp:wrapNone/>
                      <wp:docPr id="291" name="_x0000_s2438"/>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ln>
                            </wps:spPr>
                            <wps:bodyPr rot="0">
                              <a:noAutofit/>
                            </wps:bodyPr>
                          </wps:wsp>
                        </a:graphicData>
                      </a:graphic>
                    </wp:anchor>
                  </w:drawing>
                </mc:Choice>
                <mc:Fallback>
                  <w:pict>
                    <v:line id="_x0000_s2438" o:spid="_x0000_s1026" o:spt="20" style="position:absolute;left:0pt;flip:x;margin-left:152.25pt;margin-top:1.25pt;height:0pt;width:84pt;z-index:251660288;mso-width-relative:page;mso-height-relative:page;" filled="f" stroked="t" coordsize="21600,21600" o:gfxdata="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vYKNzUAAAABwEAAA8AAAAAAAAAAQAgAAAAIgAAAGRycy9kb3ducmV2LnhtbFBL&#10;AQIUABQAAAAIAIdO4kBDzKQ7wQEAAI4DAAAOAAAAAAAAAAEAIAAAACMBAABkcnMvZTJvRG9jLnht&#10;bFBLBQYAAAAABgAGAFkBAABWBQAAAAA=&#10;">
                      <v:fill on="f" focussize="0,0"/>
                      <v:stroke color="#000000" joinstyle="round"/>
                      <v:imagedata o:title=""/>
                      <o:lock v:ext="edit" aspectratio="f"/>
                    </v:line>
                  </w:pict>
                </mc:Fallback>
              </mc:AlternateContent>
            </w:r>
          </w:p>
          <w:p w14:paraId="7F90A95F">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55245</wp:posOffset>
                      </wp:positionV>
                      <wp:extent cx="579120" cy="297180"/>
                      <wp:effectExtent l="0" t="0" r="0" b="0"/>
                      <wp:wrapNone/>
                      <wp:docPr id="292" name="_x0000_s2439"/>
                      <wp:cNvGraphicFramePr/>
                      <a:graphic xmlns:a="http://schemas.openxmlformats.org/drawingml/2006/main">
                        <a:graphicData uri="http://schemas.microsoft.com/office/word/2010/wordprocessingShape">
                          <wps:wsp>
                            <wps:cNvSpPr txBox="1"/>
                            <wps:spPr bwMode="auto">
                              <a:xfrm>
                                <a:off x="0" y="0"/>
                                <a:ext cx="579120" cy="297180"/>
                              </a:xfrm>
                              <a:prstGeom prst="rect">
                                <a:avLst/>
                              </a:prstGeom>
                              <a:noFill/>
                              <a:ln>
                                <a:noFill/>
                              </a:ln>
                            </wps:spPr>
                            <wps:txbx>
                              <w:txbxContent>
                                <w:p w14:paraId="4F5118CE">
                                  <w:pPr>
                                    <w:rPr>
                                      <w:rFonts w:hint="eastAsia"/>
                                    </w:rPr>
                                  </w:pPr>
                                  <w:r>
                                    <w:rPr>
                                      <w:rFonts w:hint="eastAsia"/>
                                    </w:rPr>
                                    <w:t>0.007</w:t>
                                  </w:r>
                                </w:p>
                                <w:p w14:paraId="74795CA5"/>
                              </w:txbxContent>
                            </wps:txbx>
                            <wps:bodyPr wrap="square" upright="1"/>
                          </wps:wsp>
                        </a:graphicData>
                      </a:graphic>
                    </wp:anchor>
                  </w:drawing>
                </mc:Choice>
                <mc:Fallback>
                  <w:pict>
                    <v:shape id="_x0000_s2439" o:spid="_x0000_s1026" o:spt="202" type="#_x0000_t202" style="position:absolute;left:0pt;margin-left:246.75pt;margin-top:4.35pt;height:23.4pt;width:45.6pt;z-index:251660288;mso-width-relative:page;mso-height-relative:page;" filled="f" stroked="f" coordsize="21600,21600" o:gfxdata="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hew/9UAAAAIAQAADwAAAAAAAAABACAAAAAiAAAAZHJzL2Rvd25yZXYueG1sUEsBAhQAFAAAAAgA&#10;h07iQOPYgru2AQAAbAMAAA4AAAAAAAAAAQAgAAAAJAEAAGRycy9lMm9Eb2MueG1sUEsFBgAAAAAG&#10;AAYAWQEAAEwFAAAAAA==&#10;">
                      <v:fill on="f" focussize="0,0"/>
                      <v:stroke on="f"/>
                      <v:imagedata o:title=""/>
                      <o:lock v:ext="edit" aspectratio="f"/>
                      <v:textbox>
                        <w:txbxContent>
                          <w:p w14:paraId="4F5118CE">
                            <w:pPr>
                              <w:rPr>
                                <w:rFonts w:hint="eastAsia"/>
                              </w:rPr>
                            </w:pPr>
                            <w:r>
                              <w:rPr>
                                <w:rFonts w:hint="eastAsia"/>
                              </w:rPr>
                              <w:t>0.007</w:t>
                            </w:r>
                          </w:p>
                          <w:p w14:paraId="74795CA5"/>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1934845</wp:posOffset>
                      </wp:positionH>
                      <wp:positionV relativeFrom="paragraph">
                        <wp:posOffset>255270</wp:posOffset>
                      </wp:positionV>
                      <wp:extent cx="532130" cy="297180"/>
                      <wp:effectExtent l="0" t="0" r="0" b="0"/>
                      <wp:wrapNone/>
                      <wp:docPr id="293" name="_x0000_s2440"/>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234434FF">
                                  <w:pPr>
                                    <w:rPr>
                                      <w:rFonts w:hint="eastAsia"/>
                                    </w:rPr>
                                  </w:pPr>
                                  <w:r>
                                    <w:rPr>
                                      <w:rFonts w:hint="eastAsia"/>
                                    </w:rPr>
                                    <w:t>0.05</w:t>
                                  </w:r>
                                </w:p>
                                <w:p w14:paraId="30801969"/>
                              </w:txbxContent>
                            </wps:txbx>
                            <wps:bodyPr wrap="square" upright="1"/>
                          </wps:wsp>
                        </a:graphicData>
                      </a:graphic>
                    </wp:anchor>
                  </w:drawing>
                </mc:Choice>
                <mc:Fallback>
                  <w:pict>
                    <v:shape id="_x0000_s2440" o:spid="_x0000_s1026" o:spt="202" type="#_x0000_t202" style="position:absolute;left:0pt;margin-left:152.35pt;margin-top:20.1pt;height:23.4pt;width:41.9pt;z-index:251660288;mso-width-relative:page;mso-height-relative:page;" filled="f" stroked="f" coordsize="21600,21600" o:gfxdata="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Bw6o1wAAAAkBAAAPAAAAAAAAAAEAIAAAACIAAABkcnMvZG93bnJldi54bWxQSwECFAAUAAAA&#10;CACHTuJAAObk7rYBAABsAwAADgAAAAAAAAABACAAAAAmAQAAZHJzL2Uyb0RvYy54bWxQSwUGAAAA&#10;AAYABgBZAQAATgUAAAAA&#10;">
                      <v:fill on="f" focussize="0,0"/>
                      <v:stroke on="f"/>
                      <v:imagedata o:title=""/>
                      <o:lock v:ext="edit" aspectratio="f"/>
                      <v:textbox>
                        <w:txbxContent>
                          <w:p w14:paraId="234434FF">
                            <w:pPr>
                              <w:rPr>
                                <w:rFonts w:hint="eastAsia"/>
                              </w:rPr>
                            </w:pPr>
                            <w:r>
                              <w:rPr>
                                <w:rFonts w:hint="eastAsia"/>
                              </w:rPr>
                              <w:t>0.05</w:t>
                            </w:r>
                          </w:p>
                          <w:p w14:paraId="30801969"/>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3401695</wp:posOffset>
                      </wp:positionH>
                      <wp:positionV relativeFrom="paragraph">
                        <wp:posOffset>255270</wp:posOffset>
                      </wp:positionV>
                      <wp:extent cx="646430" cy="297180"/>
                      <wp:effectExtent l="0" t="0" r="0" b="0"/>
                      <wp:wrapNone/>
                      <wp:docPr id="294" name="_x0000_s2441"/>
                      <wp:cNvGraphicFramePr/>
                      <a:graphic xmlns:a="http://schemas.openxmlformats.org/drawingml/2006/main">
                        <a:graphicData uri="http://schemas.microsoft.com/office/word/2010/wordprocessingShape">
                          <wps:wsp>
                            <wps:cNvSpPr txBox="1"/>
                            <wps:spPr bwMode="auto">
                              <a:xfrm>
                                <a:off x="0" y="0"/>
                                <a:ext cx="646430" cy="297180"/>
                              </a:xfrm>
                              <a:prstGeom prst="rect">
                                <a:avLst/>
                              </a:prstGeom>
                              <a:noFill/>
                              <a:ln>
                                <a:noFill/>
                              </a:ln>
                            </wps:spPr>
                            <wps:txbx>
                              <w:txbxContent>
                                <w:p w14:paraId="1870C7DC">
                                  <w:pPr>
                                    <w:rPr>
                                      <w:rFonts w:hint="eastAsia"/>
                                    </w:rPr>
                                  </w:pPr>
                                  <w:r>
                                    <w:rPr>
                                      <w:rFonts w:hint="eastAsia"/>
                                    </w:rPr>
                                    <w:t>0.043</w:t>
                                  </w:r>
                                </w:p>
                                <w:p w14:paraId="2C75A60C"/>
                              </w:txbxContent>
                            </wps:txbx>
                            <wps:bodyPr wrap="square" upright="1"/>
                          </wps:wsp>
                        </a:graphicData>
                      </a:graphic>
                    </wp:anchor>
                  </w:drawing>
                </mc:Choice>
                <mc:Fallback>
                  <w:pict>
                    <v:shape id="_x0000_s2441" o:spid="_x0000_s1026" o:spt="202" type="#_x0000_t202" style="position:absolute;left:0pt;margin-left:267.85pt;margin-top:20.1pt;height:23.4pt;width:50.9pt;z-index:251660288;mso-width-relative:page;mso-height-relative:page;" filled="f" stroked="f" coordsize="21600,21600" o:gfxdata="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kNOjYAAAACQEAAA8AAAAAAAAAAQAgAAAAIgAAAGRycy9kb3ducmV2LnhtbFBLAQIUABQA&#10;AAAIAIdO4kBvUW4RtwEAAGwDAAAOAAAAAAAAAAEAIAAAACcBAABkcnMvZTJvRG9jLnhtbFBLBQYA&#10;AAAABgAGAFkBAABQBQAAAAA=&#10;">
                      <v:fill on="f" focussize="0,0"/>
                      <v:stroke on="f"/>
                      <v:imagedata o:title=""/>
                      <o:lock v:ext="edit" aspectratio="f"/>
                      <v:textbox>
                        <w:txbxContent>
                          <w:p w14:paraId="1870C7DC">
                            <w:pPr>
                              <w:rPr>
                                <w:rFonts w:hint="eastAsia"/>
                              </w:rPr>
                            </w:pPr>
                            <w:r>
                              <w:rPr>
                                <w:rFonts w:hint="eastAsia"/>
                              </w:rPr>
                              <w:t>0.043</w:t>
                            </w:r>
                          </w:p>
                          <w:p w14:paraId="2C75A60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2868295</wp:posOffset>
                      </wp:positionH>
                      <wp:positionV relativeFrom="paragraph">
                        <wp:posOffset>220345</wp:posOffset>
                      </wp:positionV>
                      <wp:extent cx="332105" cy="200025"/>
                      <wp:effectExtent l="0" t="0" r="0" b="0"/>
                      <wp:wrapNone/>
                      <wp:docPr id="295" name="_x0000_s244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42" o:spid="_x0000_s1026" o:spt="20" style="position:absolute;left:0pt;flip:y;margin-left:225.85pt;margin-top:17.35pt;height:15.75pt;width:26.15pt;z-index:251660288;mso-width-relative:page;mso-height-relative:page;" filled="f" stroked="t" coordsize="21600,21600" o:gfxdata="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BQ+DXAAAACQEAAA8A&#10;AAAAAAAAAQAgAAAAIgAAAGRycy9kb3ducmV2LnhtbFBLAQIUABQAAAAIAIdO4kARMx4u3wEAAMYD&#10;AAAOAAAAAAAAAAEAIAAAACYBAABkcnMvZTJvRG9jLnhtbFBLBQYAAAAABgAGAFkBAAB3BQAAAAA=&#10;">
                      <v:fill on="f" focussize="0,0"/>
                      <v:stroke color="#000000" joinstyle="round" dashstyle="dash" endarrow="block"/>
                      <v:imagedata o:title=""/>
                      <o:lock v:ext="edit" aspectratio="f"/>
                    </v:line>
                  </w:pict>
                </mc:Fallback>
              </mc:AlternateContent>
            </w:r>
          </w:p>
          <w:p w14:paraId="271D4FA0">
            <w:pPr>
              <w:spacing w:line="360" w:lineRule="auto"/>
              <w:ind w:firstLine="420"/>
              <w:jc w:val="left"/>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2334895</wp:posOffset>
                      </wp:positionH>
                      <wp:positionV relativeFrom="paragraph">
                        <wp:posOffset>156210</wp:posOffset>
                      </wp:positionV>
                      <wp:extent cx="1133475" cy="297180"/>
                      <wp:effectExtent l="0" t="0" r="0" b="0"/>
                      <wp:wrapNone/>
                      <wp:docPr id="296" name="_x0000_s2443"/>
                      <wp:cNvGraphicFramePr/>
                      <a:graphic xmlns:a="http://schemas.openxmlformats.org/drawingml/2006/main">
                        <a:graphicData uri="http://schemas.microsoft.com/office/word/2010/wordprocessingShape">
                          <wps:wsp>
                            <wps:cNvSpPr txBox="1"/>
                            <wps:spPr bwMode="auto">
                              <a:xfrm>
                                <a:off x="0" y="0"/>
                                <a:ext cx="1133475" cy="297180"/>
                              </a:xfrm>
                              <a:prstGeom prst="rect">
                                <a:avLst/>
                              </a:prstGeom>
                              <a:solidFill>
                                <a:srgbClr val="FFFFFF"/>
                              </a:solidFill>
                              <a:ln>
                                <a:solidFill>
                                  <a:srgbClr val="000000"/>
                                </a:solidFill>
                              </a:ln>
                            </wps:spPr>
                            <wps:txbx>
                              <w:txbxContent>
                                <w:p w14:paraId="6DDF88E6">
                                  <w:pPr>
                                    <w:rPr>
                                      <w:rFonts w:hint="eastAsia"/>
                                    </w:rPr>
                                  </w:pPr>
                                  <w:r>
                                    <w:rPr>
                                      <w:rFonts w:hint="eastAsia"/>
                                    </w:rPr>
                                    <w:t>急宰间清洁用水</w:t>
                                  </w:r>
                                </w:p>
                                <w:p w14:paraId="27DCE0E7"/>
                              </w:txbxContent>
                            </wps:txbx>
                            <wps:bodyPr wrap="square" upright="1"/>
                          </wps:wsp>
                        </a:graphicData>
                      </a:graphic>
                    </wp:anchor>
                  </w:drawing>
                </mc:Choice>
                <mc:Fallback>
                  <w:pict>
                    <v:shape id="_x0000_s2443" o:spid="_x0000_s1026" o:spt="202" type="#_x0000_t202" style="position:absolute;left:0pt;margin-left:183.85pt;margin-top:12.3pt;height:23.4pt;width:89.25pt;z-index:251660288;mso-width-relative:page;mso-height-relative:page;" fillcolor="#FFFFFF" filled="t" stroked="t" coordsize="21600,21600" o:gfxdata="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8djoDZAAAACQEAAA8AAAAAAAAAAQAg&#10;AAAAIgAAAGRycy9kb3ducmV2LnhtbFBLAQIUABQAAAAIAIdO4kByjcrS1AEAAL8DAAAOAAAAAAAA&#10;AAEAIAAAACgBAABkcnMvZTJvRG9jLnhtbFBLBQYAAAAABgAGAFkBAABuBQAAAAA=&#10;">
                      <v:fill on="t" focussize="0,0"/>
                      <v:stroke color="#000000" joinstyle="round"/>
                      <v:imagedata o:title=""/>
                      <o:lock v:ext="edit" aspectratio="f"/>
                      <v:textbox>
                        <w:txbxContent>
                          <w:p w14:paraId="6DDF88E6">
                            <w:pPr>
                              <w:rPr>
                                <w:rFonts w:hint="eastAsia"/>
                              </w:rPr>
                            </w:pPr>
                            <w:r>
                              <w:rPr>
                                <w:rFonts w:hint="eastAsia"/>
                              </w:rPr>
                              <w:t>急宰间清洁用水</w:t>
                            </w:r>
                          </w:p>
                          <w:p w14:paraId="27DCE0E7"/>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255270</wp:posOffset>
                      </wp:positionV>
                      <wp:extent cx="266700" cy="0"/>
                      <wp:effectExtent l="0" t="0" r="0" b="0"/>
                      <wp:wrapNone/>
                      <wp:docPr id="297" name="_x0000_s2444"/>
                      <wp:cNvGraphicFramePr/>
                      <a:graphic xmlns:a="http://schemas.openxmlformats.org/drawingml/2006/main">
                        <a:graphicData uri="http://schemas.microsoft.com/office/word/2010/wordprocessingShape">
                          <wps:wsp>
                            <wps:cNvCnPr/>
                            <wps:spPr bwMode="auto">
                              <a:xfrm>
                                <a:off x="0" y="0"/>
                                <a:ext cx="266700" cy="0"/>
                              </a:xfrm>
                              <a:prstGeom prst="line">
                                <a:avLst/>
                              </a:prstGeom>
                              <a:noFill/>
                              <a:ln>
                                <a:solidFill>
                                  <a:srgbClr val="000000"/>
                                </a:solidFill>
                                <a:tailEnd type="triangle"/>
                              </a:ln>
                            </wps:spPr>
                            <wps:bodyPr rot="0">
                              <a:noAutofit/>
                            </wps:bodyPr>
                          </wps:wsp>
                        </a:graphicData>
                      </a:graphic>
                    </wp:anchor>
                  </w:drawing>
                </mc:Choice>
                <mc:Fallback>
                  <w:pict>
                    <v:line id="_x0000_s2444" o:spid="_x0000_s1026" o:spt="20" style="position:absolute;left:0pt;margin-left:278.35pt;margin-top:20.1pt;height:0pt;width:21pt;z-index:251660288;mso-width-relative:page;mso-height-relative:page;" filled="f" stroked="t" coordsize="21600,21600" o:gfxdata="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oXCxdgAAAAJAQAADwAAAAAAAAABACAAAAAiAAAAZHJzL2Rv&#10;d25yZXYueG1sUEsBAhQAFAAAAAgAh07iQCA5OLfIAQAAnwMAAA4AAAAAAAAAAQAgAAAAJwEAAGRy&#10;cy9lMm9Eb2MueG1sUEsFBgAAAAAGAAYAWQEAAGE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3800475</wp:posOffset>
                      </wp:positionH>
                      <wp:positionV relativeFrom="paragraph">
                        <wp:posOffset>253365</wp:posOffset>
                      </wp:positionV>
                      <wp:extent cx="635" cy="649605"/>
                      <wp:effectExtent l="0" t="0" r="0" b="0"/>
                      <wp:wrapNone/>
                      <wp:docPr id="298" name="_x0000_s2445"/>
                      <wp:cNvGraphicFramePr/>
                      <a:graphic xmlns:a="http://schemas.openxmlformats.org/drawingml/2006/main">
                        <a:graphicData uri="http://schemas.microsoft.com/office/word/2010/wordprocessingShape">
                          <wps:wsp>
                            <wps:cNvCnPr/>
                            <wps:spPr bwMode="auto">
                              <a:xfrm>
                                <a:off x="0" y="0"/>
                                <a:ext cx="635" cy="649605"/>
                              </a:xfrm>
                              <a:prstGeom prst="line">
                                <a:avLst/>
                              </a:prstGeom>
                              <a:noFill/>
                              <a:ln>
                                <a:solidFill>
                                  <a:srgbClr val="000000"/>
                                </a:solidFill>
                              </a:ln>
                            </wps:spPr>
                            <wps:bodyPr rot="0">
                              <a:noAutofit/>
                            </wps:bodyPr>
                          </wps:wsp>
                        </a:graphicData>
                      </a:graphic>
                    </wp:anchor>
                  </w:drawing>
                </mc:Choice>
                <mc:Fallback>
                  <w:pict>
                    <v:line id="_x0000_s2445" o:spid="_x0000_s1026" o:spt="20" style="position:absolute;left:0pt;margin-left:299.25pt;margin-top:19.95pt;height:51.15pt;width:0.05pt;z-index:251660288;mso-width-relative:page;mso-height-relative:page;" filled="f" stroked="t" coordsize="21600,21600" o:gfxdata="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GFOEtgAAAAKAQAADwAAAAAAAAABACAAAAAiAAAAZHJzL2Rvd25yZXYueG1sUEsB&#10;AhQAFAAAAAgAh07iQE0tXWy8AQAAhQMAAA4AAAAAAAAAAQAgAAAAJwEAAGRycy9lMm9Eb2MueG1s&#10;UEsFBgAAAAAGAAYAWQEAAFU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253365</wp:posOffset>
                      </wp:positionV>
                      <wp:extent cx="400050" cy="0"/>
                      <wp:effectExtent l="0" t="0" r="0" b="0"/>
                      <wp:wrapNone/>
                      <wp:docPr id="299" name="_x0000_s2446"/>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46" o:spid="_x0000_s1026" o:spt="20" style="position:absolute;left:0pt;margin-left:152.25pt;margin-top:19.95pt;height:0pt;width:31.5pt;z-index:251660288;mso-width-relative:page;mso-height-relative:page;" filled="f" stroked="t" coordsize="21600,21600" o:gfxdata="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buSntkAAAAJAQAADwAAAAAAAAABACAAAAAiAAAAZHJzL2Rv&#10;d25yZXYueG1sUEsBAhQAFAAAAAgAh07iQOE94nPHAQAAnwMAAA4AAAAAAAAAAQAgAAAAKAEAAGRy&#10;cy9lMm9Eb2MueG1sUEsFBgAAAAAGAAYAWQEAAGEFAAAAAA==&#10;">
                      <v:fill on="f" focussize="0,0"/>
                      <v:stroke color="#000000" joinstyle="round" endarrow="block"/>
                      <v:imagedata o:title=""/>
                      <o:lock v:ext="edit" aspectratio="f"/>
                    </v:line>
                  </w:pict>
                </mc:Fallback>
              </mc:AlternateContent>
            </w:r>
          </w:p>
          <w:p w14:paraId="4612A58E">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4601845</wp:posOffset>
                      </wp:positionH>
                      <wp:positionV relativeFrom="paragraph">
                        <wp:posOffset>126365</wp:posOffset>
                      </wp:positionV>
                      <wp:extent cx="579120" cy="297180"/>
                      <wp:effectExtent l="0" t="0" r="0" b="0"/>
                      <wp:wrapNone/>
                      <wp:docPr id="300" name="_x0000_s2447"/>
                      <wp:cNvGraphicFramePr/>
                      <a:graphic xmlns:a="http://schemas.openxmlformats.org/drawingml/2006/main">
                        <a:graphicData uri="http://schemas.microsoft.com/office/word/2010/wordprocessingShape">
                          <wps:wsp>
                            <wps:cNvSpPr txBox="1"/>
                            <wps:spPr bwMode="auto">
                              <a:xfrm>
                                <a:off x="0" y="0"/>
                                <a:ext cx="579120" cy="297180"/>
                              </a:xfrm>
                              <a:prstGeom prst="rect">
                                <a:avLst/>
                              </a:prstGeom>
                              <a:noFill/>
                              <a:ln>
                                <a:noFill/>
                              </a:ln>
                            </wps:spPr>
                            <wps:txbx>
                              <w:txbxContent>
                                <w:p w14:paraId="28850E94">
                                  <w:pPr>
                                    <w:rPr>
                                      <w:rFonts w:hint="eastAsia"/>
                                    </w:rPr>
                                  </w:pPr>
                                  <w:r>
                                    <w:rPr>
                                      <w:rFonts w:hint="eastAsia"/>
                                    </w:rPr>
                                    <w:t>0.138</w:t>
                                  </w:r>
                                </w:p>
                                <w:p w14:paraId="6F0802A8"/>
                              </w:txbxContent>
                            </wps:txbx>
                            <wps:bodyPr wrap="square" upright="1"/>
                          </wps:wsp>
                        </a:graphicData>
                      </a:graphic>
                    </wp:anchor>
                  </w:drawing>
                </mc:Choice>
                <mc:Fallback>
                  <w:pict>
                    <v:shape id="_x0000_s2447" o:spid="_x0000_s1026" o:spt="202" type="#_x0000_t202" style="position:absolute;left:0pt;margin-left:362.35pt;margin-top:9.95pt;height:23.4pt;width:45.6pt;z-index:251660288;mso-width-relative:page;mso-height-relative:page;" filled="f" stroked="f" coordsize="21600,21600" o:gfxdata="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6sslPWAAAACQEAAA8AAAAAAAAAAQAgAAAAIgAAAGRycy9kb3ducmV2LnhtbFBLAQIUABQAAAAI&#10;AIdO4kAWYm5mtgEAAGwDAAAOAAAAAAAAAAEAIAAAACUBAABkcnMvZTJvRG9jLnhtbFBLBQYAAAAA&#10;BgAGAFkBAABNBQAAAAA=&#10;">
                      <v:fill on="f" focussize="0,0"/>
                      <v:stroke on="f"/>
                      <v:imagedata o:title=""/>
                      <o:lock v:ext="edit" aspectratio="f"/>
                      <v:textbox>
                        <w:txbxContent>
                          <w:p w14:paraId="28850E94">
                            <w:pPr>
                              <w:rPr>
                                <w:rFonts w:hint="eastAsia"/>
                              </w:rPr>
                            </w:pPr>
                            <w:r>
                              <w:rPr>
                                <w:rFonts w:hint="eastAsia"/>
                              </w:rPr>
                              <w:t>0.138</w:t>
                            </w:r>
                          </w:p>
                          <w:p w14:paraId="6F0802A8"/>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3068320</wp:posOffset>
                      </wp:positionH>
                      <wp:positionV relativeFrom="paragraph">
                        <wp:posOffset>225425</wp:posOffset>
                      </wp:positionV>
                      <wp:extent cx="570230" cy="297180"/>
                      <wp:effectExtent l="0" t="0" r="0" b="0"/>
                      <wp:wrapNone/>
                      <wp:docPr id="301" name="_x0000_s2448"/>
                      <wp:cNvGraphicFramePr/>
                      <a:graphic xmlns:a="http://schemas.openxmlformats.org/drawingml/2006/main">
                        <a:graphicData uri="http://schemas.microsoft.com/office/word/2010/wordprocessingShape">
                          <wps:wsp>
                            <wps:cNvSpPr txBox="1"/>
                            <wps:spPr bwMode="auto">
                              <a:xfrm>
                                <a:off x="0" y="0"/>
                                <a:ext cx="570230" cy="297180"/>
                              </a:xfrm>
                              <a:prstGeom prst="rect">
                                <a:avLst/>
                              </a:prstGeom>
                              <a:noFill/>
                              <a:ln>
                                <a:noFill/>
                              </a:ln>
                            </wps:spPr>
                            <wps:txbx>
                              <w:txbxContent>
                                <w:p w14:paraId="5F547D4B">
                                  <w:pPr>
                                    <w:rPr>
                                      <w:rFonts w:hint="eastAsia"/>
                                    </w:rPr>
                                  </w:pPr>
                                  <w:r>
                                    <w:rPr>
                                      <w:rFonts w:hint="eastAsia"/>
                                    </w:rPr>
                                    <w:t>0.024</w:t>
                                  </w:r>
                                </w:p>
                                <w:p w14:paraId="707952BF"/>
                              </w:txbxContent>
                            </wps:txbx>
                            <wps:bodyPr wrap="square" upright="1"/>
                          </wps:wsp>
                        </a:graphicData>
                      </a:graphic>
                    </wp:anchor>
                  </w:drawing>
                </mc:Choice>
                <mc:Fallback>
                  <w:pict>
                    <v:shape id="_x0000_s2448" o:spid="_x0000_s1026" o:spt="202" type="#_x0000_t202" style="position:absolute;left:0pt;margin-left:241.6pt;margin-top:17.75pt;height:23.4pt;width:44.9pt;z-index:251660288;mso-width-relative:page;mso-height-relative:page;" filled="f" stroked="f" coordsize="21600,21600" o:gfxdata="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j3lgtcAAAAJAQAADwAAAAAAAAABACAAAAAiAAAAZHJzL2Rvd25yZXYueG1sUEsBAhQAFAAA&#10;AAgAh07iQGM9eTe3AQAAbAMAAA4AAAAAAAAAAQAgAAAAJgEAAGRycy9lMm9Eb2MueG1sUEsFBgAA&#10;AAAGAAYAWQEAAE8FAAAAAA==&#10;">
                      <v:fill on="f" focussize="0,0"/>
                      <v:stroke on="f"/>
                      <v:imagedata o:title=""/>
                      <o:lock v:ext="edit" aspectratio="f"/>
                      <v:textbox>
                        <w:txbxContent>
                          <w:p w14:paraId="5F547D4B">
                            <w:pPr>
                              <w:rPr>
                                <w:rFonts w:hint="eastAsia"/>
                              </w:rPr>
                            </w:pPr>
                            <w:r>
                              <w:rPr>
                                <w:rFonts w:hint="eastAsia"/>
                              </w:rPr>
                              <w:t>0.024</w:t>
                            </w:r>
                          </w:p>
                          <w:p w14:paraId="707952BF"/>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4001770</wp:posOffset>
                      </wp:positionH>
                      <wp:positionV relativeFrom="paragraph">
                        <wp:posOffset>190500</wp:posOffset>
                      </wp:positionV>
                      <wp:extent cx="600075" cy="297180"/>
                      <wp:effectExtent l="0" t="0" r="0" b="0"/>
                      <wp:wrapNone/>
                      <wp:docPr id="302" name="_x0000_s244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solidFill>
                                <a:srgbClr val="FFFFFF"/>
                              </a:solidFill>
                              <a:ln>
                                <a:solidFill>
                                  <a:srgbClr val="000000"/>
                                </a:solidFill>
                              </a:ln>
                            </wps:spPr>
                            <wps:txbx>
                              <w:txbxContent>
                                <w:p w14:paraId="5F842126">
                                  <w:pPr>
                                    <w:rPr>
                                      <w:rFonts w:hint="eastAsia"/>
                                    </w:rPr>
                                  </w:pPr>
                                  <w:r>
                                    <w:rPr>
                                      <w:rFonts w:hint="eastAsia"/>
                                    </w:rPr>
                                    <w:t>消毒池</w:t>
                                  </w:r>
                                </w:p>
                                <w:p w14:paraId="33929F42"/>
                              </w:txbxContent>
                            </wps:txbx>
                            <wps:bodyPr wrap="square" upright="1"/>
                          </wps:wsp>
                        </a:graphicData>
                      </a:graphic>
                    </wp:anchor>
                  </w:drawing>
                </mc:Choice>
                <mc:Fallback>
                  <w:pict>
                    <v:shape id="_x0000_s2449" o:spid="_x0000_s1026" o:spt="202" type="#_x0000_t202" style="position:absolute;left:0pt;margin-left:315.1pt;margin-top:15pt;height:23.4pt;width:47.25pt;z-index:251660288;mso-width-relative:page;mso-height-relative:page;" fillcolor="#FFFFFF" filled="t" stroked="t" coordsize="21600,21600" o:gfxdata="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05FzYAAAACQEAAA8AAAAAAAAAAQAgAAAA&#10;IgAAAGRycy9kb3ducmV2LnhtbFBLAQIUABQAAAAIAIdO4kD9pS6D0gEAAL4DAAAOAAAAAAAAAAEA&#10;IAAAACcBAABkcnMvZTJvRG9jLnhtbFBLBQYAAAAABgAGAFkBAABrBQAAAAA=&#10;">
                      <v:fill on="t" focussize="0,0"/>
                      <v:stroke color="#000000" joinstyle="round"/>
                      <v:imagedata o:title=""/>
                      <o:lock v:ext="edit" aspectratio="f"/>
                      <v:textbox>
                        <w:txbxContent>
                          <w:p w14:paraId="5F842126">
                            <w:pPr>
                              <w:rPr>
                                <w:rFonts w:hint="eastAsia"/>
                              </w:rPr>
                            </w:pPr>
                            <w:r>
                              <w:rPr>
                                <w:rFonts w:hint="eastAsia"/>
                              </w:rPr>
                              <w:t>消毒池</w:t>
                            </w:r>
                          </w:p>
                          <w:p w14:paraId="33929F42"/>
                        </w:txbxContent>
                      </v:textbox>
                    </v:shape>
                  </w:pict>
                </mc:Fallback>
              </mc:AlternateContent>
            </w:r>
          </w:p>
          <w:p w14:paraId="53F341AD">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210185</wp:posOffset>
                      </wp:positionV>
                      <wp:extent cx="560070" cy="297180"/>
                      <wp:effectExtent l="0" t="0" r="0" b="0"/>
                      <wp:wrapNone/>
                      <wp:docPr id="303" name="_x0000_s2450"/>
                      <wp:cNvGraphicFramePr/>
                      <a:graphic xmlns:a="http://schemas.openxmlformats.org/drawingml/2006/main">
                        <a:graphicData uri="http://schemas.microsoft.com/office/word/2010/wordprocessingShape">
                          <wps:wsp>
                            <wps:cNvSpPr txBox="1"/>
                            <wps:spPr bwMode="auto">
                              <a:xfrm>
                                <a:off x="0" y="0"/>
                                <a:ext cx="560070" cy="297180"/>
                              </a:xfrm>
                              <a:prstGeom prst="rect">
                                <a:avLst/>
                              </a:prstGeom>
                              <a:noFill/>
                              <a:ln>
                                <a:noFill/>
                              </a:ln>
                            </wps:spPr>
                            <wps:txbx>
                              <w:txbxContent>
                                <w:p w14:paraId="1B316E9D">
                                  <w:pPr>
                                    <w:rPr>
                                      <w:rFonts w:hint="eastAsia"/>
                                    </w:rPr>
                                  </w:pPr>
                                  <w:r>
                                    <w:rPr>
                                      <w:rFonts w:hint="eastAsia"/>
                                    </w:rPr>
                                    <w:t>0.12</w:t>
                                  </w:r>
                                </w:p>
                                <w:p w14:paraId="444D6734"/>
                              </w:txbxContent>
                            </wps:txbx>
                            <wps:bodyPr wrap="square" upright="1"/>
                          </wps:wsp>
                        </a:graphicData>
                      </a:graphic>
                    </wp:anchor>
                  </w:drawing>
                </mc:Choice>
                <mc:Fallback>
                  <w:pict>
                    <v:shape id="_x0000_s2450" o:spid="_x0000_s1026" o:spt="202" type="#_x0000_t202" style="position:absolute;left:0pt;margin-left:152.25pt;margin-top:16.55pt;height:23.4pt;width:44.1pt;z-index:251660288;mso-width-relative:page;mso-height-relative:page;" filled="f" stroked="f" coordsize="21600,21600" o:gfxdata="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2ry79gAAAAJAQAADwAAAAAAAAABACAAAAAiAAAAZHJzL2Rvd25yZXYueG1sUEsBAhQAFAAA&#10;AAgAh07iQPGIWAC2AQAAbAMAAA4AAAAAAAAAAQAgAAAAJwEAAGRycy9lMm9Eb2MueG1sUEsFBgAA&#10;AAAGAAYAWQEAAE8FAAAAAA==&#10;">
                      <v:fill on="f" focussize="0,0"/>
                      <v:stroke on="f"/>
                      <v:imagedata o:title=""/>
                      <o:lock v:ext="edit" aspectratio="f"/>
                      <v:textbox>
                        <w:txbxContent>
                          <w:p w14:paraId="1B316E9D">
                            <w:pPr>
                              <w:rPr>
                                <w:rFonts w:hint="eastAsia"/>
                              </w:rPr>
                            </w:pPr>
                            <w:r>
                              <w:rPr>
                                <w:rFonts w:hint="eastAsia"/>
                              </w:rPr>
                              <w:t>0.12</w:t>
                            </w:r>
                          </w:p>
                          <w:p w14:paraId="444D673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5020945</wp:posOffset>
                      </wp:positionH>
                      <wp:positionV relativeFrom="paragraph">
                        <wp:posOffset>15875</wp:posOffset>
                      </wp:positionV>
                      <wp:extent cx="532130" cy="297180"/>
                      <wp:effectExtent l="0" t="0" r="0" b="0"/>
                      <wp:wrapNone/>
                      <wp:docPr id="304" name="_x0000_s2451"/>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2538A1A0">
                                  <w:pPr>
                                    <w:rPr>
                                      <w:rFonts w:hint="eastAsia"/>
                                    </w:rPr>
                                  </w:pPr>
                                  <w:r>
                                    <w:rPr>
                                      <w:rFonts w:hint="eastAsia"/>
                                    </w:rPr>
                                    <w:t>3.595</w:t>
                                  </w:r>
                                </w:p>
                                <w:p w14:paraId="24253FAC"/>
                              </w:txbxContent>
                            </wps:txbx>
                            <wps:bodyPr wrap="square" upright="1"/>
                          </wps:wsp>
                        </a:graphicData>
                      </a:graphic>
                    </wp:anchor>
                  </w:drawing>
                </mc:Choice>
                <mc:Fallback>
                  <w:pict>
                    <v:shape id="_x0000_s2451" o:spid="_x0000_s1026" o:spt="202" type="#_x0000_t202" style="position:absolute;left:0pt;margin-left:395.35pt;margin-top:1.25pt;height:23.4pt;width:41.9pt;z-index:251660288;mso-width-relative:page;mso-height-relative:page;" filled="f" stroked="f" coordsize="21600,21600" o:gfxdata="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3ChXd1gAAAAgBAAAPAAAAAAAAAAEAIAAAACIAAABkcnMvZG93bnJldi54bWxQSwECFAAUAAAA&#10;CACHTuJAWI41d7cBAABsAwAADgAAAAAAAAABACAAAAAlAQAAZHJzL2Uyb0RvYy54bWxQSwUGAAAA&#10;AAYABgBZAQAATgUAAAAA&#10;">
                      <v:fill on="f" focussize="0,0"/>
                      <v:stroke on="f"/>
                      <v:imagedata o:title=""/>
                      <o:lock v:ext="edit" aspectratio="f"/>
                      <v:textbox>
                        <w:txbxContent>
                          <w:p w14:paraId="2538A1A0">
                            <w:pPr>
                              <w:rPr>
                                <w:rFonts w:hint="eastAsia"/>
                              </w:rPr>
                            </w:pPr>
                            <w:r>
                              <w:rPr>
                                <w:rFonts w:hint="eastAsia"/>
                              </w:rPr>
                              <w:t>3.595</w:t>
                            </w:r>
                          </w:p>
                          <w:p w14:paraId="24253FA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2801620</wp:posOffset>
                      </wp:positionH>
                      <wp:positionV relativeFrom="paragraph">
                        <wp:posOffset>126365</wp:posOffset>
                      </wp:positionV>
                      <wp:extent cx="332105" cy="200025"/>
                      <wp:effectExtent l="0" t="0" r="0" b="0"/>
                      <wp:wrapNone/>
                      <wp:docPr id="305" name="_x0000_s245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52" o:spid="_x0000_s1026" o:spt="20" style="position:absolute;left:0pt;flip:y;margin-left:220.6pt;margin-top:9.95pt;height:15.75pt;width:26.15pt;z-index:251660288;mso-width-relative:page;mso-height-relative:page;" filled="f" stroked="t" coordsize="21600,21600" o:gfxdata="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B/6r1gAAAAkBAAAPAAAA&#10;AAAAAAEAIAAAACIAAABkcnMvZG93bnJldi54bWxQSwECFAAUAAAACACHTuJA/siToN4BAADGAwAA&#10;DgAAAAAAAAABACAAAAAlAQAAZHJzL2Uyb0RvYy54bWxQSwUGAAAAAAYABgBZAQAAdQUAAAAA&#10;">
                      <v:fill on="f" focussize="0,0"/>
                      <v:stroke color="#000000" joinstyle="round" dashstyle="dash"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4600575</wp:posOffset>
                      </wp:positionH>
                      <wp:positionV relativeFrom="paragraph">
                        <wp:posOffset>124460</wp:posOffset>
                      </wp:positionV>
                      <wp:extent cx="333375" cy="0"/>
                      <wp:effectExtent l="0" t="0" r="0" b="0"/>
                      <wp:wrapNone/>
                      <wp:docPr id="306" name="_x0000_s2453"/>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453" o:spid="_x0000_s1026" o:spt="20" style="position:absolute;left:0pt;margin-left:362.25pt;margin-top:9.8pt;height:0pt;width:26.25pt;z-index:251660288;mso-width-relative:page;mso-height-relative:page;" filled="f" stroked="t" coordsize="21600,21600" o:gfxdata="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evbJ2AAAAAkBAAAPAAAAAAAAAAEAIAAAACIAAABkcnMvZG93&#10;bnJldi54bWxQSwECFAAUAAAACACHTuJAx5MpWccBAACfAwAADgAAAAAAAAABACAAAAAnAQAAZHJz&#10;L2Uyb0RvYy54bWxQSwUGAAAAAAYABgBZAQAAY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3800475</wp:posOffset>
                      </wp:positionH>
                      <wp:positionV relativeFrom="paragraph">
                        <wp:posOffset>124460</wp:posOffset>
                      </wp:positionV>
                      <wp:extent cx="200025" cy="0"/>
                      <wp:effectExtent l="0" t="0" r="0" b="0"/>
                      <wp:wrapNone/>
                      <wp:docPr id="307" name="_x0000_s2454"/>
                      <wp:cNvGraphicFramePr/>
                      <a:graphic xmlns:a="http://schemas.openxmlformats.org/drawingml/2006/main">
                        <a:graphicData uri="http://schemas.microsoft.com/office/word/2010/wordprocessingShape">
                          <wps:wsp>
                            <wps:cNvCnPr/>
                            <wps:spPr bwMode="auto">
                              <a:xfrm>
                                <a:off x="0" y="0"/>
                                <a:ext cx="200025" cy="0"/>
                              </a:xfrm>
                              <a:prstGeom prst="line">
                                <a:avLst/>
                              </a:prstGeom>
                              <a:noFill/>
                              <a:ln>
                                <a:solidFill>
                                  <a:srgbClr val="000000"/>
                                </a:solidFill>
                                <a:tailEnd type="triangle"/>
                              </a:ln>
                            </wps:spPr>
                            <wps:bodyPr rot="0">
                              <a:noAutofit/>
                            </wps:bodyPr>
                          </wps:wsp>
                        </a:graphicData>
                      </a:graphic>
                    </wp:anchor>
                  </w:drawing>
                </mc:Choice>
                <mc:Fallback>
                  <w:pict>
                    <v:line id="_x0000_s2454" o:spid="_x0000_s1026" o:spt="20" style="position:absolute;left:0pt;margin-left:299.25pt;margin-top:9.8pt;height:0pt;width:15.75pt;z-index:251660288;mso-width-relative:page;mso-height-relative:page;" filled="f" stroked="t" coordsize="21600,21600" o:gfxdata="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JjaQ9gAAAAJAQAADwAAAAAAAAABACAAAAAiAAAAZHJzL2Rv&#10;d25yZXYueG1sUEsBAhQAFAAAAAgAh07iQHlP38DIAQAAnwMAAA4AAAAAAAAAAQAgAAAAJwEAAGRy&#10;cy9lMm9Eb2MueG1sUEsFBgAAAAAGAAYAWQEAAGEFAAAAAA==&#10;">
                      <v:fill on="f" focussize="0,0"/>
                      <v:stroke color="#000000" joinstyle="round" endarrow="block"/>
                      <v:imagedata o:title=""/>
                      <o:lock v:ext="edit" aspectratio="f"/>
                    </v:line>
                  </w:pict>
                </mc:Fallback>
              </mc:AlternateContent>
            </w:r>
          </w:p>
          <w:p w14:paraId="75CEECE3">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3468370</wp:posOffset>
                      </wp:positionH>
                      <wp:positionV relativeFrom="paragraph">
                        <wp:posOffset>-2540</wp:posOffset>
                      </wp:positionV>
                      <wp:extent cx="551180" cy="297180"/>
                      <wp:effectExtent l="0" t="0" r="0" b="0"/>
                      <wp:wrapNone/>
                      <wp:docPr id="308" name="_x0000_s2455"/>
                      <wp:cNvGraphicFramePr/>
                      <a:graphic xmlns:a="http://schemas.openxmlformats.org/drawingml/2006/main">
                        <a:graphicData uri="http://schemas.microsoft.com/office/word/2010/wordprocessingShape">
                          <wps:wsp>
                            <wps:cNvSpPr txBox="1"/>
                            <wps:spPr bwMode="auto">
                              <a:xfrm>
                                <a:off x="0" y="0"/>
                                <a:ext cx="551180" cy="297180"/>
                              </a:xfrm>
                              <a:prstGeom prst="rect">
                                <a:avLst/>
                              </a:prstGeom>
                              <a:noFill/>
                              <a:ln>
                                <a:noFill/>
                              </a:ln>
                            </wps:spPr>
                            <wps:txbx>
                              <w:txbxContent>
                                <w:p w14:paraId="35CDABB1">
                                  <w:pPr>
                                    <w:rPr>
                                      <w:rFonts w:hint="eastAsia"/>
                                    </w:rPr>
                                  </w:pPr>
                                  <w:r>
                                    <w:rPr>
                                      <w:rFonts w:hint="eastAsia"/>
                                    </w:rPr>
                                    <w:t>0.096</w:t>
                                  </w:r>
                                </w:p>
                                <w:p w14:paraId="2F664E2E"/>
                              </w:txbxContent>
                            </wps:txbx>
                            <wps:bodyPr wrap="square" upright="1"/>
                          </wps:wsp>
                        </a:graphicData>
                      </a:graphic>
                    </wp:anchor>
                  </w:drawing>
                </mc:Choice>
                <mc:Fallback>
                  <w:pict>
                    <v:shape id="_x0000_s2455" o:spid="_x0000_s1026" o:spt="202" type="#_x0000_t202" style="position:absolute;left:0pt;margin-left:273.1pt;margin-top:-0.2pt;height:23.4pt;width:43.4pt;z-index:251660288;mso-width-relative:page;mso-height-relative:page;" filled="f" stroked="f" coordsize="21600,21600" o:gfxdata="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1cHxtYAAAAIAQAADwAAAAAAAAABACAAAAAiAAAAZHJzL2Rvd25yZXYueG1sUEsBAhQAFAAAAAgA&#10;h07iQCF/raq1AQAAbAMAAA4AAAAAAAAAAQAgAAAAJQEAAGRycy9lMm9Eb2MueG1sUEsFBgAAAAAG&#10;AAYAWQEAAEwFAAAAAA==&#10;">
                      <v:fill on="f" focussize="0,0"/>
                      <v:stroke on="f"/>
                      <v:imagedata o:title=""/>
                      <o:lock v:ext="edit" aspectratio="f"/>
                      <v:textbox>
                        <w:txbxContent>
                          <w:p w14:paraId="35CDABB1">
                            <w:pPr>
                              <w:rPr>
                                <w:rFonts w:hint="eastAsia"/>
                              </w:rPr>
                            </w:pPr>
                            <w:r>
                              <w:rPr>
                                <w:rFonts w:hint="eastAsia"/>
                              </w:rPr>
                              <w:t>0.096</w:t>
                            </w:r>
                          </w:p>
                          <w:p w14:paraId="2F664E2E"/>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1936115</wp:posOffset>
                      </wp:positionH>
                      <wp:positionV relativeFrom="paragraph">
                        <wp:posOffset>208280</wp:posOffset>
                      </wp:positionV>
                      <wp:extent cx="400050" cy="0"/>
                      <wp:effectExtent l="0" t="0" r="0" b="0"/>
                      <wp:wrapNone/>
                      <wp:docPr id="309" name="_x0000_s2456"/>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56" o:spid="_x0000_s1026" o:spt="20" style="position:absolute;left:0pt;margin-left:152.45pt;margin-top:16.4pt;height:0pt;width:31.5pt;z-index:251660288;mso-width-relative:page;mso-height-relative:page;" filled="f" stroked="t" coordsize="21600,21600" o:gfxdata="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H/m6dkAAAAJAQAADwAAAAAAAAABACAAAAAiAAAAZHJzL2Rv&#10;d25yZXYueG1sUEsBAhQAFAAAAAgAh07iQAMTyCvHAQAAnwMAAA4AAAAAAAAAAQAgAAAAKAEAAGRy&#10;cy9lMm9Eb2MueG1sUEsFBgAAAAAGAAYAWQEAAGE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2334895</wp:posOffset>
                      </wp:positionH>
                      <wp:positionV relativeFrom="paragraph">
                        <wp:posOffset>61595</wp:posOffset>
                      </wp:positionV>
                      <wp:extent cx="1132205" cy="295275"/>
                      <wp:effectExtent l="0" t="0" r="0" b="0"/>
                      <wp:wrapNone/>
                      <wp:docPr id="310" name="_x0000_s2457"/>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10A10848">
                                  <w:pPr>
                                    <w:rPr>
                                      <w:rFonts w:hint="eastAsia"/>
                                    </w:rPr>
                                  </w:pPr>
                                  <w:r>
                                    <w:rPr>
                                      <w:rFonts w:hint="eastAsia"/>
                                    </w:rPr>
                                    <w:t>隔离间清洁用水</w:t>
                                  </w:r>
                                </w:p>
                                <w:p w14:paraId="241A2CAD"/>
                              </w:txbxContent>
                            </wps:txbx>
                            <wps:bodyPr wrap="square" upright="1"/>
                          </wps:wsp>
                        </a:graphicData>
                      </a:graphic>
                    </wp:anchor>
                  </w:drawing>
                </mc:Choice>
                <mc:Fallback>
                  <w:pict>
                    <v:shape id="_x0000_s2457" o:spid="_x0000_s1026" o:spt="202" type="#_x0000_t202" style="position:absolute;left:0pt;margin-left:183.85pt;margin-top:4.85pt;height:23.25pt;width:89.15pt;z-index:251660288;mso-width-relative:page;mso-height-relative:page;" fillcolor="#FFFFFF" filled="t" stroked="t" coordsize="21600,21600" o:gfxdata="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epGaHYAAAACAEAAA8AAAAAAAAAAQAgAAAA&#10;IgAAAGRycy9kb3ducmV2LnhtbFBLAQIUABQAAAAIAIdO4kDJhipH0gEAAL8DAAAOAAAAAAAAAAEA&#10;IAAAACcBAABkcnMvZTJvRG9jLnhtbFBLBQYAAAAABgAGAFkBAABrBQAAAAA=&#10;">
                      <v:fill on="t" focussize="0,0"/>
                      <v:stroke color="#000000" joinstyle="round"/>
                      <v:imagedata o:title=""/>
                      <o:lock v:ext="edit" aspectratio="f"/>
                      <v:textbox>
                        <w:txbxContent>
                          <w:p w14:paraId="10A10848">
                            <w:pPr>
                              <w:rPr>
                                <w:rFonts w:hint="eastAsia"/>
                              </w:rPr>
                            </w:pPr>
                            <w:r>
                              <w:rPr>
                                <w:rFonts w:hint="eastAsia"/>
                              </w:rPr>
                              <w:t>隔离间清洁用水</w:t>
                            </w:r>
                          </w:p>
                          <w:p w14:paraId="241A2CAD"/>
                        </w:txbxContent>
                      </v:textbox>
                    </v:shape>
                  </w:pict>
                </mc:Fallback>
              </mc:AlternateContent>
            </w:r>
          </w:p>
          <w:p w14:paraId="3A3D3A8E">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3001645</wp:posOffset>
                      </wp:positionH>
                      <wp:positionV relativeFrom="paragraph">
                        <wp:posOffset>194945</wp:posOffset>
                      </wp:positionV>
                      <wp:extent cx="378460" cy="297180"/>
                      <wp:effectExtent l="0" t="0" r="0" b="0"/>
                      <wp:wrapNone/>
                      <wp:docPr id="311" name="_x0000_s2458"/>
                      <wp:cNvGraphicFramePr/>
                      <a:graphic xmlns:a="http://schemas.openxmlformats.org/drawingml/2006/main">
                        <a:graphicData uri="http://schemas.microsoft.com/office/word/2010/wordprocessingShape">
                          <wps:wsp>
                            <wps:cNvSpPr txBox="1"/>
                            <wps:spPr bwMode="auto">
                              <a:xfrm>
                                <a:off x="0" y="0"/>
                                <a:ext cx="378460" cy="297180"/>
                              </a:xfrm>
                              <a:prstGeom prst="rect">
                                <a:avLst/>
                              </a:prstGeom>
                              <a:noFill/>
                              <a:ln>
                                <a:noFill/>
                              </a:ln>
                            </wps:spPr>
                            <wps:txbx>
                              <w:txbxContent>
                                <w:p w14:paraId="4387E071">
                                  <w:pPr>
                                    <w:rPr>
                                      <w:rFonts w:hint="eastAsia"/>
                                    </w:rPr>
                                  </w:pPr>
                                  <w:r>
                                    <w:rPr>
                                      <w:rFonts w:hint="eastAsia"/>
                                    </w:rPr>
                                    <w:t>0.8</w:t>
                                  </w:r>
                                </w:p>
                                <w:p w14:paraId="67F22D39"/>
                              </w:txbxContent>
                            </wps:txbx>
                            <wps:bodyPr wrap="square" upright="1"/>
                          </wps:wsp>
                        </a:graphicData>
                      </a:graphic>
                    </wp:anchor>
                  </w:drawing>
                </mc:Choice>
                <mc:Fallback>
                  <w:pict>
                    <v:shape id="_x0000_s2458" o:spid="_x0000_s1026" o:spt="202" type="#_x0000_t202" style="position:absolute;left:0pt;margin-left:236.35pt;margin-top:15.35pt;height:23.4pt;width:29.8pt;z-index:251660288;mso-width-relative:page;mso-height-relative:page;" filled="f" stroked="f" coordsize="21600,21600" o:gfxdata="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DQZ0/XAAAACQEAAA8AAAAAAAAAAQAgAAAAIgAAAGRycy9kb3ducmV2LnhtbFBLAQIUABQA&#10;AAAIAIdO4kBr69sjuAEAAGwDAAAOAAAAAAAAAAEAIAAAACYBAABkcnMvZTJvRG9jLnhtbFBLBQYA&#10;AAAABgAGAFkBAABQBQAAAAA=&#10;">
                      <v:fill on="f" focussize="0,0"/>
                      <v:stroke on="f"/>
                      <v:imagedata o:title=""/>
                      <o:lock v:ext="edit" aspectratio="f"/>
                      <v:textbox>
                        <w:txbxContent>
                          <w:p w14:paraId="4387E071">
                            <w:pPr>
                              <w:rPr>
                                <w:rFonts w:hint="eastAsia"/>
                              </w:rPr>
                            </w:pPr>
                            <w:r>
                              <w:rPr>
                                <w:rFonts w:hint="eastAsia"/>
                              </w:rPr>
                              <w:t>0.8</w:t>
                            </w:r>
                          </w:p>
                          <w:p w14:paraId="67F22D39"/>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3467100</wp:posOffset>
                      </wp:positionH>
                      <wp:positionV relativeFrom="paragraph">
                        <wp:posOffset>-4445</wp:posOffset>
                      </wp:positionV>
                      <wp:extent cx="333375" cy="0"/>
                      <wp:effectExtent l="0" t="0" r="0" b="0"/>
                      <wp:wrapNone/>
                      <wp:docPr id="312" name="_x0000_s2459"/>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459" o:spid="_x0000_s1026" o:spt="20" style="position:absolute;left:0pt;margin-left:273pt;margin-top:-0.35pt;height:0pt;width:26.25pt;z-index:251660288;mso-width-relative:page;mso-height-relative:page;" filled="f" stroked="t" coordsize="21600,21600" o:gfxdata="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6sGGNgAAAAHAQAADwAAAAAAAAABACAAAAAiAAAAZHJzL2Rv&#10;d25yZXYueG1sUEsBAhQAFAAAAAgAh07iQD6ThofIAQAAnwMAAA4AAAAAAAAAAQAgAAAAJwEAAGRy&#10;cy9lMm9Eb2MueG1sUEsFBgAAAAAGAAYAWQEAAGEFAAAAAA==&#10;">
                      <v:fill on="f" focussize="0,0"/>
                      <v:stroke color="#000000" joinstyle="round" endarrow="block"/>
                      <v:imagedata o:title=""/>
                      <o:lock v:ext="edit" aspectratio="f"/>
                    </v:line>
                  </w:pict>
                </mc:Fallback>
              </mc:AlternateContent>
            </w:r>
          </w:p>
          <w:p w14:paraId="3B89F764">
            <w:pPr>
              <w:spacing w:line="360" w:lineRule="auto"/>
              <w:ind w:firstLine="420"/>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4401820</wp:posOffset>
                      </wp:positionH>
                      <wp:positionV relativeFrom="paragraph">
                        <wp:posOffset>66040</wp:posOffset>
                      </wp:positionV>
                      <wp:extent cx="398780" cy="297180"/>
                      <wp:effectExtent l="0" t="0" r="0" b="0"/>
                      <wp:wrapNone/>
                      <wp:docPr id="313" name="_x0000_s2460"/>
                      <wp:cNvGraphicFramePr/>
                      <a:graphic xmlns:a="http://schemas.openxmlformats.org/drawingml/2006/main">
                        <a:graphicData uri="http://schemas.microsoft.com/office/word/2010/wordprocessingShape">
                          <wps:wsp>
                            <wps:cNvSpPr txBox="1"/>
                            <wps:spPr bwMode="auto">
                              <a:xfrm>
                                <a:off x="0" y="0"/>
                                <a:ext cx="398780" cy="297180"/>
                              </a:xfrm>
                              <a:prstGeom prst="rect">
                                <a:avLst/>
                              </a:prstGeom>
                              <a:noFill/>
                              <a:ln>
                                <a:noFill/>
                              </a:ln>
                            </wps:spPr>
                            <wps:txbx>
                              <w:txbxContent>
                                <w:p w14:paraId="1BB49760">
                                  <w:pPr>
                                    <w:rPr>
                                      <w:rFonts w:hint="eastAsia"/>
                                    </w:rPr>
                                  </w:pPr>
                                  <w:r>
                                    <w:rPr>
                                      <w:rFonts w:hint="eastAsia"/>
                                    </w:rPr>
                                    <w:t>3.2</w:t>
                                  </w:r>
                                </w:p>
                                <w:p w14:paraId="04396E66"/>
                              </w:txbxContent>
                            </wps:txbx>
                            <wps:bodyPr wrap="square" upright="1"/>
                          </wps:wsp>
                        </a:graphicData>
                      </a:graphic>
                    </wp:anchor>
                  </w:drawing>
                </mc:Choice>
                <mc:Fallback>
                  <w:pict>
                    <v:shape id="_x0000_s2460" o:spid="_x0000_s1026" o:spt="202" type="#_x0000_t202" style="position:absolute;left:0pt;margin-left:346.6pt;margin-top:5.2pt;height:23.4pt;width:31.4pt;z-index:251660288;mso-width-relative:page;mso-height-relative:page;" filled="f" stroked="f" coordsize="21600,21600" o:gfxdata="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e3h51wAAAAkBAAAPAAAAAAAAAAEAIAAAACIAAABkcnMvZG93bnJldi54bWxQSwECFAAUAAAA&#10;CACHTuJAmEjrX7YBAABsAwAADgAAAAAAAAABACAAAAAmAQAAZHJzL2Uyb0RvYy54bWxQSwUGAAAA&#10;AAYABgBZAQAATgUAAAAA&#10;">
                      <v:fill on="f" focussize="0,0"/>
                      <v:stroke on="f"/>
                      <v:imagedata o:title=""/>
                      <o:lock v:ext="edit" aspectratio="f"/>
                      <v:textbox>
                        <w:txbxContent>
                          <w:p w14:paraId="1BB49760">
                            <w:pPr>
                              <w:rPr>
                                <w:rFonts w:hint="eastAsia"/>
                              </w:rPr>
                            </w:pPr>
                            <w:r>
                              <w:rPr>
                                <w:rFonts w:hint="eastAsia"/>
                              </w:rPr>
                              <w:t>3.2</w:t>
                            </w:r>
                          </w:p>
                          <w:p w14:paraId="04396E66"/>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29845</wp:posOffset>
                      </wp:positionV>
                      <wp:extent cx="466725" cy="297180"/>
                      <wp:effectExtent l="0" t="0" r="0" b="0"/>
                      <wp:wrapNone/>
                      <wp:docPr id="314" name="_x0000_s2461"/>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6B2B6CA7">
                                  <w:pPr>
                                    <w:rPr>
                                      <w:rFonts w:hint="eastAsia"/>
                                    </w:rPr>
                                  </w:pPr>
                                  <w:r>
                                    <w:rPr>
                                      <w:rFonts w:hint="eastAsia"/>
                                    </w:rPr>
                                    <w:t>4.0</w:t>
                                  </w:r>
                                </w:p>
                                <w:p w14:paraId="70FF6A14"/>
                              </w:txbxContent>
                            </wps:txbx>
                            <wps:bodyPr wrap="square" upright="1"/>
                          </wps:wsp>
                        </a:graphicData>
                      </a:graphic>
                    </wp:anchor>
                  </w:drawing>
                </mc:Choice>
                <mc:Fallback>
                  <w:pict>
                    <v:shape id="_x0000_s2461" o:spid="_x0000_s1026" o:spt="202" type="#_x0000_t202" style="position:absolute;left:0pt;margin-left:152.25pt;margin-top:2.35pt;height:23.4pt;width:36.75pt;z-index:251660288;mso-width-relative:page;mso-height-relative:page;" filled="f" stroked="f" coordsize="21600,21600" o:gfxdata="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z1jC1gAAAAgBAAAPAAAAAAAAAAEAIAAAACIAAABkcnMvZG93bnJldi54bWxQSwECFAAUAAAA&#10;CACHTuJA8KMst7cBAABsAwAADgAAAAAAAAABACAAAAAlAQAAZHJzL2Uyb0RvYy54bWxQSwUGAAAA&#10;AAYABgBZAQAATgUAAAAA&#10;">
                      <v:fill on="f" focussize="0,0"/>
                      <v:stroke on="f"/>
                      <v:imagedata o:title=""/>
                      <o:lock v:ext="edit" aspectratio="f"/>
                      <v:textbox>
                        <w:txbxContent>
                          <w:p w14:paraId="6B2B6CA7">
                            <w:pPr>
                              <w:rPr>
                                <w:rFonts w:hint="eastAsia"/>
                              </w:rPr>
                            </w:pPr>
                            <w:r>
                              <w:rPr>
                                <w:rFonts w:hint="eastAsia"/>
                              </w:rPr>
                              <w:t>4.0</w:t>
                            </w:r>
                          </w:p>
                          <w:p w14:paraId="70FF6A1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2668270</wp:posOffset>
                      </wp:positionH>
                      <wp:positionV relativeFrom="paragraph">
                        <wp:posOffset>31750</wp:posOffset>
                      </wp:positionV>
                      <wp:extent cx="332105" cy="200025"/>
                      <wp:effectExtent l="0" t="0" r="0" b="0"/>
                      <wp:wrapNone/>
                      <wp:docPr id="315" name="_x0000_s246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62" o:spid="_x0000_s1026" o:spt="20" style="position:absolute;left:0pt;flip:y;margin-left:210.1pt;margin-top:2.5pt;height:15.75pt;width:26.15pt;z-index:251660288;mso-width-relative:page;mso-height-relative:page;" filled="f" stroked="t" coordsize="21600,21600" o:gfxdata="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0rNMjWAAAACAEAAA8A&#10;AAAAAAAAAQAgAAAAIgAAAGRycy9kb3ducmV2LnhtbFBLAQIUABQAAAAIAIdO4kDT8t1+4AEAAMYD&#10;AAAOAAAAAAAAAAEAIAAAACUBAABkcnMvZTJvRG9jLnhtbFBLBQYAAAAABgAGAFkBAAB3BQ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2333625</wp:posOffset>
                      </wp:positionH>
                      <wp:positionV relativeFrom="paragraph">
                        <wp:posOffset>227965</wp:posOffset>
                      </wp:positionV>
                      <wp:extent cx="1000125" cy="295275"/>
                      <wp:effectExtent l="0" t="0" r="0" b="0"/>
                      <wp:wrapNone/>
                      <wp:docPr id="316" name="_x0000_s2463"/>
                      <wp:cNvGraphicFramePr/>
                      <a:graphic xmlns:a="http://schemas.openxmlformats.org/drawingml/2006/main">
                        <a:graphicData uri="http://schemas.microsoft.com/office/word/2010/wordprocessingShape">
                          <wps:wsp>
                            <wps:cNvSpPr txBox="1"/>
                            <wps:spPr bwMode="auto">
                              <a:xfrm>
                                <a:off x="0" y="0"/>
                                <a:ext cx="1000125" cy="295274"/>
                              </a:xfrm>
                              <a:prstGeom prst="rect">
                                <a:avLst/>
                              </a:prstGeom>
                              <a:solidFill>
                                <a:srgbClr val="FFFFFF"/>
                              </a:solidFill>
                              <a:ln>
                                <a:solidFill>
                                  <a:srgbClr val="000000"/>
                                </a:solidFill>
                              </a:ln>
                            </wps:spPr>
                            <wps:txbx>
                              <w:txbxContent>
                                <w:p w14:paraId="7E87B502">
                                  <w:pPr>
                                    <w:rPr>
                                      <w:rFonts w:hint="eastAsia"/>
                                    </w:rPr>
                                  </w:pPr>
                                  <w:r>
                                    <w:rPr>
                                      <w:rFonts w:hint="eastAsia"/>
                                    </w:rPr>
                                    <w:t>车辆清洗用水</w:t>
                                  </w:r>
                                </w:p>
                                <w:p w14:paraId="4A198DF4"/>
                              </w:txbxContent>
                            </wps:txbx>
                            <wps:bodyPr wrap="square" upright="1"/>
                          </wps:wsp>
                        </a:graphicData>
                      </a:graphic>
                    </wp:anchor>
                  </w:drawing>
                </mc:Choice>
                <mc:Fallback>
                  <w:pict>
                    <v:shape id="_x0000_s2463" o:spid="_x0000_s1026" o:spt="202" type="#_x0000_t202" style="position:absolute;left:0pt;margin-left:183.75pt;margin-top:17.95pt;height:23.25pt;width:78.75pt;z-index:251660288;mso-width-relative:page;mso-height-relative:page;" fillcolor="#FFFFFF" filled="t" stroked="t" coordsize="21600,21600" o:gfxdata="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JNq1Y2QAAAAkBAAAPAAAAAAAAAAEAIAAA&#10;ACIAAABkcnMvZG93bnJldi54bWxQSwECFAAUAAAACACHTuJAR6OJ6dIBAAC/AwAADgAAAAAAAAAB&#10;ACAAAAAoAQAAZHJzL2Uyb0RvYy54bWxQSwUGAAAAAAYABgBZAQAAbAUAAAAA&#10;">
                      <v:fill on="t" focussize="0,0"/>
                      <v:stroke color="#000000" joinstyle="round"/>
                      <v:imagedata o:title=""/>
                      <o:lock v:ext="edit" aspectratio="f"/>
                      <v:textbox>
                        <w:txbxContent>
                          <w:p w14:paraId="7E87B502">
                            <w:pPr>
                              <w:rPr>
                                <w:rFonts w:hint="eastAsia"/>
                              </w:rPr>
                            </w:pPr>
                            <w:r>
                              <w:rPr>
                                <w:rFonts w:hint="eastAsia"/>
                              </w:rPr>
                              <w:t>车辆清洗用水</w:t>
                            </w:r>
                          </w:p>
                          <w:p w14:paraId="4A198DF4"/>
                        </w:txbxContent>
                      </v:textbox>
                    </v:shape>
                  </w:pict>
                </mc:Fallback>
              </mc:AlternateContent>
            </w:r>
          </w:p>
          <w:p w14:paraId="571EB44A">
            <w:pPr>
              <w:pStyle w:val="198"/>
              <w:spacing w:line="240" w:lineRule="auto"/>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98425</wp:posOffset>
                      </wp:positionV>
                      <wp:extent cx="1666875" cy="1905"/>
                      <wp:effectExtent l="0" t="0" r="0" b="0"/>
                      <wp:wrapNone/>
                      <wp:docPr id="317" name="_x0000_s2464"/>
                      <wp:cNvGraphicFramePr/>
                      <a:graphic xmlns:a="http://schemas.openxmlformats.org/drawingml/2006/main">
                        <a:graphicData uri="http://schemas.microsoft.com/office/word/2010/wordprocessingShape">
                          <wps:wsp>
                            <wps:cNvCnPr/>
                            <wps:spPr bwMode="auto">
                              <a:xfrm flipV="1">
                                <a:off x="0" y="0"/>
                                <a:ext cx="1666875" cy="1905"/>
                              </a:xfrm>
                              <a:prstGeom prst="line">
                                <a:avLst/>
                              </a:prstGeom>
                              <a:noFill/>
                              <a:ln>
                                <a:solidFill>
                                  <a:srgbClr val="000000"/>
                                </a:solidFill>
                                <a:tailEnd type="triangle"/>
                              </a:ln>
                            </wps:spPr>
                            <wps:bodyPr rot="0">
                              <a:noAutofit/>
                            </wps:bodyPr>
                          </wps:wsp>
                        </a:graphicData>
                      </a:graphic>
                    </wp:anchor>
                  </w:drawing>
                </mc:Choice>
                <mc:Fallback>
                  <w:pict>
                    <v:line id="_x0000_s2464" o:spid="_x0000_s1026" o:spt="20" style="position:absolute;left:0pt;flip:y;margin-left:262.5pt;margin-top:7.75pt;height:0.15pt;width:131.25pt;z-index:251660288;mso-width-relative:page;mso-height-relative:page;" filled="f" stroked="t" coordsize="21600,21600" o:gfxdata="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KoWvPYAAAACQEAAA8AAAAAAAAAAQAg&#10;AAAAIgAAAGRycy9kb3ducmV2LnhtbFBLAQIUABQAAAAIAIdO4kDS80BJ1QEAAK0DAAAOAAAAAAAA&#10;AAEAIAAAACcBAABkcnMvZTJvRG9jLnhtbFBLBQYAAAAABgAGAFkBAABu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64135</wp:posOffset>
                      </wp:positionV>
                      <wp:extent cx="400050" cy="0"/>
                      <wp:effectExtent l="0" t="0" r="0" b="0"/>
                      <wp:wrapNone/>
                      <wp:docPr id="318" name="_x0000_s2465"/>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65" o:spid="_x0000_s1026" o:spt="20" style="position:absolute;left:0pt;margin-left:152.25pt;margin-top:5.05pt;height:0pt;width:31.5pt;z-index:251660288;mso-width-relative:page;mso-height-relative:page;" filled="f" stroked="t" coordsize="21600,21600" o:gfxdata="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vN1n2AAAAAkBAAAPAAAAAAAAAAEAIAAAACIAAABkcnMvZG93&#10;bnJldi54bWxQSwECFAAUAAAACACHTuJA5O57UMcBAACfAwAADgAAAAAAAAABACAAAAAnAQAAZHJz&#10;L2Uyb0RvYy54bWxQSwUGAAAAAAYABgBZAQAAYAUAAAAA&#10;">
                      <v:fill on="f" focussize="0,0"/>
                      <v:stroke color="#000000" joinstyle="round" endarrow="block"/>
                      <v:imagedata o:title=""/>
                      <o:lock v:ext="edit" aspectratio="f"/>
                    </v:line>
                  </w:pict>
                </mc:Fallback>
              </mc:AlternateContent>
            </w:r>
          </w:p>
          <w:p w14:paraId="6B1ED2D4">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3134995</wp:posOffset>
                      </wp:positionH>
                      <wp:positionV relativeFrom="paragraph">
                        <wp:posOffset>88900</wp:posOffset>
                      </wp:positionV>
                      <wp:extent cx="714375" cy="297180"/>
                      <wp:effectExtent l="0" t="0" r="0" b="0"/>
                      <wp:wrapNone/>
                      <wp:docPr id="319" name="_x0000_s2466"/>
                      <wp:cNvGraphicFramePr/>
                      <a:graphic xmlns:a="http://schemas.openxmlformats.org/drawingml/2006/main">
                        <a:graphicData uri="http://schemas.microsoft.com/office/word/2010/wordprocessingShape">
                          <wps:wsp>
                            <wps:cNvSpPr txBox="1"/>
                            <wps:spPr bwMode="auto">
                              <a:xfrm>
                                <a:off x="0" y="0"/>
                                <a:ext cx="714375" cy="297180"/>
                              </a:xfrm>
                              <a:prstGeom prst="rect">
                                <a:avLst/>
                              </a:prstGeom>
                              <a:noFill/>
                              <a:ln>
                                <a:noFill/>
                              </a:ln>
                            </wps:spPr>
                            <wps:txbx>
                              <w:txbxContent>
                                <w:p w14:paraId="1F554B93">
                                  <w:pPr>
                                    <w:rPr>
                                      <w:rFonts w:hint="eastAsia"/>
                                    </w:rPr>
                                  </w:pPr>
                                  <w:r>
                                    <w:rPr>
                                      <w:rFonts w:hint="eastAsia"/>
                                    </w:rPr>
                                    <w:t>0.064</w:t>
                                  </w:r>
                                </w:p>
                                <w:p w14:paraId="506AB0B6"/>
                              </w:txbxContent>
                            </wps:txbx>
                            <wps:bodyPr wrap="square" upright="1"/>
                          </wps:wsp>
                        </a:graphicData>
                      </a:graphic>
                    </wp:anchor>
                  </w:drawing>
                </mc:Choice>
                <mc:Fallback>
                  <w:pict>
                    <v:shape id="_x0000_s2466" o:spid="_x0000_s1026" o:spt="202" type="#_x0000_t202" style="position:absolute;left:0pt;margin-left:246.85pt;margin-top:7pt;height:23.4pt;width:56.25pt;z-index:251660288;mso-width-relative:page;mso-height-relative:page;" filled="f" stroked="f" coordsize="21600,21600" o:gfxdata="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etfTdYAAAAJAQAADwAAAAAAAAABACAAAAAiAAAAZHJzL2Rvd25yZXYueG1sUEsBAhQAFAAA&#10;AAgAh07iQM/ysuq4AQAAbAMAAA4AAAAAAAAAAQAgAAAAJQEAAGRycy9lMm9Eb2MueG1sUEsFBgAA&#10;AAAGAAYAWQEAAE8FAAAAAA==&#10;">
                      <v:fill on="f" focussize="0,0"/>
                      <v:stroke on="f"/>
                      <v:imagedata o:title=""/>
                      <o:lock v:ext="edit" aspectratio="f"/>
                      <v:textbox>
                        <w:txbxContent>
                          <w:p w14:paraId="1F554B93">
                            <w:pPr>
                              <w:rPr>
                                <w:rFonts w:hint="eastAsia"/>
                              </w:rPr>
                            </w:pPr>
                            <w:r>
                              <w:rPr>
                                <w:rFonts w:hint="eastAsia"/>
                              </w:rPr>
                              <w:t>0.064</w:t>
                            </w:r>
                          </w:p>
                          <w:p w14:paraId="506AB0B6"/>
                        </w:txbxContent>
                      </v:textbox>
                    </v:shape>
                  </w:pict>
                </mc:Fallback>
              </mc:AlternateContent>
            </w:r>
          </w:p>
          <w:p w14:paraId="1D2E927C">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10795</wp:posOffset>
                      </wp:positionV>
                      <wp:extent cx="600075" cy="297180"/>
                      <wp:effectExtent l="0" t="0" r="0" b="0"/>
                      <wp:wrapNone/>
                      <wp:docPr id="320" name="_x0000_s2467"/>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1A2F12E">
                                  <w:pPr>
                                    <w:rPr>
                                      <w:rFonts w:hint="eastAsia"/>
                                    </w:rPr>
                                  </w:pPr>
                                  <w:r>
                                    <w:rPr>
                                      <w:rFonts w:hint="eastAsia"/>
                                    </w:rPr>
                                    <w:t>0.32</w:t>
                                  </w:r>
                                </w:p>
                                <w:p w14:paraId="529A1CDC"/>
                              </w:txbxContent>
                            </wps:txbx>
                            <wps:bodyPr wrap="square" upright="1"/>
                          </wps:wsp>
                        </a:graphicData>
                      </a:graphic>
                    </wp:anchor>
                  </w:drawing>
                </mc:Choice>
                <mc:Fallback>
                  <w:pict>
                    <v:shape id="_x0000_s2467" o:spid="_x0000_s1026" o:spt="202" type="#_x0000_t202" style="position:absolute;left:0pt;margin-left:152.25pt;margin-top:0.85pt;height:23.4pt;width:47.25pt;z-index:251660288;mso-width-relative:page;mso-height-relative:page;" filled="f" stroked="f" coordsize="21600,21600" o:gfxdata="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YIlXXWAAAACAEAAA8AAAAAAAAAAQAgAAAAIgAAAGRycy9kb3ducmV2LnhtbFBLAQIUABQAAAAI&#10;AIdO4kBSU/7htgEAAGwDAAAOAAAAAAAAAAEAIAAAACUBAABkcnMvZTJvRG9jLnhtbFBLBQYAAAAA&#10;BgAGAFkBAABNBQAAAAA=&#10;">
                      <v:fill on="f" focussize="0,0"/>
                      <v:stroke on="f"/>
                      <v:imagedata o:title=""/>
                      <o:lock v:ext="edit" aspectratio="f"/>
                      <v:textbox>
                        <w:txbxContent>
                          <w:p w14:paraId="11A2F12E">
                            <w:pPr>
                              <w:rPr>
                                <w:rFonts w:hint="eastAsia"/>
                              </w:rPr>
                            </w:pPr>
                            <w:r>
                              <w:rPr>
                                <w:rFonts w:hint="eastAsia"/>
                              </w:rPr>
                              <w:t>0.32</w:t>
                            </w:r>
                          </w:p>
                          <w:p w14:paraId="529A1CD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3867150</wp:posOffset>
                      </wp:positionH>
                      <wp:positionV relativeFrom="paragraph">
                        <wp:posOffset>10795</wp:posOffset>
                      </wp:positionV>
                      <wp:extent cx="600075" cy="297180"/>
                      <wp:effectExtent l="0" t="0" r="0" b="0"/>
                      <wp:wrapNone/>
                      <wp:docPr id="321" name="_x0000_s2468"/>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D5C40B5">
                                  <w:pPr>
                                    <w:rPr>
                                      <w:rFonts w:hint="eastAsia"/>
                                    </w:rPr>
                                  </w:pPr>
                                  <w:r>
                                    <w:rPr>
                                      <w:rFonts w:hint="eastAsia"/>
                                    </w:rPr>
                                    <w:t>0.256</w:t>
                                  </w:r>
                                </w:p>
                                <w:p w14:paraId="68587AD2"/>
                              </w:txbxContent>
                            </wps:txbx>
                            <wps:bodyPr wrap="square" upright="1"/>
                          </wps:wsp>
                        </a:graphicData>
                      </a:graphic>
                    </wp:anchor>
                  </w:drawing>
                </mc:Choice>
                <mc:Fallback>
                  <w:pict>
                    <v:shape id="_x0000_s2468" o:spid="_x0000_s1026" o:spt="202" type="#_x0000_t202" style="position:absolute;left:0pt;margin-left:304.5pt;margin-top:0.85pt;height:23.4pt;width:47.25pt;z-index:251660288;mso-width-relative:page;mso-height-relative:page;" filled="f" stroked="f" coordsize="21600,21600" o:gfxdata="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T7Pm9YAAAAIAQAADwAAAAAAAAABACAAAAAiAAAAZHJzL2Rvd25yZXYueG1sUEsBAhQAFAAA&#10;AAgAh07iQMZoG364AQAAbAMAAA4AAAAAAAAAAQAgAAAAJQEAAGRycy9lMm9Eb2MueG1sUEsFBgAA&#10;AAAGAAYAWQEAAE8FAAAAAA==&#10;">
                      <v:fill on="f" focussize="0,0"/>
                      <v:stroke on="f"/>
                      <v:imagedata o:title=""/>
                      <o:lock v:ext="edit" aspectratio="f"/>
                      <v:textbox>
                        <w:txbxContent>
                          <w:p w14:paraId="1D5C40B5">
                            <w:pPr>
                              <w:rPr>
                                <w:rFonts w:hint="eastAsia"/>
                              </w:rPr>
                            </w:pPr>
                            <w:r>
                              <w:rPr>
                                <w:rFonts w:hint="eastAsia"/>
                              </w:rPr>
                              <w:t>0.256</w:t>
                            </w:r>
                          </w:p>
                          <w:p w14:paraId="68587AD2"/>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10795</wp:posOffset>
                      </wp:positionV>
                      <wp:extent cx="332105" cy="200025"/>
                      <wp:effectExtent l="0" t="0" r="0" b="0"/>
                      <wp:wrapNone/>
                      <wp:docPr id="322" name="_x0000_s2469"/>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69" o:spid="_x0000_s1026" o:spt="20" style="position:absolute;left:0pt;flip:y;margin-left:220.5pt;margin-top:0.85pt;height:15.75pt;width:26.15pt;z-index:251660288;mso-width-relative:page;mso-height-relative:page;" filled="f" stroked="t" coordsize="21600,21600" o:gfxdata="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JirwtUAAAAIAQAADwAA&#10;AAAAAAABACAAAAAiAAAAZHJzL2Rvd25yZXYueG1sUEsBAhQAFAAAAAgAh07iQLYyxADgAQAAxgMA&#10;AA4AAAAAAAAAAQAgAAAAJAEAAGRycy9lMm9Eb2MueG1sUEsFBgAAAAAGAAYAWQEAAHYFAAAAAA==&#10;">
                      <v:fill on="f" focussize="0,0"/>
                      <v:stroke color="#000000" joinstyle="round" dashstyle="dash" endarrow="block"/>
                      <v:imagedata o:title=""/>
                      <o:lock v:ext="edit" aspectratio="f"/>
                    </v:line>
                  </w:pict>
                </mc:Fallback>
              </mc:AlternateContent>
            </w:r>
          </w:p>
          <w:p w14:paraId="5E4CAF88">
            <w:pPr>
              <w:pStyle w:val="198"/>
              <w:spacing w:line="240" w:lineRule="auto"/>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3468370</wp:posOffset>
                      </wp:positionH>
                      <wp:positionV relativeFrom="paragraph">
                        <wp:posOffset>135255</wp:posOffset>
                      </wp:positionV>
                      <wp:extent cx="1533525" cy="0"/>
                      <wp:effectExtent l="0" t="0" r="0" b="0"/>
                      <wp:wrapNone/>
                      <wp:docPr id="323" name="_x0000_s2470"/>
                      <wp:cNvGraphicFramePr/>
                      <a:graphic xmlns:a="http://schemas.openxmlformats.org/drawingml/2006/main">
                        <a:graphicData uri="http://schemas.microsoft.com/office/word/2010/wordprocessingShape">
                          <wps:wsp>
                            <wps:cNvCnPr/>
                            <wps:spPr bwMode="auto">
                              <a:xfrm>
                                <a:off x="0" y="0"/>
                                <a:ext cx="1533525" cy="0"/>
                              </a:xfrm>
                              <a:prstGeom prst="line">
                                <a:avLst/>
                              </a:prstGeom>
                              <a:noFill/>
                              <a:ln>
                                <a:solidFill>
                                  <a:srgbClr val="000000"/>
                                </a:solidFill>
                                <a:tailEnd type="triangle"/>
                              </a:ln>
                            </wps:spPr>
                            <wps:bodyPr rot="0">
                              <a:noAutofit/>
                            </wps:bodyPr>
                          </wps:wsp>
                        </a:graphicData>
                      </a:graphic>
                    </wp:anchor>
                  </w:drawing>
                </mc:Choice>
                <mc:Fallback>
                  <w:pict>
                    <v:line id="_x0000_s2470" o:spid="_x0000_s1026" o:spt="20" style="position:absolute;left:0pt;margin-left:273.1pt;margin-top:10.65pt;height:0pt;width:120.75pt;z-index:251660288;mso-width-relative:page;mso-height-relative:page;" filled="f" stroked="t" coordsize="21600,21600" o:gfxdata="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L4L4NoAAAAJAQAADwAAAAAAAAABACAAAAAiAAAAZHJz&#10;L2Rvd25yZXYueG1sUEsBAhQAFAAAAAgAh07iQNuA6X3JAQAAoAMAAA4AAAAAAAAAAQAgAAAAKQEA&#10;AGRycy9lMm9Eb2MueG1sUEsFBgAAAAAGAAYAWQEAAGQ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2334895</wp:posOffset>
                      </wp:positionH>
                      <wp:positionV relativeFrom="paragraph">
                        <wp:posOffset>36195</wp:posOffset>
                      </wp:positionV>
                      <wp:extent cx="1132205" cy="295275"/>
                      <wp:effectExtent l="0" t="0" r="0" b="0"/>
                      <wp:wrapNone/>
                      <wp:docPr id="324" name="_x0000_s2471"/>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2B7B49BD">
                                  <w:pPr>
                                    <w:rPr>
                                      <w:rFonts w:hint="eastAsia"/>
                                    </w:rPr>
                                  </w:pPr>
                                  <w:r>
                                    <w:rPr>
                                      <w:rFonts w:hint="eastAsia"/>
                                    </w:rPr>
                                    <w:t xml:space="preserve"> 待宰间用水</w:t>
                                  </w:r>
                                </w:p>
                                <w:p w14:paraId="270BB60A"/>
                              </w:txbxContent>
                            </wps:txbx>
                            <wps:bodyPr wrap="square" upright="1"/>
                          </wps:wsp>
                        </a:graphicData>
                      </a:graphic>
                    </wp:anchor>
                  </w:drawing>
                </mc:Choice>
                <mc:Fallback>
                  <w:pict>
                    <v:shape id="_x0000_s2471" o:spid="_x0000_s1026" o:spt="202" type="#_x0000_t202" style="position:absolute;left:0pt;margin-left:183.85pt;margin-top:2.85pt;height:23.25pt;width:89.15pt;z-index:251660288;mso-width-relative:page;mso-height-relative:page;" fillcolor="#FFFFFF" filled="t" stroked="t" coordsize="21600,21600" o:gfxdata="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QFd2AAAAAgBAAAPAAAAAAAAAAEAIAAA&#10;ACIAAABkcnMvZG93bnJldi54bWxQSwECFAAUAAAACACHTuJAGeCwi9MBAAC/AwAADgAAAAAAAAAB&#10;ACAAAAAnAQAAZHJzL2Uyb0RvYy54bWxQSwUGAAAAAAYABgBZAQAAbAUAAAAA&#10;">
                      <v:fill on="t" focussize="0,0"/>
                      <v:stroke color="#000000" joinstyle="round"/>
                      <v:imagedata o:title=""/>
                      <o:lock v:ext="edit" aspectratio="f"/>
                      <v:textbox>
                        <w:txbxContent>
                          <w:p w14:paraId="2B7B49BD">
                            <w:pPr>
                              <w:rPr>
                                <w:rFonts w:hint="eastAsia"/>
                              </w:rPr>
                            </w:pPr>
                            <w:r>
                              <w:rPr>
                                <w:rFonts w:hint="eastAsia"/>
                              </w:rPr>
                              <w:t xml:space="preserve"> 待宰间用水</w:t>
                            </w:r>
                          </w:p>
                          <w:p w14:paraId="270BB60A"/>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1934845</wp:posOffset>
                      </wp:positionH>
                      <wp:positionV relativeFrom="paragraph">
                        <wp:posOffset>135255</wp:posOffset>
                      </wp:positionV>
                      <wp:extent cx="400050" cy="0"/>
                      <wp:effectExtent l="0" t="0" r="0" b="0"/>
                      <wp:wrapNone/>
                      <wp:docPr id="325" name="_x0000_s2472"/>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72" o:spid="_x0000_s1026" o:spt="20" style="position:absolute;left:0pt;margin-left:152.35pt;margin-top:10.65pt;height:0pt;width:31.5pt;z-index:251660288;mso-width-relative:page;mso-height-relative:page;" filled="f" stroked="t" coordsize="21600,21600" o:gfxdata="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dC42AAAAAkBAAAPAAAAAAAAAAEAIAAAACIAAABkcnMvZG93&#10;bnJldi54bWxQSwECFAAUAAAACACHTuJAf4rti8cBAACfAwAADgAAAAAAAAABACAAAAAnAQAAZHJz&#10;L2Uyb0RvYy54bWxQSwUGAAAAAAYABgBZAQAAYAUAAAAA&#10;">
                      <v:fill on="f" focussize="0,0"/>
                      <v:stroke color="#000000" joinstyle="round" endarrow="block"/>
                      <v:imagedata o:title=""/>
                      <o:lock v:ext="edit" aspectratio="f"/>
                    </v:line>
                  </w:pict>
                </mc:Fallback>
              </mc:AlternateContent>
            </w:r>
          </w:p>
          <w:p w14:paraId="2ADF64FB">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2868295</wp:posOffset>
                      </wp:positionH>
                      <wp:positionV relativeFrom="paragraph">
                        <wp:posOffset>158115</wp:posOffset>
                      </wp:positionV>
                      <wp:extent cx="932180" cy="297180"/>
                      <wp:effectExtent l="0" t="0" r="0" b="0"/>
                      <wp:wrapNone/>
                      <wp:docPr id="326" name="_x0000_s2473"/>
                      <wp:cNvGraphicFramePr/>
                      <a:graphic xmlns:a="http://schemas.openxmlformats.org/drawingml/2006/main">
                        <a:graphicData uri="http://schemas.microsoft.com/office/word/2010/wordprocessingShape">
                          <wps:wsp>
                            <wps:cNvSpPr txBox="1"/>
                            <wps:spPr bwMode="auto">
                              <a:xfrm>
                                <a:off x="0" y="0"/>
                                <a:ext cx="932180" cy="297180"/>
                              </a:xfrm>
                              <a:prstGeom prst="rect">
                                <a:avLst/>
                              </a:prstGeom>
                              <a:noFill/>
                              <a:ln>
                                <a:noFill/>
                              </a:ln>
                            </wps:spPr>
                            <wps:txbx>
                              <w:txbxContent>
                                <w:p w14:paraId="2AFFB033">
                                  <w:pPr>
                                    <w:rPr>
                                      <w:rFonts w:hint="eastAsia"/>
                                    </w:rPr>
                                  </w:pPr>
                                  <w:r>
                                    <w:rPr>
                                      <w:rFonts w:hint="eastAsia"/>
                                    </w:rPr>
                                    <w:t>0.3（0）</w:t>
                                  </w:r>
                                </w:p>
                                <w:p w14:paraId="629F32D5"/>
                              </w:txbxContent>
                            </wps:txbx>
                            <wps:bodyPr wrap="square" upright="1"/>
                          </wps:wsp>
                        </a:graphicData>
                      </a:graphic>
                    </wp:anchor>
                  </w:drawing>
                </mc:Choice>
                <mc:Fallback>
                  <w:pict>
                    <v:shape id="_x0000_s2473" o:spid="_x0000_s1026" o:spt="202" type="#_x0000_t202" style="position:absolute;left:0pt;margin-left:225.85pt;margin-top:12.45pt;height:23.4pt;width:73.4pt;z-index:251660288;mso-width-relative:page;mso-height-relative:page;" filled="f" stroked="f" coordsize="21600,21600" o:gfxdata="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9dd/9YAAAAJAQAADwAAAAAAAAABACAAAAAiAAAAZHJzL2Rvd25yZXYueG1sUEsBAhQAFAAAAAgA&#10;h07iQHLHcR61AQAAbAMAAA4AAAAAAAAAAQAgAAAAJQEAAGRycy9lMm9Eb2MueG1sUEsFBgAAAAAG&#10;AAYAWQEAAEwFAAAAAA==&#10;">
                      <v:fill on="f" focussize="0,0"/>
                      <v:stroke on="f"/>
                      <v:imagedata o:title=""/>
                      <o:lock v:ext="edit" aspectratio="f"/>
                      <v:textbox>
                        <w:txbxContent>
                          <w:p w14:paraId="2AFFB033">
                            <w:pPr>
                              <w:rPr>
                                <w:rFonts w:hint="eastAsia"/>
                              </w:rPr>
                            </w:pPr>
                            <w:r>
                              <w:rPr>
                                <w:rFonts w:hint="eastAsia"/>
                              </w:rPr>
                              <w:t>0.3（0）</w:t>
                            </w:r>
                          </w:p>
                          <w:p w14:paraId="629F32D5"/>
                        </w:txbxContent>
                      </v:textbox>
                    </v:shape>
                  </w:pict>
                </mc:Fallback>
              </mc:AlternateContent>
            </w:r>
          </w:p>
          <w:p w14:paraId="15801356">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80010</wp:posOffset>
                      </wp:positionV>
                      <wp:extent cx="932180" cy="297180"/>
                      <wp:effectExtent l="0" t="0" r="0" b="0"/>
                      <wp:wrapNone/>
                      <wp:docPr id="327" name="_x0000_s2474"/>
                      <wp:cNvGraphicFramePr/>
                      <a:graphic xmlns:a="http://schemas.openxmlformats.org/drawingml/2006/main">
                        <a:graphicData uri="http://schemas.microsoft.com/office/word/2010/wordprocessingShape">
                          <wps:wsp>
                            <wps:cNvSpPr txBox="1"/>
                            <wps:spPr bwMode="auto">
                              <a:xfrm>
                                <a:off x="0" y="0"/>
                                <a:ext cx="932180" cy="297180"/>
                              </a:xfrm>
                              <a:prstGeom prst="rect">
                                <a:avLst/>
                              </a:prstGeom>
                              <a:noFill/>
                              <a:ln>
                                <a:noFill/>
                              </a:ln>
                            </wps:spPr>
                            <wps:txbx>
                              <w:txbxContent>
                                <w:p w14:paraId="3CA4A72D">
                                  <w:pPr>
                                    <w:rPr>
                                      <w:rFonts w:hint="eastAsia"/>
                                    </w:rPr>
                                  </w:pPr>
                                  <w:r>
                                    <w:rPr>
                                      <w:rFonts w:hint="eastAsia"/>
                                    </w:rPr>
                                    <w:t>0.3（0）</w:t>
                                  </w:r>
                                </w:p>
                                <w:p w14:paraId="35783FD4"/>
                              </w:txbxContent>
                            </wps:txbx>
                            <wps:bodyPr wrap="square" upright="1"/>
                          </wps:wsp>
                        </a:graphicData>
                      </a:graphic>
                    </wp:anchor>
                  </w:drawing>
                </mc:Choice>
                <mc:Fallback>
                  <w:pict>
                    <v:shape id="_x0000_s2474" o:spid="_x0000_s1026" o:spt="202" type="#_x0000_t202" style="position:absolute;left:0pt;margin-left:152.25pt;margin-top:6.3pt;height:23.4pt;width:73.4pt;z-index:251660288;mso-width-relative:page;mso-height-relative:page;" filled="f" stroked="f" coordsize="21600,21600" o:gfxdata="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dQMg/XAAAACQEAAA8AAAAAAAAAAQAgAAAAIgAAAGRycy9kb3ducmV2LnhtbFBLAQIUABQAAAAI&#10;AIdO4kBSv4EAtQEAAGwDAAAOAAAAAAAAAAEAIAAAACYBAABkcnMvZTJvRG9jLnhtbFBLBQYAAAAA&#10;BgAGAFkBAABNBQAAAAA=&#10;">
                      <v:fill on="f" focussize="0,0"/>
                      <v:stroke on="f"/>
                      <v:imagedata o:title=""/>
                      <o:lock v:ext="edit" aspectratio="f"/>
                      <v:textbox>
                        <w:txbxContent>
                          <w:p w14:paraId="3CA4A72D">
                            <w:pPr>
                              <w:rPr>
                                <w:rFonts w:hint="eastAsia"/>
                              </w:rPr>
                            </w:pPr>
                            <w:r>
                              <w:rPr>
                                <w:rFonts w:hint="eastAsia"/>
                              </w:rPr>
                              <w:t>0.3（0）</w:t>
                            </w:r>
                          </w:p>
                          <w:p w14:paraId="35783FD4"/>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2668270</wp:posOffset>
                      </wp:positionH>
                      <wp:positionV relativeFrom="paragraph">
                        <wp:posOffset>81915</wp:posOffset>
                      </wp:positionV>
                      <wp:extent cx="200025" cy="198120"/>
                      <wp:effectExtent l="0" t="0" r="0" b="0"/>
                      <wp:wrapNone/>
                      <wp:docPr id="328" name="_x0000_s2475"/>
                      <wp:cNvGraphicFramePr/>
                      <a:graphic xmlns:a="http://schemas.openxmlformats.org/drawingml/2006/main">
                        <a:graphicData uri="http://schemas.microsoft.com/office/word/2010/wordprocessingShape">
                          <wps:wsp>
                            <wps:cNvCnPr/>
                            <wps:spPr bwMode="auto">
                              <a:xfrm flipV="1">
                                <a:off x="0" y="0"/>
                                <a:ext cx="200025"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475" o:spid="_x0000_s1026" o:spt="20" style="position:absolute;left:0pt;flip:y;margin-left:210.1pt;margin-top:6.45pt;height:15.6pt;width:15.75pt;z-index:251660288;mso-width-relative:page;mso-height-relative:page;" filled="f" stroked="t" coordsize="21600,21600" o:gfxdata="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JXcPjWAAAACQEAAA8A&#10;AAAAAAAAAQAgAAAAIgAAAGRycy9kb3ducmV2LnhtbFBLAQIUABQAAAAIAIdO4kB510D24AEAAMYD&#10;AAAOAAAAAAAAAAEAIAAAACUBAABkcnMvZTJvRG9jLnhtbFBLBQYAAAAABgAGAFkBAAB3BQAAAAA=&#10;">
                      <v:fill on="f" focussize="0,0"/>
                      <v:stroke color="#000000" joinstyle="round" dashstyle="dash" endarrow="block"/>
                      <v:imagedata o:title=""/>
                      <o:lock v:ext="edit" aspectratio="f"/>
                    </v:line>
                  </w:pict>
                </mc:Fallback>
              </mc:AlternateContent>
            </w:r>
          </w:p>
          <w:p w14:paraId="74F2E764">
            <w:pPr>
              <w:pStyle w:val="198"/>
              <w:spacing w:line="240" w:lineRule="auto"/>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2333625</wp:posOffset>
                      </wp:positionH>
                      <wp:positionV relativeFrom="paragraph">
                        <wp:posOffset>102870</wp:posOffset>
                      </wp:positionV>
                      <wp:extent cx="733425" cy="295275"/>
                      <wp:effectExtent l="0" t="0" r="0" b="0"/>
                      <wp:wrapNone/>
                      <wp:docPr id="329" name="_x0000_s2476"/>
                      <wp:cNvGraphicFramePr/>
                      <a:graphic xmlns:a="http://schemas.openxmlformats.org/drawingml/2006/main">
                        <a:graphicData uri="http://schemas.microsoft.com/office/word/2010/wordprocessingShape">
                          <wps:wsp>
                            <wps:cNvSpPr txBox="1"/>
                            <wps:spPr bwMode="auto">
                              <a:xfrm>
                                <a:off x="0" y="0"/>
                                <a:ext cx="733424" cy="295274"/>
                              </a:xfrm>
                              <a:prstGeom prst="rect">
                                <a:avLst/>
                              </a:prstGeom>
                              <a:solidFill>
                                <a:srgbClr val="FFFFFF"/>
                              </a:solidFill>
                              <a:ln>
                                <a:solidFill>
                                  <a:srgbClr val="000000"/>
                                </a:solidFill>
                              </a:ln>
                            </wps:spPr>
                            <wps:txbx>
                              <w:txbxContent>
                                <w:p w14:paraId="0CCE226E">
                                  <w:pPr>
                                    <w:rPr>
                                      <w:rFonts w:hint="eastAsia"/>
                                    </w:rPr>
                                  </w:pPr>
                                  <w:r>
                                    <w:rPr>
                                      <w:rFonts w:hint="eastAsia"/>
                                    </w:rPr>
                                    <w:t>绿化用水</w:t>
                                  </w:r>
                                </w:p>
                                <w:p w14:paraId="07137728"/>
                              </w:txbxContent>
                            </wps:txbx>
                            <wps:bodyPr wrap="square" upright="1"/>
                          </wps:wsp>
                        </a:graphicData>
                      </a:graphic>
                    </wp:anchor>
                  </w:drawing>
                </mc:Choice>
                <mc:Fallback>
                  <w:pict>
                    <v:shape id="_x0000_s2476" o:spid="_x0000_s1026" o:spt="202" type="#_x0000_t202" style="position:absolute;left:0pt;margin-left:183.75pt;margin-top:8.1pt;height:23.25pt;width:57.75pt;z-index:251660288;mso-width-relative:page;mso-height-relative:page;" fillcolor="#FFFFFF" filled="t" stroked="t" coordsize="21600,21600" o:gfxdata="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kuevfYAAAACQEAAA8AAAAAAAAAAQAgAAAA&#10;IgAAAGRycy9kb3ducmV2LnhtbFBLAQIUABQAAAAIAIdO4kCv9Ep/0gEAAL4DAAAOAAAAAAAAAAEA&#10;IAAAACcBAABkcnMvZTJvRG9jLnhtbFBLBQYAAAAABgAGAFkBAABrBQAAAAA=&#10;">
                      <v:fill on="t" focussize="0,0"/>
                      <v:stroke color="#000000" joinstyle="round"/>
                      <v:imagedata o:title=""/>
                      <o:lock v:ext="edit" aspectratio="f"/>
                      <v:textbox>
                        <w:txbxContent>
                          <w:p w14:paraId="0CCE226E">
                            <w:pPr>
                              <w:rPr>
                                <w:rFonts w:hint="eastAsia"/>
                              </w:rPr>
                            </w:pPr>
                            <w:r>
                              <w:rPr>
                                <w:rFonts w:hint="eastAsia"/>
                              </w:rPr>
                              <w:t>绿化用水</w:t>
                            </w:r>
                          </w:p>
                          <w:p w14:paraId="07137728"/>
                        </w:txbxContent>
                      </v:textbox>
                    </v:shape>
                  </w:pict>
                </mc:Fallback>
              </mc:AlternateContent>
            </w:r>
          </w:p>
          <w:p w14:paraId="60C834E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1944370</wp:posOffset>
                      </wp:positionH>
                      <wp:positionV relativeFrom="paragraph">
                        <wp:posOffset>105410</wp:posOffset>
                      </wp:positionV>
                      <wp:extent cx="400050" cy="0"/>
                      <wp:effectExtent l="0" t="0" r="0" b="0"/>
                      <wp:wrapNone/>
                      <wp:docPr id="330" name="_x0000_s2477"/>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77" o:spid="_x0000_s1026" o:spt="20" style="position:absolute;left:0pt;margin-left:153.1pt;margin-top:8.3pt;height:0pt;width:31.5pt;z-index:251660288;mso-width-relative:page;mso-height-relative:page;" filled="f" stroked="t" coordsize="21600,21600" o:gfxdata="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qPHR2AAAAAkBAAAPAAAAAAAAAAEAIAAAACIAAABkcnMvZG93&#10;bnJldi54bWxQSwECFAAUAAAACACHTuJAy+30uMcBAACfAwAADgAAAAAAAAABACAAAAAnAQAAZHJz&#10;L2Uyb0RvYy54bWxQSwUGAAAAAAYABgBZAQAAYAUAAAAA&#10;">
                      <v:fill on="f" focussize="0,0"/>
                      <v:stroke color="#000000" joinstyle="round" endarrow="block"/>
                      <v:imagedata o:title=""/>
                      <o:lock v:ext="edit" aspectratio="f"/>
                    </v:line>
                  </w:pict>
                </mc:Fallback>
              </mc:AlternateContent>
            </w:r>
          </w:p>
          <w:p w14:paraId="05DA00DB">
            <w:pPr>
              <w:pStyle w:val="198"/>
              <w:spacing w:line="240" w:lineRule="auto"/>
              <w:rPr>
                <w:rFonts w:hint="eastAsia"/>
              </w:rPr>
            </w:pPr>
          </w:p>
          <w:p w14:paraId="79B9FD72">
            <w:pPr>
              <w:pStyle w:val="198"/>
              <w:spacing w:line="240" w:lineRule="auto"/>
              <w:rPr>
                <w:rFonts w:hint="eastAsia"/>
              </w:rPr>
            </w:pPr>
            <w:r>
              <w:rPr>
                <w:rFonts w:hint="eastAsia"/>
              </w:rPr>
              <w:t xml:space="preserve">             </w:t>
            </w:r>
            <w:r>
              <w:rPr>
                <w:rFonts w:hint="eastAsia"/>
                <w:b/>
                <w:bCs/>
                <w:sz w:val="24"/>
                <w:szCs w:val="24"/>
              </w:rPr>
              <w:t xml:space="preserve"> 图5-6 项目水量平衡图  （）表示雨季   单位m3/d</w:t>
            </w:r>
          </w:p>
          <w:p w14:paraId="5FEC53D1">
            <w:pPr>
              <w:pStyle w:val="198"/>
              <w:spacing w:line="240" w:lineRule="auto"/>
              <w:rPr>
                <w:rFonts w:hint="eastAsia"/>
              </w:rPr>
            </w:pPr>
          </w:p>
          <w:p w14:paraId="06A2DA3E">
            <w:pPr>
              <w:pStyle w:val="198"/>
              <w:spacing w:line="360" w:lineRule="auto"/>
              <w:ind w:firstLine="602"/>
              <w:rPr>
                <w:rFonts w:hint="eastAsia"/>
                <w:b/>
                <w:bCs/>
                <w:sz w:val="24"/>
                <w:szCs w:val="24"/>
              </w:rPr>
            </w:pPr>
            <w:r>
              <w:rPr>
                <w:rFonts w:hint="eastAsia"/>
                <w:b/>
                <w:bCs/>
                <w:sz w:val="24"/>
                <w:szCs w:val="24"/>
              </w:rPr>
              <w:t>C.废水处置方式</w:t>
            </w:r>
          </w:p>
          <w:p w14:paraId="4740D5BF">
            <w:pPr>
              <w:tabs>
                <w:tab w:val="left" w:pos="2678"/>
              </w:tabs>
              <w:spacing w:line="360" w:lineRule="auto"/>
              <w:ind w:firstLine="511"/>
              <w:rPr>
                <w:rFonts w:hint="eastAsia" w:ascii="宋体" w:hAnsi="宋体"/>
                <w:sz w:val="24"/>
                <w:szCs w:val="22"/>
              </w:rPr>
            </w:pPr>
            <w:r>
              <w:rPr>
                <w:rFonts w:hint="eastAsia" w:ascii="宋体" w:hAnsi="宋体"/>
                <w:sz w:val="24"/>
                <w:szCs w:val="22"/>
              </w:rPr>
              <w:t>目前项目设置1座3格沉淀池+5格沉淀池简单沉淀过滤处理后，外排用于周边农田浇灌，现有的污水处理方式不能达标排放，因此本环评要求在现有污水处理设施基础上进行整改。</w:t>
            </w:r>
            <w:r>
              <w:rPr>
                <w:rFonts w:hint="eastAsia"/>
                <w:sz w:val="24"/>
                <w:szCs w:val="24"/>
              </w:rPr>
              <w:t>污水站处理工艺推荐采用目前国内生猪屠宰场污水处理站广泛采用的污水处理工艺，该处理工艺“隔油沉淀+混凝气浮+厌氧处理+好氧处理+过滤+消毒” 工艺。</w:t>
            </w:r>
          </w:p>
          <w:p w14:paraId="67149D5C">
            <w:pPr>
              <w:spacing w:line="360" w:lineRule="auto"/>
              <w:ind w:firstLine="480"/>
              <w:rPr>
                <w:rFonts w:hint="eastAsia" w:ascii="宋体" w:hAnsi="宋体"/>
                <w:sz w:val="24"/>
                <w:szCs w:val="22"/>
              </w:rPr>
            </w:pPr>
            <w:r>
              <w:rPr>
                <w:rFonts w:hint="eastAsia"/>
                <w:sz w:val="24"/>
                <w:szCs w:val="24"/>
              </w:rPr>
              <w:t>由上述分析可知，</w:t>
            </w:r>
            <w:r>
              <w:rPr>
                <w:sz w:val="24"/>
                <w:szCs w:val="24"/>
              </w:rPr>
              <w:t>考虑到生活</w:t>
            </w:r>
            <w:r>
              <w:rPr>
                <w:rFonts w:hint="eastAsia"/>
                <w:sz w:val="24"/>
                <w:szCs w:val="24"/>
              </w:rPr>
              <w:t>污水</w:t>
            </w:r>
            <w:r>
              <w:rPr>
                <w:sz w:val="24"/>
                <w:szCs w:val="24"/>
              </w:rPr>
              <w:t>也属有机废水，与屠宰废水性质相同，一并经</w:t>
            </w:r>
            <w:r>
              <w:rPr>
                <w:rFonts w:hint="eastAsia"/>
                <w:sz w:val="24"/>
                <w:szCs w:val="24"/>
              </w:rPr>
              <w:t>企业自建污水处理站</w:t>
            </w:r>
            <w:r>
              <w:rPr>
                <w:sz w:val="24"/>
                <w:szCs w:val="24"/>
              </w:rPr>
              <w:t>处理。</w:t>
            </w:r>
            <w:r>
              <w:rPr>
                <w:rFonts w:hint="eastAsia"/>
                <w:sz w:val="24"/>
                <w:szCs w:val="24"/>
              </w:rPr>
              <w:t>项目污水处理站所处理综合废水量为35.975m</w:t>
            </w:r>
            <w:r>
              <w:rPr>
                <w:rFonts w:hint="eastAsia"/>
                <w:sz w:val="24"/>
                <w:szCs w:val="24"/>
                <w:vertAlign w:val="superscript"/>
              </w:rPr>
              <w:t>3</w:t>
            </w:r>
            <w:r>
              <w:rPr>
                <w:rFonts w:hint="eastAsia"/>
                <w:sz w:val="24"/>
                <w:szCs w:val="24"/>
              </w:rPr>
              <w:t>/d，13130.875m</w:t>
            </w:r>
            <w:r>
              <w:rPr>
                <w:rFonts w:hint="eastAsia"/>
                <w:sz w:val="24"/>
                <w:szCs w:val="24"/>
                <w:vertAlign w:val="superscript"/>
              </w:rPr>
              <w:t>3</w:t>
            </w:r>
            <w:r>
              <w:rPr>
                <w:rFonts w:hint="eastAsia"/>
                <w:sz w:val="24"/>
                <w:szCs w:val="24"/>
              </w:rPr>
              <w:t>/a，废水中含有的主要污染物包括COD、BOD</w:t>
            </w:r>
            <w:r>
              <w:rPr>
                <w:rFonts w:hint="eastAsia"/>
                <w:sz w:val="24"/>
                <w:szCs w:val="24"/>
                <w:vertAlign w:val="subscript"/>
              </w:rPr>
              <w:t>5</w:t>
            </w:r>
            <w:r>
              <w:rPr>
                <w:rFonts w:hint="eastAsia"/>
                <w:sz w:val="24"/>
                <w:szCs w:val="24"/>
              </w:rPr>
              <w:t>、氨氮、SS和动植物油。</w:t>
            </w:r>
          </w:p>
          <w:p w14:paraId="5E12C498">
            <w:pPr>
              <w:spacing w:line="360" w:lineRule="auto"/>
              <w:ind w:firstLine="480"/>
              <w:rPr>
                <w:rFonts w:hint="eastAsia"/>
                <w:sz w:val="24"/>
                <w:szCs w:val="24"/>
              </w:rPr>
            </w:pPr>
            <w:r>
              <w:rPr>
                <w:rFonts w:hint="eastAsia"/>
                <w:sz w:val="24"/>
                <w:szCs w:val="24"/>
              </w:rPr>
              <w:t>经过整改后，项目部分废水经过预处理后，则全部废水排入污水处理站处理。假设各股废水于污水处理站调节池内完全混合，其混合水质参照</w:t>
            </w:r>
            <w:bookmarkStart w:id="27" w:name="OLE_LINK3"/>
            <w:r>
              <w:rPr>
                <w:rFonts w:hint="eastAsia"/>
                <w:sz w:val="24"/>
                <w:szCs w:val="24"/>
              </w:rPr>
              <w:t>《屠宰与肉类加工废水治理工程技术规范》（HJ2004-2010）</w:t>
            </w:r>
            <w:bookmarkEnd w:id="27"/>
            <w:r>
              <w:rPr>
                <w:rFonts w:hint="eastAsia"/>
                <w:sz w:val="24"/>
                <w:szCs w:val="24"/>
              </w:rPr>
              <w:t>中对生猪屠宰废水污染物产生情况，并类比省内相关屠宰加工企业废水水质资料及相关监测资料，采用均值法对数据进行分析，本项目综合废水水质情况如表5-6所示。</w:t>
            </w:r>
          </w:p>
          <w:p w14:paraId="434C6B22">
            <w:pPr>
              <w:spacing w:line="360" w:lineRule="auto"/>
              <w:jc w:val="center"/>
              <w:rPr>
                <w:b/>
                <w:bCs/>
                <w:sz w:val="24"/>
                <w:szCs w:val="24"/>
              </w:rPr>
            </w:pPr>
            <w:r>
              <w:rPr>
                <w:b/>
                <w:bCs/>
                <w:sz w:val="24"/>
                <w:szCs w:val="24"/>
              </w:rPr>
              <w:t>表</w:t>
            </w:r>
            <w:r>
              <w:rPr>
                <w:rFonts w:hint="eastAsia"/>
                <w:b/>
                <w:bCs/>
                <w:sz w:val="24"/>
                <w:szCs w:val="24"/>
              </w:rPr>
              <w:t>5-6</w:t>
            </w:r>
            <w:r>
              <w:rPr>
                <w:b/>
                <w:bCs/>
                <w:sz w:val="24"/>
                <w:szCs w:val="24"/>
              </w:rPr>
              <w:t xml:space="preserve">   </w:t>
            </w:r>
            <w:r>
              <w:rPr>
                <w:rFonts w:hint="eastAsia"/>
                <w:b/>
                <w:bCs/>
                <w:sz w:val="24"/>
                <w:szCs w:val="24"/>
              </w:rPr>
              <w:t>本项目综合</w:t>
            </w:r>
            <w:r>
              <w:rPr>
                <w:b/>
                <w:bCs/>
                <w:sz w:val="24"/>
                <w:szCs w:val="24"/>
              </w:rPr>
              <w:t>废水污染物</w:t>
            </w:r>
            <w:r>
              <w:rPr>
                <w:rFonts w:hint="eastAsia"/>
                <w:b/>
                <w:bCs/>
                <w:sz w:val="24"/>
                <w:szCs w:val="24"/>
              </w:rPr>
              <w:t>产生</w:t>
            </w:r>
            <w:r>
              <w:rPr>
                <w:b/>
                <w:bCs/>
                <w:sz w:val="24"/>
                <w:szCs w:val="24"/>
              </w:rPr>
              <w:t>情况表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130D8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282" w:hRule="atLeast"/>
                <w:tblHeader/>
                <w:jc w:val="center"/>
              </w:trPr>
              <w:tc>
                <w:tcPr>
                  <w:tcW w:w="1472" w:type="dxa"/>
                  <w:vMerge w:val="restart"/>
                  <w:noWrap w:val="0"/>
                  <w:vAlign w:val="center"/>
                </w:tcPr>
                <w:p w14:paraId="0743A54C">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类别</w:t>
                  </w:r>
                </w:p>
              </w:tc>
              <w:tc>
                <w:tcPr>
                  <w:tcW w:w="1368" w:type="dxa"/>
                  <w:vMerge w:val="restart"/>
                  <w:noWrap w:val="0"/>
                  <w:vAlign w:val="center"/>
                </w:tcPr>
                <w:p w14:paraId="3606D065">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水量(t/d)</w:t>
                  </w:r>
                </w:p>
              </w:tc>
              <w:tc>
                <w:tcPr>
                  <w:tcW w:w="5910" w:type="dxa"/>
                  <w:noWrap w:val="0"/>
                  <w:vAlign w:val="center"/>
                </w:tcPr>
                <w:p w14:paraId="7C05720C">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污染物产生浓度（mg/L）</w:t>
                  </w:r>
                </w:p>
              </w:tc>
            </w:tr>
            <w:tr w14:paraId="27FD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blHeader/>
                <w:jc w:val="center"/>
              </w:trPr>
              <w:tc>
                <w:tcPr>
                  <w:tcW w:w="1472" w:type="dxa"/>
                  <w:vMerge w:val="continue"/>
                  <w:noWrap w:val="0"/>
                  <w:vAlign w:val="center"/>
                </w:tcPr>
                <w:p w14:paraId="6D3E1098">
                  <w:pPr>
                    <w:pStyle w:val="2"/>
                    <w:jc w:val="center"/>
                    <w:rPr>
                      <w:rFonts w:ascii="Times New Roman" w:hAnsi="Times New Roman"/>
                      <w:b/>
                      <w:bCs/>
                      <w:sz w:val="21"/>
                      <w:szCs w:val="21"/>
                      <w:lang w:val="en-US" w:eastAsia="zh-CN"/>
                    </w:rPr>
                  </w:pPr>
                </w:p>
              </w:tc>
              <w:tc>
                <w:tcPr>
                  <w:tcW w:w="1368" w:type="dxa"/>
                  <w:vMerge w:val="continue"/>
                  <w:noWrap w:val="0"/>
                  <w:vAlign w:val="center"/>
                </w:tcPr>
                <w:p w14:paraId="184A16C9">
                  <w:pPr>
                    <w:pStyle w:val="2"/>
                    <w:jc w:val="center"/>
                    <w:rPr>
                      <w:rFonts w:ascii="Times New Roman" w:hAnsi="Times New Roman"/>
                      <w:b/>
                      <w:bCs/>
                      <w:sz w:val="21"/>
                      <w:szCs w:val="21"/>
                      <w:lang w:val="en-US" w:eastAsia="zh-CN"/>
                    </w:rPr>
                  </w:pPr>
                </w:p>
              </w:tc>
              <w:tc>
                <w:tcPr>
                  <w:tcW w:w="1310" w:type="dxa"/>
                  <w:noWrap w:val="0"/>
                  <w:vAlign w:val="center"/>
                </w:tcPr>
                <w:p w14:paraId="702200E9">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COD</w:t>
                  </w:r>
                  <w:r>
                    <w:rPr>
                      <w:rFonts w:ascii="Times New Roman" w:hAnsi="Times New Roman"/>
                      <w:b/>
                      <w:bCs/>
                      <w:sz w:val="21"/>
                      <w:szCs w:val="21"/>
                      <w:vertAlign w:val="subscript"/>
                      <w:lang w:val="en-US" w:eastAsia="zh-CN"/>
                    </w:rPr>
                    <w:t>Cr</w:t>
                  </w:r>
                </w:p>
              </w:tc>
              <w:tc>
                <w:tcPr>
                  <w:tcW w:w="1202" w:type="dxa"/>
                  <w:noWrap w:val="0"/>
                  <w:vAlign w:val="center"/>
                </w:tcPr>
                <w:p w14:paraId="762B5027">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BOD</w:t>
                  </w:r>
                  <w:r>
                    <w:rPr>
                      <w:rFonts w:ascii="Times New Roman" w:hAnsi="Times New Roman"/>
                      <w:b/>
                      <w:bCs/>
                      <w:sz w:val="21"/>
                      <w:szCs w:val="21"/>
                      <w:vertAlign w:val="subscript"/>
                      <w:lang w:val="en-US" w:eastAsia="zh-CN"/>
                    </w:rPr>
                    <w:t>5</w:t>
                  </w:r>
                </w:p>
              </w:tc>
              <w:tc>
                <w:tcPr>
                  <w:tcW w:w="1203" w:type="dxa"/>
                  <w:noWrap w:val="0"/>
                  <w:vAlign w:val="center"/>
                </w:tcPr>
                <w:p w14:paraId="075503F5">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SS</w:t>
                  </w:r>
                </w:p>
              </w:tc>
              <w:tc>
                <w:tcPr>
                  <w:tcW w:w="1072" w:type="dxa"/>
                  <w:noWrap w:val="0"/>
                  <w:vAlign w:val="center"/>
                </w:tcPr>
                <w:p w14:paraId="6AF24C75">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NH3-N</w:t>
                  </w:r>
                </w:p>
              </w:tc>
              <w:tc>
                <w:tcPr>
                  <w:tcW w:w="1123" w:type="dxa"/>
                  <w:noWrap w:val="0"/>
                  <w:vAlign w:val="center"/>
                </w:tcPr>
                <w:p w14:paraId="08E628D2">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动植物油类</w:t>
                  </w:r>
                </w:p>
                <w:p w14:paraId="27CDA0B3">
                  <w:pPr>
                    <w:pStyle w:val="2"/>
                    <w:jc w:val="center"/>
                    <w:rPr>
                      <w:rFonts w:ascii="Times New Roman" w:hAnsi="Times New Roman"/>
                      <w:b/>
                      <w:bCs/>
                      <w:sz w:val="21"/>
                      <w:szCs w:val="21"/>
                      <w:lang w:val="en-US" w:eastAsia="zh-CN"/>
                    </w:rPr>
                  </w:pPr>
                </w:p>
              </w:tc>
            </w:tr>
            <w:tr w14:paraId="1579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1472" w:type="dxa"/>
                  <w:noWrap w:val="0"/>
                  <w:vAlign w:val="center"/>
                </w:tcPr>
                <w:p w14:paraId="7A9DAAAF">
                  <w:pPr>
                    <w:pStyle w:val="2"/>
                    <w:jc w:val="center"/>
                    <w:rPr>
                      <w:rFonts w:ascii="Times New Roman" w:hAnsi="Times New Roman"/>
                      <w:sz w:val="21"/>
                      <w:szCs w:val="21"/>
                      <w:lang w:val="en-US" w:eastAsia="zh-CN"/>
                    </w:rPr>
                  </w:pPr>
                  <w:r>
                    <w:rPr>
                      <w:rFonts w:ascii="Times New Roman" w:hAnsi="Times New Roman"/>
                      <w:sz w:val="21"/>
                      <w:szCs w:val="21"/>
                      <w:lang w:val="en-US" w:eastAsia="zh-CN"/>
                    </w:rPr>
                    <w:t>生产废水</w:t>
                  </w:r>
                </w:p>
              </w:tc>
              <w:tc>
                <w:tcPr>
                  <w:tcW w:w="1368" w:type="dxa"/>
                  <w:noWrap w:val="0"/>
                  <w:vAlign w:val="center"/>
                </w:tcPr>
                <w:p w14:paraId="6B0BB59B">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35.495</w:t>
                  </w:r>
                </w:p>
              </w:tc>
              <w:tc>
                <w:tcPr>
                  <w:tcW w:w="1310" w:type="dxa"/>
                  <w:noWrap w:val="0"/>
                  <w:vAlign w:val="center"/>
                </w:tcPr>
                <w:p w14:paraId="4C63418E">
                  <w:pPr>
                    <w:pStyle w:val="2"/>
                    <w:jc w:val="center"/>
                    <w:rPr>
                      <w:rFonts w:ascii="Times New Roman" w:hAnsi="Times New Roman"/>
                      <w:sz w:val="21"/>
                      <w:szCs w:val="21"/>
                      <w:lang w:val="en-US" w:eastAsia="zh-CN"/>
                    </w:rPr>
                  </w:pPr>
                  <w:r>
                    <w:rPr>
                      <w:rFonts w:ascii="Times New Roman" w:hAnsi="Times New Roman"/>
                      <w:sz w:val="21"/>
                      <w:szCs w:val="21"/>
                      <w:lang w:val="en-US" w:eastAsia="zh-CN"/>
                    </w:rPr>
                    <w:t>2300</w:t>
                  </w:r>
                </w:p>
              </w:tc>
              <w:tc>
                <w:tcPr>
                  <w:tcW w:w="1202" w:type="dxa"/>
                  <w:noWrap w:val="0"/>
                  <w:vAlign w:val="center"/>
                </w:tcPr>
                <w:p w14:paraId="20A129C4">
                  <w:pPr>
                    <w:pStyle w:val="2"/>
                    <w:jc w:val="center"/>
                    <w:rPr>
                      <w:rFonts w:ascii="Times New Roman" w:hAnsi="Times New Roman"/>
                      <w:sz w:val="21"/>
                      <w:szCs w:val="21"/>
                      <w:lang w:val="en-US" w:eastAsia="zh-CN"/>
                    </w:rPr>
                  </w:pPr>
                  <w:r>
                    <w:rPr>
                      <w:rFonts w:ascii="Times New Roman" w:hAnsi="Times New Roman"/>
                      <w:sz w:val="21"/>
                      <w:szCs w:val="21"/>
                      <w:lang w:val="en-US" w:eastAsia="zh-CN"/>
                    </w:rPr>
                    <w:t>1035</w:t>
                  </w:r>
                </w:p>
              </w:tc>
              <w:tc>
                <w:tcPr>
                  <w:tcW w:w="1203" w:type="dxa"/>
                  <w:noWrap w:val="0"/>
                  <w:vAlign w:val="center"/>
                </w:tcPr>
                <w:p w14:paraId="0017AF72">
                  <w:pPr>
                    <w:pStyle w:val="2"/>
                    <w:jc w:val="center"/>
                    <w:rPr>
                      <w:rFonts w:ascii="Times New Roman" w:hAnsi="Times New Roman"/>
                      <w:sz w:val="21"/>
                      <w:szCs w:val="21"/>
                      <w:lang w:val="en-US" w:eastAsia="zh-CN"/>
                    </w:rPr>
                  </w:pPr>
                  <w:r>
                    <w:rPr>
                      <w:rFonts w:ascii="Times New Roman" w:hAnsi="Times New Roman"/>
                      <w:sz w:val="21"/>
                      <w:szCs w:val="21"/>
                      <w:lang w:val="en-US" w:eastAsia="zh-CN"/>
                    </w:rPr>
                    <w:t>943</w:t>
                  </w:r>
                </w:p>
              </w:tc>
              <w:tc>
                <w:tcPr>
                  <w:tcW w:w="1072" w:type="dxa"/>
                  <w:noWrap w:val="0"/>
                  <w:vAlign w:val="center"/>
                </w:tcPr>
                <w:p w14:paraId="1A303911">
                  <w:pPr>
                    <w:pStyle w:val="2"/>
                    <w:jc w:val="center"/>
                    <w:rPr>
                      <w:rFonts w:ascii="Times New Roman" w:hAnsi="Times New Roman"/>
                      <w:sz w:val="21"/>
                      <w:szCs w:val="21"/>
                      <w:lang w:val="en-US" w:eastAsia="zh-CN"/>
                    </w:rPr>
                  </w:pPr>
                  <w:r>
                    <w:rPr>
                      <w:rFonts w:ascii="Times New Roman" w:hAnsi="Times New Roman"/>
                      <w:sz w:val="21"/>
                      <w:szCs w:val="21"/>
                      <w:lang w:val="en-US" w:eastAsia="zh-CN"/>
                    </w:rPr>
                    <w:t>121</w:t>
                  </w:r>
                </w:p>
              </w:tc>
              <w:tc>
                <w:tcPr>
                  <w:tcW w:w="1123" w:type="dxa"/>
                  <w:noWrap w:val="0"/>
                  <w:vAlign w:val="center"/>
                </w:tcPr>
                <w:p w14:paraId="58D43151">
                  <w:pPr>
                    <w:pStyle w:val="2"/>
                    <w:jc w:val="center"/>
                    <w:rPr>
                      <w:rFonts w:ascii="Times New Roman" w:hAnsi="Times New Roman"/>
                      <w:sz w:val="21"/>
                      <w:szCs w:val="21"/>
                      <w:lang w:val="en-US" w:eastAsia="zh-CN"/>
                    </w:rPr>
                  </w:pPr>
                  <w:r>
                    <w:rPr>
                      <w:rFonts w:ascii="Times New Roman" w:hAnsi="Times New Roman"/>
                      <w:sz w:val="21"/>
                      <w:szCs w:val="21"/>
                      <w:lang w:val="en-US" w:eastAsia="zh-CN"/>
                    </w:rPr>
                    <w:t>172</w:t>
                  </w:r>
                </w:p>
              </w:tc>
            </w:tr>
            <w:tr w14:paraId="5545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472" w:type="dxa"/>
                  <w:noWrap w:val="0"/>
                  <w:vAlign w:val="center"/>
                </w:tcPr>
                <w:p w14:paraId="68600DC0">
                  <w:pPr>
                    <w:pStyle w:val="2"/>
                    <w:jc w:val="center"/>
                    <w:rPr>
                      <w:rFonts w:ascii="Times New Roman" w:hAnsi="Times New Roman"/>
                      <w:sz w:val="21"/>
                      <w:szCs w:val="21"/>
                      <w:lang w:val="en-US" w:eastAsia="zh-CN"/>
                    </w:rPr>
                  </w:pPr>
                  <w:r>
                    <w:rPr>
                      <w:rFonts w:ascii="Times New Roman" w:hAnsi="Times New Roman"/>
                      <w:sz w:val="21"/>
                      <w:szCs w:val="21"/>
                      <w:lang w:val="en-US" w:eastAsia="zh-CN"/>
                    </w:rPr>
                    <w:t>生活废水</w:t>
                  </w:r>
                </w:p>
              </w:tc>
              <w:tc>
                <w:tcPr>
                  <w:tcW w:w="1368" w:type="dxa"/>
                  <w:noWrap w:val="0"/>
                  <w:vAlign w:val="center"/>
                </w:tcPr>
                <w:p w14:paraId="02BDE2C9">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0.48</w:t>
                  </w:r>
                </w:p>
              </w:tc>
              <w:tc>
                <w:tcPr>
                  <w:tcW w:w="1310" w:type="dxa"/>
                  <w:noWrap w:val="0"/>
                  <w:vAlign w:val="center"/>
                </w:tcPr>
                <w:p w14:paraId="3AF0A323">
                  <w:pPr>
                    <w:pStyle w:val="2"/>
                    <w:jc w:val="center"/>
                    <w:rPr>
                      <w:rFonts w:ascii="Times New Roman" w:hAnsi="Times New Roman"/>
                      <w:sz w:val="21"/>
                      <w:szCs w:val="21"/>
                      <w:lang w:val="en-US" w:eastAsia="zh-CN"/>
                    </w:rPr>
                  </w:pPr>
                  <w:r>
                    <w:rPr>
                      <w:rFonts w:ascii="Times New Roman" w:hAnsi="Times New Roman"/>
                      <w:sz w:val="21"/>
                      <w:szCs w:val="21"/>
                      <w:lang w:val="en-US" w:eastAsia="zh-CN"/>
                    </w:rPr>
                    <w:t>250</w:t>
                  </w:r>
                </w:p>
              </w:tc>
              <w:tc>
                <w:tcPr>
                  <w:tcW w:w="1202" w:type="dxa"/>
                  <w:noWrap w:val="0"/>
                  <w:vAlign w:val="center"/>
                </w:tcPr>
                <w:p w14:paraId="67EA9C94">
                  <w:pPr>
                    <w:pStyle w:val="2"/>
                    <w:jc w:val="center"/>
                    <w:rPr>
                      <w:rFonts w:ascii="Times New Roman" w:hAnsi="Times New Roman"/>
                      <w:sz w:val="21"/>
                      <w:szCs w:val="21"/>
                      <w:lang w:val="en-US" w:eastAsia="zh-CN"/>
                    </w:rPr>
                  </w:pPr>
                  <w:r>
                    <w:rPr>
                      <w:rFonts w:ascii="Times New Roman" w:hAnsi="Times New Roman"/>
                      <w:sz w:val="21"/>
                      <w:szCs w:val="21"/>
                      <w:lang w:val="en-US" w:eastAsia="zh-CN"/>
                    </w:rPr>
                    <w:t>150</w:t>
                  </w:r>
                </w:p>
              </w:tc>
              <w:tc>
                <w:tcPr>
                  <w:tcW w:w="1203" w:type="dxa"/>
                  <w:noWrap w:val="0"/>
                  <w:vAlign w:val="center"/>
                </w:tcPr>
                <w:p w14:paraId="5CEAAF06">
                  <w:pPr>
                    <w:pStyle w:val="2"/>
                    <w:jc w:val="center"/>
                    <w:rPr>
                      <w:rFonts w:ascii="Times New Roman" w:hAnsi="Times New Roman"/>
                      <w:sz w:val="21"/>
                      <w:szCs w:val="21"/>
                      <w:lang w:val="en-US" w:eastAsia="zh-CN"/>
                    </w:rPr>
                  </w:pPr>
                  <w:r>
                    <w:rPr>
                      <w:rFonts w:ascii="Times New Roman" w:hAnsi="Times New Roman"/>
                      <w:sz w:val="21"/>
                      <w:szCs w:val="21"/>
                      <w:lang w:val="en-US" w:eastAsia="zh-CN"/>
                    </w:rPr>
                    <w:t>150</w:t>
                  </w:r>
                </w:p>
              </w:tc>
              <w:tc>
                <w:tcPr>
                  <w:tcW w:w="1072" w:type="dxa"/>
                  <w:noWrap w:val="0"/>
                  <w:vAlign w:val="center"/>
                </w:tcPr>
                <w:p w14:paraId="422FAA73">
                  <w:pPr>
                    <w:pStyle w:val="2"/>
                    <w:jc w:val="center"/>
                    <w:rPr>
                      <w:rFonts w:ascii="Times New Roman" w:hAnsi="Times New Roman"/>
                      <w:sz w:val="21"/>
                      <w:szCs w:val="21"/>
                      <w:lang w:val="en-US" w:eastAsia="zh-CN"/>
                    </w:rPr>
                  </w:pPr>
                  <w:r>
                    <w:rPr>
                      <w:rFonts w:ascii="Times New Roman" w:hAnsi="Times New Roman"/>
                      <w:sz w:val="21"/>
                      <w:szCs w:val="21"/>
                      <w:lang w:val="en-US" w:eastAsia="zh-CN"/>
                    </w:rPr>
                    <w:t>25</w:t>
                  </w:r>
                </w:p>
              </w:tc>
              <w:tc>
                <w:tcPr>
                  <w:tcW w:w="1123" w:type="dxa"/>
                  <w:noWrap w:val="0"/>
                  <w:vAlign w:val="center"/>
                </w:tcPr>
                <w:p w14:paraId="7A674CC6">
                  <w:pPr>
                    <w:pStyle w:val="2"/>
                    <w:jc w:val="center"/>
                    <w:rPr>
                      <w:rFonts w:ascii="Times New Roman" w:hAnsi="Times New Roman"/>
                      <w:sz w:val="21"/>
                      <w:szCs w:val="21"/>
                      <w:lang w:val="en-US" w:eastAsia="zh-CN"/>
                    </w:rPr>
                  </w:pPr>
                  <w:r>
                    <w:rPr>
                      <w:rFonts w:ascii="Times New Roman" w:hAnsi="Times New Roman"/>
                      <w:sz w:val="21"/>
                      <w:szCs w:val="21"/>
                      <w:lang w:val="en-US" w:eastAsia="zh-CN"/>
                    </w:rPr>
                    <w:t>25</w:t>
                  </w:r>
                </w:p>
              </w:tc>
            </w:tr>
            <w:tr w14:paraId="42FE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472" w:type="dxa"/>
                  <w:noWrap w:val="0"/>
                  <w:vAlign w:val="center"/>
                </w:tcPr>
                <w:p w14:paraId="37085F7F">
                  <w:pPr>
                    <w:pStyle w:val="2"/>
                    <w:jc w:val="center"/>
                    <w:rPr>
                      <w:rFonts w:ascii="Times New Roman" w:hAnsi="Times New Roman"/>
                      <w:sz w:val="21"/>
                      <w:szCs w:val="21"/>
                      <w:lang w:val="en-US" w:eastAsia="zh-CN"/>
                    </w:rPr>
                  </w:pPr>
                  <w:r>
                    <w:rPr>
                      <w:rFonts w:ascii="Times New Roman" w:hAnsi="Times New Roman"/>
                      <w:sz w:val="21"/>
                      <w:szCs w:val="21"/>
                      <w:lang w:val="en-US" w:eastAsia="zh-CN"/>
                    </w:rPr>
                    <w:t>综合废水</w:t>
                  </w:r>
                </w:p>
              </w:tc>
              <w:tc>
                <w:tcPr>
                  <w:tcW w:w="1368" w:type="dxa"/>
                  <w:noWrap w:val="0"/>
                  <w:vAlign w:val="center"/>
                </w:tcPr>
                <w:p w14:paraId="52F49D36">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35.975</w:t>
                  </w:r>
                </w:p>
              </w:tc>
              <w:tc>
                <w:tcPr>
                  <w:tcW w:w="1310" w:type="dxa"/>
                  <w:noWrap w:val="0"/>
                  <w:vAlign w:val="center"/>
                </w:tcPr>
                <w:p w14:paraId="5EC6D86C">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2272.6</w:t>
                  </w:r>
                </w:p>
              </w:tc>
              <w:tc>
                <w:tcPr>
                  <w:tcW w:w="1202" w:type="dxa"/>
                  <w:noWrap w:val="0"/>
                  <w:vAlign w:val="center"/>
                </w:tcPr>
                <w:p w14:paraId="7282B6CA">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1023.2</w:t>
                  </w:r>
                </w:p>
              </w:tc>
              <w:tc>
                <w:tcPr>
                  <w:tcW w:w="1203" w:type="dxa"/>
                  <w:noWrap w:val="0"/>
                  <w:vAlign w:val="center"/>
                </w:tcPr>
                <w:p w14:paraId="77137496">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932.4</w:t>
                  </w:r>
                </w:p>
              </w:tc>
              <w:tc>
                <w:tcPr>
                  <w:tcW w:w="1072" w:type="dxa"/>
                  <w:noWrap w:val="0"/>
                  <w:vAlign w:val="center"/>
                </w:tcPr>
                <w:p w14:paraId="0A52CB21">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120.0</w:t>
                  </w:r>
                </w:p>
              </w:tc>
              <w:tc>
                <w:tcPr>
                  <w:tcW w:w="1123" w:type="dxa"/>
                  <w:noWrap w:val="0"/>
                  <w:vAlign w:val="center"/>
                </w:tcPr>
                <w:p w14:paraId="7C587EA8">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170.0</w:t>
                  </w:r>
                </w:p>
              </w:tc>
            </w:tr>
          </w:tbl>
          <w:p w14:paraId="513448A8">
            <w:pPr>
              <w:pStyle w:val="198"/>
              <w:spacing w:line="360" w:lineRule="auto"/>
              <w:ind w:firstLine="482"/>
              <w:rPr>
                <w:b/>
                <w:bCs/>
                <w:sz w:val="24"/>
                <w:szCs w:val="24"/>
              </w:rPr>
            </w:pPr>
            <w:r>
              <w:rPr>
                <w:rFonts w:hint="eastAsia"/>
                <w:b/>
                <w:bCs/>
                <w:sz w:val="24"/>
                <w:szCs w:val="24"/>
              </w:rPr>
              <w:t>D.项目污水排放情况</w:t>
            </w:r>
          </w:p>
          <w:p w14:paraId="1680486B">
            <w:pPr>
              <w:spacing w:line="360" w:lineRule="auto"/>
              <w:ind w:firstLine="511"/>
              <w:rPr>
                <w:rFonts w:hint="eastAsia"/>
                <w:sz w:val="24"/>
                <w:szCs w:val="24"/>
              </w:rPr>
            </w:pPr>
            <w:r>
              <w:rPr>
                <w:rFonts w:hint="eastAsia"/>
                <w:sz w:val="24"/>
                <w:szCs w:val="24"/>
              </w:rPr>
              <w:t>扩建完成后，项目对污水处理站进行整改，将产生污水35.975m</w:t>
            </w:r>
            <w:r>
              <w:rPr>
                <w:rFonts w:hint="eastAsia"/>
                <w:sz w:val="24"/>
                <w:szCs w:val="24"/>
                <w:vertAlign w:val="superscript"/>
              </w:rPr>
              <w:t>3</w:t>
            </w:r>
            <w:r>
              <w:rPr>
                <w:rFonts w:hint="eastAsia"/>
                <w:sz w:val="24"/>
                <w:szCs w:val="24"/>
              </w:rPr>
              <w:t>/d，全部进入污水处理站处理，经处理达标后旱季4.79m</w:t>
            </w:r>
            <w:r>
              <w:rPr>
                <w:rFonts w:hint="eastAsia"/>
                <w:sz w:val="24"/>
                <w:szCs w:val="24"/>
                <w:vertAlign w:val="superscript"/>
              </w:rPr>
              <w:t>3</w:t>
            </w:r>
            <w:r>
              <w:rPr>
                <w:rFonts w:hint="eastAsia"/>
                <w:sz w:val="24"/>
                <w:szCs w:val="24"/>
              </w:rPr>
              <w:t>/d（雨季4.49m</w:t>
            </w:r>
            <w:r>
              <w:rPr>
                <w:rFonts w:hint="eastAsia"/>
                <w:sz w:val="24"/>
                <w:szCs w:val="24"/>
                <w:vertAlign w:val="superscript"/>
              </w:rPr>
              <w:t>3</w:t>
            </w:r>
            <w:r>
              <w:rPr>
                <w:rFonts w:hint="eastAsia"/>
                <w:sz w:val="24"/>
                <w:szCs w:val="24"/>
              </w:rPr>
              <w:t>/d）回用于绿化、急宰间、隔离间、待宰间清洁等用水，余量达标外排。水</w:t>
            </w:r>
            <w:r>
              <w:rPr>
                <w:sz w:val="24"/>
                <w:szCs w:val="24"/>
              </w:rPr>
              <w:t>污染物排放情况见表</w:t>
            </w:r>
            <w:r>
              <w:rPr>
                <w:rFonts w:hint="eastAsia"/>
                <w:sz w:val="24"/>
                <w:szCs w:val="24"/>
              </w:rPr>
              <w:t>5-7</w:t>
            </w:r>
            <w:r>
              <w:rPr>
                <w:sz w:val="24"/>
                <w:szCs w:val="24"/>
              </w:rPr>
              <w:t>。</w:t>
            </w:r>
          </w:p>
          <w:p w14:paraId="49FDA2B3">
            <w:pPr>
              <w:jc w:val="center"/>
              <w:rPr>
                <w:b/>
                <w:bCs/>
                <w:sz w:val="24"/>
                <w:szCs w:val="24"/>
              </w:rPr>
            </w:pPr>
            <w:r>
              <w:rPr>
                <w:b/>
                <w:bCs/>
                <w:sz w:val="24"/>
                <w:szCs w:val="24"/>
              </w:rPr>
              <w:t>表</w:t>
            </w:r>
            <w:r>
              <w:rPr>
                <w:rFonts w:hint="eastAsia"/>
                <w:b/>
                <w:bCs/>
                <w:sz w:val="24"/>
                <w:szCs w:val="24"/>
              </w:rPr>
              <w:t>5-7</w:t>
            </w:r>
            <w:r>
              <w:rPr>
                <w:b/>
                <w:bCs/>
                <w:sz w:val="24"/>
                <w:szCs w:val="24"/>
              </w:rPr>
              <w:t xml:space="preserve">   </w:t>
            </w:r>
            <w:r>
              <w:rPr>
                <w:rFonts w:hint="eastAsia"/>
                <w:b/>
                <w:bCs/>
                <w:sz w:val="24"/>
                <w:szCs w:val="24"/>
              </w:rPr>
              <w:t>项目综合</w:t>
            </w:r>
            <w:r>
              <w:rPr>
                <w:b/>
                <w:bCs/>
                <w:sz w:val="24"/>
                <w:szCs w:val="24"/>
              </w:rPr>
              <w:t>废水污染物排放量情况表</w:t>
            </w:r>
          </w:p>
          <w:tbl>
            <w:tblPr>
              <w:tblStyle w:val="41"/>
              <w:tblpPr w:leftFromText="180" w:rightFromText="180" w:vertAnchor="text" w:horzAnchor="margin" w:tblpXSpec="center" w:tblpY="7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1155"/>
              <w:gridCol w:w="827"/>
              <w:gridCol w:w="949"/>
              <w:gridCol w:w="947"/>
              <w:gridCol w:w="1147"/>
              <w:gridCol w:w="1345"/>
            </w:tblGrid>
            <w:tr w14:paraId="28BD5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1930" w:type="dxa"/>
                  <w:noWrap w:val="0"/>
                  <w:vAlign w:val="center"/>
                </w:tcPr>
                <w:p w14:paraId="734065BF">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类别</w:t>
                  </w:r>
                </w:p>
              </w:tc>
              <w:tc>
                <w:tcPr>
                  <w:tcW w:w="1155" w:type="dxa"/>
                  <w:noWrap w:val="0"/>
                  <w:vAlign w:val="center"/>
                </w:tcPr>
                <w:p w14:paraId="4ABA3143">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水量(t/a)</w:t>
                  </w:r>
                </w:p>
              </w:tc>
              <w:tc>
                <w:tcPr>
                  <w:tcW w:w="827" w:type="dxa"/>
                  <w:noWrap w:val="0"/>
                  <w:vAlign w:val="center"/>
                </w:tcPr>
                <w:p w14:paraId="31EE6AB9">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COD</w:t>
                  </w:r>
                  <w:r>
                    <w:rPr>
                      <w:rFonts w:ascii="Times New Roman" w:hAnsi="Times New Roman"/>
                      <w:b/>
                      <w:bCs/>
                      <w:sz w:val="21"/>
                      <w:szCs w:val="21"/>
                      <w:vertAlign w:val="subscript"/>
                      <w:lang w:val="en-US" w:eastAsia="zh-CN"/>
                    </w:rPr>
                    <w:t>cr</w:t>
                  </w:r>
                </w:p>
              </w:tc>
              <w:tc>
                <w:tcPr>
                  <w:tcW w:w="949" w:type="dxa"/>
                  <w:noWrap w:val="0"/>
                  <w:vAlign w:val="center"/>
                </w:tcPr>
                <w:p w14:paraId="4CD5C1E4">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BOD</w:t>
                  </w:r>
                  <w:r>
                    <w:rPr>
                      <w:rFonts w:ascii="Times New Roman" w:hAnsi="Times New Roman"/>
                      <w:b/>
                      <w:bCs/>
                      <w:sz w:val="21"/>
                      <w:szCs w:val="21"/>
                      <w:vertAlign w:val="subscript"/>
                      <w:lang w:val="en-US" w:eastAsia="zh-CN"/>
                    </w:rPr>
                    <w:t>5</w:t>
                  </w:r>
                </w:p>
              </w:tc>
              <w:tc>
                <w:tcPr>
                  <w:tcW w:w="947" w:type="dxa"/>
                  <w:noWrap w:val="0"/>
                  <w:vAlign w:val="center"/>
                </w:tcPr>
                <w:p w14:paraId="36AA6E9F">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SS</w:t>
                  </w:r>
                </w:p>
              </w:tc>
              <w:tc>
                <w:tcPr>
                  <w:tcW w:w="1147" w:type="dxa"/>
                  <w:noWrap w:val="0"/>
                  <w:vAlign w:val="center"/>
                </w:tcPr>
                <w:p w14:paraId="1FC12938">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NH</w:t>
                  </w:r>
                  <w:r>
                    <w:rPr>
                      <w:rFonts w:ascii="Times New Roman" w:hAnsi="Times New Roman"/>
                      <w:b/>
                      <w:bCs/>
                      <w:sz w:val="21"/>
                      <w:szCs w:val="21"/>
                      <w:vertAlign w:val="subscript"/>
                      <w:lang w:val="en-US" w:eastAsia="zh-CN"/>
                    </w:rPr>
                    <w:t>3</w:t>
                  </w:r>
                  <w:r>
                    <w:rPr>
                      <w:rFonts w:ascii="Times New Roman" w:hAnsi="Times New Roman"/>
                      <w:b/>
                      <w:bCs/>
                      <w:sz w:val="21"/>
                      <w:szCs w:val="21"/>
                      <w:lang w:val="en-US" w:eastAsia="zh-CN"/>
                    </w:rPr>
                    <w:t>-N</w:t>
                  </w:r>
                </w:p>
              </w:tc>
              <w:tc>
                <w:tcPr>
                  <w:tcW w:w="1345" w:type="dxa"/>
                  <w:noWrap w:val="0"/>
                  <w:vAlign w:val="center"/>
                </w:tcPr>
                <w:p w14:paraId="13C21E4F">
                  <w:pPr>
                    <w:pStyle w:val="2"/>
                    <w:jc w:val="center"/>
                    <w:rPr>
                      <w:rFonts w:ascii="Times New Roman" w:hAnsi="Times New Roman"/>
                      <w:b/>
                      <w:bCs/>
                      <w:sz w:val="21"/>
                      <w:szCs w:val="21"/>
                      <w:lang w:val="en-US" w:eastAsia="zh-CN"/>
                    </w:rPr>
                  </w:pPr>
                  <w:r>
                    <w:rPr>
                      <w:rFonts w:ascii="Times New Roman" w:hAnsi="Times New Roman"/>
                      <w:b/>
                      <w:bCs/>
                      <w:sz w:val="21"/>
                      <w:szCs w:val="21"/>
                      <w:lang w:val="en-US" w:eastAsia="zh-CN"/>
                    </w:rPr>
                    <w:t>动植物油</w:t>
                  </w:r>
                </w:p>
              </w:tc>
            </w:tr>
            <w:tr w14:paraId="370E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930" w:type="dxa"/>
                  <w:noWrap w:val="0"/>
                  <w:vAlign w:val="center"/>
                </w:tcPr>
                <w:p w14:paraId="2053644A">
                  <w:pPr>
                    <w:pStyle w:val="2"/>
                    <w:jc w:val="center"/>
                    <w:rPr>
                      <w:rFonts w:ascii="Times New Roman" w:hAnsi="Times New Roman"/>
                      <w:sz w:val="21"/>
                      <w:szCs w:val="21"/>
                      <w:lang w:val="en-US" w:eastAsia="zh-CN"/>
                    </w:rPr>
                  </w:pPr>
                  <w:r>
                    <w:rPr>
                      <w:rFonts w:ascii="Times New Roman" w:hAnsi="Times New Roman"/>
                      <w:sz w:val="21"/>
                      <w:szCs w:val="21"/>
                      <w:lang w:val="en-US" w:eastAsia="zh-CN"/>
                    </w:rPr>
                    <w:t>产生浓度（mg/L）</w:t>
                  </w:r>
                </w:p>
              </w:tc>
              <w:tc>
                <w:tcPr>
                  <w:tcW w:w="1155" w:type="dxa"/>
                  <w:vMerge w:val="restart"/>
                  <w:noWrap w:val="0"/>
                  <w:vAlign w:val="center"/>
                </w:tcPr>
                <w:p w14:paraId="2298FA44">
                  <w:pPr>
                    <w:pStyle w:val="2"/>
                    <w:jc w:val="center"/>
                    <w:rPr>
                      <w:rFonts w:ascii="Times New Roman" w:hAnsi="Times New Roman"/>
                      <w:sz w:val="21"/>
                      <w:szCs w:val="21"/>
                      <w:lang w:val="en-US" w:eastAsia="zh-CN"/>
                    </w:rPr>
                  </w:pPr>
                  <w:r>
                    <w:rPr>
                      <w:rFonts w:ascii="Times New Roman" w:hAnsi="Times New Roman"/>
                      <w:sz w:val="21"/>
                      <w:szCs w:val="21"/>
                      <w:lang w:val="en-US" w:eastAsia="zh-CN"/>
                    </w:rPr>
                    <w:t>13130.875</w:t>
                  </w:r>
                </w:p>
              </w:tc>
              <w:tc>
                <w:tcPr>
                  <w:tcW w:w="827" w:type="dxa"/>
                  <w:noWrap w:val="0"/>
                  <w:vAlign w:val="center"/>
                </w:tcPr>
                <w:p w14:paraId="6EA5F80C">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2272.6</w:t>
                  </w:r>
                </w:p>
              </w:tc>
              <w:tc>
                <w:tcPr>
                  <w:tcW w:w="949" w:type="dxa"/>
                  <w:noWrap w:val="0"/>
                  <w:vAlign w:val="center"/>
                </w:tcPr>
                <w:p w14:paraId="7F9B8666">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1023.2</w:t>
                  </w:r>
                </w:p>
              </w:tc>
              <w:tc>
                <w:tcPr>
                  <w:tcW w:w="947" w:type="dxa"/>
                  <w:noWrap w:val="0"/>
                  <w:vAlign w:val="center"/>
                </w:tcPr>
                <w:p w14:paraId="4886182F">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932.4</w:t>
                  </w:r>
                </w:p>
              </w:tc>
              <w:tc>
                <w:tcPr>
                  <w:tcW w:w="1147" w:type="dxa"/>
                  <w:noWrap w:val="0"/>
                  <w:vAlign w:val="center"/>
                </w:tcPr>
                <w:p w14:paraId="710F7F05">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120.0</w:t>
                  </w:r>
                </w:p>
              </w:tc>
              <w:tc>
                <w:tcPr>
                  <w:tcW w:w="1345" w:type="dxa"/>
                  <w:noWrap w:val="0"/>
                  <w:vAlign w:val="center"/>
                </w:tcPr>
                <w:p w14:paraId="169939C8">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170.0</w:t>
                  </w:r>
                </w:p>
              </w:tc>
            </w:tr>
            <w:tr w14:paraId="05F5F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930" w:type="dxa"/>
                  <w:noWrap w:val="0"/>
                  <w:vAlign w:val="center"/>
                </w:tcPr>
                <w:p w14:paraId="4159E10E">
                  <w:pPr>
                    <w:pStyle w:val="2"/>
                    <w:jc w:val="center"/>
                    <w:rPr>
                      <w:rFonts w:ascii="Times New Roman" w:hAnsi="Times New Roman"/>
                      <w:sz w:val="21"/>
                      <w:szCs w:val="21"/>
                      <w:lang w:val="en-US" w:eastAsia="zh-CN"/>
                    </w:rPr>
                  </w:pPr>
                  <w:r>
                    <w:rPr>
                      <w:rFonts w:ascii="Times New Roman" w:hAnsi="Times New Roman"/>
                      <w:sz w:val="21"/>
                      <w:szCs w:val="21"/>
                      <w:lang w:val="en-US" w:eastAsia="zh-CN"/>
                    </w:rPr>
                    <w:t>产生量(t/a)</w:t>
                  </w:r>
                </w:p>
              </w:tc>
              <w:tc>
                <w:tcPr>
                  <w:tcW w:w="1155" w:type="dxa"/>
                  <w:vMerge w:val="continue"/>
                  <w:noWrap w:val="0"/>
                  <w:vAlign w:val="center"/>
                </w:tcPr>
                <w:p w14:paraId="7E87C5AC">
                  <w:pPr>
                    <w:pStyle w:val="2"/>
                    <w:jc w:val="center"/>
                    <w:rPr>
                      <w:rFonts w:ascii="Times New Roman" w:hAnsi="Times New Roman"/>
                      <w:sz w:val="21"/>
                      <w:szCs w:val="21"/>
                      <w:lang w:val="en-US" w:eastAsia="zh-CN"/>
                    </w:rPr>
                  </w:pPr>
                </w:p>
              </w:tc>
              <w:tc>
                <w:tcPr>
                  <w:tcW w:w="827" w:type="dxa"/>
                  <w:noWrap w:val="0"/>
                  <w:vAlign w:val="center"/>
                </w:tcPr>
                <w:p w14:paraId="4317A6CB">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29.84</w:t>
                  </w:r>
                </w:p>
              </w:tc>
              <w:tc>
                <w:tcPr>
                  <w:tcW w:w="949" w:type="dxa"/>
                  <w:noWrap w:val="0"/>
                  <w:vAlign w:val="center"/>
                </w:tcPr>
                <w:p w14:paraId="18C9739F">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13.4</w:t>
                  </w:r>
                </w:p>
              </w:tc>
              <w:tc>
                <w:tcPr>
                  <w:tcW w:w="947" w:type="dxa"/>
                  <w:noWrap w:val="0"/>
                  <w:vAlign w:val="center"/>
                </w:tcPr>
                <w:p w14:paraId="293A976D">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12.2</w:t>
                  </w:r>
                </w:p>
              </w:tc>
              <w:tc>
                <w:tcPr>
                  <w:tcW w:w="1147" w:type="dxa"/>
                  <w:noWrap w:val="0"/>
                  <w:vAlign w:val="center"/>
                </w:tcPr>
                <w:p w14:paraId="4781BD32">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1.6</w:t>
                  </w:r>
                </w:p>
              </w:tc>
              <w:tc>
                <w:tcPr>
                  <w:tcW w:w="1345" w:type="dxa"/>
                  <w:noWrap w:val="0"/>
                  <w:vAlign w:val="center"/>
                </w:tcPr>
                <w:p w14:paraId="472A1CB0">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2.2</w:t>
                  </w:r>
                </w:p>
              </w:tc>
            </w:tr>
            <w:tr w14:paraId="71493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930" w:type="dxa"/>
                  <w:noWrap w:val="0"/>
                  <w:vAlign w:val="center"/>
                </w:tcPr>
                <w:p w14:paraId="04E8ED66">
                  <w:pPr>
                    <w:pStyle w:val="2"/>
                    <w:jc w:val="center"/>
                    <w:rPr>
                      <w:rFonts w:ascii="Times New Roman" w:hAnsi="Times New Roman"/>
                      <w:sz w:val="21"/>
                      <w:szCs w:val="21"/>
                      <w:lang w:val="en-US" w:eastAsia="zh-CN"/>
                    </w:rPr>
                  </w:pPr>
                  <w:r>
                    <w:rPr>
                      <w:rFonts w:ascii="Times New Roman" w:hAnsi="Times New Roman"/>
                      <w:sz w:val="21"/>
                      <w:szCs w:val="21"/>
                      <w:lang w:val="en-US" w:eastAsia="zh-CN"/>
                    </w:rPr>
                    <w:t>排放浓度（mg/L）</w:t>
                  </w:r>
                </w:p>
              </w:tc>
              <w:tc>
                <w:tcPr>
                  <w:tcW w:w="1155" w:type="dxa"/>
                  <w:vMerge w:val="restart"/>
                  <w:noWrap w:val="0"/>
                  <w:vAlign w:val="center"/>
                </w:tcPr>
                <w:p w14:paraId="7602E47D">
                  <w:pPr>
                    <w:pStyle w:val="2"/>
                    <w:jc w:val="center"/>
                    <w:rPr>
                      <w:rFonts w:ascii="Times New Roman" w:hAnsi="Times New Roman"/>
                      <w:sz w:val="21"/>
                      <w:szCs w:val="21"/>
                      <w:lang w:val="en-US" w:eastAsia="zh-CN"/>
                    </w:rPr>
                  </w:pPr>
                  <w:r>
                    <w:rPr>
                      <w:rFonts w:ascii="Times New Roman" w:hAnsi="Times New Roman"/>
                      <w:sz w:val="21"/>
                      <w:szCs w:val="21"/>
                      <w:lang w:val="en-US" w:eastAsia="zh-CN"/>
                    </w:rPr>
                    <w:t>11433.525</w:t>
                  </w:r>
                </w:p>
              </w:tc>
              <w:tc>
                <w:tcPr>
                  <w:tcW w:w="827" w:type="dxa"/>
                  <w:noWrap w:val="0"/>
                  <w:vAlign w:val="center"/>
                </w:tcPr>
                <w:p w14:paraId="5662D794">
                  <w:pPr>
                    <w:jc w:val="center"/>
                    <w:rPr>
                      <w:szCs w:val="21"/>
                    </w:rPr>
                  </w:pPr>
                  <w:r>
                    <w:rPr>
                      <w:szCs w:val="21"/>
                    </w:rPr>
                    <w:t>30</w:t>
                  </w:r>
                </w:p>
              </w:tc>
              <w:tc>
                <w:tcPr>
                  <w:tcW w:w="949" w:type="dxa"/>
                  <w:noWrap w:val="0"/>
                  <w:vAlign w:val="center"/>
                </w:tcPr>
                <w:p w14:paraId="22C2AE74">
                  <w:pPr>
                    <w:jc w:val="center"/>
                    <w:rPr>
                      <w:szCs w:val="21"/>
                    </w:rPr>
                  </w:pPr>
                  <w:r>
                    <w:rPr>
                      <w:szCs w:val="21"/>
                    </w:rPr>
                    <w:t>6</w:t>
                  </w:r>
                </w:p>
              </w:tc>
              <w:tc>
                <w:tcPr>
                  <w:tcW w:w="947" w:type="dxa"/>
                  <w:noWrap w:val="0"/>
                  <w:vAlign w:val="center"/>
                </w:tcPr>
                <w:p w14:paraId="2C354C22">
                  <w:pPr>
                    <w:jc w:val="center"/>
                    <w:rPr>
                      <w:szCs w:val="21"/>
                    </w:rPr>
                  </w:pPr>
                  <w:r>
                    <w:rPr>
                      <w:szCs w:val="21"/>
                    </w:rPr>
                    <w:t>10</w:t>
                  </w:r>
                </w:p>
              </w:tc>
              <w:tc>
                <w:tcPr>
                  <w:tcW w:w="1147" w:type="dxa"/>
                  <w:noWrap w:val="0"/>
                  <w:vAlign w:val="center"/>
                </w:tcPr>
                <w:p w14:paraId="7781B8EC">
                  <w:pPr>
                    <w:jc w:val="center"/>
                    <w:rPr>
                      <w:szCs w:val="21"/>
                    </w:rPr>
                  </w:pPr>
                  <w:r>
                    <w:rPr>
                      <w:szCs w:val="21"/>
                    </w:rPr>
                    <w:t>1.5</w:t>
                  </w:r>
                </w:p>
              </w:tc>
              <w:tc>
                <w:tcPr>
                  <w:tcW w:w="1345" w:type="dxa"/>
                  <w:noWrap w:val="0"/>
                  <w:vAlign w:val="center"/>
                </w:tcPr>
                <w:p w14:paraId="3ED9E382">
                  <w:pPr>
                    <w:jc w:val="center"/>
                    <w:rPr>
                      <w:szCs w:val="21"/>
                    </w:rPr>
                  </w:pPr>
                  <w:r>
                    <w:rPr>
                      <w:szCs w:val="21"/>
                    </w:rPr>
                    <w:t>0.5</w:t>
                  </w:r>
                </w:p>
              </w:tc>
            </w:tr>
            <w:tr w14:paraId="5E4D9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1930" w:type="dxa"/>
                  <w:noWrap w:val="0"/>
                  <w:vAlign w:val="center"/>
                </w:tcPr>
                <w:p w14:paraId="23C677EE">
                  <w:pPr>
                    <w:pStyle w:val="2"/>
                    <w:jc w:val="center"/>
                    <w:rPr>
                      <w:rFonts w:ascii="Times New Roman" w:hAnsi="Times New Roman"/>
                      <w:sz w:val="21"/>
                      <w:szCs w:val="21"/>
                      <w:lang w:val="en-US" w:eastAsia="zh-CN"/>
                    </w:rPr>
                  </w:pPr>
                  <w:r>
                    <w:rPr>
                      <w:rFonts w:ascii="Times New Roman" w:hAnsi="Times New Roman"/>
                      <w:sz w:val="21"/>
                      <w:szCs w:val="21"/>
                      <w:lang w:val="en-US" w:eastAsia="zh-CN"/>
                    </w:rPr>
                    <w:t>排放量(t/a)</w:t>
                  </w:r>
                </w:p>
              </w:tc>
              <w:tc>
                <w:tcPr>
                  <w:tcW w:w="1155" w:type="dxa"/>
                  <w:vMerge w:val="continue"/>
                  <w:noWrap w:val="0"/>
                  <w:vAlign w:val="center"/>
                </w:tcPr>
                <w:p w14:paraId="768C74F4">
                  <w:pPr>
                    <w:pStyle w:val="2"/>
                    <w:jc w:val="center"/>
                    <w:rPr>
                      <w:rFonts w:ascii="Times New Roman" w:hAnsi="Times New Roman"/>
                      <w:sz w:val="21"/>
                      <w:szCs w:val="21"/>
                      <w:lang w:val="en-US" w:eastAsia="zh-CN"/>
                    </w:rPr>
                  </w:pPr>
                </w:p>
              </w:tc>
              <w:tc>
                <w:tcPr>
                  <w:tcW w:w="827" w:type="dxa"/>
                  <w:noWrap w:val="0"/>
                  <w:vAlign w:val="center"/>
                </w:tcPr>
                <w:p w14:paraId="1B1D1A5F">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0.34</w:t>
                  </w:r>
                </w:p>
              </w:tc>
              <w:tc>
                <w:tcPr>
                  <w:tcW w:w="949" w:type="dxa"/>
                  <w:noWrap w:val="0"/>
                  <w:vAlign w:val="center"/>
                </w:tcPr>
                <w:p w14:paraId="124590A2">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0.069</w:t>
                  </w:r>
                </w:p>
              </w:tc>
              <w:tc>
                <w:tcPr>
                  <w:tcW w:w="947" w:type="dxa"/>
                  <w:noWrap w:val="0"/>
                  <w:vAlign w:val="center"/>
                </w:tcPr>
                <w:p w14:paraId="0442D55E">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0.11</w:t>
                  </w:r>
                </w:p>
              </w:tc>
              <w:tc>
                <w:tcPr>
                  <w:tcW w:w="1147" w:type="dxa"/>
                  <w:noWrap w:val="0"/>
                  <w:vAlign w:val="center"/>
                </w:tcPr>
                <w:p w14:paraId="1306205E">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0.017</w:t>
                  </w:r>
                </w:p>
              </w:tc>
              <w:tc>
                <w:tcPr>
                  <w:tcW w:w="1345" w:type="dxa"/>
                  <w:noWrap w:val="0"/>
                  <w:vAlign w:val="center"/>
                </w:tcPr>
                <w:p w14:paraId="489F998E">
                  <w:pPr>
                    <w:pStyle w:val="2"/>
                    <w:jc w:val="center"/>
                    <w:rPr>
                      <w:rFonts w:ascii="Times New Roman" w:hAnsi="Times New Roman"/>
                      <w:sz w:val="21"/>
                      <w:szCs w:val="21"/>
                      <w:lang w:val="en-US" w:eastAsia="zh-CN"/>
                    </w:rPr>
                  </w:pPr>
                  <w:r>
                    <w:rPr>
                      <w:rFonts w:hint="eastAsia" w:ascii="Times New Roman" w:hAnsi="Times New Roman"/>
                      <w:sz w:val="21"/>
                      <w:szCs w:val="21"/>
                      <w:lang w:val="en-US" w:eastAsia="zh-CN"/>
                    </w:rPr>
                    <w:t>0.006</w:t>
                  </w:r>
                </w:p>
              </w:tc>
            </w:tr>
          </w:tbl>
          <w:p w14:paraId="40BBE660">
            <w:pPr>
              <w:rPr>
                <w:rFonts w:hint="eastAsia"/>
              </w:rPr>
            </w:pPr>
          </w:p>
          <w:p w14:paraId="34F667F0">
            <w:pPr>
              <w:pStyle w:val="197"/>
              <w:spacing w:line="360" w:lineRule="auto"/>
              <w:ind w:firstLine="0"/>
            </w:pPr>
            <w:bookmarkStart w:id="28" w:name="_Toc307311540"/>
            <w:bookmarkStart w:id="29" w:name="_Toc348948184"/>
            <w:r>
              <w:rPr>
                <w:rFonts w:hint="eastAsia"/>
              </w:rPr>
              <w:t>2、</w:t>
            </w:r>
            <w:r>
              <w:t>废气</w:t>
            </w:r>
            <w:bookmarkEnd w:id="28"/>
            <w:bookmarkEnd w:id="29"/>
          </w:p>
          <w:p w14:paraId="5436C8F4">
            <w:pPr>
              <w:spacing w:line="360" w:lineRule="auto"/>
              <w:ind w:left="-2" w:firstLine="515"/>
              <w:rPr>
                <w:rFonts w:hint="eastAsia"/>
                <w:sz w:val="24"/>
                <w:szCs w:val="24"/>
              </w:rPr>
            </w:pPr>
            <w:r>
              <w:rPr>
                <w:sz w:val="24"/>
                <w:szCs w:val="24"/>
              </w:rPr>
              <w:t>大气污染物</w:t>
            </w:r>
            <w:r>
              <w:rPr>
                <w:rFonts w:hint="eastAsia"/>
                <w:sz w:val="24"/>
                <w:szCs w:val="24"/>
              </w:rPr>
              <w:t>主要为锅炉烟气、焚烧烟气、恶臭、食堂油烟、进出车辆尾气等。</w:t>
            </w:r>
          </w:p>
          <w:p w14:paraId="6C148422">
            <w:pPr>
              <w:spacing w:line="360" w:lineRule="auto"/>
              <w:ind w:left="-2" w:firstLine="515"/>
              <w:rPr>
                <w:rFonts w:hint="eastAsia"/>
                <w:sz w:val="24"/>
                <w:szCs w:val="24"/>
              </w:rPr>
            </w:pPr>
            <w:r>
              <w:rPr>
                <w:rFonts w:hint="eastAsia"/>
                <w:sz w:val="24"/>
                <w:szCs w:val="24"/>
              </w:rPr>
              <w:t>（1）</w:t>
            </w:r>
            <w:r>
              <w:rPr>
                <w:sz w:val="24"/>
                <w:szCs w:val="24"/>
              </w:rPr>
              <w:t>锅炉烟气（G1）</w:t>
            </w:r>
          </w:p>
          <w:p w14:paraId="142ACB7B">
            <w:pPr>
              <w:pStyle w:val="251"/>
              <w:spacing w:line="360" w:lineRule="auto"/>
              <w:ind w:firstLine="488"/>
              <w:jc w:val="both"/>
              <w:rPr>
                <w:sz w:val="24"/>
                <w:szCs w:val="24"/>
              </w:rPr>
            </w:pPr>
            <w:r>
              <w:rPr>
                <w:sz w:val="24"/>
                <w:szCs w:val="24"/>
              </w:rPr>
              <w:t>本项目</w:t>
            </w:r>
            <w:r>
              <w:rPr>
                <w:rFonts w:hint="eastAsia"/>
                <w:sz w:val="24"/>
                <w:szCs w:val="24"/>
              </w:rPr>
              <w:t>采用</w:t>
            </w:r>
            <w:r>
              <w:rPr>
                <w:sz w:val="24"/>
                <w:szCs w:val="24"/>
              </w:rPr>
              <w:t>1台LSG0.15-0.04-AⅡH汽水两用锅炉为本项目烫毛工序提供蒸汽或热水，根据业主提供的锅炉资料，每小时生物质燃料用量为33.0kg，本次环评对锅炉废气量按照满负荷运行来进行核算，锅炉运行365天，每天运行1.5小时，则用量约为18.0t/a。本环评根据杭州能源协会等编制《能源管理节能实用手册》“生物质燃料的发热量为3000kcal/kg，不含硫，含碳约50</w:t>
            </w:r>
            <w:r>
              <w:rPr>
                <w:rFonts w:hint="eastAsia"/>
                <w:sz w:val="24"/>
                <w:szCs w:val="24"/>
              </w:rPr>
              <w:t>%</w:t>
            </w:r>
            <w:r>
              <w:rPr>
                <w:sz w:val="24"/>
                <w:szCs w:val="24"/>
              </w:rPr>
              <w:t>，含氧45</w:t>
            </w:r>
            <w:r>
              <w:rPr>
                <w:rFonts w:hint="eastAsia"/>
                <w:sz w:val="24"/>
                <w:szCs w:val="24"/>
              </w:rPr>
              <w:t>%</w:t>
            </w:r>
            <w:r>
              <w:rPr>
                <w:sz w:val="24"/>
                <w:szCs w:val="24"/>
              </w:rPr>
              <w:t>，含灰量1.0</w:t>
            </w:r>
            <w:r>
              <w:rPr>
                <w:rFonts w:hint="eastAsia"/>
                <w:sz w:val="24"/>
                <w:szCs w:val="24"/>
              </w:rPr>
              <w:t>%</w:t>
            </w:r>
            <w:r>
              <w:rPr>
                <w:sz w:val="24"/>
                <w:szCs w:val="24"/>
              </w:rPr>
              <w:t>。</w:t>
            </w:r>
          </w:p>
          <w:p w14:paraId="62F5121C">
            <w:pPr>
              <w:spacing w:line="360" w:lineRule="auto"/>
              <w:ind w:firstLine="448"/>
              <w:rPr>
                <w:sz w:val="24"/>
                <w:szCs w:val="24"/>
              </w:rPr>
            </w:pPr>
            <w:r>
              <w:rPr>
                <w:sz w:val="24"/>
                <w:szCs w:val="24"/>
              </w:rPr>
              <w:t>根据《全国污染源第一次普查 工业污染源产排污系数手册》的第十分册中的“4430工业锅炉（热力生产和供应行业）产排污系数表-生物质工业锅炉”确定的系数（见表5-</w:t>
            </w:r>
            <w:r>
              <w:rPr>
                <w:rFonts w:hint="eastAsia"/>
                <w:sz w:val="24"/>
                <w:szCs w:val="24"/>
              </w:rPr>
              <w:t>8</w:t>
            </w:r>
            <w:r>
              <w:rPr>
                <w:sz w:val="24"/>
                <w:szCs w:val="24"/>
              </w:rPr>
              <w:t>）进行锅炉烟气的排放核算。</w:t>
            </w:r>
          </w:p>
          <w:p w14:paraId="5B237A33">
            <w:pPr>
              <w:spacing w:before="156"/>
              <w:ind w:firstLine="482"/>
              <w:rPr>
                <w:rFonts w:hint="eastAsia"/>
                <w:b/>
                <w:bCs/>
              </w:rPr>
            </w:pPr>
            <w:r>
              <w:rPr>
                <w:rFonts w:hint="eastAsia"/>
                <w:b/>
                <w:bCs/>
                <w:sz w:val="24"/>
                <w:szCs w:val="24"/>
              </w:rPr>
              <w:t>表5-8  工业锅炉（热力生产和供应行业）产排污系数表-生物质工业锅炉</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940"/>
              <w:gridCol w:w="1276"/>
              <w:gridCol w:w="1559"/>
              <w:gridCol w:w="1888"/>
              <w:gridCol w:w="1371"/>
            </w:tblGrid>
            <w:tr w14:paraId="19056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904" w:type="dxa"/>
                  <w:noWrap w:val="0"/>
                  <w:vAlign w:val="center"/>
                </w:tcPr>
                <w:p w14:paraId="49C382E0">
                  <w:pPr>
                    <w:spacing w:before="156"/>
                    <w:jc w:val="center"/>
                    <w:rPr>
                      <w:rFonts w:hint="eastAsia"/>
                    </w:rPr>
                  </w:pPr>
                  <w:r>
                    <w:rPr>
                      <w:rFonts w:hint="eastAsia"/>
                    </w:rPr>
                    <w:t>产品</w:t>
                  </w:r>
                </w:p>
              </w:tc>
              <w:tc>
                <w:tcPr>
                  <w:tcW w:w="940" w:type="dxa"/>
                  <w:noWrap w:val="0"/>
                  <w:vAlign w:val="center"/>
                </w:tcPr>
                <w:p w14:paraId="4CC1CADC">
                  <w:pPr>
                    <w:spacing w:before="156"/>
                    <w:jc w:val="center"/>
                    <w:rPr>
                      <w:rFonts w:hint="eastAsia"/>
                    </w:rPr>
                  </w:pPr>
                  <w:r>
                    <w:rPr>
                      <w:rFonts w:hint="eastAsia"/>
                    </w:rPr>
                    <w:t>原料</w:t>
                  </w:r>
                </w:p>
              </w:tc>
              <w:tc>
                <w:tcPr>
                  <w:tcW w:w="1276" w:type="dxa"/>
                  <w:noWrap w:val="0"/>
                  <w:vAlign w:val="center"/>
                </w:tcPr>
                <w:p w14:paraId="3AB57752">
                  <w:pPr>
                    <w:spacing w:before="156"/>
                    <w:jc w:val="center"/>
                    <w:rPr>
                      <w:rFonts w:hint="eastAsia"/>
                    </w:rPr>
                  </w:pPr>
                  <w:r>
                    <w:rPr>
                      <w:rFonts w:hint="eastAsia"/>
                    </w:rPr>
                    <w:t>规模等级</w:t>
                  </w:r>
                </w:p>
              </w:tc>
              <w:tc>
                <w:tcPr>
                  <w:tcW w:w="1559" w:type="dxa"/>
                  <w:noWrap w:val="0"/>
                  <w:vAlign w:val="center"/>
                </w:tcPr>
                <w:p w14:paraId="6B616A6C">
                  <w:pPr>
                    <w:spacing w:before="156"/>
                    <w:jc w:val="center"/>
                    <w:rPr>
                      <w:rFonts w:hint="eastAsia"/>
                    </w:rPr>
                  </w:pPr>
                  <w:r>
                    <w:rPr>
                      <w:rFonts w:hint="eastAsia"/>
                    </w:rPr>
                    <w:t>污染物指标</w:t>
                  </w:r>
                </w:p>
              </w:tc>
              <w:tc>
                <w:tcPr>
                  <w:tcW w:w="1888" w:type="dxa"/>
                  <w:noWrap w:val="0"/>
                  <w:vAlign w:val="center"/>
                </w:tcPr>
                <w:p w14:paraId="08496F22">
                  <w:pPr>
                    <w:spacing w:before="156"/>
                    <w:jc w:val="center"/>
                    <w:rPr>
                      <w:rFonts w:hint="eastAsia"/>
                    </w:rPr>
                  </w:pPr>
                  <w:r>
                    <w:rPr>
                      <w:rFonts w:hint="eastAsia"/>
                    </w:rPr>
                    <w:t>单位</w:t>
                  </w:r>
                </w:p>
              </w:tc>
              <w:tc>
                <w:tcPr>
                  <w:tcW w:w="1371" w:type="dxa"/>
                  <w:noWrap w:val="0"/>
                  <w:vAlign w:val="center"/>
                </w:tcPr>
                <w:p w14:paraId="7C540A59">
                  <w:pPr>
                    <w:spacing w:before="156"/>
                    <w:jc w:val="center"/>
                    <w:rPr>
                      <w:rFonts w:hint="eastAsia"/>
                    </w:rPr>
                  </w:pPr>
                  <w:r>
                    <w:rPr>
                      <w:rFonts w:hint="eastAsia"/>
                    </w:rPr>
                    <w:t>产污系数</w:t>
                  </w:r>
                </w:p>
              </w:tc>
            </w:tr>
            <w:tr w14:paraId="47F73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 w:type="dxa"/>
                  <w:vMerge w:val="restart"/>
                  <w:noWrap w:val="0"/>
                  <w:vAlign w:val="center"/>
                </w:tcPr>
                <w:p w14:paraId="37D04F16">
                  <w:pPr>
                    <w:spacing w:before="156"/>
                    <w:jc w:val="center"/>
                    <w:rPr>
                      <w:rFonts w:hint="eastAsia"/>
                    </w:rPr>
                  </w:pPr>
                  <w:r>
                    <w:rPr>
                      <w:rFonts w:hint="eastAsia"/>
                    </w:rPr>
                    <w:t>蒸汽</w:t>
                  </w:r>
                </w:p>
              </w:tc>
              <w:tc>
                <w:tcPr>
                  <w:tcW w:w="940" w:type="dxa"/>
                  <w:vMerge w:val="restart"/>
                  <w:noWrap w:val="0"/>
                  <w:vAlign w:val="center"/>
                </w:tcPr>
                <w:p w14:paraId="5E82FD77">
                  <w:pPr>
                    <w:spacing w:before="156"/>
                    <w:jc w:val="center"/>
                    <w:rPr>
                      <w:rFonts w:hint="eastAsia"/>
                    </w:rPr>
                  </w:pPr>
                  <w:r>
                    <w:rPr>
                      <w:rFonts w:hint="eastAsia"/>
                    </w:rPr>
                    <w:t>生物质燃料</w:t>
                  </w:r>
                </w:p>
              </w:tc>
              <w:tc>
                <w:tcPr>
                  <w:tcW w:w="1276" w:type="dxa"/>
                  <w:vMerge w:val="restart"/>
                  <w:noWrap w:val="0"/>
                  <w:vAlign w:val="center"/>
                </w:tcPr>
                <w:p w14:paraId="472C66ED">
                  <w:pPr>
                    <w:spacing w:before="156"/>
                    <w:jc w:val="center"/>
                    <w:rPr>
                      <w:rFonts w:hint="eastAsia"/>
                    </w:rPr>
                  </w:pPr>
                  <w:r>
                    <w:rPr>
                      <w:rFonts w:hint="eastAsia"/>
                    </w:rPr>
                    <w:t>所有规模</w:t>
                  </w:r>
                </w:p>
              </w:tc>
              <w:tc>
                <w:tcPr>
                  <w:tcW w:w="1559" w:type="dxa"/>
                  <w:noWrap w:val="0"/>
                  <w:vAlign w:val="center"/>
                </w:tcPr>
                <w:p w14:paraId="79C21828">
                  <w:pPr>
                    <w:spacing w:before="156"/>
                    <w:jc w:val="center"/>
                    <w:rPr>
                      <w:rFonts w:hint="eastAsia"/>
                    </w:rPr>
                  </w:pPr>
                  <w:r>
                    <w:rPr>
                      <w:rFonts w:hint="eastAsia"/>
                    </w:rPr>
                    <w:t>烟尘</w:t>
                  </w:r>
                </w:p>
              </w:tc>
              <w:tc>
                <w:tcPr>
                  <w:tcW w:w="1888" w:type="dxa"/>
                  <w:vMerge w:val="restart"/>
                  <w:noWrap w:val="0"/>
                  <w:vAlign w:val="center"/>
                </w:tcPr>
                <w:p w14:paraId="643518AF">
                  <w:pPr>
                    <w:spacing w:before="156"/>
                    <w:jc w:val="center"/>
                    <w:rPr>
                      <w:rFonts w:hint="eastAsia"/>
                    </w:rPr>
                  </w:pPr>
                  <w:r>
                    <w:rPr>
                      <w:rFonts w:hint="eastAsia"/>
                    </w:rPr>
                    <w:t>千克/吨-原料</w:t>
                  </w:r>
                </w:p>
              </w:tc>
              <w:tc>
                <w:tcPr>
                  <w:tcW w:w="1371" w:type="dxa"/>
                  <w:noWrap w:val="0"/>
                  <w:vAlign w:val="center"/>
                </w:tcPr>
                <w:p w14:paraId="6CC48944">
                  <w:pPr>
                    <w:spacing w:before="156"/>
                    <w:jc w:val="center"/>
                    <w:rPr>
                      <w:rFonts w:hint="eastAsia"/>
                    </w:rPr>
                  </w:pPr>
                  <w:r>
                    <w:rPr>
                      <w:rFonts w:hint="eastAsia"/>
                    </w:rPr>
                    <w:t>37.6</w:t>
                  </w:r>
                </w:p>
              </w:tc>
            </w:tr>
            <w:tr w14:paraId="535C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 w:type="dxa"/>
                  <w:vMerge w:val="continue"/>
                  <w:noWrap w:val="0"/>
                  <w:vAlign w:val="center"/>
                </w:tcPr>
                <w:p w14:paraId="57544BDC">
                  <w:pPr>
                    <w:spacing w:before="156"/>
                    <w:jc w:val="center"/>
                    <w:rPr>
                      <w:rFonts w:hint="eastAsia"/>
                    </w:rPr>
                  </w:pPr>
                </w:p>
              </w:tc>
              <w:tc>
                <w:tcPr>
                  <w:tcW w:w="940" w:type="dxa"/>
                  <w:vMerge w:val="continue"/>
                  <w:noWrap w:val="0"/>
                  <w:vAlign w:val="center"/>
                </w:tcPr>
                <w:p w14:paraId="4E5BC9AC">
                  <w:pPr>
                    <w:spacing w:before="156"/>
                    <w:jc w:val="center"/>
                    <w:rPr>
                      <w:rFonts w:hint="eastAsia"/>
                    </w:rPr>
                  </w:pPr>
                </w:p>
              </w:tc>
              <w:tc>
                <w:tcPr>
                  <w:tcW w:w="1276" w:type="dxa"/>
                  <w:vMerge w:val="continue"/>
                  <w:noWrap w:val="0"/>
                  <w:vAlign w:val="center"/>
                </w:tcPr>
                <w:p w14:paraId="439D5B5C">
                  <w:pPr>
                    <w:spacing w:before="156"/>
                    <w:jc w:val="center"/>
                    <w:rPr>
                      <w:rFonts w:hint="eastAsia"/>
                    </w:rPr>
                  </w:pPr>
                </w:p>
              </w:tc>
              <w:tc>
                <w:tcPr>
                  <w:tcW w:w="1559" w:type="dxa"/>
                  <w:noWrap w:val="0"/>
                  <w:vAlign w:val="center"/>
                </w:tcPr>
                <w:p w14:paraId="0F755F62">
                  <w:pPr>
                    <w:spacing w:before="156"/>
                    <w:jc w:val="center"/>
                    <w:rPr>
                      <w:rFonts w:hint="eastAsia"/>
                    </w:rPr>
                  </w:pPr>
                  <w:r>
                    <w:rPr>
                      <w:rFonts w:hint="eastAsia"/>
                    </w:rPr>
                    <w:t>氮氧化物</w:t>
                  </w:r>
                </w:p>
              </w:tc>
              <w:tc>
                <w:tcPr>
                  <w:tcW w:w="1888" w:type="dxa"/>
                  <w:vMerge w:val="continue"/>
                  <w:noWrap w:val="0"/>
                  <w:vAlign w:val="center"/>
                </w:tcPr>
                <w:p w14:paraId="33AD40B3">
                  <w:pPr>
                    <w:spacing w:before="156"/>
                    <w:jc w:val="center"/>
                    <w:rPr>
                      <w:rFonts w:hint="eastAsia"/>
                    </w:rPr>
                  </w:pPr>
                </w:p>
              </w:tc>
              <w:tc>
                <w:tcPr>
                  <w:tcW w:w="1371" w:type="dxa"/>
                  <w:noWrap w:val="0"/>
                  <w:vAlign w:val="center"/>
                </w:tcPr>
                <w:p w14:paraId="0FEBA526">
                  <w:pPr>
                    <w:spacing w:before="156"/>
                    <w:jc w:val="center"/>
                    <w:rPr>
                      <w:rFonts w:hint="eastAsia"/>
                    </w:rPr>
                  </w:pPr>
                  <w:r>
                    <w:rPr>
                      <w:rFonts w:hint="eastAsia"/>
                    </w:rPr>
                    <w:t>1.02</w:t>
                  </w:r>
                </w:p>
              </w:tc>
            </w:tr>
          </w:tbl>
          <w:p w14:paraId="42B80807">
            <w:pPr>
              <w:spacing w:before="156" w:line="360" w:lineRule="auto"/>
              <w:ind w:firstLine="480"/>
              <w:rPr>
                <w:rFonts w:hint="eastAsia"/>
                <w:sz w:val="24"/>
                <w:szCs w:val="24"/>
              </w:rPr>
            </w:pPr>
            <w:r>
              <w:rPr>
                <w:rFonts w:hint="eastAsia"/>
                <w:sz w:val="24"/>
                <w:szCs w:val="24"/>
              </w:rPr>
              <w:t>经计算，本项目锅炉烟气中烟尘的产生量为0.68t/a，产生浓度为310.5mg/m</w:t>
            </w:r>
            <w:r>
              <w:rPr>
                <w:rFonts w:hint="eastAsia"/>
                <w:sz w:val="24"/>
                <w:szCs w:val="24"/>
                <w:vertAlign w:val="superscript"/>
              </w:rPr>
              <w:t>3</w:t>
            </w:r>
            <w:r>
              <w:rPr>
                <w:rFonts w:hint="eastAsia"/>
                <w:sz w:val="24"/>
                <w:szCs w:val="24"/>
              </w:rPr>
              <w:t>；NO</w:t>
            </w:r>
            <w:r>
              <w:rPr>
                <w:rFonts w:hint="eastAsia"/>
                <w:sz w:val="24"/>
                <w:szCs w:val="24"/>
                <w:vertAlign w:val="subscript"/>
              </w:rPr>
              <w:t>X</w:t>
            </w:r>
            <w:r>
              <w:rPr>
                <w:rFonts w:hint="eastAsia"/>
                <w:sz w:val="24"/>
                <w:szCs w:val="24"/>
              </w:rPr>
              <w:t>的产生量为0.018t/a，产生浓度为8.2mg/m</w:t>
            </w:r>
            <w:r>
              <w:rPr>
                <w:rFonts w:hint="eastAsia"/>
                <w:sz w:val="24"/>
                <w:szCs w:val="24"/>
                <w:vertAlign w:val="superscript"/>
              </w:rPr>
              <w:t>3</w:t>
            </w:r>
            <w:r>
              <w:rPr>
                <w:rFonts w:hint="eastAsia"/>
                <w:sz w:val="24"/>
                <w:szCs w:val="24"/>
              </w:rPr>
              <w:t>，则因此本环评建议锅炉烟气经过1套水膜除尘装置对其进行除尘净化处理后，引至1根20m烟囱排放，其除尘效率为87%。配置1台风机风量为4000m</w:t>
            </w:r>
            <w:r>
              <w:rPr>
                <w:rFonts w:hint="eastAsia"/>
                <w:sz w:val="24"/>
                <w:szCs w:val="24"/>
                <w:vertAlign w:val="superscript"/>
              </w:rPr>
              <w:t>3</w:t>
            </w:r>
            <w:r>
              <w:rPr>
                <w:rFonts w:hint="eastAsia"/>
                <w:sz w:val="24"/>
                <w:szCs w:val="24"/>
              </w:rPr>
              <w:t>/h，经过除尘处理后外排烟气中烟尘的排放量为0.09t/a，排放浓度为40.36mg/m</w:t>
            </w:r>
            <w:r>
              <w:rPr>
                <w:rFonts w:hint="eastAsia"/>
                <w:sz w:val="24"/>
                <w:szCs w:val="24"/>
                <w:vertAlign w:val="superscript"/>
              </w:rPr>
              <w:t>3</w:t>
            </w:r>
            <w:r>
              <w:rPr>
                <w:rFonts w:hint="eastAsia"/>
                <w:sz w:val="24"/>
                <w:szCs w:val="24"/>
              </w:rPr>
              <w:t>；NO</w:t>
            </w:r>
            <w:r>
              <w:rPr>
                <w:rFonts w:hint="eastAsia"/>
                <w:sz w:val="24"/>
                <w:szCs w:val="24"/>
                <w:vertAlign w:val="subscript"/>
              </w:rPr>
              <w:t>X</w:t>
            </w:r>
            <w:r>
              <w:rPr>
                <w:rFonts w:hint="eastAsia"/>
                <w:sz w:val="24"/>
                <w:szCs w:val="24"/>
              </w:rPr>
              <w:t>的排放量为0.018t/a，排放浓度为8.2mg/m</w:t>
            </w:r>
            <w:r>
              <w:rPr>
                <w:rFonts w:hint="eastAsia"/>
                <w:sz w:val="24"/>
                <w:szCs w:val="24"/>
                <w:vertAlign w:val="superscript"/>
              </w:rPr>
              <w:t>3</w:t>
            </w:r>
            <w:r>
              <w:rPr>
                <w:rFonts w:hint="eastAsia"/>
                <w:sz w:val="24"/>
                <w:szCs w:val="24"/>
              </w:rPr>
              <w:t>，各污染物均能满足《锅炉大气污染物排放标准》（GB13271－2014）中表2规定的大气污染物排放限值，烟尘排放浓度≤50mg/m</w:t>
            </w:r>
            <w:r>
              <w:rPr>
                <w:rFonts w:hint="eastAsia"/>
                <w:sz w:val="24"/>
                <w:szCs w:val="24"/>
                <w:vertAlign w:val="superscript"/>
              </w:rPr>
              <w:t>3</w:t>
            </w:r>
            <w:r>
              <w:rPr>
                <w:rFonts w:hint="eastAsia"/>
                <w:sz w:val="24"/>
                <w:szCs w:val="24"/>
              </w:rPr>
              <w:t>；NO</w:t>
            </w:r>
            <w:r>
              <w:rPr>
                <w:rFonts w:hint="eastAsia"/>
                <w:sz w:val="24"/>
                <w:szCs w:val="24"/>
                <w:vertAlign w:val="subscript"/>
              </w:rPr>
              <w:t>X</w:t>
            </w:r>
            <w:r>
              <w:rPr>
                <w:rFonts w:hint="eastAsia"/>
                <w:sz w:val="24"/>
                <w:szCs w:val="24"/>
              </w:rPr>
              <w:t>排放浓度≤300mg/m</w:t>
            </w:r>
            <w:r>
              <w:rPr>
                <w:rFonts w:hint="eastAsia"/>
                <w:sz w:val="24"/>
                <w:szCs w:val="24"/>
                <w:vertAlign w:val="superscript"/>
              </w:rPr>
              <w:t>3</w:t>
            </w:r>
            <w:r>
              <w:rPr>
                <w:rFonts w:hint="eastAsia"/>
                <w:sz w:val="24"/>
                <w:szCs w:val="24"/>
              </w:rPr>
              <w:t>。</w:t>
            </w:r>
          </w:p>
          <w:p w14:paraId="40D16384">
            <w:pPr>
              <w:ind w:firstLine="480"/>
              <w:rPr>
                <w:rFonts w:hint="eastAsia"/>
                <w:sz w:val="24"/>
                <w:szCs w:val="24"/>
              </w:rPr>
            </w:pPr>
            <w:r>
              <w:rPr>
                <w:rFonts w:hint="eastAsia"/>
                <w:sz w:val="24"/>
                <w:szCs w:val="24"/>
              </w:rPr>
              <w:t>锅炉烟气产生的各污染物排放情况见表5-9。</w:t>
            </w:r>
          </w:p>
          <w:p w14:paraId="4DAEAF8B">
            <w:pPr>
              <w:pStyle w:val="2"/>
              <w:spacing w:line="360" w:lineRule="auto"/>
              <w:jc w:val="center"/>
              <w:rPr>
                <w:rFonts w:hint="eastAsia"/>
                <w:b/>
                <w:bCs/>
                <w:sz w:val="24"/>
                <w:szCs w:val="24"/>
                <w:lang w:val="en-US" w:eastAsia="zh-CN"/>
              </w:rPr>
            </w:pPr>
            <w:r>
              <w:rPr>
                <w:b/>
                <w:bCs/>
                <w:sz w:val="24"/>
                <w:szCs w:val="24"/>
                <w:lang w:val="en-US" w:eastAsia="zh-CN"/>
              </w:rPr>
              <w:t>表5-</w:t>
            </w:r>
            <w:r>
              <w:rPr>
                <w:rFonts w:hint="eastAsia"/>
                <w:b/>
                <w:bCs/>
                <w:sz w:val="24"/>
                <w:szCs w:val="24"/>
                <w:lang w:val="en-US" w:eastAsia="zh-CN"/>
              </w:rPr>
              <w:t>9</w:t>
            </w:r>
            <w:r>
              <w:rPr>
                <w:b/>
                <w:bCs/>
                <w:sz w:val="24"/>
                <w:szCs w:val="24"/>
                <w:lang w:val="en-US" w:eastAsia="zh-CN"/>
              </w:rPr>
              <w:t xml:space="preserve">  锅炉烟气污染物排放情况表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tblGrid>
            <w:tr w14:paraId="4A73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767" w:hRule="atLeast"/>
                <w:jc w:val="center"/>
              </w:trPr>
              <w:tc>
                <w:tcPr>
                  <w:tcW w:w="2307" w:type="dxa"/>
                  <w:noWrap w:val="0"/>
                  <w:vAlign w:val="top"/>
                </w:tcPr>
                <w:p w14:paraId="7D9CBED7">
                  <w:pPr>
                    <w:pStyle w:val="2"/>
                    <w:spacing w:line="240" w:lineRule="auto"/>
                    <w:rPr>
                      <w:rFonts w:ascii="Times New Roman" w:hAnsi="Times New Roman"/>
                      <w:b/>
                      <w:bCs/>
                      <w:sz w:val="21"/>
                      <w:szCs w:val="21"/>
                      <w:lang w:val="en-US" w:eastAsia="zh-CN"/>
                    </w:rPr>
                  </w:pPr>
                </w:p>
                <w:p w14:paraId="4B9A0CDF">
                  <w:pPr>
                    <w:pStyle w:val="2"/>
                    <w:spacing w:line="240" w:lineRule="auto"/>
                    <w:ind w:firstLine="1136"/>
                    <w:rPr>
                      <w:rFonts w:ascii="Times New Roman" w:hAnsi="Times New Roman"/>
                      <w:b/>
                      <w:bCs/>
                      <w:sz w:val="21"/>
                      <w:szCs w:val="21"/>
                      <w:lang w:val="en-US" w:eastAsia="zh-CN"/>
                    </w:rPr>
                  </w:pPr>
                  <w:r>
                    <w:rPr>
                      <w:rFonts w:ascii="Times New Roman" w:hAnsi="Times New Roman"/>
                      <w:b/>
                      <w:bCs/>
                      <w:sz w:val="21"/>
                      <w:szCs w:val="21"/>
                      <w:lang w:val="en-US" w:eastAsia="zh-CN"/>
                    </w:rPr>
                    <w:t>污染源</w:t>
                  </w:r>
                </w:p>
                <w:p w14:paraId="7FFCDF4A">
                  <w:pPr>
                    <w:pStyle w:val="2"/>
                    <w:spacing w:line="360" w:lineRule="auto"/>
                    <w:ind w:firstLine="103"/>
                    <w:rPr>
                      <w:rFonts w:ascii="Times New Roman" w:hAnsi="Times New Roman"/>
                      <w:b/>
                      <w:bCs/>
                      <w:sz w:val="21"/>
                      <w:szCs w:val="21"/>
                      <w:lang w:val="en-US" w:eastAsia="zh-CN"/>
                    </w:rPr>
                  </w:pPr>
                  <w:r>
                    <w:rPr>
                      <w:rFonts w:ascii="Times New Roman" w:hAnsi="Times New Roman"/>
                      <w:b/>
                      <w:bCs/>
                      <w:sz w:val="21"/>
                      <w:szCs w:val="21"/>
                      <w:lang w:val="en-US" w:eastAsia="zh-CN"/>
                    </w:rPr>
                    <w:t>项目</w:t>
                  </w:r>
                </w:p>
              </w:tc>
              <w:tc>
                <w:tcPr>
                  <w:tcW w:w="5231" w:type="dxa"/>
                  <w:noWrap w:val="0"/>
                  <w:vAlign w:val="center"/>
                </w:tcPr>
                <w:p w14:paraId="6B20DE7A">
                  <w:pPr>
                    <w:pStyle w:val="2"/>
                    <w:spacing w:line="360" w:lineRule="auto"/>
                    <w:jc w:val="center"/>
                    <w:rPr>
                      <w:rFonts w:ascii="Times New Roman" w:hAnsi="Times New Roman"/>
                      <w:b/>
                      <w:bCs/>
                      <w:sz w:val="21"/>
                      <w:szCs w:val="21"/>
                      <w:lang w:val="en-US" w:eastAsia="zh-CN"/>
                    </w:rPr>
                  </w:pPr>
                  <w:r>
                    <w:rPr>
                      <w:rFonts w:ascii="Times New Roman" w:hAnsi="Times New Roman"/>
                      <w:b/>
                      <w:bCs/>
                      <w:sz w:val="21"/>
                      <w:szCs w:val="21"/>
                      <w:lang w:val="en-US" w:eastAsia="zh-CN"/>
                    </w:rPr>
                    <w:t>锅炉</w:t>
                  </w:r>
                </w:p>
              </w:tc>
            </w:tr>
            <w:tr w14:paraId="00D6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495" w:hRule="atLeast"/>
                <w:jc w:val="center"/>
              </w:trPr>
              <w:tc>
                <w:tcPr>
                  <w:tcW w:w="2307" w:type="dxa"/>
                  <w:noWrap w:val="0"/>
                  <w:vAlign w:val="center"/>
                </w:tcPr>
                <w:p w14:paraId="1DEE3195">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烟气量m</w:t>
                  </w:r>
                  <w:r>
                    <w:rPr>
                      <w:rFonts w:ascii="Times New Roman" w:hAnsi="Times New Roman"/>
                      <w:sz w:val="21"/>
                      <w:szCs w:val="21"/>
                      <w:vertAlign w:val="superscript"/>
                      <w:lang w:val="en-US" w:eastAsia="zh-CN"/>
                    </w:rPr>
                    <w:t>3</w:t>
                  </w:r>
                  <w:r>
                    <w:rPr>
                      <w:rFonts w:ascii="Times New Roman" w:hAnsi="Times New Roman"/>
                      <w:sz w:val="21"/>
                      <w:szCs w:val="21"/>
                      <w:lang w:val="en-US" w:eastAsia="zh-CN"/>
                    </w:rPr>
                    <w:t>/h</w:t>
                  </w:r>
                </w:p>
              </w:tc>
              <w:tc>
                <w:tcPr>
                  <w:tcW w:w="5231" w:type="dxa"/>
                  <w:noWrap w:val="0"/>
                  <w:vAlign w:val="center"/>
                </w:tcPr>
                <w:p w14:paraId="7EFFCA57">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4000.0</w:t>
                  </w:r>
                </w:p>
              </w:tc>
            </w:tr>
            <w:tr w14:paraId="63382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07" w:type="dxa"/>
                  <w:noWrap w:val="0"/>
                  <w:vAlign w:val="center"/>
                </w:tcPr>
                <w:p w14:paraId="14A6F6D7">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污染物</w:t>
                  </w:r>
                </w:p>
              </w:tc>
              <w:tc>
                <w:tcPr>
                  <w:tcW w:w="2679" w:type="dxa"/>
                  <w:noWrap w:val="0"/>
                  <w:vAlign w:val="center"/>
                </w:tcPr>
                <w:p w14:paraId="22CA2739">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烟（粉）尘</w:t>
                  </w:r>
                </w:p>
              </w:tc>
              <w:tc>
                <w:tcPr>
                  <w:tcW w:w="2552" w:type="dxa"/>
                  <w:noWrap w:val="0"/>
                  <w:vAlign w:val="center"/>
                </w:tcPr>
                <w:p w14:paraId="469CDBBB">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NOx</w:t>
                  </w:r>
                </w:p>
              </w:tc>
            </w:tr>
            <w:tr w14:paraId="09F80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07" w:type="dxa"/>
                  <w:noWrap w:val="0"/>
                  <w:vAlign w:val="center"/>
                </w:tcPr>
                <w:p w14:paraId="55CCED8D">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产生量(t/a)</w:t>
                  </w:r>
                </w:p>
              </w:tc>
              <w:tc>
                <w:tcPr>
                  <w:tcW w:w="2679" w:type="dxa"/>
                  <w:noWrap w:val="0"/>
                  <w:vAlign w:val="center"/>
                </w:tcPr>
                <w:p w14:paraId="0011AB3F">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0.68</w:t>
                  </w:r>
                </w:p>
              </w:tc>
              <w:tc>
                <w:tcPr>
                  <w:tcW w:w="2552" w:type="dxa"/>
                  <w:noWrap w:val="0"/>
                  <w:vAlign w:val="center"/>
                </w:tcPr>
                <w:p w14:paraId="22F3589C">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0.01</w:t>
                  </w:r>
                  <w:r>
                    <w:rPr>
                      <w:rFonts w:hint="eastAsia" w:ascii="Times New Roman" w:hAnsi="Times New Roman"/>
                      <w:sz w:val="21"/>
                      <w:szCs w:val="21"/>
                      <w:lang w:val="en-US" w:eastAsia="zh-CN"/>
                    </w:rPr>
                    <w:t>8</w:t>
                  </w:r>
                </w:p>
              </w:tc>
            </w:tr>
            <w:tr w14:paraId="6A244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728" w:hRule="atLeast"/>
                <w:jc w:val="center"/>
              </w:trPr>
              <w:tc>
                <w:tcPr>
                  <w:tcW w:w="2307" w:type="dxa"/>
                  <w:noWrap w:val="0"/>
                  <w:vAlign w:val="center"/>
                </w:tcPr>
                <w:p w14:paraId="52DB9951">
                  <w:pPr>
                    <w:pStyle w:val="2"/>
                    <w:spacing w:line="500" w:lineRule="atLeast"/>
                    <w:jc w:val="center"/>
                    <w:rPr>
                      <w:rFonts w:ascii="Times New Roman" w:hAnsi="Times New Roman"/>
                      <w:sz w:val="21"/>
                      <w:szCs w:val="21"/>
                      <w:lang w:val="en-US" w:eastAsia="zh-CN"/>
                    </w:rPr>
                  </w:pPr>
                  <w:r>
                    <w:rPr>
                      <w:rFonts w:ascii="Times New Roman" w:hAnsi="Times New Roman"/>
                      <w:sz w:val="21"/>
                      <w:szCs w:val="21"/>
                      <w:lang w:val="en-US" w:eastAsia="zh-CN"/>
                    </w:rPr>
                    <w:t>治理措施</w:t>
                  </w:r>
                </w:p>
              </w:tc>
              <w:tc>
                <w:tcPr>
                  <w:tcW w:w="5231" w:type="dxa"/>
                  <w:noWrap w:val="0"/>
                  <w:vAlign w:val="center"/>
                </w:tcPr>
                <w:p w14:paraId="1AB8AE98">
                  <w:pPr>
                    <w:pStyle w:val="2"/>
                    <w:spacing w:line="360" w:lineRule="auto"/>
                    <w:jc w:val="center"/>
                    <w:rPr>
                      <w:rFonts w:ascii="Times New Roman" w:hAnsi="Times New Roman"/>
                      <w:sz w:val="21"/>
                      <w:szCs w:val="21"/>
                      <w:lang w:val="en-US" w:eastAsia="zh-CN"/>
                    </w:rPr>
                  </w:pPr>
                  <w:r>
                    <w:rPr>
                      <w:rFonts w:ascii="Times New Roman" w:hAnsi="Times New Roman"/>
                      <w:sz w:val="21"/>
                      <w:szCs w:val="21"/>
                      <w:lang w:val="en-US" w:eastAsia="zh-CN"/>
                    </w:rPr>
                    <w:t>烟气经过1套水膜除尘装置除尘处理后，引至1根20m烟囱排放，其除尘效率为87%</w:t>
                  </w:r>
                </w:p>
              </w:tc>
            </w:tr>
            <w:tr w14:paraId="3A915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07" w:type="dxa"/>
                  <w:noWrap w:val="0"/>
                  <w:vAlign w:val="center"/>
                </w:tcPr>
                <w:p w14:paraId="22612244">
                  <w:pPr>
                    <w:pStyle w:val="2"/>
                    <w:spacing w:line="360" w:lineRule="auto"/>
                    <w:jc w:val="center"/>
                    <w:rPr>
                      <w:rFonts w:ascii="Times New Roman" w:hAnsi="Times New Roman"/>
                      <w:sz w:val="21"/>
                      <w:szCs w:val="21"/>
                      <w:lang w:val="en-US" w:eastAsia="zh-CN"/>
                    </w:rPr>
                  </w:pPr>
                  <w:r>
                    <w:rPr>
                      <w:rFonts w:ascii="Times New Roman" w:hAnsi="Times New Roman"/>
                      <w:sz w:val="21"/>
                      <w:szCs w:val="21"/>
                      <w:lang w:val="en-US" w:eastAsia="zh-CN"/>
                    </w:rPr>
                    <w:t>排放浓度（mg/m</w:t>
                  </w:r>
                  <w:r>
                    <w:rPr>
                      <w:rFonts w:ascii="Times New Roman" w:hAnsi="Times New Roman"/>
                      <w:sz w:val="21"/>
                      <w:szCs w:val="21"/>
                      <w:vertAlign w:val="superscript"/>
                      <w:lang w:val="en-US" w:eastAsia="zh-CN"/>
                    </w:rPr>
                    <w:t>3</w:t>
                  </w:r>
                  <w:r>
                    <w:rPr>
                      <w:rFonts w:ascii="Times New Roman" w:hAnsi="Times New Roman"/>
                      <w:sz w:val="21"/>
                      <w:szCs w:val="21"/>
                      <w:lang w:val="en-US" w:eastAsia="zh-CN"/>
                    </w:rPr>
                    <w:t>）</w:t>
                  </w:r>
                </w:p>
              </w:tc>
              <w:tc>
                <w:tcPr>
                  <w:tcW w:w="2679" w:type="dxa"/>
                  <w:noWrap w:val="0"/>
                  <w:vAlign w:val="center"/>
                </w:tcPr>
                <w:p w14:paraId="5A85B05B">
                  <w:pPr>
                    <w:pStyle w:val="2"/>
                    <w:spacing w:line="360" w:lineRule="auto"/>
                    <w:jc w:val="center"/>
                    <w:rPr>
                      <w:rFonts w:ascii="Times New Roman" w:hAnsi="Times New Roman"/>
                      <w:sz w:val="21"/>
                      <w:szCs w:val="21"/>
                      <w:lang w:val="en-US" w:eastAsia="zh-CN"/>
                    </w:rPr>
                  </w:pPr>
                  <w:r>
                    <w:rPr>
                      <w:rFonts w:hint="eastAsia" w:ascii="Times New Roman" w:hAnsi="Times New Roman"/>
                      <w:sz w:val="21"/>
                      <w:szCs w:val="21"/>
                      <w:lang w:val="en-US" w:eastAsia="zh-CN"/>
                    </w:rPr>
                    <w:t>40.36</w:t>
                  </w:r>
                </w:p>
              </w:tc>
              <w:tc>
                <w:tcPr>
                  <w:tcW w:w="2552" w:type="dxa"/>
                  <w:noWrap w:val="0"/>
                  <w:vAlign w:val="center"/>
                </w:tcPr>
                <w:p w14:paraId="0BA47BD3">
                  <w:pPr>
                    <w:pStyle w:val="2"/>
                    <w:spacing w:line="360" w:lineRule="auto"/>
                    <w:jc w:val="center"/>
                    <w:rPr>
                      <w:rFonts w:ascii="Times New Roman" w:hAnsi="Times New Roman"/>
                      <w:sz w:val="21"/>
                      <w:szCs w:val="21"/>
                      <w:lang w:val="en-US" w:eastAsia="zh-CN"/>
                    </w:rPr>
                  </w:pPr>
                  <w:r>
                    <w:rPr>
                      <w:rFonts w:hint="eastAsia" w:ascii="Times New Roman" w:hAnsi="Times New Roman"/>
                      <w:sz w:val="21"/>
                      <w:szCs w:val="21"/>
                      <w:lang w:val="en-US" w:eastAsia="zh-CN"/>
                    </w:rPr>
                    <w:t>8.2</w:t>
                  </w:r>
                </w:p>
              </w:tc>
            </w:tr>
            <w:tr w14:paraId="067F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07" w:type="dxa"/>
                  <w:noWrap w:val="0"/>
                  <w:vAlign w:val="center"/>
                </w:tcPr>
                <w:p w14:paraId="0C0E4C98">
                  <w:pPr>
                    <w:pStyle w:val="2"/>
                    <w:spacing w:line="360" w:lineRule="auto"/>
                    <w:jc w:val="center"/>
                    <w:rPr>
                      <w:rFonts w:ascii="Times New Roman" w:hAnsi="Times New Roman"/>
                      <w:sz w:val="21"/>
                      <w:szCs w:val="21"/>
                      <w:lang w:val="en-US" w:eastAsia="zh-CN"/>
                    </w:rPr>
                  </w:pPr>
                  <w:r>
                    <w:rPr>
                      <w:rFonts w:ascii="Times New Roman" w:hAnsi="Times New Roman"/>
                      <w:sz w:val="21"/>
                      <w:szCs w:val="21"/>
                      <w:lang w:val="en-US" w:eastAsia="zh-CN"/>
                    </w:rPr>
                    <w:t>排放速率(kg/h)</w:t>
                  </w:r>
                </w:p>
              </w:tc>
              <w:tc>
                <w:tcPr>
                  <w:tcW w:w="2679" w:type="dxa"/>
                  <w:noWrap w:val="0"/>
                  <w:vAlign w:val="center"/>
                </w:tcPr>
                <w:p w14:paraId="75B98FFA">
                  <w:pPr>
                    <w:pStyle w:val="2"/>
                    <w:spacing w:line="360" w:lineRule="auto"/>
                    <w:jc w:val="center"/>
                    <w:rPr>
                      <w:rFonts w:ascii="Times New Roman" w:hAnsi="Times New Roman"/>
                      <w:sz w:val="21"/>
                      <w:szCs w:val="21"/>
                      <w:lang w:val="en-US" w:eastAsia="zh-CN"/>
                    </w:rPr>
                  </w:pPr>
                  <w:r>
                    <w:rPr>
                      <w:rFonts w:hint="eastAsia" w:ascii="Times New Roman" w:hAnsi="Times New Roman"/>
                      <w:sz w:val="21"/>
                      <w:szCs w:val="21"/>
                      <w:lang w:val="en-US" w:eastAsia="zh-CN"/>
                    </w:rPr>
                    <w:t>0.16</w:t>
                  </w:r>
                </w:p>
              </w:tc>
              <w:tc>
                <w:tcPr>
                  <w:tcW w:w="2552" w:type="dxa"/>
                  <w:noWrap w:val="0"/>
                  <w:vAlign w:val="center"/>
                </w:tcPr>
                <w:p w14:paraId="59683823">
                  <w:pPr>
                    <w:pStyle w:val="2"/>
                    <w:spacing w:line="360" w:lineRule="auto"/>
                    <w:jc w:val="center"/>
                    <w:rPr>
                      <w:rFonts w:ascii="Times New Roman" w:hAnsi="Times New Roman"/>
                      <w:sz w:val="21"/>
                      <w:szCs w:val="21"/>
                      <w:lang w:val="en-US" w:eastAsia="zh-CN"/>
                    </w:rPr>
                  </w:pPr>
                  <w:r>
                    <w:rPr>
                      <w:rFonts w:hint="eastAsia" w:ascii="Times New Roman" w:hAnsi="Times New Roman"/>
                      <w:sz w:val="21"/>
                      <w:szCs w:val="21"/>
                      <w:lang w:val="en-US" w:eastAsia="zh-CN"/>
                    </w:rPr>
                    <w:t>0.033</w:t>
                  </w:r>
                </w:p>
              </w:tc>
            </w:tr>
            <w:tr w14:paraId="16BA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07" w:type="dxa"/>
                  <w:noWrap w:val="0"/>
                  <w:vAlign w:val="center"/>
                </w:tcPr>
                <w:p w14:paraId="405BEDBA">
                  <w:pPr>
                    <w:pStyle w:val="2"/>
                    <w:spacing w:line="360" w:lineRule="auto"/>
                    <w:jc w:val="center"/>
                    <w:rPr>
                      <w:rFonts w:ascii="Times New Roman" w:hAnsi="Times New Roman"/>
                      <w:sz w:val="21"/>
                      <w:szCs w:val="21"/>
                      <w:lang w:val="en-US" w:eastAsia="zh-CN"/>
                    </w:rPr>
                  </w:pPr>
                  <w:r>
                    <w:rPr>
                      <w:rFonts w:ascii="Times New Roman" w:hAnsi="Times New Roman"/>
                      <w:sz w:val="21"/>
                      <w:szCs w:val="21"/>
                      <w:lang w:val="en-US" w:eastAsia="zh-CN"/>
                    </w:rPr>
                    <w:t>排放量(t/a)</w:t>
                  </w:r>
                </w:p>
              </w:tc>
              <w:tc>
                <w:tcPr>
                  <w:tcW w:w="2679" w:type="dxa"/>
                  <w:noWrap w:val="0"/>
                  <w:vAlign w:val="center"/>
                </w:tcPr>
                <w:p w14:paraId="6C17F8D5">
                  <w:pPr>
                    <w:pStyle w:val="2"/>
                    <w:spacing w:line="360" w:lineRule="auto"/>
                    <w:jc w:val="center"/>
                    <w:rPr>
                      <w:rFonts w:ascii="Times New Roman" w:hAnsi="Times New Roman"/>
                      <w:sz w:val="21"/>
                      <w:szCs w:val="21"/>
                      <w:lang w:val="en-US" w:eastAsia="zh-CN"/>
                    </w:rPr>
                  </w:pPr>
                  <w:r>
                    <w:rPr>
                      <w:rFonts w:hint="eastAsia" w:ascii="Times New Roman" w:hAnsi="Times New Roman"/>
                      <w:sz w:val="21"/>
                      <w:szCs w:val="21"/>
                      <w:lang w:val="en-US" w:eastAsia="zh-CN"/>
                    </w:rPr>
                    <w:t>0.09</w:t>
                  </w:r>
                </w:p>
              </w:tc>
              <w:tc>
                <w:tcPr>
                  <w:tcW w:w="2552" w:type="dxa"/>
                  <w:noWrap w:val="0"/>
                  <w:vAlign w:val="center"/>
                </w:tcPr>
                <w:p w14:paraId="1D4FD09C">
                  <w:pPr>
                    <w:pStyle w:val="2"/>
                    <w:spacing w:line="360" w:lineRule="auto"/>
                    <w:jc w:val="center"/>
                    <w:rPr>
                      <w:rFonts w:ascii="Times New Roman" w:hAnsi="Times New Roman"/>
                      <w:sz w:val="21"/>
                      <w:szCs w:val="21"/>
                      <w:lang w:val="en-US" w:eastAsia="zh-CN"/>
                    </w:rPr>
                  </w:pPr>
                  <w:r>
                    <w:rPr>
                      <w:rFonts w:hint="eastAsia" w:ascii="Times New Roman" w:hAnsi="Times New Roman"/>
                      <w:sz w:val="21"/>
                      <w:szCs w:val="21"/>
                      <w:lang w:val="en-US" w:eastAsia="zh-CN"/>
                    </w:rPr>
                    <w:t>0.018</w:t>
                  </w:r>
                </w:p>
              </w:tc>
            </w:tr>
            <w:tr w14:paraId="2C532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495" w:hRule="atLeast"/>
                <w:jc w:val="center"/>
              </w:trPr>
              <w:tc>
                <w:tcPr>
                  <w:tcW w:w="2307" w:type="dxa"/>
                  <w:noWrap w:val="0"/>
                  <w:vAlign w:val="center"/>
                </w:tcPr>
                <w:p w14:paraId="4CD0C928">
                  <w:pPr>
                    <w:pStyle w:val="2"/>
                    <w:spacing w:line="360" w:lineRule="auto"/>
                    <w:jc w:val="center"/>
                    <w:rPr>
                      <w:rFonts w:ascii="Times New Roman" w:hAnsi="Times New Roman"/>
                      <w:sz w:val="21"/>
                      <w:szCs w:val="21"/>
                      <w:lang w:val="en-US" w:eastAsia="zh-CN"/>
                    </w:rPr>
                  </w:pPr>
                  <w:r>
                    <w:rPr>
                      <w:rFonts w:ascii="Times New Roman" w:hAnsi="Times New Roman"/>
                      <w:sz w:val="21"/>
                      <w:szCs w:val="21"/>
                      <w:lang w:val="en-US" w:eastAsia="zh-CN"/>
                    </w:rPr>
                    <w:t>烟囱高度(m)</w:t>
                  </w:r>
                </w:p>
              </w:tc>
              <w:tc>
                <w:tcPr>
                  <w:tcW w:w="5231" w:type="dxa"/>
                  <w:noWrap w:val="0"/>
                  <w:vAlign w:val="center"/>
                </w:tcPr>
                <w:p w14:paraId="167870D8">
                  <w:pPr>
                    <w:pStyle w:val="2"/>
                    <w:spacing w:line="360" w:lineRule="auto"/>
                    <w:jc w:val="center"/>
                    <w:rPr>
                      <w:rFonts w:ascii="Times New Roman" w:hAnsi="Times New Roman"/>
                      <w:sz w:val="21"/>
                      <w:szCs w:val="21"/>
                      <w:lang w:val="en-US" w:eastAsia="zh-CN"/>
                    </w:rPr>
                  </w:pPr>
                  <w:r>
                    <w:rPr>
                      <w:rFonts w:ascii="Times New Roman" w:hAnsi="Times New Roman"/>
                      <w:sz w:val="21"/>
                      <w:szCs w:val="21"/>
                      <w:lang w:val="en-US" w:eastAsia="zh-CN"/>
                    </w:rPr>
                    <w:t>20</w:t>
                  </w:r>
                </w:p>
              </w:tc>
            </w:tr>
            <w:tr w14:paraId="5757F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307" w:type="dxa"/>
                  <w:noWrap w:val="0"/>
                  <w:vAlign w:val="center"/>
                </w:tcPr>
                <w:p w14:paraId="1F60DC8A">
                  <w:pPr>
                    <w:pStyle w:val="2"/>
                    <w:spacing w:line="360" w:lineRule="auto"/>
                    <w:rPr>
                      <w:rFonts w:ascii="Times New Roman" w:hAnsi="Times New Roman"/>
                      <w:sz w:val="21"/>
                      <w:szCs w:val="21"/>
                      <w:lang w:val="en-US" w:eastAsia="zh-CN"/>
                    </w:rPr>
                  </w:pPr>
                  <w:r>
                    <w:rPr>
                      <w:rFonts w:ascii="Times New Roman" w:hAnsi="Times New Roman"/>
                      <w:sz w:val="21"/>
                      <w:szCs w:val="21"/>
                      <w:lang w:val="en-US" w:eastAsia="zh-CN"/>
                    </w:rPr>
                    <w:t>允许排放浓度(mg/m</w:t>
                  </w:r>
                  <w:r>
                    <w:rPr>
                      <w:rFonts w:ascii="Times New Roman" w:hAnsi="Times New Roman"/>
                      <w:sz w:val="21"/>
                      <w:szCs w:val="21"/>
                      <w:vertAlign w:val="superscript"/>
                      <w:lang w:val="en-US" w:eastAsia="zh-CN"/>
                    </w:rPr>
                    <w:t>3</w:t>
                  </w:r>
                  <w:r>
                    <w:rPr>
                      <w:rFonts w:ascii="Times New Roman" w:hAnsi="Times New Roman"/>
                      <w:sz w:val="21"/>
                      <w:szCs w:val="21"/>
                      <w:lang w:val="en-US" w:eastAsia="zh-CN"/>
                    </w:rPr>
                    <w:t>)</w:t>
                  </w:r>
                </w:p>
              </w:tc>
              <w:tc>
                <w:tcPr>
                  <w:tcW w:w="2679" w:type="dxa"/>
                  <w:noWrap w:val="0"/>
                  <w:vAlign w:val="center"/>
                </w:tcPr>
                <w:p w14:paraId="272D3881">
                  <w:pPr>
                    <w:pStyle w:val="2"/>
                    <w:spacing w:line="360" w:lineRule="auto"/>
                    <w:jc w:val="center"/>
                    <w:rPr>
                      <w:rFonts w:ascii="Times New Roman" w:hAnsi="Times New Roman"/>
                      <w:sz w:val="21"/>
                      <w:szCs w:val="21"/>
                      <w:lang w:val="en-US" w:eastAsia="zh-CN"/>
                    </w:rPr>
                  </w:pPr>
                  <w:r>
                    <w:rPr>
                      <w:rFonts w:ascii="Times New Roman" w:hAnsi="Times New Roman"/>
                      <w:sz w:val="21"/>
                      <w:szCs w:val="21"/>
                      <w:lang w:val="en-US" w:eastAsia="zh-CN"/>
                    </w:rPr>
                    <w:t>50</w:t>
                  </w:r>
                </w:p>
              </w:tc>
              <w:tc>
                <w:tcPr>
                  <w:tcW w:w="2552" w:type="dxa"/>
                  <w:noWrap w:val="0"/>
                  <w:vAlign w:val="center"/>
                </w:tcPr>
                <w:p w14:paraId="25B5AA4A">
                  <w:pPr>
                    <w:pStyle w:val="2"/>
                    <w:spacing w:line="360" w:lineRule="auto"/>
                    <w:ind w:firstLine="945"/>
                    <w:rPr>
                      <w:rFonts w:ascii="Times New Roman" w:hAnsi="Times New Roman"/>
                      <w:sz w:val="21"/>
                      <w:szCs w:val="21"/>
                      <w:lang w:val="en-US" w:eastAsia="zh-CN"/>
                    </w:rPr>
                  </w:pPr>
                  <w:r>
                    <w:rPr>
                      <w:rFonts w:ascii="Times New Roman" w:hAnsi="Times New Roman"/>
                      <w:sz w:val="21"/>
                      <w:szCs w:val="21"/>
                      <w:lang w:val="en-US" w:eastAsia="zh-CN"/>
                    </w:rPr>
                    <w:t>300</w:t>
                  </w:r>
                </w:p>
              </w:tc>
            </w:tr>
          </w:tbl>
          <w:p w14:paraId="0CD5DDB1">
            <w:pPr>
              <w:spacing w:line="360" w:lineRule="auto"/>
              <w:ind w:firstLine="480"/>
              <w:jc w:val="left"/>
              <w:rPr>
                <w:rFonts w:hint="eastAsia"/>
                <w:sz w:val="24"/>
                <w:szCs w:val="24"/>
              </w:rPr>
            </w:pPr>
            <w:r>
              <w:rPr>
                <w:rFonts w:hint="eastAsia"/>
                <w:sz w:val="24"/>
                <w:szCs w:val="24"/>
              </w:rPr>
              <w:t>（2）恶臭</w:t>
            </w:r>
            <w:r>
              <w:rPr>
                <w:sz w:val="24"/>
                <w:szCs w:val="24"/>
              </w:rPr>
              <w:t>（G</w:t>
            </w:r>
            <w:r>
              <w:rPr>
                <w:rFonts w:hint="eastAsia"/>
                <w:sz w:val="24"/>
                <w:szCs w:val="24"/>
              </w:rPr>
              <w:t>2</w:t>
            </w:r>
            <w:r>
              <w:rPr>
                <w:sz w:val="24"/>
                <w:szCs w:val="24"/>
              </w:rPr>
              <w:t>）</w:t>
            </w:r>
          </w:p>
          <w:p w14:paraId="0323F783">
            <w:pPr>
              <w:spacing w:line="360" w:lineRule="auto"/>
              <w:ind w:left="315" w:firstLine="120"/>
              <w:jc w:val="left"/>
              <w:rPr>
                <w:rFonts w:hint="eastAsia"/>
                <w:sz w:val="24"/>
                <w:szCs w:val="24"/>
              </w:rPr>
            </w:pPr>
            <w:r>
              <w:rPr>
                <w:rFonts w:hint="eastAsia"/>
                <w:sz w:val="24"/>
                <w:szCs w:val="24"/>
              </w:rPr>
              <w:t>恶臭气体主要来源于生猪待宰间、屠宰和副产品加工过程以及污水处理站。</w:t>
            </w:r>
          </w:p>
          <w:p w14:paraId="2CF625AD">
            <w:pPr>
              <w:spacing w:line="360" w:lineRule="auto"/>
              <w:ind w:left="315" w:firstLine="120"/>
              <w:jc w:val="left"/>
              <w:rPr>
                <w:rFonts w:hint="eastAsia"/>
                <w:sz w:val="24"/>
                <w:szCs w:val="24"/>
              </w:rPr>
            </w:pPr>
            <w:r>
              <w:rPr>
                <w:rFonts w:hint="eastAsia"/>
                <w:sz w:val="24"/>
                <w:szCs w:val="24"/>
              </w:rPr>
              <w:t>①生猪待宰间、屠宰车间臭气</w:t>
            </w:r>
          </w:p>
          <w:p w14:paraId="78A76BBC">
            <w:pPr>
              <w:spacing w:line="360" w:lineRule="auto"/>
              <w:ind w:firstLine="480"/>
              <w:jc w:val="left"/>
              <w:rPr>
                <w:rFonts w:hint="eastAsia"/>
                <w:sz w:val="24"/>
                <w:szCs w:val="24"/>
              </w:rPr>
            </w:pPr>
            <w:r>
              <w:rPr>
                <w:rFonts w:hint="eastAsia"/>
                <w:sz w:val="24"/>
                <w:szCs w:val="24"/>
              </w:rPr>
              <w:t>该项目设置有与屠宰主厂房相配套的待宰间，该部分恶臭主要来自猪的粪便，粪便中含有大量有机物质，排出体外后会迅速发酵，便会产生NH</w:t>
            </w:r>
            <w:r>
              <w:rPr>
                <w:rFonts w:hint="eastAsia"/>
                <w:sz w:val="24"/>
                <w:szCs w:val="24"/>
                <w:vertAlign w:val="subscript"/>
              </w:rPr>
              <w:t>3</w:t>
            </w:r>
            <w:r>
              <w:rPr>
                <w:rFonts w:hint="eastAsia"/>
                <w:sz w:val="24"/>
                <w:szCs w:val="24"/>
              </w:rPr>
              <w:t>、H</w:t>
            </w:r>
            <w:r>
              <w:rPr>
                <w:rFonts w:hint="eastAsia"/>
                <w:sz w:val="24"/>
                <w:szCs w:val="24"/>
                <w:vertAlign w:val="subscript"/>
              </w:rPr>
              <w:t>2</w:t>
            </w:r>
            <w:r>
              <w:rPr>
                <w:rFonts w:hint="eastAsia"/>
                <w:sz w:val="24"/>
                <w:szCs w:val="24"/>
              </w:rPr>
              <w:t>S等恶臭有害气体，若未及时清除或清除后不能及时处理，将会使臭味增加并会孳生大量蚊蝇，影响环境卫生。</w:t>
            </w:r>
          </w:p>
          <w:p w14:paraId="07F67A20">
            <w:pPr>
              <w:spacing w:line="360" w:lineRule="auto"/>
              <w:ind w:firstLine="480"/>
              <w:jc w:val="left"/>
              <w:rPr>
                <w:rFonts w:hint="eastAsia"/>
                <w:sz w:val="24"/>
                <w:szCs w:val="24"/>
              </w:rPr>
            </w:pPr>
            <w:r>
              <w:rPr>
                <w:rFonts w:hint="eastAsia"/>
                <w:sz w:val="24"/>
                <w:szCs w:val="24"/>
              </w:rPr>
              <w:t>项目生猪待宰间处于半封闭，其恶臭属无组织排放，将通过对待宰间周边种植乔灌结合的立体绿化对其运营过程中产生的臭气进行吸附、阻隔，以减少其对周边环境产生的影响。</w:t>
            </w:r>
          </w:p>
          <w:p w14:paraId="5280B58F">
            <w:pPr>
              <w:spacing w:line="360" w:lineRule="auto"/>
              <w:ind w:firstLine="480"/>
              <w:jc w:val="left"/>
              <w:rPr>
                <w:rFonts w:hint="eastAsia"/>
                <w:sz w:val="24"/>
                <w:szCs w:val="24"/>
              </w:rPr>
            </w:pPr>
            <w:r>
              <w:rPr>
                <w:rFonts w:hint="eastAsia"/>
                <w:sz w:val="24"/>
                <w:szCs w:val="24"/>
              </w:rPr>
              <w:t>项目生猪屠宰采用半自动化生产线，主要恶臭产生源为屠宰加工线上。由于屠宰加工过程许多作业都要使用热水或冷水，地面上容易积水，所以空气湿度很高。副产品加工过程较屠宰过程更加严重，各种牲畜的湿皮、血、胃内容物和粪尿等的臭气混杂在一起，产生刺鼻的腥臭味，如果不加以防范，恶臭气体易扩散到整个车间，进而扩散到整个工厂直至外界。</w:t>
            </w:r>
          </w:p>
          <w:p w14:paraId="56CE1554">
            <w:pPr>
              <w:pStyle w:val="513"/>
              <w:spacing w:line="360" w:lineRule="auto"/>
              <w:ind w:firstLine="480"/>
            </w:pPr>
            <w:r>
              <w:t>本</w:t>
            </w:r>
            <w:r>
              <w:rPr>
                <w:rFonts w:hint="eastAsia"/>
              </w:rPr>
              <w:t>环评</w:t>
            </w:r>
            <w:r>
              <w:t>类比同类屠宰项目恶臭生产情况，在正常情况下，项目生产车间（内含生猪待宰区域、屠宰、初步副产品加工车间）内恶臭气体NH</w:t>
            </w:r>
            <w:r>
              <w:rPr>
                <w:vertAlign w:val="subscript"/>
              </w:rPr>
              <w:t>3</w:t>
            </w:r>
            <w:r>
              <w:t>浓度约在1</w:t>
            </w:r>
            <w:r>
              <w:rPr>
                <w:rFonts w:hint="eastAsia"/>
              </w:rPr>
              <w:t>5</w:t>
            </w:r>
            <w:r>
              <w:t>～</w:t>
            </w:r>
            <w:r>
              <w:rPr>
                <w:rFonts w:hint="eastAsia"/>
              </w:rPr>
              <w:t>30</w:t>
            </w:r>
            <w:r>
              <w:t>mg/m</w:t>
            </w:r>
            <w:r>
              <w:rPr>
                <w:vertAlign w:val="superscript"/>
              </w:rPr>
              <w:t>3</w:t>
            </w:r>
            <w:r>
              <w:t>之间，产生速率约为</w:t>
            </w:r>
            <w:r>
              <w:rPr>
                <w:rFonts w:hint="eastAsia"/>
              </w:rPr>
              <w:t>0.4</w:t>
            </w:r>
            <w:r>
              <w:t>～</w:t>
            </w:r>
            <w:r>
              <w:rPr>
                <w:rFonts w:hint="eastAsia"/>
              </w:rPr>
              <w:t>0.8</w:t>
            </w:r>
            <w:r>
              <w:t>kg/h之间；H</w:t>
            </w:r>
            <w:r>
              <w:rPr>
                <w:vertAlign w:val="subscript"/>
              </w:rPr>
              <w:t>2</w:t>
            </w:r>
            <w:r>
              <w:t>S的浓度约在1.0～</w:t>
            </w:r>
            <w:r>
              <w:rPr>
                <w:rFonts w:hint="eastAsia"/>
              </w:rPr>
              <w:t>8</w:t>
            </w:r>
            <w:r>
              <w:t>.0mg/m</w:t>
            </w:r>
            <w:r>
              <w:rPr>
                <w:vertAlign w:val="superscript"/>
              </w:rPr>
              <w:t>3</w:t>
            </w:r>
            <w:r>
              <w:t>之间，产生速率约在0.0</w:t>
            </w:r>
            <w:r>
              <w:rPr>
                <w:rFonts w:hint="eastAsia"/>
              </w:rPr>
              <w:t>2</w:t>
            </w:r>
            <w:r>
              <w:t>～0.1</w:t>
            </w:r>
            <w:r>
              <w:rPr>
                <w:rFonts w:hint="eastAsia"/>
              </w:rPr>
              <w:t>6</w:t>
            </w:r>
            <w:r>
              <w:t>kg/h间。</w:t>
            </w:r>
          </w:p>
          <w:p w14:paraId="0C14F990">
            <w:pPr>
              <w:spacing w:line="360" w:lineRule="auto"/>
              <w:ind w:firstLine="480"/>
              <w:jc w:val="left"/>
              <w:rPr>
                <w:rFonts w:hint="eastAsia"/>
                <w:sz w:val="24"/>
                <w:szCs w:val="24"/>
              </w:rPr>
            </w:pPr>
            <w:r>
              <w:rPr>
                <w:rFonts w:hint="eastAsia" w:ascii="宋体" w:hAnsi="宋体" w:cs="宋体"/>
                <w:sz w:val="24"/>
                <w:szCs w:val="24"/>
              </w:rPr>
              <w:t>②</w:t>
            </w:r>
            <w:r>
              <w:rPr>
                <w:rFonts w:hint="eastAsia"/>
                <w:sz w:val="24"/>
                <w:szCs w:val="24"/>
              </w:rPr>
              <w:t>污水站站臭气</w:t>
            </w:r>
          </w:p>
          <w:p w14:paraId="6F1E5475">
            <w:pPr>
              <w:pStyle w:val="513"/>
              <w:spacing w:line="360" w:lineRule="auto"/>
              <w:ind w:firstLine="480"/>
            </w:pPr>
            <w:r>
              <w:t>本项目</w:t>
            </w:r>
            <w:r>
              <w:rPr>
                <w:rFonts w:hint="eastAsia"/>
              </w:rPr>
              <w:t>扩建完善后，</w:t>
            </w:r>
            <w:r>
              <w:t>污水处理站会产生一定的恶臭气体，主要来源于调节池</w:t>
            </w:r>
            <w:r>
              <w:rPr>
                <w:rFonts w:hint="eastAsia"/>
              </w:rPr>
              <w:t>、</w:t>
            </w:r>
            <w:r>
              <w:t>厌氧池和污泥处理单元，成分包括NH</w:t>
            </w:r>
            <w:r>
              <w:rPr>
                <w:vertAlign w:val="subscript"/>
              </w:rPr>
              <w:t>3</w:t>
            </w:r>
            <w:r>
              <w:t>和H</w:t>
            </w:r>
            <w:r>
              <w:rPr>
                <w:vertAlign w:val="subscript"/>
              </w:rPr>
              <w:t>2</w:t>
            </w:r>
            <w:r>
              <w:t>S等臭气物质。臭气污染源源强</w:t>
            </w:r>
            <w:r>
              <w:rPr>
                <w:rFonts w:hint="eastAsia"/>
              </w:rPr>
              <w:t>参考</w:t>
            </w:r>
            <w:r>
              <w:t>美国EPA对城市污水处理厂恶臭污染物产生情况的研究，污水处理站NH</w:t>
            </w:r>
            <w:r>
              <w:rPr>
                <w:vertAlign w:val="subscript"/>
              </w:rPr>
              <w:t>3</w:t>
            </w:r>
            <w:r>
              <w:t>和H</w:t>
            </w:r>
            <w:r>
              <w:rPr>
                <w:vertAlign w:val="subscript"/>
              </w:rPr>
              <w:t>2</w:t>
            </w:r>
            <w:r>
              <w:t>S的产生量为</w:t>
            </w:r>
            <w:r>
              <w:rPr>
                <w:rFonts w:hint="eastAsia"/>
              </w:rPr>
              <w:t>0.03</w:t>
            </w:r>
            <w:r>
              <w:t>kg/h</w:t>
            </w:r>
            <w:r>
              <w:rPr>
                <w:rFonts w:hint="eastAsia"/>
              </w:rPr>
              <w:t>和</w:t>
            </w:r>
            <w:r>
              <w:t>0</w:t>
            </w:r>
            <w:r>
              <w:rPr>
                <w:rFonts w:hint="eastAsia"/>
              </w:rPr>
              <w:t>.00</w:t>
            </w:r>
            <w:r>
              <w:t>1</w:t>
            </w:r>
            <w:r>
              <w:rPr>
                <w:rFonts w:hint="eastAsia"/>
              </w:rPr>
              <w:t>5</w:t>
            </w:r>
            <w:r>
              <w:t>kg/h。</w:t>
            </w:r>
          </w:p>
          <w:p w14:paraId="72BDAE43">
            <w:pPr>
              <w:pStyle w:val="513"/>
              <w:spacing w:line="360" w:lineRule="auto"/>
              <w:ind w:firstLine="480"/>
              <w:rPr>
                <w:rFonts w:hint="eastAsia"/>
              </w:rPr>
            </w:pPr>
            <w:r>
              <w:rPr>
                <w:rFonts w:hint="eastAsia"/>
              </w:rPr>
              <w:t>综上分析，本项目</w:t>
            </w:r>
            <w:r>
              <w:t>大气污染最主要的是污水处理站、待宰间和屠宰车间产生的恶臭气体对环境造成的影响，其中重点又是待宰</w:t>
            </w:r>
            <w:r>
              <w:rPr>
                <w:rFonts w:hint="eastAsia"/>
              </w:rPr>
              <w:t>间</w:t>
            </w:r>
            <w:r>
              <w:t>产生的恶臭气体。由于恶臭气体是以无组织形式产生排放的，因此全部收集十分困难，本项目拟采用生物除臭剂喷洒去除臭，</w:t>
            </w:r>
            <w:r>
              <w:rPr>
                <w:rFonts w:hint="eastAsia"/>
              </w:rPr>
              <w:t>根据《自然科学》现代化农业，</w:t>
            </w:r>
            <w:r>
              <w:t xml:space="preserve">2011 </w:t>
            </w:r>
            <w:r>
              <w:rPr>
                <w:rFonts w:hint="eastAsia"/>
              </w:rPr>
              <w:t>年第</w:t>
            </w:r>
            <w:r>
              <w:t xml:space="preserve">6 </w:t>
            </w:r>
            <w:r>
              <w:rPr>
                <w:rFonts w:hint="eastAsia"/>
              </w:rPr>
              <w:t>期</w:t>
            </w:r>
            <w:r>
              <w:t>(</w:t>
            </w:r>
            <w:r>
              <w:rPr>
                <w:rFonts w:hint="eastAsia"/>
              </w:rPr>
              <w:t>总第</w:t>
            </w:r>
            <w:r>
              <w:t xml:space="preserve">383 </w:t>
            </w:r>
            <w:r>
              <w:rPr>
                <w:rFonts w:hint="eastAsia"/>
              </w:rPr>
              <w:t>期</w:t>
            </w:r>
            <w:r>
              <w:t>)</w:t>
            </w:r>
            <w:r>
              <w:rPr>
                <w:rFonts w:hint="eastAsia"/>
              </w:rPr>
              <w:t>“微生物除臭剂研究进展”（赵晓锋，隋文志）的资料，经国家环境分析测试中心和陕西环境监测中心测试养殖场生物除臭剂（大力克、万洁芬等）对</w:t>
            </w:r>
            <w:r>
              <w:t>NH</w:t>
            </w:r>
            <w:r>
              <w:rPr>
                <w:vertAlign w:val="subscript"/>
              </w:rPr>
              <w:t>3</w:t>
            </w:r>
            <w:r>
              <w:rPr>
                <w:rFonts w:hint="eastAsia"/>
              </w:rPr>
              <w:t>和</w:t>
            </w:r>
            <w:r>
              <w:t>H</w:t>
            </w:r>
            <w:r>
              <w:rPr>
                <w:vertAlign w:val="subscript"/>
              </w:rPr>
              <w:t>2</w:t>
            </w:r>
            <w:r>
              <w:t>S</w:t>
            </w:r>
            <w:r>
              <w:rPr>
                <w:rFonts w:hint="eastAsia"/>
              </w:rPr>
              <w:t>的去除效率分别为</w:t>
            </w:r>
            <w:r>
              <w:t>92.6%</w:t>
            </w:r>
            <w:r>
              <w:rPr>
                <w:rFonts w:hint="eastAsia"/>
              </w:rPr>
              <w:t>和</w:t>
            </w:r>
            <w:r>
              <w:t>89%</w:t>
            </w:r>
            <w:r>
              <w:rPr>
                <w:rFonts w:hint="eastAsia"/>
              </w:rPr>
              <w:t>。经过喷洒除臭剂后，整个项目的</w:t>
            </w:r>
            <w:r>
              <w:t>NH</w:t>
            </w:r>
            <w:r>
              <w:rPr>
                <w:vertAlign w:val="subscript"/>
              </w:rPr>
              <w:t>3</w:t>
            </w:r>
            <w:r>
              <w:t>和H</w:t>
            </w:r>
            <w:r>
              <w:rPr>
                <w:vertAlign w:val="subscript"/>
              </w:rPr>
              <w:t>2</w:t>
            </w:r>
            <w:r>
              <w:t>S的</w:t>
            </w:r>
            <w:r>
              <w:rPr>
                <w:rFonts w:hint="eastAsia"/>
              </w:rPr>
              <w:t>排放</w:t>
            </w:r>
            <w:r>
              <w:t>量为0.</w:t>
            </w:r>
            <w:r>
              <w:rPr>
                <w:rFonts w:hint="eastAsia"/>
              </w:rPr>
              <w:t>06</w:t>
            </w:r>
            <w:r>
              <w:t>kg/</w:t>
            </w:r>
            <w:r>
              <w:rPr>
                <w:rFonts w:hint="eastAsia"/>
              </w:rPr>
              <w:t>h</w:t>
            </w:r>
            <w:r>
              <w:t>和0.0</w:t>
            </w:r>
            <w:r>
              <w:rPr>
                <w:rFonts w:hint="eastAsia"/>
              </w:rPr>
              <w:t>18</w:t>
            </w:r>
            <w:r>
              <w:t>kg/</w:t>
            </w:r>
            <w:r>
              <w:rPr>
                <w:rFonts w:hint="eastAsia"/>
              </w:rPr>
              <w:t>h。</w:t>
            </w:r>
          </w:p>
          <w:p w14:paraId="643EB726">
            <w:pPr>
              <w:pStyle w:val="251"/>
              <w:spacing w:line="360" w:lineRule="auto"/>
              <w:ind w:firstLine="352"/>
              <w:jc w:val="both"/>
              <w:rPr>
                <w:rFonts w:hint="eastAsia"/>
                <w:sz w:val="24"/>
                <w:szCs w:val="24"/>
              </w:rPr>
            </w:pPr>
            <w:r>
              <w:rPr>
                <w:rFonts w:hint="eastAsia"/>
                <w:sz w:val="24"/>
                <w:szCs w:val="24"/>
              </w:rPr>
              <w:t>（3）汽车尾气</w:t>
            </w:r>
          </w:p>
          <w:p w14:paraId="2A4FDF71">
            <w:pPr>
              <w:spacing w:line="360" w:lineRule="auto"/>
              <w:ind w:firstLine="460"/>
              <w:rPr>
                <w:rFonts w:hint="eastAsia"/>
                <w:sz w:val="24"/>
                <w:szCs w:val="24"/>
              </w:rPr>
            </w:pPr>
            <w:r>
              <w:rPr>
                <w:rFonts w:hint="eastAsia"/>
                <w:sz w:val="24"/>
                <w:szCs w:val="24"/>
              </w:rPr>
              <w:t>本项目原料及产品运输车辆驶入、驶出时为间歇进出，排放的少量尾气，其中含CH、NO</w:t>
            </w:r>
            <w:r>
              <w:rPr>
                <w:rFonts w:hint="eastAsia"/>
                <w:sz w:val="24"/>
                <w:szCs w:val="24"/>
                <w:vertAlign w:val="subscript"/>
              </w:rPr>
              <w:t>2</w:t>
            </w:r>
            <w:r>
              <w:rPr>
                <w:rFonts w:hint="eastAsia"/>
                <w:sz w:val="24"/>
                <w:szCs w:val="24"/>
              </w:rPr>
              <w:t>、CO等少量污染物，呈无组织排放，通过自然空气扩散，绿化吸附后，对周围环境影响不大。</w:t>
            </w:r>
          </w:p>
          <w:p w14:paraId="2DC73983">
            <w:pPr>
              <w:tabs>
                <w:tab w:val="left" w:pos="4680"/>
              </w:tabs>
              <w:spacing w:line="360" w:lineRule="auto"/>
              <w:ind w:firstLine="480"/>
              <w:rPr>
                <w:rFonts w:hint="eastAsia"/>
                <w:sz w:val="24"/>
                <w:szCs w:val="24"/>
              </w:rPr>
            </w:pPr>
            <w:r>
              <w:rPr>
                <w:sz w:val="24"/>
                <w:szCs w:val="24"/>
              </w:rPr>
              <w:t>（</w:t>
            </w:r>
            <w:r>
              <w:rPr>
                <w:rFonts w:hint="eastAsia"/>
                <w:sz w:val="24"/>
                <w:szCs w:val="24"/>
              </w:rPr>
              <w:t>4</w:t>
            </w:r>
            <w:r>
              <w:rPr>
                <w:sz w:val="24"/>
                <w:szCs w:val="24"/>
              </w:rPr>
              <w:t>）</w:t>
            </w:r>
            <w:r>
              <w:rPr>
                <w:rFonts w:hint="eastAsia"/>
                <w:sz w:val="24"/>
                <w:szCs w:val="24"/>
              </w:rPr>
              <w:t>油烟</w:t>
            </w:r>
          </w:p>
          <w:p w14:paraId="0333AC78">
            <w:pPr>
              <w:spacing w:line="360" w:lineRule="auto"/>
              <w:ind w:firstLine="480"/>
              <w:rPr>
                <w:sz w:val="24"/>
                <w:szCs w:val="24"/>
              </w:rPr>
            </w:pPr>
            <w:r>
              <w:rPr>
                <w:rFonts w:hint="eastAsia"/>
                <w:sz w:val="24"/>
                <w:szCs w:val="24"/>
              </w:rPr>
              <w:t>项目区设有1个小型食堂，供员工就餐，经过调查，食堂设置烧柴1个土灶，未采取任何油烟净化装置。本环评要求对土灶进行整改，采用瓶装液化气、电作为燃料</w:t>
            </w:r>
            <w:r>
              <w:rPr>
                <w:sz w:val="24"/>
                <w:szCs w:val="24"/>
              </w:rPr>
              <w:t>。按</w:t>
            </w:r>
            <w:r>
              <w:rPr>
                <w:rFonts w:hint="eastAsia"/>
                <w:sz w:val="24"/>
                <w:szCs w:val="24"/>
              </w:rPr>
              <w:t>人员</w:t>
            </w:r>
            <w:r>
              <w:rPr>
                <w:rFonts w:hint="eastAsia"/>
                <w:sz w:val="24"/>
                <w:szCs w:val="24"/>
                <w:lang w:val="en-US" w:eastAsia="zh-CN"/>
              </w:rPr>
              <w:t>7</w:t>
            </w:r>
            <w:r>
              <w:rPr>
                <w:sz w:val="24"/>
                <w:szCs w:val="24"/>
              </w:rPr>
              <w:t>人计算</w:t>
            </w:r>
            <w:r>
              <w:rPr>
                <w:rFonts w:hint="eastAsia"/>
                <w:sz w:val="24"/>
                <w:szCs w:val="24"/>
              </w:rPr>
              <w:t>，</w:t>
            </w:r>
            <w:r>
              <w:rPr>
                <w:sz w:val="24"/>
                <w:szCs w:val="24"/>
              </w:rPr>
              <w:t>根据对居民及餐饮企业的类比调查，目前居民人均日使用</w:t>
            </w:r>
            <w:r>
              <w:rPr>
                <w:rFonts w:hint="eastAsia"/>
                <w:sz w:val="24"/>
                <w:szCs w:val="24"/>
                <w:lang w:val="en-US" w:eastAsia="zh-CN"/>
              </w:rPr>
              <w:t>的</w:t>
            </w:r>
            <w:r>
              <w:rPr>
                <w:sz w:val="24"/>
                <w:szCs w:val="24"/>
              </w:rPr>
              <w:t>油用量约</w:t>
            </w:r>
            <w:r>
              <w:rPr>
                <w:rFonts w:hint="eastAsia"/>
                <w:sz w:val="24"/>
                <w:szCs w:val="24"/>
                <w:lang w:val="en-US" w:eastAsia="zh-CN"/>
              </w:rPr>
              <w:t>10</w:t>
            </w:r>
            <w:r>
              <w:rPr>
                <w:sz w:val="24"/>
                <w:szCs w:val="24"/>
              </w:rPr>
              <w:t>g/人·</w:t>
            </w:r>
            <w:r>
              <w:rPr>
                <w:rFonts w:hint="eastAsia"/>
                <w:sz w:val="24"/>
                <w:szCs w:val="24"/>
              </w:rPr>
              <w:t>餐</w:t>
            </w:r>
            <w:r>
              <w:rPr>
                <w:sz w:val="24"/>
                <w:szCs w:val="24"/>
              </w:rPr>
              <w:t>，一般油烟挥发量占耗油量的2-4%，平均为2.</w:t>
            </w:r>
            <w:r>
              <w:rPr>
                <w:rFonts w:hint="eastAsia"/>
                <w:sz w:val="24"/>
                <w:szCs w:val="24"/>
                <w:lang w:val="en-US" w:eastAsia="zh-CN"/>
              </w:rPr>
              <w:t>5</w:t>
            </w:r>
            <w:r>
              <w:rPr>
                <w:sz w:val="24"/>
                <w:szCs w:val="24"/>
              </w:rPr>
              <w:t>%。</w:t>
            </w:r>
            <w:r>
              <w:rPr>
                <w:rFonts w:hint="eastAsia"/>
                <w:sz w:val="24"/>
                <w:szCs w:val="24"/>
              </w:rPr>
              <w:t>项目每天供应三餐，</w:t>
            </w:r>
            <w:r>
              <w:rPr>
                <w:sz w:val="24"/>
                <w:szCs w:val="24"/>
              </w:rPr>
              <w:t>每天耗油</w:t>
            </w:r>
            <w:r>
              <w:rPr>
                <w:rFonts w:hint="eastAsia"/>
                <w:sz w:val="24"/>
                <w:szCs w:val="24"/>
              </w:rPr>
              <w:t>0.</w:t>
            </w:r>
            <w:r>
              <w:rPr>
                <w:rFonts w:hint="eastAsia"/>
                <w:sz w:val="24"/>
                <w:szCs w:val="24"/>
                <w:lang w:val="en-US" w:eastAsia="zh-CN"/>
              </w:rPr>
              <w:t>21</w:t>
            </w:r>
            <w:r>
              <w:rPr>
                <w:sz w:val="24"/>
                <w:szCs w:val="24"/>
              </w:rPr>
              <w:t>kg/d，则油烟产生量</w:t>
            </w:r>
            <w:r>
              <w:rPr>
                <w:rFonts w:hint="eastAsia"/>
                <w:sz w:val="24"/>
                <w:szCs w:val="24"/>
              </w:rPr>
              <w:t>约</w:t>
            </w:r>
            <w:r>
              <w:rPr>
                <w:sz w:val="24"/>
                <w:szCs w:val="24"/>
              </w:rPr>
              <w:t>为</w:t>
            </w:r>
            <w:r>
              <w:rPr>
                <w:rFonts w:hint="eastAsia"/>
                <w:sz w:val="24"/>
                <w:szCs w:val="24"/>
              </w:rPr>
              <w:t>0.005</w:t>
            </w:r>
            <w:r>
              <w:rPr>
                <w:sz w:val="24"/>
                <w:szCs w:val="24"/>
              </w:rPr>
              <w:t>kg/d</w:t>
            </w:r>
            <w:r>
              <w:rPr>
                <w:rFonts w:hint="eastAsia"/>
                <w:sz w:val="24"/>
                <w:szCs w:val="24"/>
              </w:rPr>
              <w:t>，1.825kg/a</w:t>
            </w:r>
            <w:r>
              <w:rPr>
                <w:sz w:val="24"/>
                <w:szCs w:val="24"/>
              </w:rPr>
              <w:t>。排风量按《饮食业油烟排放标准</w:t>
            </w:r>
            <w:r>
              <w:rPr>
                <w:rFonts w:hint="eastAsia"/>
                <w:sz w:val="24"/>
                <w:szCs w:val="24"/>
              </w:rPr>
              <w:t>（试行）</w:t>
            </w:r>
            <w:r>
              <w:rPr>
                <w:sz w:val="24"/>
                <w:szCs w:val="24"/>
              </w:rPr>
              <w:t>》</w:t>
            </w:r>
            <w:r>
              <w:rPr>
                <w:rFonts w:hint="eastAsia"/>
                <w:sz w:val="24"/>
                <w:szCs w:val="24"/>
              </w:rPr>
              <w:t>（</w:t>
            </w:r>
            <w:r>
              <w:rPr>
                <w:sz w:val="24"/>
                <w:szCs w:val="24"/>
              </w:rPr>
              <w:t>GB18483-2001</w:t>
            </w:r>
            <w:r>
              <w:rPr>
                <w:rFonts w:hint="eastAsia"/>
                <w:sz w:val="24"/>
                <w:szCs w:val="24"/>
              </w:rPr>
              <w:t>）</w:t>
            </w:r>
            <w:r>
              <w:rPr>
                <w:sz w:val="24"/>
                <w:szCs w:val="24"/>
              </w:rPr>
              <w:t>规定的单个灶头基准排风量大、中、小型均为2000m</w:t>
            </w:r>
            <w:r>
              <w:rPr>
                <w:sz w:val="24"/>
                <w:szCs w:val="24"/>
                <w:vertAlign w:val="superscript"/>
              </w:rPr>
              <w:t>3</w:t>
            </w:r>
            <w:r>
              <w:rPr>
                <w:sz w:val="24"/>
                <w:szCs w:val="24"/>
              </w:rPr>
              <w:t>/h，食堂</w:t>
            </w:r>
            <w:r>
              <w:rPr>
                <w:rFonts w:hint="eastAsia"/>
                <w:sz w:val="24"/>
                <w:szCs w:val="24"/>
              </w:rPr>
              <w:t>供应3餐，</w:t>
            </w:r>
            <w:r>
              <w:rPr>
                <w:sz w:val="24"/>
                <w:szCs w:val="24"/>
              </w:rPr>
              <w:t>排风量</w:t>
            </w:r>
            <w:r>
              <w:rPr>
                <w:rFonts w:hint="eastAsia"/>
                <w:sz w:val="24"/>
                <w:szCs w:val="24"/>
              </w:rPr>
              <w:t>按1.0小时计则排风量为2</w:t>
            </w:r>
            <w:r>
              <w:rPr>
                <w:sz w:val="24"/>
                <w:szCs w:val="24"/>
              </w:rPr>
              <w:t>000m</w:t>
            </w:r>
            <w:r>
              <w:rPr>
                <w:sz w:val="24"/>
                <w:szCs w:val="24"/>
                <w:vertAlign w:val="superscript"/>
              </w:rPr>
              <w:t>3</w:t>
            </w:r>
            <w:r>
              <w:rPr>
                <w:sz w:val="24"/>
                <w:szCs w:val="24"/>
              </w:rPr>
              <w:t>/</w:t>
            </w:r>
            <w:r>
              <w:rPr>
                <w:rFonts w:hint="eastAsia"/>
                <w:sz w:val="24"/>
                <w:szCs w:val="24"/>
              </w:rPr>
              <w:t>d</w:t>
            </w:r>
            <w:r>
              <w:rPr>
                <w:sz w:val="24"/>
                <w:szCs w:val="24"/>
              </w:rPr>
              <w:t>，则排放浓度为</w:t>
            </w:r>
            <w:r>
              <w:rPr>
                <w:rFonts w:hint="eastAsia"/>
                <w:sz w:val="24"/>
                <w:szCs w:val="24"/>
              </w:rPr>
              <w:t>2.5</w:t>
            </w:r>
            <w:r>
              <w:rPr>
                <w:sz w:val="24"/>
                <w:szCs w:val="24"/>
              </w:rPr>
              <w:t>mg/m</w:t>
            </w:r>
            <w:r>
              <w:rPr>
                <w:sz w:val="24"/>
                <w:szCs w:val="24"/>
                <w:vertAlign w:val="superscript"/>
              </w:rPr>
              <w:t>3</w:t>
            </w:r>
            <w:r>
              <w:rPr>
                <w:sz w:val="24"/>
                <w:szCs w:val="24"/>
              </w:rPr>
              <w:t>，大于排放允许浓度2.0mg/m</w:t>
            </w:r>
            <w:r>
              <w:rPr>
                <w:sz w:val="24"/>
                <w:szCs w:val="24"/>
                <w:vertAlign w:val="superscript"/>
              </w:rPr>
              <w:t>3</w:t>
            </w:r>
            <w:r>
              <w:rPr>
                <w:sz w:val="24"/>
                <w:szCs w:val="24"/>
              </w:rPr>
              <w:t>的要求，</w:t>
            </w:r>
            <w:r>
              <w:rPr>
                <w:rFonts w:hint="eastAsia"/>
                <w:sz w:val="24"/>
                <w:szCs w:val="24"/>
              </w:rPr>
              <w:t>根据调查，目前企业未安装油烟净化装置，因此本环评要求建议企业</w:t>
            </w:r>
            <w:r>
              <w:rPr>
                <w:sz w:val="24"/>
                <w:szCs w:val="24"/>
              </w:rPr>
              <w:t>安装</w:t>
            </w:r>
            <w:r>
              <w:rPr>
                <w:rFonts w:hint="eastAsia"/>
                <w:sz w:val="24"/>
                <w:szCs w:val="24"/>
              </w:rPr>
              <w:t>1套合格的</w:t>
            </w:r>
            <w:r>
              <w:rPr>
                <w:sz w:val="24"/>
                <w:szCs w:val="24"/>
              </w:rPr>
              <w:t>油烟净化</w:t>
            </w:r>
            <w:r>
              <w:rPr>
                <w:rFonts w:hint="eastAsia"/>
                <w:sz w:val="24"/>
                <w:szCs w:val="24"/>
              </w:rPr>
              <w:t>装置（净化率达60%以上）</w:t>
            </w:r>
            <w:r>
              <w:rPr>
                <w:sz w:val="24"/>
                <w:szCs w:val="24"/>
              </w:rPr>
              <w:t>，油烟经过净化后</w:t>
            </w:r>
            <w:r>
              <w:rPr>
                <w:rFonts w:hint="eastAsia"/>
                <w:sz w:val="24"/>
                <w:szCs w:val="24"/>
              </w:rPr>
              <w:t>引至食堂的屋顶排放</w:t>
            </w:r>
            <w:r>
              <w:rPr>
                <w:sz w:val="24"/>
                <w:szCs w:val="24"/>
              </w:rPr>
              <w:t>，属间歇性排放</w:t>
            </w:r>
            <w:r>
              <w:rPr>
                <w:rFonts w:hint="eastAsia"/>
                <w:sz w:val="24"/>
                <w:szCs w:val="24"/>
              </w:rPr>
              <w:t>，油烟排放量为0.73kg/a，</w:t>
            </w:r>
            <w:r>
              <w:rPr>
                <w:sz w:val="24"/>
                <w:szCs w:val="24"/>
              </w:rPr>
              <w:t>排放浓度降至</w:t>
            </w:r>
            <w:r>
              <w:rPr>
                <w:rFonts w:hint="eastAsia"/>
                <w:sz w:val="24"/>
                <w:szCs w:val="24"/>
              </w:rPr>
              <w:t>1.0</w:t>
            </w:r>
            <w:r>
              <w:rPr>
                <w:sz w:val="24"/>
                <w:szCs w:val="24"/>
              </w:rPr>
              <w:t>mg/m</w:t>
            </w:r>
            <w:r>
              <w:rPr>
                <w:sz w:val="24"/>
                <w:szCs w:val="24"/>
                <w:vertAlign w:val="superscript"/>
              </w:rPr>
              <w:t>3</w:t>
            </w:r>
            <w:r>
              <w:rPr>
                <w:sz w:val="24"/>
                <w:szCs w:val="24"/>
              </w:rPr>
              <w:t>，净化后浓度低于标准2mg/m</w:t>
            </w:r>
            <w:r>
              <w:rPr>
                <w:sz w:val="24"/>
                <w:szCs w:val="24"/>
                <w:vertAlign w:val="superscript"/>
              </w:rPr>
              <w:t>3</w:t>
            </w:r>
            <w:r>
              <w:rPr>
                <w:rFonts w:hint="eastAsia"/>
                <w:sz w:val="24"/>
                <w:szCs w:val="24"/>
              </w:rPr>
              <w:t>，</w:t>
            </w:r>
            <w:r>
              <w:rPr>
                <w:sz w:val="24"/>
                <w:szCs w:val="24"/>
              </w:rPr>
              <w:t>达到《饮食业油烟排放标准</w:t>
            </w:r>
            <w:r>
              <w:rPr>
                <w:rFonts w:hint="eastAsia"/>
                <w:sz w:val="24"/>
                <w:szCs w:val="24"/>
              </w:rPr>
              <w:t>（试行）</w:t>
            </w:r>
            <w:r>
              <w:rPr>
                <w:sz w:val="24"/>
                <w:szCs w:val="24"/>
              </w:rPr>
              <w:t>》</w:t>
            </w:r>
            <w:r>
              <w:rPr>
                <w:rFonts w:hint="eastAsia"/>
                <w:sz w:val="24"/>
                <w:szCs w:val="24"/>
              </w:rPr>
              <w:t>（</w:t>
            </w:r>
            <w:r>
              <w:rPr>
                <w:sz w:val="24"/>
                <w:szCs w:val="24"/>
              </w:rPr>
              <w:t>GB18483-2001</w:t>
            </w:r>
            <w:r>
              <w:rPr>
                <w:rFonts w:hint="eastAsia"/>
                <w:sz w:val="24"/>
                <w:szCs w:val="24"/>
              </w:rPr>
              <w:t>）</w:t>
            </w:r>
            <w:r>
              <w:rPr>
                <w:sz w:val="24"/>
                <w:szCs w:val="24"/>
              </w:rPr>
              <w:t>要求。</w:t>
            </w:r>
          </w:p>
          <w:p w14:paraId="69F3C20B">
            <w:pPr>
              <w:pStyle w:val="2"/>
              <w:numPr>
                <w:ilvl w:val="0"/>
                <w:numId w:val="8"/>
              </w:numPr>
              <w:spacing w:line="360" w:lineRule="auto"/>
              <w:rPr>
                <w:rFonts w:hint="eastAsia" w:ascii="Times New Roman" w:hAnsi="Times New Roman"/>
                <w:sz w:val="24"/>
                <w:szCs w:val="24"/>
                <w:lang w:val="en-US" w:eastAsia="zh-CN"/>
              </w:rPr>
            </w:pPr>
            <w:r>
              <w:rPr>
                <w:rFonts w:hint="eastAsia" w:ascii="Times New Roman" w:hAnsi="Times New Roman"/>
                <w:sz w:val="24"/>
                <w:szCs w:val="24"/>
                <w:lang w:val="en-US" w:eastAsia="zh-CN"/>
              </w:rPr>
              <w:t>非正常情况下焚烧炉废气</w:t>
            </w:r>
          </w:p>
          <w:p w14:paraId="5FC51AB4">
            <w:pPr>
              <w:pStyle w:val="251"/>
              <w:spacing w:line="360" w:lineRule="auto"/>
              <w:ind w:firstLine="488"/>
              <w:jc w:val="both"/>
              <w:rPr>
                <w:rFonts w:hint="eastAsia"/>
                <w:sz w:val="24"/>
                <w:szCs w:val="24"/>
              </w:rPr>
            </w:pPr>
            <w:r>
              <w:rPr>
                <w:rFonts w:hint="eastAsia"/>
                <w:sz w:val="24"/>
                <w:szCs w:val="24"/>
              </w:rPr>
              <w:t xml:space="preserve"> </w:t>
            </w:r>
            <w:r>
              <w:rPr>
                <w:sz w:val="24"/>
                <w:szCs w:val="24"/>
              </w:rPr>
              <w:t>本项目</w:t>
            </w:r>
            <w:r>
              <w:rPr>
                <w:rFonts w:hint="eastAsia"/>
                <w:sz w:val="24"/>
                <w:szCs w:val="24"/>
              </w:rPr>
              <w:t>采用1台小型的焚烧炉对病猪进行焚烧无害化处理。焚烧废气主要为烟尘、氮氧化物和臭气。根据建设单位提供的经验数据，一般一头病猪，需要焚烧0.5h，每头约生物质燃料用量为16.5kg，结合本项目</w:t>
            </w:r>
            <w:r>
              <w:rPr>
                <w:sz w:val="24"/>
                <w:szCs w:val="24"/>
                <w:lang w:val="zh-CN"/>
              </w:rPr>
              <w:t>病猪产生量为总屠宰生猪的2‰，</w:t>
            </w:r>
            <w:r>
              <w:rPr>
                <w:rFonts w:hint="eastAsia"/>
                <w:sz w:val="24"/>
                <w:szCs w:val="24"/>
                <w:lang w:val="zh-CN"/>
              </w:rPr>
              <w:t>大约一年需要焚烧</w:t>
            </w:r>
            <w:r>
              <w:rPr>
                <w:rFonts w:hint="eastAsia"/>
                <w:sz w:val="24"/>
                <w:szCs w:val="24"/>
              </w:rPr>
              <w:t>37头病猪，约需要生物质燃料量为0.61t/a，需要一年焚烧的运行时间为18.5h，属于间歇进行。考虑到本项目以屠宰为主，出现病猪概率较小，而且焚烧炉规模不大，焚烧炉产生的废气量不大，因此本环评建议</w:t>
            </w:r>
            <w:r>
              <w:rPr>
                <w:rFonts w:hint="eastAsia"/>
                <w:color w:val="FF0000"/>
                <w:sz w:val="24"/>
                <w:szCs w:val="24"/>
                <w:lang w:val="en-US" w:eastAsia="zh-CN"/>
              </w:rPr>
              <w:t>将现有的无害化处理间设置在锅炉房的旁边，焚烧炉与锅炉共用1套水膜除尘装置+20m高排气筒</w:t>
            </w:r>
            <w:r>
              <w:rPr>
                <w:rFonts w:hint="eastAsia"/>
                <w:color w:val="FF0000"/>
                <w:sz w:val="24"/>
              </w:rPr>
              <w:t>（并采用除臭剂喷洒）</w:t>
            </w:r>
            <w:r>
              <w:rPr>
                <w:rFonts w:hint="eastAsia"/>
                <w:color w:val="FF0000"/>
                <w:sz w:val="24"/>
                <w:lang w:eastAsia="zh-CN"/>
              </w:rPr>
              <w:t>，</w:t>
            </w:r>
            <w:r>
              <w:rPr>
                <w:rFonts w:hint="eastAsia"/>
                <w:sz w:val="24"/>
                <w:szCs w:val="24"/>
              </w:rPr>
              <w:t>其除尘效率为87%，除臭效率为90%。处理风量为2000m</w:t>
            </w:r>
            <w:r>
              <w:rPr>
                <w:rFonts w:hint="eastAsia"/>
                <w:sz w:val="24"/>
                <w:szCs w:val="24"/>
                <w:vertAlign w:val="superscript"/>
              </w:rPr>
              <w:t>3</w:t>
            </w:r>
            <w:r>
              <w:rPr>
                <w:rFonts w:hint="eastAsia"/>
                <w:sz w:val="24"/>
                <w:szCs w:val="24"/>
              </w:rPr>
              <w:t>/h。</w:t>
            </w:r>
          </w:p>
          <w:p w14:paraId="6CA813C6">
            <w:pPr>
              <w:pStyle w:val="251"/>
              <w:spacing w:line="360" w:lineRule="auto"/>
              <w:ind w:firstLine="2241"/>
              <w:jc w:val="both"/>
              <w:rPr>
                <w:rFonts w:hint="eastAsia"/>
                <w:b/>
                <w:bCs/>
                <w:sz w:val="24"/>
                <w:szCs w:val="24"/>
              </w:rPr>
            </w:pPr>
            <w:r>
              <w:rPr>
                <w:rFonts w:hint="eastAsia"/>
                <w:b/>
                <w:bCs/>
                <w:sz w:val="24"/>
                <w:szCs w:val="24"/>
              </w:rPr>
              <w:t>表5-10   项目焚烧炉污染物产排情况</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6"/>
              <w:gridCol w:w="1104"/>
              <w:gridCol w:w="951"/>
              <w:gridCol w:w="1125"/>
              <w:gridCol w:w="945"/>
              <w:gridCol w:w="900"/>
              <w:gridCol w:w="900"/>
              <w:gridCol w:w="1110"/>
              <w:gridCol w:w="932"/>
            </w:tblGrid>
            <w:tr w14:paraId="549C6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top"/>
                </w:tcPr>
                <w:p w14:paraId="3A141019">
                  <w:pPr>
                    <w:pStyle w:val="251"/>
                    <w:spacing w:line="360" w:lineRule="auto"/>
                    <w:jc w:val="both"/>
                    <w:rPr>
                      <w:rFonts w:hint="eastAsia"/>
                      <w:sz w:val="21"/>
                      <w:szCs w:val="21"/>
                    </w:rPr>
                  </w:pPr>
                  <w:r>
                    <w:rPr>
                      <w:rFonts w:hint="eastAsia"/>
                      <w:sz w:val="21"/>
                      <w:szCs w:val="21"/>
                    </w:rPr>
                    <w:t>污染物</w:t>
                  </w:r>
                </w:p>
              </w:tc>
              <w:tc>
                <w:tcPr>
                  <w:tcW w:w="1104" w:type="dxa"/>
                  <w:noWrap w:val="0"/>
                  <w:vAlign w:val="top"/>
                </w:tcPr>
                <w:p w14:paraId="3E0FFFDA">
                  <w:pPr>
                    <w:pStyle w:val="251"/>
                    <w:spacing w:line="360" w:lineRule="auto"/>
                    <w:jc w:val="both"/>
                    <w:rPr>
                      <w:rFonts w:hint="eastAsia"/>
                      <w:sz w:val="21"/>
                      <w:szCs w:val="21"/>
                    </w:rPr>
                  </w:pPr>
                  <w:r>
                    <w:rPr>
                      <w:rFonts w:hint="eastAsia"/>
                      <w:sz w:val="21"/>
                      <w:szCs w:val="21"/>
                    </w:rPr>
                    <w:t>排污系数（千克/吨-原料）</w:t>
                  </w:r>
                </w:p>
              </w:tc>
              <w:tc>
                <w:tcPr>
                  <w:tcW w:w="951" w:type="dxa"/>
                  <w:noWrap w:val="0"/>
                  <w:vAlign w:val="top"/>
                </w:tcPr>
                <w:p w14:paraId="1A2E477E">
                  <w:pPr>
                    <w:pStyle w:val="251"/>
                    <w:spacing w:line="360" w:lineRule="auto"/>
                    <w:jc w:val="both"/>
                    <w:rPr>
                      <w:rFonts w:hint="eastAsia"/>
                      <w:sz w:val="21"/>
                      <w:szCs w:val="21"/>
                    </w:rPr>
                  </w:pPr>
                  <w:r>
                    <w:rPr>
                      <w:rFonts w:hint="eastAsia"/>
                      <w:sz w:val="21"/>
                      <w:szCs w:val="21"/>
                    </w:rPr>
                    <w:t>产生量（t/a）</w:t>
                  </w:r>
                </w:p>
              </w:tc>
              <w:tc>
                <w:tcPr>
                  <w:tcW w:w="1125" w:type="dxa"/>
                  <w:noWrap w:val="0"/>
                  <w:vAlign w:val="top"/>
                </w:tcPr>
                <w:p w14:paraId="48DB5DAB">
                  <w:pPr>
                    <w:pStyle w:val="251"/>
                    <w:spacing w:line="360" w:lineRule="auto"/>
                    <w:jc w:val="both"/>
                    <w:rPr>
                      <w:rFonts w:hint="eastAsia"/>
                      <w:sz w:val="21"/>
                      <w:szCs w:val="21"/>
                    </w:rPr>
                  </w:pPr>
                  <w:r>
                    <w:rPr>
                      <w:rFonts w:hint="eastAsia"/>
                      <w:sz w:val="21"/>
                      <w:szCs w:val="21"/>
                    </w:rPr>
                    <w:t>产生浓度（mg/m</w:t>
                  </w:r>
                  <w:r>
                    <w:rPr>
                      <w:rFonts w:hint="eastAsia"/>
                      <w:sz w:val="21"/>
                      <w:szCs w:val="21"/>
                      <w:vertAlign w:val="superscript"/>
                    </w:rPr>
                    <w:t>3</w:t>
                  </w:r>
                  <w:r>
                    <w:rPr>
                      <w:rFonts w:hint="eastAsia"/>
                      <w:sz w:val="21"/>
                      <w:szCs w:val="21"/>
                    </w:rPr>
                    <w:t>）</w:t>
                  </w:r>
                </w:p>
              </w:tc>
              <w:tc>
                <w:tcPr>
                  <w:tcW w:w="945" w:type="dxa"/>
                  <w:noWrap w:val="0"/>
                  <w:vAlign w:val="top"/>
                </w:tcPr>
                <w:p w14:paraId="5BB6D1FC">
                  <w:pPr>
                    <w:pStyle w:val="251"/>
                    <w:spacing w:line="360" w:lineRule="auto"/>
                    <w:jc w:val="both"/>
                    <w:rPr>
                      <w:rFonts w:hint="eastAsia"/>
                      <w:sz w:val="21"/>
                      <w:szCs w:val="21"/>
                    </w:rPr>
                  </w:pPr>
                  <w:r>
                    <w:rPr>
                      <w:rFonts w:hint="eastAsia"/>
                      <w:sz w:val="21"/>
                      <w:szCs w:val="21"/>
                    </w:rPr>
                    <w:t>产生速率（kg/h）</w:t>
                  </w:r>
                </w:p>
              </w:tc>
              <w:tc>
                <w:tcPr>
                  <w:tcW w:w="900" w:type="dxa"/>
                  <w:noWrap w:val="0"/>
                  <w:vAlign w:val="top"/>
                </w:tcPr>
                <w:p w14:paraId="140731ED">
                  <w:pPr>
                    <w:pStyle w:val="251"/>
                    <w:spacing w:line="360" w:lineRule="auto"/>
                    <w:jc w:val="both"/>
                    <w:rPr>
                      <w:rFonts w:hint="eastAsia"/>
                      <w:sz w:val="21"/>
                      <w:szCs w:val="21"/>
                    </w:rPr>
                  </w:pPr>
                  <w:r>
                    <w:rPr>
                      <w:rFonts w:hint="eastAsia"/>
                      <w:sz w:val="21"/>
                      <w:szCs w:val="21"/>
                    </w:rPr>
                    <w:t>处理效率%</w:t>
                  </w:r>
                </w:p>
              </w:tc>
              <w:tc>
                <w:tcPr>
                  <w:tcW w:w="900" w:type="dxa"/>
                  <w:noWrap w:val="0"/>
                  <w:vAlign w:val="top"/>
                </w:tcPr>
                <w:p w14:paraId="5B093D65">
                  <w:pPr>
                    <w:pStyle w:val="251"/>
                    <w:spacing w:line="360" w:lineRule="auto"/>
                    <w:jc w:val="both"/>
                    <w:rPr>
                      <w:rFonts w:hint="eastAsia"/>
                      <w:sz w:val="21"/>
                      <w:szCs w:val="21"/>
                    </w:rPr>
                  </w:pPr>
                  <w:r>
                    <w:rPr>
                      <w:rFonts w:hint="eastAsia"/>
                      <w:sz w:val="21"/>
                      <w:szCs w:val="21"/>
                    </w:rPr>
                    <w:t>排放量（t/a）</w:t>
                  </w:r>
                </w:p>
              </w:tc>
              <w:tc>
                <w:tcPr>
                  <w:tcW w:w="1110" w:type="dxa"/>
                  <w:noWrap w:val="0"/>
                  <w:vAlign w:val="top"/>
                </w:tcPr>
                <w:p w14:paraId="209CBE42">
                  <w:pPr>
                    <w:pStyle w:val="251"/>
                    <w:spacing w:line="360" w:lineRule="auto"/>
                    <w:jc w:val="both"/>
                    <w:rPr>
                      <w:rFonts w:hint="eastAsia"/>
                      <w:sz w:val="21"/>
                      <w:szCs w:val="21"/>
                    </w:rPr>
                  </w:pPr>
                  <w:r>
                    <w:rPr>
                      <w:rFonts w:hint="eastAsia"/>
                      <w:sz w:val="21"/>
                      <w:szCs w:val="21"/>
                    </w:rPr>
                    <w:t>排放浓度（mg/m</w:t>
                  </w:r>
                  <w:r>
                    <w:rPr>
                      <w:rFonts w:hint="eastAsia"/>
                      <w:sz w:val="21"/>
                      <w:szCs w:val="21"/>
                      <w:vertAlign w:val="superscript"/>
                    </w:rPr>
                    <w:t>3</w:t>
                  </w:r>
                  <w:r>
                    <w:rPr>
                      <w:rFonts w:hint="eastAsia"/>
                      <w:sz w:val="21"/>
                      <w:szCs w:val="21"/>
                    </w:rPr>
                    <w:t>）</w:t>
                  </w:r>
                </w:p>
              </w:tc>
              <w:tc>
                <w:tcPr>
                  <w:tcW w:w="932" w:type="dxa"/>
                  <w:noWrap w:val="0"/>
                  <w:vAlign w:val="top"/>
                </w:tcPr>
                <w:p w14:paraId="1B5B70DA">
                  <w:pPr>
                    <w:pStyle w:val="251"/>
                    <w:spacing w:line="360" w:lineRule="auto"/>
                    <w:jc w:val="both"/>
                    <w:rPr>
                      <w:rFonts w:hint="eastAsia"/>
                      <w:sz w:val="21"/>
                      <w:szCs w:val="21"/>
                    </w:rPr>
                  </w:pPr>
                  <w:r>
                    <w:rPr>
                      <w:rFonts w:hint="eastAsia"/>
                      <w:sz w:val="21"/>
                      <w:szCs w:val="21"/>
                    </w:rPr>
                    <w:t>排放速率（kg/h）</w:t>
                  </w:r>
                </w:p>
              </w:tc>
            </w:tr>
            <w:tr w14:paraId="05B3E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center"/>
                </w:tcPr>
                <w:p w14:paraId="2DE3F913">
                  <w:pPr>
                    <w:pStyle w:val="251"/>
                    <w:spacing w:line="360" w:lineRule="auto"/>
                    <w:rPr>
                      <w:rFonts w:hint="eastAsia"/>
                      <w:sz w:val="21"/>
                      <w:szCs w:val="21"/>
                    </w:rPr>
                  </w:pPr>
                  <w:r>
                    <w:rPr>
                      <w:rFonts w:hint="eastAsia"/>
                      <w:sz w:val="21"/>
                      <w:szCs w:val="21"/>
                    </w:rPr>
                    <w:t>烟尘</w:t>
                  </w:r>
                </w:p>
              </w:tc>
              <w:tc>
                <w:tcPr>
                  <w:tcW w:w="1104" w:type="dxa"/>
                  <w:noWrap w:val="0"/>
                  <w:vAlign w:val="center"/>
                </w:tcPr>
                <w:p w14:paraId="3DF841F3">
                  <w:pPr>
                    <w:pStyle w:val="251"/>
                    <w:spacing w:line="360" w:lineRule="auto"/>
                    <w:rPr>
                      <w:rFonts w:hint="eastAsia"/>
                      <w:sz w:val="21"/>
                      <w:szCs w:val="21"/>
                    </w:rPr>
                  </w:pPr>
                  <w:r>
                    <w:rPr>
                      <w:rFonts w:hint="eastAsia"/>
                      <w:sz w:val="21"/>
                      <w:szCs w:val="21"/>
                    </w:rPr>
                    <w:t>37.6</w:t>
                  </w:r>
                </w:p>
              </w:tc>
              <w:tc>
                <w:tcPr>
                  <w:tcW w:w="951" w:type="dxa"/>
                  <w:noWrap w:val="0"/>
                  <w:vAlign w:val="center"/>
                </w:tcPr>
                <w:p w14:paraId="58B95A6D">
                  <w:pPr>
                    <w:pStyle w:val="251"/>
                    <w:spacing w:line="360" w:lineRule="auto"/>
                    <w:rPr>
                      <w:rFonts w:hint="eastAsia"/>
                      <w:sz w:val="21"/>
                      <w:szCs w:val="21"/>
                    </w:rPr>
                  </w:pPr>
                  <w:r>
                    <w:rPr>
                      <w:rFonts w:hint="eastAsia"/>
                      <w:sz w:val="21"/>
                      <w:szCs w:val="21"/>
                    </w:rPr>
                    <w:t>0.023</w:t>
                  </w:r>
                </w:p>
              </w:tc>
              <w:tc>
                <w:tcPr>
                  <w:tcW w:w="1125" w:type="dxa"/>
                  <w:noWrap w:val="0"/>
                  <w:vAlign w:val="center"/>
                </w:tcPr>
                <w:p w14:paraId="0550AFAF">
                  <w:pPr>
                    <w:pStyle w:val="251"/>
                    <w:spacing w:line="360" w:lineRule="auto"/>
                    <w:rPr>
                      <w:rFonts w:hint="eastAsia"/>
                      <w:sz w:val="21"/>
                      <w:szCs w:val="21"/>
                    </w:rPr>
                  </w:pPr>
                  <w:r>
                    <w:rPr>
                      <w:rFonts w:hint="eastAsia"/>
                      <w:sz w:val="21"/>
                      <w:szCs w:val="21"/>
                    </w:rPr>
                    <w:t>621.6</w:t>
                  </w:r>
                </w:p>
              </w:tc>
              <w:tc>
                <w:tcPr>
                  <w:tcW w:w="945" w:type="dxa"/>
                  <w:noWrap w:val="0"/>
                  <w:vAlign w:val="center"/>
                </w:tcPr>
                <w:p w14:paraId="18BE4E82">
                  <w:pPr>
                    <w:pStyle w:val="251"/>
                    <w:spacing w:line="360" w:lineRule="auto"/>
                    <w:rPr>
                      <w:rFonts w:hint="eastAsia"/>
                      <w:sz w:val="21"/>
                      <w:szCs w:val="21"/>
                    </w:rPr>
                  </w:pPr>
                  <w:r>
                    <w:rPr>
                      <w:rFonts w:hint="eastAsia"/>
                      <w:sz w:val="21"/>
                      <w:szCs w:val="21"/>
                    </w:rPr>
                    <w:t>1.24</w:t>
                  </w:r>
                </w:p>
              </w:tc>
              <w:tc>
                <w:tcPr>
                  <w:tcW w:w="900" w:type="dxa"/>
                  <w:noWrap w:val="0"/>
                  <w:vAlign w:val="center"/>
                </w:tcPr>
                <w:p w14:paraId="7DAC8A41">
                  <w:pPr>
                    <w:pStyle w:val="251"/>
                    <w:spacing w:line="360" w:lineRule="auto"/>
                    <w:rPr>
                      <w:rFonts w:hint="eastAsia"/>
                      <w:sz w:val="21"/>
                      <w:szCs w:val="21"/>
                    </w:rPr>
                  </w:pPr>
                  <w:r>
                    <w:rPr>
                      <w:rFonts w:hint="eastAsia"/>
                      <w:sz w:val="21"/>
                      <w:szCs w:val="21"/>
                    </w:rPr>
                    <w:t>87</w:t>
                  </w:r>
                </w:p>
              </w:tc>
              <w:tc>
                <w:tcPr>
                  <w:tcW w:w="900" w:type="dxa"/>
                  <w:noWrap w:val="0"/>
                  <w:vAlign w:val="center"/>
                </w:tcPr>
                <w:p w14:paraId="1E4CF5A8">
                  <w:pPr>
                    <w:pStyle w:val="251"/>
                    <w:spacing w:line="360" w:lineRule="auto"/>
                    <w:rPr>
                      <w:rFonts w:hint="eastAsia"/>
                      <w:sz w:val="21"/>
                      <w:szCs w:val="21"/>
                    </w:rPr>
                  </w:pPr>
                  <w:r>
                    <w:rPr>
                      <w:rFonts w:hint="eastAsia"/>
                      <w:sz w:val="21"/>
                      <w:szCs w:val="21"/>
                    </w:rPr>
                    <w:t>0.003</w:t>
                  </w:r>
                </w:p>
              </w:tc>
              <w:tc>
                <w:tcPr>
                  <w:tcW w:w="1110" w:type="dxa"/>
                  <w:noWrap w:val="0"/>
                  <w:vAlign w:val="center"/>
                </w:tcPr>
                <w:p w14:paraId="5B544CD0">
                  <w:pPr>
                    <w:pStyle w:val="251"/>
                    <w:spacing w:line="360" w:lineRule="auto"/>
                    <w:rPr>
                      <w:rFonts w:hint="eastAsia"/>
                      <w:sz w:val="21"/>
                      <w:szCs w:val="21"/>
                    </w:rPr>
                  </w:pPr>
                  <w:r>
                    <w:rPr>
                      <w:rFonts w:hint="eastAsia"/>
                      <w:sz w:val="21"/>
                      <w:szCs w:val="21"/>
                    </w:rPr>
                    <w:t>80.8</w:t>
                  </w:r>
                </w:p>
              </w:tc>
              <w:tc>
                <w:tcPr>
                  <w:tcW w:w="932" w:type="dxa"/>
                  <w:noWrap w:val="0"/>
                  <w:vAlign w:val="center"/>
                </w:tcPr>
                <w:p w14:paraId="6549EB98">
                  <w:pPr>
                    <w:pStyle w:val="251"/>
                    <w:spacing w:line="360" w:lineRule="auto"/>
                    <w:rPr>
                      <w:rFonts w:hint="eastAsia"/>
                      <w:sz w:val="21"/>
                      <w:szCs w:val="21"/>
                    </w:rPr>
                  </w:pPr>
                  <w:r>
                    <w:rPr>
                      <w:rFonts w:hint="eastAsia"/>
                      <w:sz w:val="21"/>
                      <w:szCs w:val="21"/>
                    </w:rPr>
                    <w:t>0.16</w:t>
                  </w:r>
                </w:p>
              </w:tc>
            </w:tr>
            <w:tr w14:paraId="7A00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center"/>
                </w:tcPr>
                <w:p w14:paraId="78FEF259">
                  <w:pPr>
                    <w:pStyle w:val="251"/>
                    <w:spacing w:line="360" w:lineRule="auto"/>
                    <w:rPr>
                      <w:rFonts w:hint="eastAsia"/>
                      <w:sz w:val="21"/>
                      <w:szCs w:val="21"/>
                    </w:rPr>
                  </w:pPr>
                  <w:r>
                    <w:rPr>
                      <w:rFonts w:hint="eastAsia"/>
                      <w:sz w:val="21"/>
                      <w:szCs w:val="21"/>
                    </w:rPr>
                    <w:t>NO</w:t>
                  </w:r>
                  <w:r>
                    <w:rPr>
                      <w:rFonts w:hint="eastAsia"/>
                      <w:sz w:val="21"/>
                      <w:szCs w:val="21"/>
                      <w:vertAlign w:val="subscript"/>
                    </w:rPr>
                    <w:t>X</w:t>
                  </w:r>
                </w:p>
              </w:tc>
              <w:tc>
                <w:tcPr>
                  <w:tcW w:w="1104" w:type="dxa"/>
                  <w:noWrap w:val="0"/>
                  <w:vAlign w:val="center"/>
                </w:tcPr>
                <w:p w14:paraId="3E8899F3">
                  <w:pPr>
                    <w:pStyle w:val="251"/>
                    <w:spacing w:line="360" w:lineRule="auto"/>
                    <w:rPr>
                      <w:rFonts w:hint="eastAsia"/>
                      <w:sz w:val="21"/>
                      <w:szCs w:val="21"/>
                    </w:rPr>
                  </w:pPr>
                  <w:r>
                    <w:rPr>
                      <w:rFonts w:hint="eastAsia"/>
                      <w:sz w:val="21"/>
                      <w:szCs w:val="21"/>
                    </w:rPr>
                    <w:t>1.02</w:t>
                  </w:r>
                </w:p>
              </w:tc>
              <w:tc>
                <w:tcPr>
                  <w:tcW w:w="951" w:type="dxa"/>
                  <w:noWrap w:val="0"/>
                  <w:vAlign w:val="center"/>
                </w:tcPr>
                <w:p w14:paraId="42ED55E5">
                  <w:pPr>
                    <w:pStyle w:val="251"/>
                    <w:spacing w:line="360" w:lineRule="auto"/>
                    <w:rPr>
                      <w:rFonts w:hint="eastAsia"/>
                      <w:sz w:val="21"/>
                      <w:szCs w:val="21"/>
                    </w:rPr>
                  </w:pPr>
                  <w:r>
                    <w:rPr>
                      <w:rFonts w:hint="eastAsia"/>
                      <w:sz w:val="21"/>
                      <w:szCs w:val="21"/>
                    </w:rPr>
                    <w:t>0.00062</w:t>
                  </w:r>
                </w:p>
              </w:tc>
              <w:tc>
                <w:tcPr>
                  <w:tcW w:w="1125" w:type="dxa"/>
                  <w:noWrap w:val="0"/>
                  <w:vAlign w:val="center"/>
                </w:tcPr>
                <w:p w14:paraId="0C52076D">
                  <w:pPr>
                    <w:pStyle w:val="251"/>
                    <w:spacing w:line="360" w:lineRule="auto"/>
                    <w:rPr>
                      <w:rFonts w:hint="eastAsia"/>
                      <w:sz w:val="21"/>
                      <w:szCs w:val="21"/>
                    </w:rPr>
                  </w:pPr>
                  <w:r>
                    <w:rPr>
                      <w:rFonts w:hint="eastAsia"/>
                      <w:sz w:val="21"/>
                      <w:szCs w:val="21"/>
                    </w:rPr>
                    <w:t>16.75</w:t>
                  </w:r>
                </w:p>
              </w:tc>
              <w:tc>
                <w:tcPr>
                  <w:tcW w:w="945" w:type="dxa"/>
                  <w:noWrap w:val="0"/>
                  <w:vAlign w:val="center"/>
                </w:tcPr>
                <w:p w14:paraId="08E2F6B2">
                  <w:pPr>
                    <w:pStyle w:val="251"/>
                    <w:spacing w:line="360" w:lineRule="auto"/>
                    <w:rPr>
                      <w:rFonts w:hint="eastAsia"/>
                      <w:sz w:val="21"/>
                      <w:szCs w:val="21"/>
                    </w:rPr>
                  </w:pPr>
                  <w:r>
                    <w:rPr>
                      <w:rFonts w:hint="eastAsia"/>
                      <w:sz w:val="21"/>
                      <w:szCs w:val="21"/>
                    </w:rPr>
                    <w:t>0.034</w:t>
                  </w:r>
                </w:p>
              </w:tc>
              <w:tc>
                <w:tcPr>
                  <w:tcW w:w="900" w:type="dxa"/>
                  <w:noWrap w:val="0"/>
                  <w:vAlign w:val="center"/>
                </w:tcPr>
                <w:p w14:paraId="23C21B0F">
                  <w:pPr>
                    <w:pStyle w:val="251"/>
                    <w:spacing w:line="360" w:lineRule="auto"/>
                    <w:rPr>
                      <w:rFonts w:hint="eastAsia"/>
                      <w:sz w:val="21"/>
                      <w:szCs w:val="21"/>
                    </w:rPr>
                  </w:pPr>
                  <w:r>
                    <w:rPr>
                      <w:rFonts w:hint="eastAsia"/>
                      <w:sz w:val="21"/>
                      <w:szCs w:val="21"/>
                    </w:rPr>
                    <w:t>0</w:t>
                  </w:r>
                </w:p>
              </w:tc>
              <w:tc>
                <w:tcPr>
                  <w:tcW w:w="900" w:type="dxa"/>
                  <w:noWrap w:val="0"/>
                  <w:vAlign w:val="center"/>
                </w:tcPr>
                <w:p w14:paraId="5018DCB8">
                  <w:pPr>
                    <w:pStyle w:val="251"/>
                    <w:spacing w:line="360" w:lineRule="auto"/>
                    <w:rPr>
                      <w:rFonts w:hint="eastAsia"/>
                      <w:sz w:val="21"/>
                      <w:szCs w:val="21"/>
                    </w:rPr>
                  </w:pPr>
                  <w:r>
                    <w:rPr>
                      <w:rFonts w:hint="eastAsia"/>
                      <w:sz w:val="21"/>
                      <w:szCs w:val="21"/>
                    </w:rPr>
                    <w:t>0.00062</w:t>
                  </w:r>
                </w:p>
              </w:tc>
              <w:tc>
                <w:tcPr>
                  <w:tcW w:w="1110" w:type="dxa"/>
                  <w:noWrap w:val="0"/>
                  <w:vAlign w:val="center"/>
                </w:tcPr>
                <w:p w14:paraId="44DB5DD1">
                  <w:pPr>
                    <w:pStyle w:val="251"/>
                    <w:spacing w:line="360" w:lineRule="auto"/>
                    <w:rPr>
                      <w:rFonts w:hint="eastAsia"/>
                      <w:sz w:val="21"/>
                      <w:szCs w:val="21"/>
                    </w:rPr>
                  </w:pPr>
                  <w:r>
                    <w:rPr>
                      <w:rFonts w:hint="eastAsia"/>
                      <w:sz w:val="21"/>
                      <w:szCs w:val="21"/>
                    </w:rPr>
                    <w:t>16.75</w:t>
                  </w:r>
                </w:p>
              </w:tc>
              <w:tc>
                <w:tcPr>
                  <w:tcW w:w="932" w:type="dxa"/>
                  <w:noWrap w:val="0"/>
                  <w:vAlign w:val="center"/>
                </w:tcPr>
                <w:p w14:paraId="73381F8C">
                  <w:pPr>
                    <w:pStyle w:val="251"/>
                    <w:spacing w:line="360" w:lineRule="auto"/>
                    <w:rPr>
                      <w:rFonts w:hint="eastAsia" w:eastAsia="宋体"/>
                      <w:sz w:val="21"/>
                      <w:szCs w:val="21"/>
                      <w:lang w:val="en-US" w:eastAsia="zh-CN"/>
                    </w:rPr>
                  </w:pPr>
                  <w:r>
                    <w:rPr>
                      <w:rFonts w:hint="eastAsia"/>
                      <w:sz w:val="21"/>
                      <w:szCs w:val="21"/>
                      <w:lang w:val="en-US" w:eastAsia="zh-CN"/>
                    </w:rPr>
                    <w:t>0.034</w:t>
                  </w:r>
                </w:p>
              </w:tc>
            </w:tr>
            <w:tr w14:paraId="649F6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center"/>
                </w:tcPr>
                <w:p w14:paraId="694F0B50">
                  <w:pPr>
                    <w:pStyle w:val="251"/>
                    <w:spacing w:line="360" w:lineRule="auto"/>
                    <w:rPr>
                      <w:rFonts w:hint="eastAsia"/>
                      <w:sz w:val="21"/>
                      <w:szCs w:val="21"/>
                    </w:rPr>
                  </w:pPr>
                  <w:r>
                    <w:rPr>
                      <w:rFonts w:hint="eastAsia"/>
                      <w:sz w:val="21"/>
                      <w:szCs w:val="21"/>
                    </w:rPr>
                    <w:t>恶臭</w:t>
                  </w:r>
                </w:p>
              </w:tc>
              <w:tc>
                <w:tcPr>
                  <w:tcW w:w="1104" w:type="dxa"/>
                  <w:noWrap w:val="0"/>
                  <w:vAlign w:val="center"/>
                </w:tcPr>
                <w:p w14:paraId="688B73B8">
                  <w:pPr>
                    <w:spacing w:before="156"/>
                    <w:jc w:val="center"/>
                    <w:rPr>
                      <w:rFonts w:hint="eastAsia"/>
                    </w:rPr>
                  </w:pPr>
                  <w:r>
                    <w:rPr>
                      <w:rFonts w:hint="eastAsia"/>
                    </w:rPr>
                    <w:t>/</w:t>
                  </w:r>
                </w:p>
              </w:tc>
              <w:tc>
                <w:tcPr>
                  <w:tcW w:w="951" w:type="dxa"/>
                  <w:noWrap w:val="0"/>
                  <w:vAlign w:val="center"/>
                </w:tcPr>
                <w:p w14:paraId="4D076A63">
                  <w:pPr>
                    <w:pStyle w:val="251"/>
                    <w:spacing w:line="360" w:lineRule="auto"/>
                    <w:rPr>
                      <w:rFonts w:hint="eastAsia"/>
                      <w:sz w:val="21"/>
                      <w:szCs w:val="21"/>
                    </w:rPr>
                  </w:pPr>
                  <w:r>
                    <w:rPr>
                      <w:rFonts w:hint="eastAsia"/>
                      <w:sz w:val="21"/>
                      <w:szCs w:val="21"/>
                    </w:rPr>
                    <w:t>/</w:t>
                  </w:r>
                </w:p>
              </w:tc>
              <w:tc>
                <w:tcPr>
                  <w:tcW w:w="1125" w:type="dxa"/>
                  <w:noWrap w:val="0"/>
                  <w:vAlign w:val="center"/>
                </w:tcPr>
                <w:p w14:paraId="3F509F18">
                  <w:pPr>
                    <w:pStyle w:val="251"/>
                    <w:spacing w:line="360" w:lineRule="auto"/>
                    <w:rPr>
                      <w:rFonts w:hint="eastAsia"/>
                      <w:sz w:val="21"/>
                      <w:szCs w:val="21"/>
                    </w:rPr>
                  </w:pPr>
                  <w:r>
                    <w:rPr>
                      <w:rFonts w:hint="eastAsia" w:ascii="宋体" w:hAnsi="宋体" w:cs="宋体"/>
                      <w:sz w:val="21"/>
                      <w:szCs w:val="21"/>
                    </w:rPr>
                    <w:t>&gt;</w:t>
                  </w:r>
                  <w:r>
                    <w:rPr>
                      <w:rFonts w:hint="eastAsia"/>
                      <w:sz w:val="21"/>
                      <w:szCs w:val="21"/>
                    </w:rPr>
                    <w:t>2000</w:t>
                  </w:r>
                </w:p>
              </w:tc>
              <w:tc>
                <w:tcPr>
                  <w:tcW w:w="945" w:type="dxa"/>
                  <w:noWrap w:val="0"/>
                  <w:vAlign w:val="center"/>
                </w:tcPr>
                <w:p w14:paraId="3F251D4C">
                  <w:pPr>
                    <w:pStyle w:val="251"/>
                    <w:spacing w:line="360" w:lineRule="auto"/>
                    <w:rPr>
                      <w:rFonts w:hint="eastAsia"/>
                      <w:sz w:val="21"/>
                      <w:szCs w:val="21"/>
                    </w:rPr>
                  </w:pPr>
                  <w:r>
                    <w:rPr>
                      <w:rFonts w:hint="eastAsia"/>
                      <w:sz w:val="21"/>
                      <w:szCs w:val="21"/>
                    </w:rPr>
                    <w:t>/</w:t>
                  </w:r>
                </w:p>
              </w:tc>
              <w:tc>
                <w:tcPr>
                  <w:tcW w:w="900" w:type="dxa"/>
                  <w:noWrap w:val="0"/>
                  <w:vAlign w:val="center"/>
                </w:tcPr>
                <w:p w14:paraId="121A58F8">
                  <w:pPr>
                    <w:pStyle w:val="251"/>
                    <w:spacing w:line="360" w:lineRule="auto"/>
                    <w:rPr>
                      <w:rFonts w:hint="eastAsia"/>
                      <w:sz w:val="21"/>
                      <w:szCs w:val="21"/>
                    </w:rPr>
                  </w:pPr>
                  <w:r>
                    <w:rPr>
                      <w:rFonts w:hint="eastAsia"/>
                      <w:sz w:val="21"/>
                      <w:szCs w:val="21"/>
                    </w:rPr>
                    <w:t>90</w:t>
                  </w:r>
                </w:p>
              </w:tc>
              <w:tc>
                <w:tcPr>
                  <w:tcW w:w="900" w:type="dxa"/>
                  <w:noWrap w:val="0"/>
                  <w:vAlign w:val="center"/>
                </w:tcPr>
                <w:p w14:paraId="044C0039">
                  <w:pPr>
                    <w:pStyle w:val="251"/>
                    <w:spacing w:line="360" w:lineRule="auto"/>
                    <w:rPr>
                      <w:rFonts w:hint="eastAsia"/>
                      <w:sz w:val="21"/>
                      <w:szCs w:val="21"/>
                    </w:rPr>
                  </w:pPr>
                  <w:r>
                    <w:rPr>
                      <w:rFonts w:hint="eastAsia"/>
                      <w:sz w:val="21"/>
                      <w:szCs w:val="21"/>
                    </w:rPr>
                    <w:t>/</w:t>
                  </w:r>
                </w:p>
              </w:tc>
              <w:tc>
                <w:tcPr>
                  <w:tcW w:w="1110" w:type="dxa"/>
                  <w:noWrap w:val="0"/>
                  <w:vAlign w:val="center"/>
                </w:tcPr>
                <w:p w14:paraId="1222EAC4">
                  <w:pPr>
                    <w:pStyle w:val="251"/>
                    <w:spacing w:line="360" w:lineRule="auto"/>
                    <w:rPr>
                      <w:rFonts w:hint="eastAsia"/>
                      <w:sz w:val="21"/>
                      <w:szCs w:val="21"/>
                    </w:rPr>
                  </w:pPr>
                  <w:r>
                    <w:rPr>
                      <w:rFonts w:ascii="Arial" w:hAnsi="Arial" w:cs="Arial"/>
                      <w:sz w:val="21"/>
                      <w:szCs w:val="21"/>
                    </w:rPr>
                    <w:t>≤</w:t>
                  </w:r>
                  <w:r>
                    <w:rPr>
                      <w:rFonts w:hint="eastAsia"/>
                      <w:sz w:val="21"/>
                      <w:szCs w:val="21"/>
                    </w:rPr>
                    <w:t>20</w:t>
                  </w:r>
                </w:p>
              </w:tc>
              <w:tc>
                <w:tcPr>
                  <w:tcW w:w="932" w:type="dxa"/>
                  <w:noWrap w:val="0"/>
                  <w:vAlign w:val="center"/>
                </w:tcPr>
                <w:p w14:paraId="2CEFB04C">
                  <w:pPr>
                    <w:pStyle w:val="251"/>
                    <w:spacing w:line="360" w:lineRule="auto"/>
                    <w:rPr>
                      <w:rFonts w:hint="eastAsia"/>
                      <w:sz w:val="21"/>
                      <w:szCs w:val="21"/>
                    </w:rPr>
                  </w:pPr>
                  <w:r>
                    <w:rPr>
                      <w:rFonts w:hint="eastAsia"/>
                      <w:sz w:val="21"/>
                      <w:szCs w:val="21"/>
                    </w:rPr>
                    <w:t>/</w:t>
                  </w:r>
                </w:p>
              </w:tc>
            </w:tr>
          </w:tbl>
          <w:p w14:paraId="446A26A4">
            <w:pPr>
              <w:spacing w:before="156" w:line="360" w:lineRule="auto"/>
              <w:ind w:firstLine="480"/>
              <w:rPr>
                <w:rFonts w:hint="eastAsia"/>
                <w:sz w:val="24"/>
                <w:szCs w:val="24"/>
              </w:rPr>
            </w:pPr>
            <w:r>
              <w:rPr>
                <w:rFonts w:hint="eastAsia"/>
                <w:sz w:val="24"/>
                <w:szCs w:val="24"/>
              </w:rPr>
              <w:t>经过净化处理后的焚烧废气中各污染物均能满足</w:t>
            </w:r>
            <w:r>
              <w:rPr>
                <w:sz w:val="24"/>
                <w:szCs w:val="24"/>
              </w:rPr>
              <w:t>行《大气污染物综合排放标准》（GB16297-1996）</w:t>
            </w:r>
            <w:r>
              <w:rPr>
                <w:rFonts w:hint="eastAsia"/>
                <w:sz w:val="24"/>
                <w:szCs w:val="24"/>
              </w:rPr>
              <w:t>表2中规定的</w:t>
            </w:r>
            <w:r>
              <w:rPr>
                <w:sz w:val="24"/>
                <w:szCs w:val="24"/>
              </w:rPr>
              <w:t>排放</w:t>
            </w:r>
            <w:r>
              <w:rPr>
                <w:rFonts w:hint="eastAsia"/>
                <w:sz w:val="24"/>
                <w:szCs w:val="24"/>
              </w:rPr>
              <w:t>限值：烟尘排放浓度≤120mg/m</w:t>
            </w:r>
            <w:r>
              <w:rPr>
                <w:rFonts w:hint="eastAsia"/>
                <w:sz w:val="24"/>
                <w:szCs w:val="24"/>
                <w:vertAlign w:val="superscript"/>
              </w:rPr>
              <w:t>3</w:t>
            </w:r>
            <w:r>
              <w:rPr>
                <w:rFonts w:hint="eastAsia"/>
                <w:sz w:val="24"/>
                <w:szCs w:val="24"/>
              </w:rPr>
              <w:t>；NO</w:t>
            </w:r>
            <w:r>
              <w:rPr>
                <w:rFonts w:hint="eastAsia"/>
                <w:sz w:val="24"/>
                <w:szCs w:val="24"/>
                <w:vertAlign w:val="subscript"/>
              </w:rPr>
              <w:t>X</w:t>
            </w:r>
            <w:r>
              <w:rPr>
                <w:rFonts w:hint="eastAsia"/>
                <w:sz w:val="24"/>
                <w:szCs w:val="24"/>
              </w:rPr>
              <w:t>排放浓度≤240mg/m</w:t>
            </w:r>
            <w:r>
              <w:rPr>
                <w:rFonts w:hint="eastAsia"/>
                <w:sz w:val="24"/>
                <w:szCs w:val="24"/>
                <w:vertAlign w:val="superscript"/>
              </w:rPr>
              <w:t>3</w:t>
            </w:r>
            <w:r>
              <w:rPr>
                <w:rFonts w:hint="eastAsia"/>
                <w:sz w:val="24"/>
                <w:szCs w:val="24"/>
              </w:rPr>
              <w:t>及满足《恶臭污染物排放标准》（GB14544-93）二级标准，即：恶臭污染物厂界浓度≤20(无量纲）。</w:t>
            </w:r>
          </w:p>
          <w:p w14:paraId="2AA3D174">
            <w:pPr>
              <w:pStyle w:val="197"/>
              <w:spacing w:line="360" w:lineRule="auto"/>
              <w:ind w:firstLine="0"/>
              <w:rPr>
                <w:rFonts w:hint="eastAsia"/>
                <w:szCs w:val="24"/>
              </w:rPr>
            </w:pPr>
            <w:bookmarkStart w:id="30" w:name="_Toc307311542"/>
            <w:bookmarkStart w:id="31" w:name="_Toc348948186"/>
            <w:r>
              <w:rPr>
                <w:rFonts w:hint="eastAsia"/>
                <w:szCs w:val="24"/>
              </w:rPr>
              <w:t>3、</w:t>
            </w:r>
            <w:r>
              <w:rPr>
                <w:szCs w:val="24"/>
              </w:rPr>
              <w:t>噪声</w:t>
            </w:r>
            <w:bookmarkEnd w:id="30"/>
            <w:bookmarkEnd w:id="31"/>
          </w:p>
          <w:p w14:paraId="1D449C8B">
            <w:pPr>
              <w:pStyle w:val="197"/>
              <w:spacing w:line="360" w:lineRule="auto"/>
              <w:ind w:firstLine="360"/>
              <w:rPr>
                <w:rFonts w:hint="eastAsia"/>
                <w:b w:val="0"/>
                <w:bCs/>
                <w:szCs w:val="24"/>
              </w:rPr>
            </w:pPr>
            <w:r>
              <w:rPr>
                <w:b w:val="0"/>
                <w:bCs/>
                <w:szCs w:val="24"/>
              </w:rPr>
              <w:t>项目运营期间产生的噪声分</w:t>
            </w:r>
            <w:r>
              <w:rPr>
                <w:rFonts w:hint="eastAsia"/>
                <w:b w:val="0"/>
                <w:bCs/>
                <w:szCs w:val="24"/>
              </w:rPr>
              <w:t>主要为各生产设备运营所产生的机械噪声以及断食生猪发出的嚎叫声。</w:t>
            </w:r>
            <w:r>
              <w:rPr>
                <w:b w:val="0"/>
                <w:bCs/>
                <w:szCs w:val="24"/>
              </w:rPr>
              <w:t>运输车辆交通噪声，一般噪声值在</w:t>
            </w:r>
            <w:r>
              <w:rPr>
                <w:rFonts w:hint="eastAsia"/>
                <w:b w:val="0"/>
                <w:bCs/>
                <w:szCs w:val="24"/>
              </w:rPr>
              <w:t>60</w:t>
            </w:r>
            <w:r>
              <w:rPr>
                <w:b w:val="0"/>
                <w:bCs/>
                <w:szCs w:val="24"/>
              </w:rPr>
              <w:t>～</w:t>
            </w:r>
            <w:r>
              <w:rPr>
                <w:rFonts w:hint="eastAsia"/>
                <w:b w:val="0"/>
                <w:bCs/>
                <w:szCs w:val="24"/>
              </w:rPr>
              <w:t>75</w:t>
            </w:r>
            <w:r>
              <w:rPr>
                <w:b w:val="0"/>
                <w:bCs/>
                <w:szCs w:val="24"/>
              </w:rPr>
              <w:t>dB(A)之间。</w:t>
            </w:r>
            <w:r>
              <w:rPr>
                <w:rFonts w:hint="eastAsia"/>
                <w:b w:val="0"/>
                <w:bCs/>
                <w:szCs w:val="24"/>
              </w:rPr>
              <w:t>主要噪声源及源强如表5-11所示。</w:t>
            </w:r>
          </w:p>
          <w:p w14:paraId="5A38B670">
            <w:pPr>
              <w:ind w:firstLine="420"/>
              <w:jc w:val="center"/>
              <w:rPr>
                <w:rFonts w:hint="eastAsia"/>
                <w:b/>
                <w:bCs/>
                <w:sz w:val="24"/>
                <w:szCs w:val="24"/>
              </w:rPr>
            </w:pPr>
            <w:r>
              <w:rPr>
                <w:rFonts w:hint="eastAsia"/>
                <w:b/>
                <w:bCs/>
                <w:sz w:val="24"/>
                <w:szCs w:val="24"/>
              </w:rPr>
              <w:t>表5-11   主要噪声源及源强</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1"/>
              <w:gridCol w:w="2182"/>
              <w:gridCol w:w="1300"/>
              <w:gridCol w:w="1933"/>
              <w:gridCol w:w="1416"/>
            </w:tblGrid>
            <w:tr w14:paraId="13B37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4E99BD14">
                  <w:pPr>
                    <w:jc w:val="center"/>
                    <w:rPr>
                      <w:rFonts w:hint="eastAsia"/>
                      <w:b/>
                      <w:bCs/>
                    </w:rPr>
                  </w:pPr>
                  <w:r>
                    <w:rPr>
                      <w:rFonts w:hint="eastAsia"/>
                      <w:b/>
                      <w:bCs/>
                    </w:rPr>
                    <w:t>序号</w:t>
                  </w:r>
                </w:p>
              </w:tc>
              <w:tc>
                <w:tcPr>
                  <w:tcW w:w="2182" w:type="dxa"/>
                  <w:noWrap w:val="0"/>
                  <w:vAlign w:val="center"/>
                </w:tcPr>
                <w:p w14:paraId="039CEA27">
                  <w:pPr>
                    <w:jc w:val="center"/>
                    <w:rPr>
                      <w:b/>
                      <w:bCs/>
                    </w:rPr>
                  </w:pPr>
                  <w:r>
                    <w:rPr>
                      <w:b/>
                      <w:bCs/>
                    </w:rPr>
                    <w:t>噪声源名称</w:t>
                  </w:r>
                </w:p>
              </w:tc>
              <w:tc>
                <w:tcPr>
                  <w:tcW w:w="1300" w:type="dxa"/>
                  <w:noWrap w:val="0"/>
                  <w:vAlign w:val="center"/>
                </w:tcPr>
                <w:p w14:paraId="230A8489">
                  <w:pPr>
                    <w:jc w:val="center"/>
                    <w:rPr>
                      <w:b/>
                      <w:bCs/>
                    </w:rPr>
                  </w:pPr>
                  <w:r>
                    <w:rPr>
                      <w:b/>
                      <w:bCs/>
                    </w:rPr>
                    <w:t>台数（台）</w:t>
                  </w:r>
                </w:p>
              </w:tc>
              <w:tc>
                <w:tcPr>
                  <w:tcW w:w="1933" w:type="dxa"/>
                  <w:noWrap w:val="0"/>
                  <w:vAlign w:val="center"/>
                </w:tcPr>
                <w:p w14:paraId="7A849B1F">
                  <w:pPr>
                    <w:jc w:val="center"/>
                    <w:rPr>
                      <w:b/>
                      <w:bCs/>
                    </w:rPr>
                  </w:pPr>
                  <w:r>
                    <w:rPr>
                      <w:b/>
                      <w:bCs/>
                    </w:rPr>
                    <w:t>所在位置</w:t>
                  </w:r>
                </w:p>
              </w:tc>
              <w:tc>
                <w:tcPr>
                  <w:tcW w:w="1416" w:type="dxa"/>
                  <w:noWrap w:val="0"/>
                  <w:vAlign w:val="center"/>
                </w:tcPr>
                <w:p w14:paraId="7D510314">
                  <w:pPr>
                    <w:jc w:val="center"/>
                    <w:rPr>
                      <w:b/>
                      <w:bCs/>
                    </w:rPr>
                  </w:pPr>
                  <w:r>
                    <w:rPr>
                      <w:b/>
                      <w:bCs/>
                    </w:rPr>
                    <w:t>声级dB(A)</w:t>
                  </w:r>
                </w:p>
              </w:tc>
            </w:tr>
            <w:tr w14:paraId="5EFD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4CB611A3">
                  <w:pPr>
                    <w:jc w:val="center"/>
                    <w:rPr>
                      <w:rFonts w:hint="eastAsia"/>
                    </w:rPr>
                  </w:pPr>
                  <w:r>
                    <w:rPr>
                      <w:rFonts w:hint="eastAsia"/>
                    </w:rPr>
                    <w:t>1</w:t>
                  </w:r>
                </w:p>
              </w:tc>
              <w:tc>
                <w:tcPr>
                  <w:tcW w:w="2182" w:type="dxa"/>
                  <w:noWrap w:val="0"/>
                  <w:vAlign w:val="center"/>
                </w:tcPr>
                <w:p w14:paraId="550B0C90">
                  <w:pPr>
                    <w:jc w:val="center"/>
                    <w:rPr>
                      <w:rFonts w:hint="eastAsia"/>
                    </w:rPr>
                  </w:pPr>
                  <w:r>
                    <w:rPr>
                      <w:rFonts w:hint="eastAsia"/>
                    </w:rPr>
                    <w:t>生猪嚎叫</w:t>
                  </w:r>
                </w:p>
              </w:tc>
              <w:tc>
                <w:tcPr>
                  <w:tcW w:w="1300" w:type="dxa"/>
                  <w:noWrap w:val="0"/>
                  <w:vAlign w:val="center"/>
                </w:tcPr>
                <w:p w14:paraId="5CA164C9">
                  <w:pPr>
                    <w:jc w:val="center"/>
                    <w:rPr>
                      <w:rFonts w:hint="eastAsia"/>
                    </w:rPr>
                  </w:pPr>
                  <w:r>
                    <w:rPr>
                      <w:rFonts w:hint="eastAsia"/>
                    </w:rPr>
                    <w:t>/</w:t>
                  </w:r>
                </w:p>
              </w:tc>
              <w:tc>
                <w:tcPr>
                  <w:tcW w:w="1933" w:type="dxa"/>
                  <w:vMerge w:val="restart"/>
                  <w:noWrap w:val="0"/>
                  <w:vAlign w:val="center"/>
                </w:tcPr>
                <w:p w14:paraId="09C36381">
                  <w:pPr>
                    <w:jc w:val="center"/>
                    <w:rPr>
                      <w:rFonts w:hint="eastAsia"/>
                    </w:rPr>
                  </w:pPr>
                  <w:r>
                    <w:rPr>
                      <w:rFonts w:hint="eastAsia"/>
                    </w:rPr>
                    <w:t>屠宰车间、待宰间</w:t>
                  </w:r>
                </w:p>
              </w:tc>
              <w:tc>
                <w:tcPr>
                  <w:tcW w:w="1416" w:type="dxa"/>
                  <w:noWrap w:val="0"/>
                  <w:vAlign w:val="center"/>
                </w:tcPr>
                <w:p w14:paraId="7E143644">
                  <w:pPr>
                    <w:jc w:val="center"/>
                    <w:rPr>
                      <w:rFonts w:hint="eastAsia"/>
                    </w:rPr>
                  </w:pPr>
                  <w:r>
                    <w:rPr>
                      <w:rFonts w:hint="eastAsia"/>
                    </w:rPr>
                    <w:t>80</w:t>
                  </w:r>
                </w:p>
              </w:tc>
            </w:tr>
            <w:tr w14:paraId="4089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691" w:type="dxa"/>
                  <w:noWrap w:val="0"/>
                  <w:vAlign w:val="center"/>
                </w:tcPr>
                <w:p w14:paraId="3243E47F">
                  <w:pPr>
                    <w:jc w:val="center"/>
                    <w:rPr>
                      <w:rFonts w:hint="eastAsia"/>
                    </w:rPr>
                  </w:pPr>
                  <w:r>
                    <w:rPr>
                      <w:rFonts w:hint="eastAsia"/>
                    </w:rPr>
                    <w:t>2</w:t>
                  </w:r>
                </w:p>
              </w:tc>
              <w:tc>
                <w:tcPr>
                  <w:tcW w:w="2182" w:type="dxa"/>
                  <w:noWrap w:val="0"/>
                  <w:vAlign w:val="center"/>
                </w:tcPr>
                <w:p w14:paraId="5D62079F">
                  <w:pPr>
                    <w:jc w:val="center"/>
                    <w:rPr>
                      <w:rFonts w:hint="eastAsia"/>
                    </w:rPr>
                  </w:pPr>
                  <w:r>
                    <w:rPr>
                      <w:rFonts w:hint="eastAsia"/>
                    </w:rPr>
                    <w:t>提升机</w:t>
                  </w:r>
                </w:p>
              </w:tc>
              <w:tc>
                <w:tcPr>
                  <w:tcW w:w="1300" w:type="dxa"/>
                  <w:noWrap w:val="0"/>
                  <w:vAlign w:val="center"/>
                </w:tcPr>
                <w:p w14:paraId="30677CA5">
                  <w:pPr>
                    <w:jc w:val="center"/>
                    <w:rPr>
                      <w:rFonts w:hint="eastAsia"/>
                    </w:rPr>
                  </w:pPr>
                  <w:r>
                    <w:rPr>
                      <w:rFonts w:hint="eastAsia"/>
                    </w:rPr>
                    <w:t>2</w:t>
                  </w:r>
                </w:p>
              </w:tc>
              <w:tc>
                <w:tcPr>
                  <w:tcW w:w="1933" w:type="dxa"/>
                  <w:vMerge w:val="continue"/>
                  <w:noWrap w:val="0"/>
                  <w:vAlign w:val="center"/>
                </w:tcPr>
                <w:p w14:paraId="2C22E8D5">
                  <w:pPr>
                    <w:jc w:val="center"/>
                    <w:rPr>
                      <w:rFonts w:hint="eastAsia"/>
                    </w:rPr>
                  </w:pPr>
                </w:p>
              </w:tc>
              <w:tc>
                <w:tcPr>
                  <w:tcW w:w="1416" w:type="dxa"/>
                  <w:noWrap w:val="0"/>
                  <w:vAlign w:val="center"/>
                </w:tcPr>
                <w:p w14:paraId="7B8EC142">
                  <w:pPr>
                    <w:jc w:val="center"/>
                    <w:rPr>
                      <w:rFonts w:hint="eastAsia"/>
                    </w:rPr>
                  </w:pPr>
                  <w:r>
                    <w:t>8</w:t>
                  </w:r>
                  <w:r>
                    <w:rPr>
                      <w:rFonts w:hint="eastAsia"/>
                    </w:rPr>
                    <w:t>0</w:t>
                  </w:r>
                </w:p>
              </w:tc>
            </w:tr>
            <w:tr w14:paraId="5C50E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1DABE888">
                  <w:pPr>
                    <w:jc w:val="center"/>
                    <w:rPr>
                      <w:rFonts w:hint="eastAsia"/>
                    </w:rPr>
                  </w:pPr>
                  <w:r>
                    <w:rPr>
                      <w:rFonts w:hint="eastAsia"/>
                    </w:rPr>
                    <w:t>3</w:t>
                  </w:r>
                </w:p>
              </w:tc>
              <w:tc>
                <w:tcPr>
                  <w:tcW w:w="2182" w:type="dxa"/>
                  <w:noWrap w:val="0"/>
                  <w:vAlign w:val="center"/>
                </w:tcPr>
                <w:p w14:paraId="2C045E41">
                  <w:pPr>
                    <w:jc w:val="center"/>
                    <w:rPr>
                      <w:rFonts w:hint="eastAsia"/>
                    </w:rPr>
                  </w:pPr>
                  <w:r>
                    <w:rPr>
                      <w:rFonts w:hint="eastAsia"/>
                    </w:rPr>
                    <w:t>刨毛机</w:t>
                  </w:r>
                </w:p>
              </w:tc>
              <w:tc>
                <w:tcPr>
                  <w:tcW w:w="1300" w:type="dxa"/>
                  <w:noWrap w:val="0"/>
                  <w:vAlign w:val="center"/>
                </w:tcPr>
                <w:p w14:paraId="47773985">
                  <w:pPr>
                    <w:jc w:val="center"/>
                    <w:rPr>
                      <w:rFonts w:hint="eastAsia"/>
                    </w:rPr>
                  </w:pPr>
                  <w:r>
                    <w:rPr>
                      <w:rFonts w:hint="eastAsia"/>
                    </w:rPr>
                    <w:t>1</w:t>
                  </w:r>
                </w:p>
              </w:tc>
              <w:tc>
                <w:tcPr>
                  <w:tcW w:w="1933" w:type="dxa"/>
                  <w:vMerge w:val="continue"/>
                  <w:noWrap w:val="0"/>
                  <w:vAlign w:val="center"/>
                </w:tcPr>
                <w:p w14:paraId="6F25D156">
                  <w:pPr>
                    <w:jc w:val="center"/>
                  </w:pPr>
                </w:p>
              </w:tc>
              <w:tc>
                <w:tcPr>
                  <w:tcW w:w="1416" w:type="dxa"/>
                  <w:noWrap w:val="0"/>
                  <w:vAlign w:val="center"/>
                </w:tcPr>
                <w:p w14:paraId="048138FD">
                  <w:pPr>
                    <w:jc w:val="center"/>
                    <w:rPr>
                      <w:rFonts w:hint="eastAsia"/>
                    </w:rPr>
                  </w:pPr>
                  <w:r>
                    <w:t>8</w:t>
                  </w:r>
                  <w:r>
                    <w:rPr>
                      <w:rFonts w:hint="eastAsia"/>
                    </w:rPr>
                    <w:t>5</w:t>
                  </w:r>
                </w:p>
              </w:tc>
            </w:tr>
            <w:tr w14:paraId="4E5B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17DD01C1">
                  <w:pPr>
                    <w:jc w:val="center"/>
                    <w:rPr>
                      <w:rFonts w:hint="eastAsia"/>
                    </w:rPr>
                  </w:pPr>
                  <w:r>
                    <w:rPr>
                      <w:rFonts w:hint="eastAsia"/>
                    </w:rPr>
                    <w:t>4</w:t>
                  </w:r>
                </w:p>
              </w:tc>
              <w:tc>
                <w:tcPr>
                  <w:tcW w:w="2182" w:type="dxa"/>
                  <w:noWrap w:val="0"/>
                  <w:vAlign w:val="center"/>
                </w:tcPr>
                <w:p w14:paraId="45FD0B68">
                  <w:pPr>
                    <w:jc w:val="center"/>
                    <w:rPr>
                      <w:rFonts w:hint="eastAsia"/>
                    </w:rPr>
                  </w:pPr>
                  <w:r>
                    <w:rPr>
                      <w:rFonts w:hint="eastAsia"/>
                    </w:rPr>
                    <w:t>锅炉风机</w:t>
                  </w:r>
                </w:p>
              </w:tc>
              <w:tc>
                <w:tcPr>
                  <w:tcW w:w="1300" w:type="dxa"/>
                  <w:noWrap w:val="0"/>
                  <w:vAlign w:val="center"/>
                </w:tcPr>
                <w:p w14:paraId="5D09D1F3">
                  <w:pPr>
                    <w:jc w:val="center"/>
                    <w:rPr>
                      <w:rFonts w:hint="eastAsia"/>
                    </w:rPr>
                  </w:pPr>
                  <w:r>
                    <w:rPr>
                      <w:rFonts w:hint="eastAsia"/>
                    </w:rPr>
                    <w:t>1</w:t>
                  </w:r>
                </w:p>
              </w:tc>
              <w:tc>
                <w:tcPr>
                  <w:tcW w:w="1933" w:type="dxa"/>
                  <w:noWrap w:val="0"/>
                  <w:vAlign w:val="center"/>
                </w:tcPr>
                <w:p w14:paraId="200A7E56">
                  <w:pPr>
                    <w:jc w:val="center"/>
                    <w:rPr>
                      <w:rFonts w:hint="eastAsia"/>
                    </w:rPr>
                  </w:pPr>
                  <w:r>
                    <w:rPr>
                      <w:rFonts w:hint="eastAsia"/>
                    </w:rPr>
                    <w:t>锅炉房</w:t>
                  </w:r>
                </w:p>
              </w:tc>
              <w:tc>
                <w:tcPr>
                  <w:tcW w:w="1416" w:type="dxa"/>
                  <w:noWrap w:val="0"/>
                  <w:vAlign w:val="center"/>
                </w:tcPr>
                <w:p w14:paraId="784A040A">
                  <w:pPr>
                    <w:jc w:val="center"/>
                    <w:rPr>
                      <w:rFonts w:hint="eastAsia"/>
                    </w:rPr>
                  </w:pPr>
                  <w:r>
                    <w:rPr>
                      <w:rFonts w:hint="eastAsia"/>
                    </w:rPr>
                    <w:t>90</w:t>
                  </w:r>
                </w:p>
              </w:tc>
            </w:tr>
            <w:tr w14:paraId="6C0EF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121F8E5B">
                  <w:pPr>
                    <w:jc w:val="center"/>
                    <w:rPr>
                      <w:rFonts w:hint="eastAsia"/>
                    </w:rPr>
                  </w:pPr>
                  <w:r>
                    <w:rPr>
                      <w:rFonts w:hint="eastAsia"/>
                    </w:rPr>
                    <w:t>5</w:t>
                  </w:r>
                </w:p>
              </w:tc>
              <w:tc>
                <w:tcPr>
                  <w:tcW w:w="2182" w:type="dxa"/>
                  <w:noWrap w:val="0"/>
                  <w:vAlign w:val="center"/>
                </w:tcPr>
                <w:p w14:paraId="1D5A82F5">
                  <w:pPr>
                    <w:jc w:val="center"/>
                    <w:rPr>
                      <w:rFonts w:hint="eastAsia"/>
                    </w:rPr>
                  </w:pPr>
                  <w:r>
                    <w:rPr>
                      <w:rFonts w:hint="eastAsia"/>
                    </w:rPr>
                    <w:t>水泵</w:t>
                  </w:r>
                </w:p>
              </w:tc>
              <w:tc>
                <w:tcPr>
                  <w:tcW w:w="1300" w:type="dxa"/>
                  <w:noWrap w:val="0"/>
                  <w:vAlign w:val="center"/>
                </w:tcPr>
                <w:p w14:paraId="17DC33BE">
                  <w:pPr>
                    <w:jc w:val="center"/>
                    <w:rPr>
                      <w:rFonts w:hint="eastAsia"/>
                    </w:rPr>
                  </w:pPr>
                  <w:r>
                    <w:rPr>
                      <w:rFonts w:hint="eastAsia"/>
                    </w:rPr>
                    <w:t>1</w:t>
                  </w:r>
                </w:p>
              </w:tc>
              <w:tc>
                <w:tcPr>
                  <w:tcW w:w="1933" w:type="dxa"/>
                  <w:noWrap w:val="0"/>
                  <w:vAlign w:val="center"/>
                </w:tcPr>
                <w:p w14:paraId="576D3AAB">
                  <w:pPr>
                    <w:jc w:val="center"/>
                    <w:rPr>
                      <w:rFonts w:hint="eastAsia"/>
                    </w:rPr>
                  </w:pPr>
                  <w:r>
                    <w:rPr>
                      <w:rFonts w:hint="eastAsia"/>
                    </w:rPr>
                    <w:t>污水处理站</w:t>
                  </w:r>
                </w:p>
              </w:tc>
              <w:tc>
                <w:tcPr>
                  <w:tcW w:w="1416" w:type="dxa"/>
                  <w:noWrap w:val="0"/>
                  <w:vAlign w:val="center"/>
                </w:tcPr>
                <w:p w14:paraId="7647A803">
                  <w:pPr>
                    <w:jc w:val="center"/>
                    <w:rPr>
                      <w:rFonts w:hint="eastAsia"/>
                    </w:rPr>
                  </w:pPr>
                  <w:r>
                    <w:rPr>
                      <w:rFonts w:hint="eastAsia"/>
                    </w:rPr>
                    <w:t>90</w:t>
                  </w:r>
                </w:p>
              </w:tc>
            </w:tr>
            <w:tr w14:paraId="2BCAC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0906A1A8">
                  <w:pPr>
                    <w:jc w:val="center"/>
                    <w:rPr>
                      <w:rFonts w:hint="eastAsia"/>
                    </w:rPr>
                  </w:pPr>
                  <w:r>
                    <w:rPr>
                      <w:rFonts w:hint="eastAsia"/>
                    </w:rPr>
                    <w:t>6</w:t>
                  </w:r>
                </w:p>
              </w:tc>
              <w:tc>
                <w:tcPr>
                  <w:tcW w:w="2182" w:type="dxa"/>
                  <w:noWrap w:val="0"/>
                  <w:vAlign w:val="center"/>
                </w:tcPr>
                <w:p w14:paraId="6AA969A4">
                  <w:pPr>
                    <w:jc w:val="center"/>
                  </w:pPr>
                  <w:r>
                    <w:t>进出车辆</w:t>
                  </w:r>
                </w:p>
              </w:tc>
              <w:tc>
                <w:tcPr>
                  <w:tcW w:w="1300" w:type="dxa"/>
                  <w:noWrap w:val="0"/>
                  <w:vAlign w:val="center"/>
                </w:tcPr>
                <w:p w14:paraId="415C5A03">
                  <w:pPr>
                    <w:jc w:val="center"/>
                  </w:pPr>
                  <w:r>
                    <w:t>若干</w:t>
                  </w:r>
                </w:p>
              </w:tc>
              <w:tc>
                <w:tcPr>
                  <w:tcW w:w="1933" w:type="dxa"/>
                  <w:noWrap w:val="0"/>
                  <w:vAlign w:val="center"/>
                </w:tcPr>
                <w:p w14:paraId="4E93A592">
                  <w:pPr>
                    <w:jc w:val="center"/>
                  </w:pPr>
                  <w:r>
                    <w:rPr>
                      <w:rFonts w:hint="eastAsia"/>
                    </w:rPr>
                    <w:t>场区道路</w:t>
                  </w:r>
                </w:p>
              </w:tc>
              <w:tc>
                <w:tcPr>
                  <w:tcW w:w="1416" w:type="dxa"/>
                  <w:noWrap w:val="0"/>
                  <w:vAlign w:val="center"/>
                </w:tcPr>
                <w:p w14:paraId="520E7217">
                  <w:pPr>
                    <w:jc w:val="center"/>
                    <w:rPr>
                      <w:rFonts w:hint="eastAsia"/>
                    </w:rPr>
                  </w:pPr>
                  <w:r>
                    <w:t>60～75</w:t>
                  </w:r>
                </w:p>
              </w:tc>
            </w:tr>
          </w:tbl>
          <w:p w14:paraId="72BC0752">
            <w:pPr>
              <w:pStyle w:val="197"/>
              <w:spacing w:line="360" w:lineRule="auto"/>
              <w:ind w:firstLine="0"/>
            </w:pPr>
            <w:bookmarkStart w:id="32" w:name="_Toc348948185"/>
            <w:bookmarkStart w:id="33" w:name="_Toc307311541"/>
            <w:r>
              <w:rPr>
                <w:rFonts w:hint="eastAsia"/>
              </w:rPr>
              <w:t>4、</w:t>
            </w:r>
            <w:r>
              <w:t>固废</w:t>
            </w:r>
            <w:bookmarkEnd w:id="32"/>
            <w:bookmarkEnd w:id="33"/>
          </w:p>
          <w:p w14:paraId="7E11D362">
            <w:pPr>
              <w:spacing w:line="360" w:lineRule="auto"/>
              <w:ind w:firstLine="508"/>
              <w:rPr>
                <w:rFonts w:hint="eastAsia"/>
                <w:sz w:val="24"/>
                <w:szCs w:val="24"/>
              </w:rPr>
            </w:pPr>
            <w:r>
              <w:rPr>
                <w:rFonts w:hint="eastAsia"/>
                <w:sz w:val="24"/>
                <w:szCs w:val="24"/>
              </w:rPr>
              <w:t>主要固体废弃物分述如下：</w:t>
            </w:r>
          </w:p>
          <w:p w14:paraId="33025C22">
            <w:pPr>
              <w:spacing w:line="360" w:lineRule="auto"/>
              <w:ind w:firstLine="508"/>
              <w:rPr>
                <w:rFonts w:hint="eastAsia"/>
                <w:sz w:val="24"/>
                <w:szCs w:val="24"/>
              </w:rPr>
            </w:pPr>
            <w:r>
              <w:rPr>
                <w:rFonts w:hint="eastAsia"/>
                <w:sz w:val="24"/>
                <w:szCs w:val="24"/>
              </w:rPr>
              <w:t>（1）猪粪（S1）</w:t>
            </w:r>
          </w:p>
          <w:p w14:paraId="47E34433">
            <w:pPr>
              <w:spacing w:line="360" w:lineRule="auto"/>
              <w:ind w:firstLine="508"/>
              <w:rPr>
                <w:sz w:val="24"/>
                <w:szCs w:val="24"/>
              </w:rPr>
            </w:pPr>
            <w:r>
              <w:rPr>
                <w:sz w:val="24"/>
                <w:szCs w:val="24"/>
              </w:rPr>
              <w:t>生猪需在待宰间内停留15小时，生猪存栏不大于</w:t>
            </w:r>
            <w:r>
              <w:rPr>
                <w:rFonts w:hint="eastAsia"/>
                <w:sz w:val="24"/>
                <w:szCs w:val="24"/>
              </w:rPr>
              <w:t>50</w:t>
            </w:r>
            <w:r>
              <w:rPr>
                <w:sz w:val="24"/>
                <w:szCs w:val="24"/>
              </w:rPr>
              <w:t>头。类比同类项目，猪粪便的产生量按4kg/头•15小时计，则项目日排放猪粪便量0</w:t>
            </w:r>
            <w:r>
              <w:rPr>
                <w:rFonts w:hint="eastAsia"/>
                <w:sz w:val="24"/>
                <w:szCs w:val="24"/>
              </w:rPr>
              <w:t>.2</w:t>
            </w:r>
            <w:r>
              <w:rPr>
                <w:sz w:val="24"/>
                <w:szCs w:val="24"/>
              </w:rPr>
              <w:t>t/d，</w:t>
            </w:r>
            <w:r>
              <w:rPr>
                <w:rFonts w:hint="eastAsia"/>
                <w:sz w:val="24"/>
                <w:szCs w:val="24"/>
              </w:rPr>
              <w:t>73</w:t>
            </w:r>
            <w:r>
              <w:rPr>
                <w:sz w:val="24"/>
                <w:szCs w:val="24"/>
              </w:rPr>
              <w:t>t/a。</w:t>
            </w:r>
          </w:p>
          <w:p w14:paraId="1E20CEBA">
            <w:pPr>
              <w:spacing w:line="360" w:lineRule="auto"/>
              <w:ind w:firstLine="480"/>
              <w:rPr>
                <w:sz w:val="24"/>
                <w:szCs w:val="24"/>
              </w:rPr>
            </w:pPr>
            <w:r>
              <w:rPr>
                <w:sz w:val="24"/>
                <w:szCs w:val="24"/>
              </w:rPr>
              <w:t>项目生猪</w:t>
            </w:r>
            <w:r>
              <w:rPr>
                <w:rFonts w:hint="eastAsia"/>
                <w:sz w:val="24"/>
                <w:szCs w:val="24"/>
              </w:rPr>
              <w:t>待宰间</w:t>
            </w:r>
            <w:r>
              <w:rPr>
                <w:sz w:val="24"/>
                <w:szCs w:val="24"/>
              </w:rPr>
              <w:t>猪粪采用干清粪工艺，产生的猪粪经人工清扫后，统一</w:t>
            </w:r>
            <w:r>
              <w:rPr>
                <w:rFonts w:hint="eastAsia"/>
                <w:sz w:val="24"/>
                <w:szCs w:val="24"/>
              </w:rPr>
              <w:t>由坚果种植户清运至种植基地</w:t>
            </w:r>
            <w:r>
              <w:rPr>
                <w:sz w:val="24"/>
                <w:szCs w:val="24"/>
              </w:rPr>
              <w:t>堆肥使用。</w:t>
            </w:r>
          </w:p>
          <w:p w14:paraId="1B36DD8C">
            <w:pPr>
              <w:spacing w:line="360" w:lineRule="auto"/>
              <w:ind w:firstLine="480"/>
              <w:rPr>
                <w:sz w:val="24"/>
                <w:szCs w:val="24"/>
              </w:rPr>
            </w:pPr>
            <w:r>
              <w:rPr>
                <w:sz w:val="24"/>
                <w:szCs w:val="24"/>
              </w:rPr>
              <w:t>（2）病猪（S2）</w:t>
            </w:r>
          </w:p>
          <w:p w14:paraId="154F95B7">
            <w:pPr>
              <w:spacing w:line="360" w:lineRule="auto"/>
              <w:ind w:firstLine="480"/>
              <w:jc w:val="left"/>
              <w:rPr>
                <w:rFonts w:hint="eastAsia"/>
                <w:sz w:val="24"/>
                <w:szCs w:val="24"/>
              </w:rPr>
            </w:pPr>
            <w:r>
              <w:rPr>
                <w:sz w:val="24"/>
                <w:szCs w:val="24"/>
                <w:lang w:val="zh-CN"/>
              </w:rPr>
              <w:t>被屠宰生猪可能有病猪产生，类比云南地区同类项目及建设单位生产实际，病猪产生量为总屠宰生猪的2‰，生猪按150kg/头计，则项目年病猪产生量为</w:t>
            </w:r>
            <w:r>
              <w:rPr>
                <w:rFonts w:hint="eastAsia"/>
                <w:sz w:val="24"/>
                <w:szCs w:val="24"/>
              </w:rPr>
              <w:t>5.5</w:t>
            </w:r>
            <w:r>
              <w:rPr>
                <w:sz w:val="24"/>
                <w:szCs w:val="24"/>
                <w:lang w:val="zh-CN"/>
              </w:rPr>
              <w:t>t，一旦发现病猪立即进行急宰处理，急宰后病猪尸体送至项目无害化处理车间进行</w:t>
            </w:r>
            <w:r>
              <w:rPr>
                <w:rFonts w:hint="eastAsia"/>
                <w:sz w:val="24"/>
                <w:szCs w:val="24"/>
                <w:lang w:val="zh-CN"/>
              </w:rPr>
              <w:t>焚烧</w:t>
            </w:r>
            <w:r>
              <w:rPr>
                <w:sz w:val="24"/>
                <w:szCs w:val="24"/>
                <w:lang w:val="zh-CN"/>
              </w:rPr>
              <w:t>处理</w:t>
            </w:r>
            <w:r>
              <w:rPr>
                <w:sz w:val="24"/>
                <w:szCs w:val="24"/>
              </w:rPr>
              <w:t>。</w:t>
            </w:r>
            <w:r>
              <w:rPr>
                <w:rFonts w:hint="eastAsia"/>
                <w:color w:val="FF0000"/>
                <w:sz w:val="24"/>
                <w:szCs w:val="24"/>
              </w:rPr>
              <w:t>焚烧的炉渣</w:t>
            </w:r>
            <w:r>
              <w:rPr>
                <w:rFonts w:hint="eastAsia"/>
                <w:color w:val="FF0000"/>
                <w:sz w:val="24"/>
                <w:szCs w:val="24"/>
                <w:lang w:eastAsia="zh-CN"/>
              </w:rPr>
              <w:t>（灰渣）</w:t>
            </w:r>
            <w:r>
              <w:rPr>
                <w:rFonts w:hint="eastAsia"/>
                <w:color w:val="FF0000"/>
                <w:sz w:val="24"/>
                <w:szCs w:val="24"/>
              </w:rPr>
              <w:t>交当地坚果种植户运走作肥料。</w:t>
            </w:r>
          </w:p>
          <w:p w14:paraId="7CC8FAF7">
            <w:pPr>
              <w:spacing w:line="360" w:lineRule="auto"/>
              <w:ind w:firstLine="508"/>
              <w:jc w:val="left"/>
              <w:rPr>
                <w:rFonts w:hint="eastAsia"/>
                <w:sz w:val="24"/>
                <w:szCs w:val="24"/>
                <w:lang w:val="zh-CN"/>
              </w:rPr>
            </w:pPr>
            <w:r>
              <w:rPr>
                <w:rFonts w:hint="eastAsia"/>
                <w:sz w:val="24"/>
                <w:szCs w:val="24"/>
              </w:rPr>
              <w:t>（3）猪鬃毛（S3）</w:t>
            </w:r>
          </w:p>
          <w:p w14:paraId="4A6F87E4">
            <w:pPr>
              <w:spacing w:line="360" w:lineRule="auto"/>
              <w:ind w:firstLine="508"/>
              <w:jc w:val="left"/>
              <w:rPr>
                <w:rFonts w:hint="eastAsia"/>
                <w:sz w:val="24"/>
                <w:szCs w:val="24"/>
                <w:lang w:val="zh-CN"/>
              </w:rPr>
            </w:pPr>
            <w:r>
              <w:rPr>
                <w:rFonts w:hint="eastAsia"/>
                <w:sz w:val="24"/>
                <w:szCs w:val="24"/>
              </w:rPr>
              <w:t>项目脱毛工序会有猪鬃毛产生，鬃毛产生量为7.3t/a。猪鬃毛可用作为毛刷生产原料，也可提取胱氨酸、谷氨酸等蛋白质；可用于纺织业、化妆品生产原料等，本项目不对猪鬃毛进行加工，统一收集后作为工业原料外售相关单位。</w:t>
            </w:r>
          </w:p>
          <w:p w14:paraId="256235C2">
            <w:pPr>
              <w:spacing w:line="360" w:lineRule="auto"/>
              <w:ind w:firstLine="508"/>
              <w:jc w:val="left"/>
              <w:rPr>
                <w:rFonts w:hint="eastAsia"/>
                <w:sz w:val="24"/>
                <w:szCs w:val="24"/>
                <w:lang w:val="zh-CN"/>
              </w:rPr>
            </w:pPr>
            <w:r>
              <w:rPr>
                <w:rFonts w:hint="eastAsia"/>
                <w:sz w:val="24"/>
                <w:szCs w:val="24"/>
              </w:rPr>
              <w:t>（4）胃肠容物（S4）</w:t>
            </w:r>
          </w:p>
          <w:p w14:paraId="27B663A3">
            <w:pPr>
              <w:spacing w:line="360" w:lineRule="auto"/>
              <w:rPr>
                <w:rFonts w:hint="eastAsia"/>
                <w:sz w:val="24"/>
                <w:szCs w:val="24"/>
              </w:rPr>
            </w:pPr>
            <w:r>
              <w:rPr>
                <w:rFonts w:hint="eastAsia"/>
                <w:sz w:val="24"/>
                <w:szCs w:val="24"/>
              </w:rPr>
              <w:t xml:space="preserve">     猪白内脏主要包括大肠、小肠、猪肚等白色内脏，该部分内脏主要属于猪消化系统，其中大量未消化物被包裹其中。胃肠容物产生量为91.5t/a。基本是未消化的饲料，由当地坚果种植户自行运走，作为养殖的饲料。</w:t>
            </w:r>
          </w:p>
          <w:p w14:paraId="735C6B9A">
            <w:pPr>
              <w:spacing w:line="360" w:lineRule="auto"/>
              <w:ind w:firstLine="508"/>
              <w:jc w:val="left"/>
              <w:rPr>
                <w:rFonts w:hint="eastAsia"/>
                <w:sz w:val="24"/>
                <w:szCs w:val="24"/>
                <w:lang w:val="zh-CN"/>
              </w:rPr>
            </w:pPr>
            <w:r>
              <w:rPr>
                <w:rFonts w:hint="eastAsia"/>
                <w:sz w:val="24"/>
                <w:szCs w:val="24"/>
              </w:rPr>
              <w:t>（5）不可食用的内脏（S5）</w:t>
            </w:r>
          </w:p>
          <w:p w14:paraId="33B853C5">
            <w:pPr>
              <w:spacing w:line="360" w:lineRule="auto"/>
              <w:ind w:firstLine="508"/>
              <w:jc w:val="left"/>
              <w:rPr>
                <w:rFonts w:hint="eastAsia"/>
                <w:sz w:val="24"/>
                <w:szCs w:val="24"/>
                <w:lang w:val="zh-CN"/>
              </w:rPr>
            </w:pPr>
            <w:r>
              <w:rPr>
                <w:rFonts w:hint="eastAsia"/>
                <w:sz w:val="24"/>
                <w:szCs w:val="24"/>
              </w:rPr>
              <w:t>不可食用的内脏包括修整产生的淋巴、碎肉渣等，产生量为20.5t/a。统一</w:t>
            </w:r>
            <w:r>
              <w:rPr>
                <w:rFonts w:hint="eastAsia"/>
                <w:sz w:val="24"/>
                <w:szCs w:val="24"/>
                <w:lang w:val="zh-CN"/>
              </w:rPr>
              <w:t>收集后作为饲料原料外售。</w:t>
            </w:r>
          </w:p>
          <w:p w14:paraId="2E85C5CA">
            <w:pPr>
              <w:spacing w:line="360" w:lineRule="auto"/>
              <w:ind w:firstLine="508"/>
              <w:jc w:val="left"/>
              <w:rPr>
                <w:rFonts w:hint="eastAsia"/>
                <w:sz w:val="24"/>
                <w:szCs w:val="24"/>
              </w:rPr>
            </w:pPr>
            <w:r>
              <w:rPr>
                <w:rFonts w:hint="eastAsia"/>
                <w:sz w:val="24"/>
                <w:szCs w:val="24"/>
              </w:rPr>
              <w:t>（6）锅炉炉渣（S6）</w:t>
            </w:r>
          </w:p>
          <w:p w14:paraId="505F0C17">
            <w:pPr>
              <w:spacing w:line="360" w:lineRule="auto"/>
              <w:ind w:firstLine="460"/>
              <w:rPr>
                <w:rFonts w:hint="eastAsia"/>
                <w:sz w:val="24"/>
                <w:szCs w:val="24"/>
              </w:rPr>
            </w:pPr>
            <w:r>
              <w:rPr>
                <w:rFonts w:hint="eastAsia"/>
                <w:sz w:val="24"/>
                <w:szCs w:val="24"/>
              </w:rPr>
              <w:t>本项目燃料使用量为18.0t/a，经过类比，生物质燃料燃烧炉渣产生量按用量20%计算，约为3.6t/a，通过人工除渣集中暂存于锅炉房的一角，由当地坚果种植户定期清运，作为农家肥使用。</w:t>
            </w:r>
          </w:p>
          <w:p w14:paraId="57319DEF">
            <w:pPr>
              <w:spacing w:line="360" w:lineRule="auto"/>
              <w:ind w:firstLine="480"/>
              <w:rPr>
                <w:rFonts w:hint="eastAsia"/>
                <w:sz w:val="24"/>
                <w:szCs w:val="24"/>
              </w:rPr>
            </w:pPr>
            <w:r>
              <w:rPr>
                <w:rFonts w:hint="eastAsia"/>
                <w:sz w:val="24"/>
                <w:szCs w:val="24"/>
              </w:rPr>
              <w:t>（7）循环水池沉淀渣（S7）</w:t>
            </w:r>
          </w:p>
          <w:p w14:paraId="16445119">
            <w:pPr>
              <w:spacing w:line="360" w:lineRule="auto"/>
              <w:ind w:firstLine="460"/>
              <w:rPr>
                <w:rFonts w:hint="eastAsia"/>
                <w:sz w:val="24"/>
                <w:szCs w:val="24"/>
              </w:rPr>
            </w:pPr>
            <w:r>
              <w:rPr>
                <w:rFonts w:hint="eastAsia"/>
                <w:sz w:val="24"/>
                <w:szCs w:val="24"/>
              </w:rPr>
              <w:t>本项目拟采用1套水膜除尘装置对锅炉烟气、焚烧炉废气进行除尘，根据项目燃料使用量，除尘效率为87%，则年产生沉淀渣约0.61t，同炉渣性质一致，由当地坚果种植户定期清运，作为农家肥使用。</w:t>
            </w:r>
          </w:p>
          <w:p w14:paraId="78E917D5">
            <w:pPr>
              <w:spacing w:line="360" w:lineRule="auto"/>
              <w:ind w:firstLine="508"/>
              <w:jc w:val="left"/>
              <w:rPr>
                <w:rFonts w:hint="eastAsia"/>
                <w:sz w:val="24"/>
                <w:szCs w:val="24"/>
                <w:lang w:val="zh-CN"/>
              </w:rPr>
            </w:pPr>
            <w:r>
              <w:rPr>
                <w:rFonts w:hint="eastAsia"/>
                <w:sz w:val="24"/>
                <w:szCs w:val="24"/>
              </w:rPr>
              <w:t>（8）污水处理系统污泥（S8）</w:t>
            </w:r>
          </w:p>
          <w:p w14:paraId="4C4FF45A">
            <w:pPr>
              <w:spacing w:line="360" w:lineRule="auto"/>
              <w:ind w:firstLine="508"/>
              <w:jc w:val="left"/>
              <w:rPr>
                <w:rFonts w:hint="eastAsia"/>
                <w:sz w:val="24"/>
                <w:szCs w:val="24"/>
              </w:rPr>
            </w:pPr>
            <w:r>
              <w:rPr>
                <w:rFonts w:hint="eastAsia"/>
                <w:sz w:val="24"/>
                <w:szCs w:val="24"/>
              </w:rPr>
              <w:t>本</w:t>
            </w:r>
            <w:r>
              <w:rPr>
                <w:sz w:val="24"/>
                <w:szCs w:val="24"/>
              </w:rPr>
              <w:t>项目污水产生量为</w:t>
            </w:r>
            <w:r>
              <w:rPr>
                <w:rFonts w:hint="eastAsia"/>
                <w:sz w:val="24"/>
                <w:szCs w:val="24"/>
              </w:rPr>
              <w:t>13130.875</w:t>
            </w:r>
            <w:r>
              <w:rPr>
                <w:sz w:val="24"/>
                <w:szCs w:val="24"/>
              </w:rPr>
              <w:t>m</w:t>
            </w:r>
            <w:r>
              <w:rPr>
                <w:sz w:val="24"/>
                <w:szCs w:val="24"/>
                <w:vertAlign w:val="superscript"/>
              </w:rPr>
              <w:t>3</w:t>
            </w:r>
            <w:r>
              <w:rPr>
                <w:sz w:val="24"/>
                <w:szCs w:val="24"/>
              </w:rPr>
              <w:t>/</w:t>
            </w:r>
            <w:r>
              <w:rPr>
                <w:rFonts w:hint="eastAsia"/>
                <w:sz w:val="24"/>
                <w:szCs w:val="24"/>
              </w:rPr>
              <w:t>a</w:t>
            </w:r>
            <w:r>
              <w:rPr>
                <w:sz w:val="24"/>
                <w:szCs w:val="24"/>
              </w:rPr>
              <w:t>，污泥负荷约为0.8 kg/kg BOD</w:t>
            </w:r>
            <w:r>
              <w:rPr>
                <w:sz w:val="24"/>
                <w:szCs w:val="24"/>
                <w:vertAlign w:val="subscript"/>
              </w:rPr>
              <w:t>5</w:t>
            </w:r>
            <w:r>
              <w:rPr>
                <w:sz w:val="24"/>
                <w:szCs w:val="24"/>
              </w:rPr>
              <w:t>，平均污泥产生量为0.0</w:t>
            </w:r>
            <w:r>
              <w:rPr>
                <w:rFonts w:hint="eastAsia"/>
                <w:sz w:val="24"/>
                <w:szCs w:val="24"/>
              </w:rPr>
              <w:t>3</w:t>
            </w:r>
            <w:r>
              <w:rPr>
                <w:sz w:val="24"/>
                <w:szCs w:val="24"/>
              </w:rPr>
              <w:t>t/d，</w:t>
            </w:r>
            <w:r>
              <w:rPr>
                <w:rFonts w:hint="eastAsia"/>
                <w:sz w:val="24"/>
                <w:szCs w:val="24"/>
              </w:rPr>
              <w:t>10.72</w:t>
            </w:r>
            <w:r>
              <w:rPr>
                <w:sz w:val="24"/>
                <w:szCs w:val="24"/>
              </w:rPr>
              <w:t>t/a。污泥中主要含有有机质，不含重金属，</w:t>
            </w:r>
            <w:r>
              <w:rPr>
                <w:rFonts w:hint="eastAsia"/>
                <w:sz w:val="24"/>
                <w:szCs w:val="24"/>
              </w:rPr>
              <w:t>由当地坚果种植户定期清运，作为农家肥使用。</w:t>
            </w:r>
          </w:p>
          <w:p w14:paraId="4774C9E8">
            <w:pPr>
              <w:spacing w:line="360" w:lineRule="auto"/>
              <w:ind w:firstLine="508"/>
              <w:jc w:val="left"/>
              <w:rPr>
                <w:rFonts w:hint="eastAsia"/>
                <w:sz w:val="24"/>
                <w:szCs w:val="24"/>
                <w:lang w:val="zh-CN"/>
              </w:rPr>
            </w:pPr>
            <w:r>
              <w:rPr>
                <w:rFonts w:hint="eastAsia"/>
                <w:sz w:val="24"/>
                <w:szCs w:val="24"/>
              </w:rPr>
              <w:t>（9）生活垃圾（S9）</w:t>
            </w:r>
          </w:p>
          <w:p w14:paraId="160D6F63">
            <w:pPr>
              <w:spacing w:line="360" w:lineRule="auto"/>
              <w:ind w:firstLine="508"/>
              <w:jc w:val="left"/>
              <w:rPr>
                <w:rFonts w:hint="eastAsia"/>
                <w:sz w:val="24"/>
                <w:szCs w:val="24"/>
              </w:rPr>
            </w:pPr>
            <w:r>
              <w:rPr>
                <w:sz w:val="24"/>
                <w:szCs w:val="24"/>
              </w:rPr>
              <w:t>劳动定员为</w:t>
            </w:r>
            <w:r>
              <w:rPr>
                <w:rFonts w:hint="eastAsia"/>
                <w:sz w:val="24"/>
                <w:szCs w:val="24"/>
                <w:lang w:val="en-US" w:eastAsia="zh-CN"/>
              </w:rPr>
              <w:t>7</w:t>
            </w:r>
            <w:r>
              <w:rPr>
                <w:sz w:val="24"/>
                <w:szCs w:val="24"/>
              </w:rPr>
              <w:t>人</w:t>
            </w:r>
            <w:r>
              <w:rPr>
                <w:rFonts w:hint="eastAsia"/>
                <w:sz w:val="24"/>
                <w:szCs w:val="24"/>
              </w:rPr>
              <w:t>，</w:t>
            </w:r>
            <w:r>
              <w:rPr>
                <w:sz w:val="24"/>
                <w:szCs w:val="24"/>
              </w:rPr>
              <w:t>根据《第一次全国污染源普查排污系数手册》产生量按每人每天0.</w:t>
            </w:r>
            <w:r>
              <w:rPr>
                <w:rFonts w:hint="eastAsia"/>
                <w:sz w:val="24"/>
                <w:szCs w:val="24"/>
              </w:rPr>
              <w:t>35</w:t>
            </w:r>
            <w:r>
              <w:rPr>
                <w:sz w:val="24"/>
                <w:szCs w:val="24"/>
              </w:rPr>
              <w:t>kg计，则垃圾产生量为</w:t>
            </w:r>
            <w:r>
              <w:rPr>
                <w:rFonts w:hint="eastAsia"/>
                <w:sz w:val="24"/>
                <w:szCs w:val="24"/>
              </w:rPr>
              <w:t>2.</w:t>
            </w:r>
            <w:r>
              <w:rPr>
                <w:rFonts w:hint="eastAsia"/>
                <w:sz w:val="24"/>
                <w:szCs w:val="24"/>
                <w:lang w:val="en-US" w:eastAsia="zh-CN"/>
              </w:rPr>
              <w:t>45</w:t>
            </w:r>
            <w:r>
              <w:rPr>
                <w:sz w:val="24"/>
                <w:szCs w:val="24"/>
              </w:rPr>
              <w:t>kg/</w:t>
            </w:r>
            <w:r>
              <w:rPr>
                <w:rFonts w:hint="eastAsia"/>
                <w:sz w:val="24"/>
                <w:szCs w:val="24"/>
              </w:rPr>
              <w:t>d，0.</w:t>
            </w:r>
            <w:r>
              <w:rPr>
                <w:rFonts w:hint="eastAsia"/>
                <w:sz w:val="24"/>
                <w:szCs w:val="24"/>
                <w:lang w:val="en-US" w:eastAsia="zh-CN"/>
              </w:rPr>
              <w:t>89</w:t>
            </w:r>
            <w:r>
              <w:rPr>
                <w:rFonts w:hint="eastAsia"/>
                <w:sz w:val="24"/>
                <w:szCs w:val="24"/>
              </w:rPr>
              <w:t>t/a</w:t>
            </w:r>
            <w:r>
              <w:rPr>
                <w:sz w:val="24"/>
                <w:szCs w:val="24"/>
              </w:rPr>
              <w:t>。项目生活垃圾统一收集后</w:t>
            </w:r>
            <w:r>
              <w:rPr>
                <w:rFonts w:hint="eastAsia"/>
                <w:sz w:val="24"/>
                <w:szCs w:val="24"/>
              </w:rPr>
              <w:t>委托</w:t>
            </w:r>
            <w:r>
              <w:rPr>
                <w:sz w:val="24"/>
                <w:szCs w:val="24"/>
              </w:rPr>
              <w:t>环卫部门定期清运处置。</w:t>
            </w:r>
          </w:p>
          <w:p w14:paraId="68B6ED74">
            <w:pPr>
              <w:spacing w:line="360" w:lineRule="auto"/>
              <w:ind w:firstLine="360"/>
              <w:jc w:val="left"/>
              <w:rPr>
                <w:rFonts w:hint="eastAsia"/>
                <w:sz w:val="24"/>
                <w:szCs w:val="24"/>
              </w:rPr>
            </w:pPr>
            <w:r>
              <w:rPr>
                <w:rFonts w:hint="eastAsia"/>
                <w:sz w:val="24"/>
                <w:szCs w:val="24"/>
              </w:rPr>
              <w:t>（10）废油脂（S10）</w:t>
            </w:r>
          </w:p>
          <w:p w14:paraId="1D7C3DA5">
            <w:pPr>
              <w:spacing w:line="360" w:lineRule="auto"/>
              <w:ind w:firstLine="480"/>
              <w:jc w:val="left"/>
              <w:rPr>
                <w:rFonts w:hint="eastAsia"/>
                <w:sz w:val="24"/>
                <w:szCs w:val="24"/>
              </w:rPr>
            </w:pPr>
            <w:r>
              <w:rPr>
                <w:rFonts w:hint="eastAsia"/>
                <w:sz w:val="24"/>
                <w:szCs w:val="24"/>
              </w:rPr>
              <w:t>扩建完成后，项目废水经过隔油池预处理产生一定量的废油脂，产生量不大，委托专业单位定期清掏处置。</w:t>
            </w:r>
          </w:p>
          <w:p w14:paraId="65D13D31">
            <w:pPr>
              <w:spacing w:line="360" w:lineRule="auto"/>
              <w:ind w:firstLine="508"/>
              <w:rPr>
                <w:rFonts w:hint="eastAsia"/>
                <w:sz w:val="24"/>
                <w:szCs w:val="24"/>
              </w:rPr>
            </w:pPr>
            <w:r>
              <w:rPr>
                <w:sz w:val="24"/>
                <w:szCs w:val="24"/>
              </w:rPr>
              <w:t>项目产生的固体废物的处置方式详见表</w:t>
            </w:r>
            <w:r>
              <w:rPr>
                <w:rFonts w:hint="eastAsia"/>
                <w:sz w:val="24"/>
                <w:szCs w:val="24"/>
              </w:rPr>
              <w:t>5-1</w:t>
            </w:r>
            <w:r>
              <w:rPr>
                <w:rFonts w:hint="eastAsia"/>
                <w:sz w:val="24"/>
                <w:szCs w:val="24"/>
                <w:lang w:val="en-US" w:eastAsia="zh-CN"/>
              </w:rPr>
              <w:t>2</w:t>
            </w:r>
            <w:r>
              <w:rPr>
                <w:sz w:val="24"/>
                <w:szCs w:val="24"/>
              </w:rPr>
              <w:t>。</w:t>
            </w:r>
          </w:p>
          <w:p w14:paraId="595159FB">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jc w:val="center"/>
              <w:rPr>
                <w:rFonts w:hint="eastAsia"/>
                <w:b/>
                <w:bCs/>
                <w:szCs w:val="24"/>
              </w:rPr>
            </w:pPr>
            <w:r>
              <w:rPr>
                <w:rFonts w:hint="eastAsia"/>
                <w:b/>
                <w:bCs/>
                <w:szCs w:val="24"/>
              </w:rPr>
              <w:t>表5-1</w:t>
            </w:r>
            <w:r>
              <w:rPr>
                <w:rFonts w:hint="eastAsia"/>
                <w:b/>
                <w:bCs/>
                <w:szCs w:val="24"/>
                <w:lang w:val="en-US" w:eastAsia="zh-CN"/>
              </w:rPr>
              <w:t>2</w:t>
            </w:r>
            <w:r>
              <w:rPr>
                <w:rFonts w:hint="eastAsia"/>
                <w:b/>
                <w:bCs/>
                <w:szCs w:val="24"/>
              </w:rPr>
              <w:t xml:space="preserve"> 本项目运营期固废处置方式一览表  单位:t/a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2B34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cantSplit/>
                <w:trHeight w:val="408" w:hRule="atLeast"/>
                <w:jc w:val="center"/>
              </w:trPr>
              <w:tc>
                <w:tcPr>
                  <w:tcW w:w="3733" w:type="dxa"/>
                  <w:noWrap w:val="0"/>
                  <w:vAlign w:val="center"/>
                </w:tcPr>
                <w:p w14:paraId="3CECFEEF">
                  <w:pPr>
                    <w:pStyle w:val="324"/>
                    <w:spacing w:line="320" w:lineRule="exact"/>
                    <w:rPr>
                      <w:lang w:val="en-US" w:eastAsia="zh-CN"/>
                    </w:rPr>
                  </w:pPr>
                  <w:r>
                    <w:rPr>
                      <w:lang w:val="en-US" w:eastAsia="zh-CN"/>
                    </w:rPr>
                    <w:t>固体废弃物名称</w:t>
                  </w:r>
                </w:p>
              </w:tc>
              <w:tc>
                <w:tcPr>
                  <w:tcW w:w="1029" w:type="dxa"/>
                  <w:noWrap w:val="0"/>
                  <w:vAlign w:val="center"/>
                </w:tcPr>
                <w:p w14:paraId="51F1C186">
                  <w:pPr>
                    <w:pStyle w:val="324"/>
                    <w:spacing w:line="320" w:lineRule="exact"/>
                    <w:rPr>
                      <w:lang w:val="en-US" w:eastAsia="zh-CN"/>
                    </w:rPr>
                  </w:pPr>
                  <w:r>
                    <w:rPr>
                      <w:lang w:val="en-US" w:eastAsia="zh-CN"/>
                    </w:rPr>
                    <w:t>产生量</w:t>
                  </w:r>
                </w:p>
              </w:tc>
              <w:tc>
                <w:tcPr>
                  <w:tcW w:w="2778" w:type="dxa"/>
                  <w:noWrap w:val="0"/>
                  <w:vAlign w:val="center"/>
                </w:tcPr>
                <w:p w14:paraId="6C679396">
                  <w:pPr>
                    <w:pStyle w:val="324"/>
                    <w:spacing w:line="320" w:lineRule="exact"/>
                    <w:rPr>
                      <w:rFonts w:hint="eastAsia"/>
                      <w:lang w:val="en-US" w:eastAsia="zh-CN"/>
                    </w:rPr>
                  </w:pPr>
                  <w:r>
                    <w:rPr>
                      <w:rFonts w:hint="eastAsia"/>
                      <w:lang w:val="en-US" w:eastAsia="zh-CN"/>
                    </w:rPr>
                    <w:t>处理措施</w:t>
                  </w:r>
                </w:p>
              </w:tc>
              <w:tc>
                <w:tcPr>
                  <w:tcW w:w="1320" w:type="dxa"/>
                  <w:noWrap w:val="0"/>
                  <w:vAlign w:val="center"/>
                </w:tcPr>
                <w:p w14:paraId="200FFB14">
                  <w:pPr>
                    <w:pStyle w:val="324"/>
                    <w:spacing w:line="360" w:lineRule="exact"/>
                    <w:rPr>
                      <w:rFonts w:hint="eastAsia"/>
                      <w:lang w:val="en-US" w:eastAsia="zh-CN"/>
                    </w:rPr>
                  </w:pPr>
                  <w:r>
                    <w:rPr>
                      <w:rFonts w:hint="eastAsia"/>
                      <w:lang w:val="en-US" w:eastAsia="zh-CN"/>
                    </w:rPr>
                    <w:t>固废性质</w:t>
                  </w:r>
                </w:p>
              </w:tc>
            </w:tr>
            <w:tr w14:paraId="0F2B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restart"/>
                  <w:noWrap w:val="0"/>
                  <w:vAlign w:val="center"/>
                </w:tcPr>
                <w:p w14:paraId="3F550C3B">
                  <w:pPr>
                    <w:pStyle w:val="324"/>
                    <w:spacing w:line="320" w:lineRule="exact"/>
                    <w:rPr>
                      <w:rFonts w:hint="eastAsia"/>
                      <w:lang w:val="en-US" w:eastAsia="zh-CN"/>
                    </w:rPr>
                  </w:pPr>
                  <w:r>
                    <w:rPr>
                      <w:rFonts w:hint="eastAsia"/>
                      <w:lang w:val="en-US" w:eastAsia="zh-CN"/>
                    </w:rPr>
                    <w:t>正常</w:t>
                  </w:r>
                </w:p>
                <w:p w14:paraId="2327E282">
                  <w:pPr>
                    <w:pStyle w:val="324"/>
                    <w:spacing w:line="320" w:lineRule="exact"/>
                    <w:rPr>
                      <w:rFonts w:hint="eastAsia"/>
                      <w:lang w:val="en-US" w:eastAsia="zh-CN"/>
                    </w:rPr>
                  </w:pPr>
                  <w:r>
                    <w:rPr>
                      <w:rFonts w:hint="eastAsia"/>
                      <w:lang w:val="en-US" w:eastAsia="zh-CN"/>
                    </w:rPr>
                    <w:t>情况</w:t>
                  </w:r>
                </w:p>
                <w:p w14:paraId="58317913">
                  <w:pPr>
                    <w:pStyle w:val="324"/>
                    <w:spacing w:line="320" w:lineRule="exact"/>
                    <w:rPr>
                      <w:rFonts w:hint="eastAsia"/>
                      <w:lang w:val="en-US" w:eastAsia="zh-CN"/>
                    </w:rPr>
                  </w:pPr>
                  <w:r>
                    <w:rPr>
                      <w:rFonts w:hint="eastAsia"/>
                      <w:lang w:val="en-US" w:eastAsia="zh-CN"/>
                    </w:rPr>
                    <w:t>下</w:t>
                  </w:r>
                </w:p>
              </w:tc>
              <w:tc>
                <w:tcPr>
                  <w:tcW w:w="512" w:type="dxa"/>
                  <w:vMerge w:val="restart"/>
                  <w:noWrap w:val="0"/>
                  <w:vAlign w:val="center"/>
                </w:tcPr>
                <w:p w14:paraId="24729A28">
                  <w:pPr>
                    <w:pStyle w:val="324"/>
                    <w:spacing w:line="320" w:lineRule="exact"/>
                    <w:rPr>
                      <w:rFonts w:hint="eastAsia"/>
                      <w:lang w:val="en-US" w:eastAsia="zh-CN"/>
                    </w:rPr>
                  </w:pPr>
                  <w:r>
                    <w:rPr>
                      <w:rFonts w:hint="eastAsia"/>
                      <w:lang w:val="en-US" w:eastAsia="zh-CN"/>
                    </w:rPr>
                    <w:t>工业</w:t>
                  </w:r>
                </w:p>
                <w:p w14:paraId="2DAE252F">
                  <w:pPr>
                    <w:pStyle w:val="324"/>
                    <w:spacing w:line="320" w:lineRule="exact"/>
                    <w:rPr>
                      <w:rFonts w:hint="eastAsia"/>
                      <w:lang w:val="en-US" w:eastAsia="zh-CN"/>
                    </w:rPr>
                  </w:pPr>
                  <w:r>
                    <w:rPr>
                      <w:rFonts w:hint="eastAsia"/>
                      <w:lang w:val="en-US" w:eastAsia="zh-CN"/>
                    </w:rPr>
                    <w:t>固体</w:t>
                  </w:r>
                </w:p>
                <w:p w14:paraId="3D52FA6E">
                  <w:pPr>
                    <w:pStyle w:val="324"/>
                    <w:spacing w:line="320" w:lineRule="exact"/>
                    <w:rPr>
                      <w:rFonts w:hint="eastAsia"/>
                      <w:lang w:val="en-US" w:eastAsia="zh-CN"/>
                    </w:rPr>
                  </w:pPr>
                  <w:r>
                    <w:rPr>
                      <w:rFonts w:hint="eastAsia"/>
                      <w:lang w:val="en-US" w:eastAsia="zh-CN"/>
                    </w:rPr>
                    <w:t>废弃</w:t>
                  </w:r>
                </w:p>
                <w:p w14:paraId="732E788A">
                  <w:pPr>
                    <w:pStyle w:val="324"/>
                    <w:spacing w:line="320" w:lineRule="exact"/>
                    <w:rPr>
                      <w:rFonts w:hint="eastAsia"/>
                      <w:lang w:val="en-US" w:eastAsia="zh-CN"/>
                    </w:rPr>
                  </w:pPr>
                  <w:r>
                    <w:rPr>
                      <w:rFonts w:hint="eastAsia"/>
                      <w:lang w:val="en-US" w:eastAsia="zh-CN"/>
                    </w:rPr>
                    <w:t>物</w:t>
                  </w:r>
                </w:p>
              </w:tc>
              <w:tc>
                <w:tcPr>
                  <w:tcW w:w="2378" w:type="dxa"/>
                  <w:noWrap w:val="0"/>
                  <w:vAlign w:val="center"/>
                </w:tcPr>
                <w:p w14:paraId="05DD2204">
                  <w:pPr>
                    <w:pStyle w:val="324"/>
                    <w:spacing w:line="320" w:lineRule="exact"/>
                    <w:rPr>
                      <w:rFonts w:hint="eastAsia"/>
                      <w:lang w:val="en-US" w:eastAsia="zh-CN"/>
                    </w:rPr>
                  </w:pPr>
                  <w:r>
                    <w:rPr>
                      <w:lang w:val="en-US" w:eastAsia="zh-CN"/>
                    </w:rPr>
                    <w:t>猪粪</w:t>
                  </w:r>
                </w:p>
              </w:tc>
              <w:tc>
                <w:tcPr>
                  <w:tcW w:w="1029" w:type="dxa"/>
                  <w:noWrap w:val="0"/>
                  <w:vAlign w:val="center"/>
                </w:tcPr>
                <w:p w14:paraId="1F5EF9BA">
                  <w:pPr>
                    <w:pStyle w:val="324"/>
                    <w:spacing w:line="320" w:lineRule="exact"/>
                    <w:rPr>
                      <w:rFonts w:hint="eastAsia"/>
                      <w:lang w:val="en-US" w:eastAsia="zh-CN"/>
                    </w:rPr>
                  </w:pPr>
                  <w:r>
                    <w:rPr>
                      <w:rFonts w:hint="eastAsia"/>
                      <w:lang w:val="en-US" w:eastAsia="zh-CN"/>
                    </w:rPr>
                    <w:t>73.0</w:t>
                  </w:r>
                </w:p>
              </w:tc>
              <w:tc>
                <w:tcPr>
                  <w:tcW w:w="2778" w:type="dxa"/>
                  <w:noWrap w:val="0"/>
                  <w:vAlign w:val="center"/>
                </w:tcPr>
                <w:p w14:paraId="7ABF2FA3">
                  <w:pPr>
                    <w:jc w:val="center"/>
                    <w:rPr>
                      <w:rFonts w:hint="eastAsia"/>
                    </w:rPr>
                  </w:pPr>
                  <w:r>
                    <w:rPr>
                      <w:rFonts w:hint="eastAsia"/>
                      <w:szCs w:val="21"/>
                    </w:rPr>
                    <w:t>由坚果种植户清运至种植基地堆肥使用</w:t>
                  </w:r>
                </w:p>
              </w:tc>
              <w:tc>
                <w:tcPr>
                  <w:tcW w:w="1320" w:type="dxa"/>
                  <w:noWrap w:val="0"/>
                  <w:vAlign w:val="center"/>
                </w:tcPr>
                <w:p w14:paraId="74672DE8">
                  <w:pPr>
                    <w:pStyle w:val="324"/>
                    <w:spacing w:line="360" w:lineRule="exact"/>
                    <w:rPr>
                      <w:rFonts w:hint="eastAsia"/>
                      <w:lang w:val="en-US" w:eastAsia="zh-CN"/>
                    </w:rPr>
                  </w:pPr>
                  <w:r>
                    <w:rPr>
                      <w:rFonts w:hint="eastAsia"/>
                      <w:lang w:val="en-US" w:eastAsia="zh-CN"/>
                    </w:rPr>
                    <w:t>一般固废</w:t>
                  </w:r>
                </w:p>
              </w:tc>
            </w:tr>
            <w:tr w14:paraId="1BE25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5EB320EE">
                  <w:pPr>
                    <w:pStyle w:val="324"/>
                    <w:spacing w:line="320" w:lineRule="exact"/>
                    <w:rPr>
                      <w:rFonts w:hint="eastAsia"/>
                      <w:lang w:val="en-US" w:eastAsia="zh-CN"/>
                    </w:rPr>
                  </w:pPr>
                </w:p>
              </w:tc>
              <w:tc>
                <w:tcPr>
                  <w:tcW w:w="512" w:type="dxa"/>
                  <w:vMerge w:val="continue"/>
                  <w:noWrap w:val="0"/>
                  <w:vAlign w:val="center"/>
                </w:tcPr>
                <w:p w14:paraId="720ADFDD">
                  <w:pPr>
                    <w:pStyle w:val="324"/>
                    <w:spacing w:line="320" w:lineRule="exact"/>
                    <w:rPr>
                      <w:rFonts w:hint="eastAsia"/>
                      <w:lang w:val="en-US" w:eastAsia="zh-CN"/>
                    </w:rPr>
                  </w:pPr>
                </w:p>
              </w:tc>
              <w:tc>
                <w:tcPr>
                  <w:tcW w:w="2378" w:type="dxa"/>
                  <w:noWrap w:val="0"/>
                  <w:vAlign w:val="center"/>
                </w:tcPr>
                <w:p w14:paraId="6C9EDC29">
                  <w:pPr>
                    <w:pStyle w:val="264"/>
                    <w:spacing w:after="0"/>
                    <w:ind w:left="0" w:firstLine="0"/>
                    <w:jc w:val="center"/>
                    <w:rPr>
                      <w:rFonts w:hint="eastAsia"/>
                    </w:rPr>
                  </w:pPr>
                  <w:r>
                    <w:t>猪鬃毛</w:t>
                  </w:r>
                </w:p>
              </w:tc>
              <w:tc>
                <w:tcPr>
                  <w:tcW w:w="1029" w:type="dxa"/>
                  <w:noWrap w:val="0"/>
                  <w:vAlign w:val="center"/>
                </w:tcPr>
                <w:p w14:paraId="39CCD435">
                  <w:pPr>
                    <w:jc w:val="center"/>
                    <w:rPr>
                      <w:rFonts w:hint="eastAsia"/>
                    </w:rPr>
                  </w:pPr>
                  <w:r>
                    <w:rPr>
                      <w:rFonts w:hint="eastAsia"/>
                    </w:rPr>
                    <w:t>7.3</w:t>
                  </w:r>
                </w:p>
              </w:tc>
              <w:tc>
                <w:tcPr>
                  <w:tcW w:w="2778" w:type="dxa"/>
                  <w:noWrap w:val="0"/>
                  <w:vAlign w:val="center"/>
                </w:tcPr>
                <w:p w14:paraId="185F05BB">
                  <w:pPr>
                    <w:pStyle w:val="264"/>
                    <w:spacing w:after="0"/>
                    <w:ind w:left="0" w:firstLine="0"/>
                    <w:jc w:val="center"/>
                    <w:rPr>
                      <w:rFonts w:hint="eastAsia"/>
                    </w:rPr>
                  </w:pPr>
                  <w:r>
                    <w:t>作为工业原料外售</w:t>
                  </w:r>
                </w:p>
              </w:tc>
              <w:tc>
                <w:tcPr>
                  <w:tcW w:w="1320" w:type="dxa"/>
                  <w:noWrap w:val="0"/>
                  <w:vAlign w:val="center"/>
                </w:tcPr>
                <w:p w14:paraId="13F9AD01">
                  <w:pPr>
                    <w:pStyle w:val="324"/>
                    <w:spacing w:line="360" w:lineRule="exact"/>
                    <w:rPr>
                      <w:rFonts w:hint="eastAsia"/>
                      <w:lang w:val="en-US" w:eastAsia="zh-CN"/>
                    </w:rPr>
                  </w:pPr>
                  <w:r>
                    <w:rPr>
                      <w:rFonts w:hint="eastAsia"/>
                      <w:lang w:val="en-US" w:eastAsia="zh-CN"/>
                    </w:rPr>
                    <w:t>一般固废</w:t>
                  </w:r>
                </w:p>
              </w:tc>
            </w:tr>
            <w:tr w14:paraId="1C4D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1CF7117C">
                  <w:pPr>
                    <w:pStyle w:val="324"/>
                    <w:spacing w:line="320" w:lineRule="exact"/>
                    <w:rPr>
                      <w:rFonts w:hint="eastAsia"/>
                      <w:lang w:val="en-US" w:eastAsia="zh-CN"/>
                    </w:rPr>
                  </w:pPr>
                </w:p>
              </w:tc>
              <w:tc>
                <w:tcPr>
                  <w:tcW w:w="512" w:type="dxa"/>
                  <w:vMerge w:val="continue"/>
                  <w:noWrap w:val="0"/>
                  <w:vAlign w:val="center"/>
                </w:tcPr>
                <w:p w14:paraId="30694049">
                  <w:pPr>
                    <w:pStyle w:val="324"/>
                    <w:spacing w:line="320" w:lineRule="exact"/>
                    <w:rPr>
                      <w:rFonts w:hint="eastAsia"/>
                      <w:lang w:val="en-US" w:eastAsia="zh-CN"/>
                    </w:rPr>
                  </w:pPr>
                </w:p>
              </w:tc>
              <w:tc>
                <w:tcPr>
                  <w:tcW w:w="2378" w:type="dxa"/>
                  <w:noWrap w:val="0"/>
                  <w:vAlign w:val="center"/>
                </w:tcPr>
                <w:p w14:paraId="6EAA9A9F">
                  <w:pPr>
                    <w:pStyle w:val="264"/>
                    <w:spacing w:after="0"/>
                    <w:ind w:left="0" w:firstLine="0"/>
                    <w:jc w:val="center"/>
                    <w:rPr>
                      <w:rFonts w:hint="eastAsia"/>
                    </w:rPr>
                  </w:pPr>
                  <w:r>
                    <w:t>胃肠容物</w:t>
                  </w:r>
                </w:p>
              </w:tc>
              <w:tc>
                <w:tcPr>
                  <w:tcW w:w="1029" w:type="dxa"/>
                  <w:noWrap w:val="0"/>
                  <w:vAlign w:val="center"/>
                </w:tcPr>
                <w:p w14:paraId="04B0A8A5">
                  <w:pPr>
                    <w:jc w:val="center"/>
                    <w:rPr>
                      <w:rFonts w:hint="eastAsia"/>
                    </w:rPr>
                  </w:pPr>
                  <w:r>
                    <w:rPr>
                      <w:rFonts w:hint="eastAsia"/>
                    </w:rPr>
                    <w:t>91.5</w:t>
                  </w:r>
                </w:p>
              </w:tc>
              <w:tc>
                <w:tcPr>
                  <w:tcW w:w="2778" w:type="dxa"/>
                  <w:noWrap w:val="0"/>
                  <w:vAlign w:val="center"/>
                </w:tcPr>
                <w:p w14:paraId="6AF8BE09">
                  <w:pPr>
                    <w:pStyle w:val="264"/>
                    <w:spacing w:after="0"/>
                    <w:ind w:left="0" w:firstLine="0"/>
                    <w:jc w:val="center"/>
                    <w:rPr>
                      <w:rFonts w:hint="eastAsia"/>
                    </w:rPr>
                  </w:pPr>
                  <w:r>
                    <w:rPr>
                      <w:rFonts w:hint="eastAsia"/>
                      <w:szCs w:val="21"/>
                    </w:rPr>
                    <w:t>由当地坚果种植户自行运走，作为养殖的饲料</w:t>
                  </w:r>
                </w:p>
              </w:tc>
              <w:tc>
                <w:tcPr>
                  <w:tcW w:w="1320" w:type="dxa"/>
                  <w:noWrap w:val="0"/>
                  <w:vAlign w:val="center"/>
                </w:tcPr>
                <w:p w14:paraId="66E5B4B2">
                  <w:pPr>
                    <w:pStyle w:val="324"/>
                    <w:spacing w:line="360" w:lineRule="exact"/>
                    <w:rPr>
                      <w:rFonts w:hint="eastAsia"/>
                      <w:lang w:val="en-US" w:eastAsia="zh-CN"/>
                    </w:rPr>
                  </w:pPr>
                  <w:r>
                    <w:rPr>
                      <w:rFonts w:hint="eastAsia"/>
                      <w:lang w:val="en-US" w:eastAsia="zh-CN"/>
                    </w:rPr>
                    <w:t>一般固废</w:t>
                  </w:r>
                </w:p>
              </w:tc>
            </w:tr>
            <w:tr w14:paraId="2E05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continue"/>
                  <w:noWrap w:val="0"/>
                  <w:vAlign w:val="center"/>
                </w:tcPr>
                <w:p w14:paraId="145AD305">
                  <w:pPr>
                    <w:widowControl/>
                    <w:spacing w:line="320" w:lineRule="exact"/>
                    <w:jc w:val="center"/>
                    <w:rPr>
                      <w:rFonts w:hint="eastAsia"/>
                    </w:rPr>
                  </w:pPr>
                </w:p>
              </w:tc>
              <w:tc>
                <w:tcPr>
                  <w:tcW w:w="512" w:type="dxa"/>
                  <w:vMerge w:val="continue"/>
                  <w:noWrap w:val="0"/>
                  <w:vAlign w:val="center"/>
                </w:tcPr>
                <w:p w14:paraId="7045100C">
                  <w:pPr>
                    <w:widowControl/>
                    <w:spacing w:line="320" w:lineRule="exact"/>
                    <w:jc w:val="center"/>
                    <w:rPr>
                      <w:rFonts w:hint="eastAsia"/>
                    </w:rPr>
                  </w:pPr>
                </w:p>
              </w:tc>
              <w:tc>
                <w:tcPr>
                  <w:tcW w:w="2378" w:type="dxa"/>
                  <w:noWrap w:val="0"/>
                  <w:vAlign w:val="center"/>
                </w:tcPr>
                <w:p w14:paraId="2A1ED935">
                  <w:pPr>
                    <w:pStyle w:val="264"/>
                    <w:spacing w:after="0"/>
                    <w:ind w:left="0" w:firstLine="0"/>
                    <w:jc w:val="center"/>
                    <w:rPr>
                      <w:rFonts w:hint="eastAsia"/>
                    </w:rPr>
                  </w:pPr>
                  <w:r>
                    <w:rPr>
                      <w:rFonts w:hint="eastAsia"/>
                    </w:rPr>
                    <w:t>不可食用内脏</w:t>
                  </w:r>
                </w:p>
              </w:tc>
              <w:tc>
                <w:tcPr>
                  <w:tcW w:w="1029" w:type="dxa"/>
                  <w:noWrap w:val="0"/>
                  <w:vAlign w:val="center"/>
                </w:tcPr>
                <w:p w14:paraId="2B79AE9D">
                  <w:pPr>
                    <w:jc w:val="center"/>
                    <w:rPr>
                      <w:rFonts w:hint="eastAsia"/>
                    </w:rPr>
                  </w:pPr>
                  <w:r>
                    <w:rPr>
                      <w:rFonts w:hint="eastAsia"/>
                    </w:rPr>
                    <w:t>20.5</w:t>
                  </w:r>
                </w:p>
              </w:tc>
              <w:tc>
                <w:tcPr>
                  <w:tcW w:w="2778" w:type="dxa"/>
                  <w:noWrap w:val="0"/>
                  <w:vAlign w:val="center"/>
                </w:tcPr>
                <w:p w14:paraId="5B29A92E">
                  <w:pPr>
                    <w:pStyle w:val="264"/>
                    <w:spacing w:after="0"/>
                    <w:ind w:left="0" w:firstLine="0"/>
                    <w:jc w:val="center"/>
                    <w:rPr>
                      <w:rFonts w:hint="eastAsia"/>
                    </w:rPr>
                  </w:pPr>
                  <w:r>
                    <w:t>作为饲料生产原料外售</w:t>
                  </w:r>
                </w:p>
              </w:tc>
              <w:tc>
                <w:tcPr>
                  <w:tcW w:w="1320" w:type="dxa"/>
                  <w:noWrap w:val="0"/>
                  <w:vAlign w:val="center"/>
                </w:tcPr>
                <w:p w14:paraId="5B05B714">
                  <w:pPr>
                    <w:pStyle w:val="324"/>
                    <w:spacing w:line="360" w:lineRule="exact"/>
                    <w:rPr>
                      <w:rFonts w:hint="eastAsia"/>
                      <w:lang w:val="en-US" w:eastAsia="zh-CN"/>
                    </w:rPr>
                  </w:pPr>
                  <w:r>
                    <w:rPr>
                      <w:rFonts w:hint="eastAsia"/>
                      <w:lang w:val="en-US" w:eastAsia="zh-CN"/>
                    </w:rPr>
                    <w:t>一般固废</w:t>
                  </w:r>
                </w:p>
              </w:tc>
            </w:tr>
            <w:tr w14:paraId="30BE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6B7C8306">
                  <w:pPr>
                    <w:widowControl/>
                    <w:spacing w:line="320" w:lineRule="exact"/>
                    <w:jc w:val="center"/>
                    <w:rPr>
                      <w:rFonts w:hint="eastAsia"/>
                    </w:rPr>
                  </w:pPr>
                </w:p>
              </w:tc>
              <w:tc>
                <w:tcPr>
                  <w:tcW w:w="512" w:type="dxa"/>
                  <w:vMerge w:val="continue"/>
                  <w:noWrap w:val="0"/>
                  <w:vAlign w:val="center"/>
                </w:tcPr>
                <w:p w14:paraId="7C221201">
                  <w:pPr>
                    <w:widowControl/>
                    <w:spacing w:line="320" w:lineRule="exact"/>
                    <w:jc w:val="center"/>
                    <w:rPr>
                      <w:rFonts w:hint="eastAsia"/>
                    </w:rPr>
                  </w:pPr>
                </w:p>
              </w:tc>
              <w:tc>
                <w:tcPr>
                  <w:tcW w:w="2378" w:type="dxa"/>
                  <w:noWrap w:val="0"/>
                  <w:vAlign w:val="center"/>
                </w:tcPr>
                <w:p w14:paraId="0C12A254">
                  <w:pPr>
                    <w:pStyle w:val="264"/>
                    <w:spacing w:after="0"/>
                    <w:ind w:left="0" w:firstLine="0"/>
                    <w:jc w:val="center"/>
                    <w:rPr>
                      <w:rFonts w:hint="eastAsia"/>
                    </w:rPr>
                  </w:pPr>
                  <w:r>
                    <w:rPr>
                      <w:rFonts w:hint="eastAsia"/>
                    </w:rPr>
                    <w:t>锅炉炉渣</w:t>
                  </w:r>
                </w:p>
              </w:tc>
              <w:tc>
                <w:tcPr>
                  <w:tcW w:w="1029" w:type="dxa"/>
                  <w:noWrap w:val="0"/>
                  <w:vAlign w:val="center"/>
                </w:tcPr>
                <w:p w14:paraId="0BB9D0F0">
                  <w:pPr>
                    <w:jc w:val="center"/>
                    <w:rPr>
                      <w:rFonts w:hint="eastAsia"/>
                    </w:rPr>
                  </w:pPr>
                  <w:r>
                    <w:rPr>
                      <w:rFonts w:hint="eastAsia"/>
                    </w:rPr>
                    <w:t>3.6</w:t>
                  </w:r>
                </w:p>
              </w:tc>
              <w:tc>
                <w:tcPr>
                  <w:tcW w:w="2778" w:type="dxa"/>
                  <w:vMerge w:val="restart"/>
                  <w:noWrap w:val="0"/>
                  <w:vAlign w:val="center"/>
                </w:tcPr>
                <w:p w14:paraId="25B5EAC0">
                  <w:pPr>
                    <w:jc w:val="center"/>
                    <w:rPr>
                      <w:rFonts w:hint="eastAsia"/>
                    </w:rPr>
                  </w:pPr>
                  <w:r>
                    <w:rPr>
                      <w:rFonts w:hint="eastAsia"/>
                      <w:szCs w:val="21"/>
                    </w:rPr>
                    <w:t>由当地坚果种植户定期清运，作为农家肥使用</w:t>
                  </w:r>
                </w:p>
              </w:tc>
              <w:tc>
                <w:tcPr>
                  <w:tcW w:w="1320" w:type="dxa"/>
                  <w:noWrap w:val="0"/>
                  <w:vAlign w:val="center"/>
                </w:tcPr>
                <w:p w14:paraId="3614F3C7">
                  <w:pPr>
                    <w:pStyle w:val="324"/>
                    <w:spacing w:line="320" w:lineRule="exact"/>
                    <w:rPr>
                      <w:rFonts w:hint="eastAsia"/>
                      <w:lang w:val="en-US" w:eastAsia="zh-CN"/>
                    </w:rPr>
                  </w:pPr>
                  <w:r>
                    <w:rPr>
                      <w:rFonts w:hint="eastAsia"/>
                      <w:lang w:val="en-US" w:eastAsia="zh-CN"/>
                    </w:rPr>
                    <w:t>一般固废</w:t>
                  </w:r>
                </w:p>
              </w:tc>
            </w:tr>
            <w:tr w14:paraId="78755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843" w:type="dxa"/>
                  <w:vMerge w:val="continue"/>
                  <w:noWrap w:val="0"/>
                  <w:vAlign w:val="center"/>
                </w:tcPr>
                <w:p w14:paraId="0F02C67E">
                  <w:pPr>
                    <w:widowControl/>
                    <w:spacing w:line="320" w:lineRule="exact"/>
                    <w:jc w:val="center"/>
                    <w:rPr>
                      <w:rFonts w:hint="eastAsia"/>
                    </w:rPr>
                  </w:pPr>
                </w:p>
              </w:tc>
              <w:tc>
                <w:tcPr>
                  <w:tcW w:w="512" w:type="dxa"/>
                  <w:vMerge w:val="continue"/>
                  <w:noWrap w:val="0"/>
                  <w:vAlign w:val="center"/>
                </w:tcPr>
                <w:p w14:paraId="13138C31">
                  <w:pPr>
                    <w:widowControl/>
                    <w:spacing w:line="320" w:lineRule="exact"/>
                    <w:jc w:val="center"/>
                    <w:rPr>
                      <w:rFonts w:hint="eastAsia"/>
                    </w:rPr>
                  </w:pPr>
                </w:p>
              </w:tc>
              <w:tc>
                <w:tcPr>
                  <w:tcW w:w="2378" w:type="dxa"/>
                  <w:noWrap w:val="0"/>
                  <w:vAlign w:val="center"/>
                </w:tcPr>
                <w:p w14:paraId="7D4AB67A">
                  <w:pPr>
                    <w:pStyle w:val="324"/>
                    <w:spacing w:line="320" w:lineRule="exact"/>
                    <w:rPr>
                      <w:rFonts w:hint="eastAsia"/>
                      <w:lang w:val="en-US" w:eastAsia="zh-CN"/>
                    </w:rPr>
                  </w:pPr>
                  <w:r>
                    <w:rPr>
                      <w:rFonts w:hint="eastAsia"/>
                      <w:lang w:val="en-US" w:eastAsia="zh-CN"/>
                    </w:rPr>
                    <w:t>循环水池沉淀渣</w:t>
                  </w:r>
                </w:p>
              </w:tc>
              <w:tc>
                <w:tcPr>
                  <w:tcW w:w="1029" w:type="dxa"/>
                  <w:noWrap w:val="0"/>
                  <w:vAlign w:val="center"/>
                </w:tcPr>
                <w:p w14:paraId="5283DD8D">
                  <w:pPr>
                    <w:pStyle w:val="324"/>
                    <w:spacing w:line="320" w:lineRule="exact"/>
                    <w:rPr>
                      <w:rFonts w:hint="eastAsia"/>
                      <w:lang w:val="en-US" w:eastAsia="zh-CN"/>
                    </w:rPr>
                  </w:pPr>
                  <w:r>
                    <w:rPr>
                      <w:rFonts w:hint="eastAsia"/>
                      <w:lang w:val="en-US" w:eastAsia="zh-CN"/>
                    </w:rPr>
                    <w:t>0.61</w:t>
                  </w:r>
                </w:p>
              </w:tc>
              <w:tc>
                <w:tcPr>
                  <w:tcW w:w="2778" w:type="dxa"/>
                  <w:vMerge w:val="continue"/>
                  <w:noWrap w:val="0"/>
                  <w:vAlign w:val="center"/>
                </w:tcPr>
                <w:p w14:paraId="441C7623">
                  <w:pPr>
                    <w:spacing w:line="360" w:lineRule="auto"/>
                    <w:jc w:val="center"/>
                    <w:rPr>
                      <w:rFonts w:hint="eastAsia"/>
                    </w:rPr>
                  </w:pPr>
                </w:p>
              </w:tc>
              <w:tc>
                <w:tcPr>
                  <w:tcW w:w="1320" w:type="dxa"/>
                  <w:noWrap w:val="0"/>
                  <w:vAlign w:val="center"/>
                </w:tcPr>
                <w:p w14:paraId="0B846782">
                  <w:pPr>
                    <w:spacing w:line="360" w:lineRule="auto"/>
                    <w:jc w:val="center"/>
                    <w:rPr>
                      <w:rFonts w:hint="eastAsia"/>
                    </w:rPr>
                  </w:pPr>
                  <w:r>
                    <w:rPr>
                      <w:rFonts w:hint="eastAsia"/>
                    </w:rPr>
                    <w:t>一般固废</w:t>
                  </w:r>
                </w:p>
              </w:tc>
            </w:tr>
            <w:tr w14:paraId="6F73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3" w:hRule="atLeast"/>
                <w:jc w:val="center"/>
              </w:trPr>
              <w:tc>
                <w:tcPr>
                  <w:tcW w:w="843" w:type="dxa"/>
                  <w:vMerge w:val="continue"/>
                  <w:noWrap w:val="0"/>
                  <w:vAlign w:val="center"/>
                </w:tcPr>
                <w:p w14:paraId="67B9F988">
                  <w:pPr>
                    <w:widowControl/>
                    <w:spacing w:line="320" w:lineRule="exact"/>
                    <w:jc w:val="center"/>
                    <w:rPr>
                      <w:rFonts w:hint="eastAsia"/>
                    </w:rPr>
                  </w:pPr>
                </w:p>
              </w:tc>
              <w:tc>
                <w:tcPr>
                  <w:tcW w:w="512" w:type="dxa"/>
                  <w:vMerge w:val="continue"/>
                  <w:noWrap w:val="0"/>
                  <w:vAlign w:val="center"/>
                </w:tcPr>
                <w:p w14:paraId="326EFC82">
                  <w:pPr>
                    <w:widowControl/>
                    <w:spacing w:line="320" w:lineRule="exact"/>
                    <w:jc w:val="center"/>
                    <w:rPr>
                      <w:rFonts w:hint="eastAsia"/>
                    </w:rPr>
                  </w:pPr>
                </w:p>
              </w:tc>
              <w:tc>
                <w:tcPr>
                  <w:tcW w:w="2378" w:type="dxa"/>
                  <w:noWrap w:val="0"/>
                  <w:vAlign w:val="center"/>
                </w:tcPr>
                <w:p w14:paraId="4A4EF0BC">
                  <w:pPr>
                    <w:pStyle w:val="324"/>
                    <w:spacing w:line="320" w:lineRule="exact"/>
                    <w:rPr>
                      <w:rFonts w:hint="eastAsia"/>
                      <w:lang w:val="en-US" w:eastAsia="zh-CN"/>
                    </w:rPr>
                  </w:pPr>
                  <w:r>
                    <w:rPr>
                      <w:rFonts w:hint="eastAsia"/>
                      <w:lang w:val="en-US" w:eastAsia="zh-CN"/>
                    </w:rPr>
                    <w:t>污水处理站污泥</w:t>
                  </w:r>
                </w:p>
              </w:tc>
              <w:tc>
                <w:tcPr>
                  <w:tcW w:w="1029" w:type="dxa"/>
                  <w:noWrap w:val="0"/>
                  <w:vAlign w:val="center"/>
                </w:tcPr>
                <w:p w14:paraId="291F06BC">
                  <w:pPr>
                    <w:pStyle w:val="324"/>
                    <w:spacing w:line="320" w:lineRule="exact"/>
                    <w:rPr>
                      <w:rFonts w:hint="eastAsia"/>
                      <w:lang w:val="en-US" w:eastAsia="zh-CN"/>
                    </w:rPr>
                  </w:pPr>
                  <w:r>
                    <w:rPr>
                      <w:rFonts w:hint="eastAsia"/>
                      <w:lang w:val="en-US" w:eastAsia="zh-CN"/>
                    </w:rPr>
                    <w:t>10.72</w:t>
                  </w:r>
                </w:p>
              </w:tc>
              <w:tc>
                <w:tcPr>
                  <w:tcW w:w="2778" w:type="dxa"/>
                  <w:vMerge w:val="continue"/>
                  <w:noWrap w:val="0"/>
                  <w:vAlign w:val="center"/>
                </w:tcPr>
                <w:p w14:paraId="1B24D687">
                  <w:pPr>
                    <w:pStyle w:val="324"/>
                    <w:spacing w:line="320" w:lineRule="exact"/>
                    <w:rPr>
                      <w:rFonts w:hint="eastAsia"/>
                      <w:lang w:val="en-US" w:eastAsia="zh-CN"/>
                    </w:rPr>
                  </w:pPr>
                </w:p>
              </w:tc>
              <w:tc>
                <w:tcPr>
                  <w:tcW w:w="1320" w:type="dxa"/>
                  <w:vMerge w:val="restart"/>
                  <w:noWrap w:val="0"/>
                  <w:vAlign w:val="center"/>
                </w:tcPr>
                <w:p w14:paraId="1B89E7EF">
                  <w:pPr>
                    <w:spacing w:line="360" w:lineRule="auto"/>
                    <w:jc w:val="center"/>
                    <w:rPr>
                      <w:rFonts w:hint="eastAsia"/>
                    </w:rPr>
                  </w:pPr>
                  <w:r>
                    <w:rPr>
                      <w:rFonts w:hint="eastAsia"/>
                    </w:rPr>
                    <w:t>一般固废</w:t>
                  </w:r>
                </w:p>
              </w:tc>
            </w:tr>
            <w:tr w14:paraId="36D3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687" w:hRule="atLeast"/>
                <w:jc w:val="center"/>
              </w:trPr>
              <w:tc>
                <w:tcPr>
                  <w:tcW w:w="843" w:type="dxa"/>
                  <w:vMerge w:val="continue"/>
                  <w:noWrap w:val="0"/>
                  <w:vAlign w:val="center"/>
                </w:tcPr>
                <w:p w14:paraId="6C474B87">
                  <w:pPr>
                    <w:widowControl/>
                    <w:spacing w:line="320" w:lineRule="exact"/>
                    <w:jc w:val="center"/>
                    <w:rPr>
                      <w:rFonts w:hint="eastAsia"/>
                    </w:rPr>
                  </w:pPr>
                </w:p>
              </w:tc>
              <w:tc>
                <w:tcPr>
                  <w:tcW w:w="2890" w:type="dxa"/>
                  <w:noWrap w:val="0"/>
                  <w:vAlign w:val="center"/>
                </w:tcPr>
                <w:p w14:paraId="525C6C77">
                  <w:pPr>
                    <w:pStyle w:val="324"/>
                    <w:spacing w:line="320" w:lineRule="exact"/>
                    <w:rPr>
                      <w:rFonts w:hint="eastAsia"/>
                      <w:lang w:val="en-US" w:eastAsia="zh-CN"/>
                    </w:rPr>
                  </w:pPr>
                  <w:r>
                    <w:rPr>
                      <w:rFonts w:hint="eastAsia"/>
                      <w:lang w:val="en-US" w:eastAsia="zh-CN"/>
                    </w:rPr>
                    <w:t>生活垃圾</w:t>
                  </w:r>
                </w:p>
              </w:tc>
              <w:tc>
                <w:tcPr>
                  <w:tcW w:w="1029" w:type="dxa"/>
                  <w:noWrap w:val="0"/>
                  <w:vAlign w:val="center"/>
                </w:tcPr>
                <w:p w14:paraId="574E3152">
                  <w:pPr>
                    <w:pStyle w:val="324"/>
                    <w:spacing w:line="320" w:lineRule="exact"/>
                    <w:rPr>
                      <w:rFonts w:hint="eastAsia"/>
                      <w:lang w:val="en-US" w:eastAsia="zh-CN"/>
                    </w:rPr>
                  </w:pPr>
                  <w:r>
                    <w:rPr>
                      <w:rFonts w:hint="eastAsia"/>
                      <w:lang w:val="en-US" w:eastAsia="zh-CN"/>
                    </w:rPr>
                    <w:t>0.89</w:t>
                  </w:r>
                </w:p>
              </w:tc>
              <w:tc>
                <w:tcPr>
                  <w:tcW w:w="2778" w:type="dxa"/>
                  <w:noWrap w:val="0"/>
                  <w:vAlign w:val="center"/>
                </w:tcPr>
                <w:p w14:paraId="295319B9">
                  <w:pPr>
                    <w:pStyle w:val="324"/>
                    <w:spacing w:line="320" w:lineRule="exact"/>
                    <w:rPr>
                      <w:rFonts w:hint="eastAsia"/>
                      <w:lang w:val="en-US" w:eastAsia="zh-CN"/>
                    </w:rPr>
                  </w:pPr>
                  <w:r>
                    <w:rPr>
                      <w:rFonts w:hint="eastAsia"/>
                      <w:lang w:val="en-US" w:eastAsia="zh-CN"/>
                    </w:rPr>
                    <w:t>委托当地环卫部门清运处置</w:t>
                  </w:r>
                </w:p>
              </w:tc>
              <w:tc>
                <w:tcPr>
                  <w:tcW w:w="1320" w:type="dxa"/>
                  <w:vMerge w:val="continue"/>
                  <w:noWrap w:val="0"/>
                  <w:vAlign w:val="center"/>
                </w:tcPr>
                <w:p w14:paraId="769EFB6D">
                  <w:pPr>
                    <w:pStyle w:val="324"/>
                    <w:spacing w:line="320" w:lineRule="exact"/>
                    <w:rPr>
                      <w:rFonts w:hint="eastAsia"/>
                      <w:lang w:val="en-US" w:eastAsia="zh-CN"/>
                    </w:rPr>
                  </w:pPr>
                </w:p>
              </w:tc>
            </w:tr>
            <w:tr w14:paraId="7F76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516" w:hRule="atLeast"/>
                <w:jc w:val="center"/>
              </w:trPr>
              <w:tc>
                <w:tcPr>
                  <w:tcW w:w="843" w:type="dxa"/>
                  <w:vMerge w:val="continue"/>
                  <w:noWrap w:val="0"/>
                  <w:vAlign w:val="center"/>
                </w:tcPr>
                <w:p w14:paraId="4FC3D771">
                  <w:pPr>
                    <w:widowControl/>
                    <w:spacing w:line="320" w:lineRule="exact"/>
                    <w:jc w:val="center"/>
                    <w:rPr>
                      <w:rFonts w:hint="eastAsia"/>
                    </w:rPr>
                  </w:pPr>
                </w:p>
              </w:tc>
              <w:tc>
                <w:tcPr>
                  <w:tcW w:w="2890" w:type="dxa"/>
                  <w:noWrap w:val="0"/>
                  <w:vAlign w:val="center"/>
                </w:tcPr>
                <w:p w14:paraId="626ACD71">
                  <w:pPr>
                    <w:pStyle w:val="324"/>
                    <w:spacing w:line="320" w:lineRule="exact"/>
                    <w:rPr>
                      <w:rFonts w:hint="eastAsia"/>
                      <w:lang w:val="en-US" w:eastAsia="zh-CN"/>
                    </w:rPr>
                  </w:pPr>
                  <w:r>
                    <w:rPr>
                      <w:rFonts w:hint="eastAsia"/>
                      <w:lang w:val="en-US" w:eastAsia="zh-CN"/>
                    </w:rPr>
                    <w:t>隔油池废油脂</w:t>
                  </w:r>
                </w:p>
              </w:tc>
              <w:tc>
                <w:tcPr>
                  <w:tcW w:w="1029" w:type="dxa"/>
                  <w:noWrap w:val="0"/>
                  <w:vAlign w:val="center"/>
                </w:tcPr>
                <w:p w14:paraId="3134665F">
                  <w:pPr>
                    <w:pStyle w:val="324"/>
                    <w:spacing w:line="320" w:lineRule="exact"/>
                    <w:rPr>
                      <w:rFonts w:hint="eastAsia"/>
                      <w:lang w:val="en-US" w:eastAsia="zh-CN"/>
                    </w:rPr>
                  </w:pPr>
                  <w:r>
                    <w:rPr>
                      <w:rFonts w:hint="eastAsia"/>
                      <w:lang w:val="en-US" w:eastAsia="zh-CN"/>
                    </w:rPr>
                    <w:t>少量</w:t>
                  </w:r>
                </w:p>
              </w:tc>
              <w:tc>
                <w:tcPr>
                  <w:tcW w:w="2778" w:type="dxa"/>
                  <w:noWrap w:val="0"/>
                  <w:vAlign w:val="center"/>
                </w:tcPr>
                <w:p w14:paraId="2539BE30">
                  <w:pPr>
                    <w:spacing w:line="360" w:lineRule="auto"/>
                    <w:jc w:val="center"/>
                    <w:rPr>
                      <w:rFonts w:hint="eastAsia"/>
                    </w:rPr>
                  </w:pPr>
                  <w:r>
                    <w:rPr>
                      <w:rFonts w:hint="eastAsia"/>
                    </w:rPr>
                    <w:t>委托专业单位定期清掏处置</w:t>
                  </w:r>
                </w:p>
              </w:tc>
              <w:tc>
                <w:tcPr>
                  <w:tcW w:w="1320" w:type="dxa"/>
                  <w:noWrap w:val="0"/>
                  <w:vAlign w:val="center"/>
                </w:tcPr>
                <w:p w14:paraId="3C40CC2C">
                  <w:pPr>
                    <w:spacing w:line="360" w:lineRule="auto"/>
                    <w:jc w:val="center"/>
                    <w:rPr>
                      <w:rFonts w:hint="eastAsia"/>
                    </w:rPr>
                  </w:pPr>
                  <w:r>
                    <w:rPr>
                      <w:rFonts w:hint="eastAsia"/>
                    </w:rPr>
                    <w:t>一般固废</w:t>
                  </w:r>
                </w:p>
              </w:tc>
            </w:tr>
            <w:tr w14:paraId="3A4A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369" w:hRule="atLeast"/>
                <w:jc w:val="center"/>
              </w:trPr>
              <w:tc>
                <w:tcPr>
                  <w:tcW w:w="843" w:type="dxa"/>
                  <w:vMerge w:val="continue"/>
                  <w:noWrap w:val="0"/>
                  <w:vAlign w:val="center"/>
                </w:tcPr>
                <w:p w14:paraId="3EC2ABC1">
                  <w:pPr>
                    <w:widowControl/>
                    <w:spacing w:line="320" w:lineRule="exact"/>
                    <w:jc w:val="center"/>
                    <w:rPr>
                      <w:rFonts w:hint="eastAsia"/>
                    </w:rPr>
                  </w:pPr>
                </w:p>
              </w:tc>
              <w:tc>
                <w:tcPr>
                  <w:tcW w:w="2890" w:type="dxa"/>
                  <w:noWrap w:val="0"/>
                  <w:vAlign w:val="center"/>
                </w:tcPr>
                <w:p w14:paraId="5E88AB46">
                  <w:pPr>
                    <w:pStyle w:val="324"/>
                    <w:spacing w:line="320" w:lineRule="exact"/>
                    <w:rPr>
                      <w:rFonts w:hint="eastAsia"/>
                      <w:lang w:val="en-US" w:eastAsia="zh-CN"/>
                    </w:rPr>
                  </w:pPr>
                  <w:r>
                    <w:rPr>
                      <w:rFonts w:hint="eastAsia"/>
                      <w:lang w:val="en-US" w:eastAsia="zh-CN"/>
                    </w:rPr>
                    <w:t>合    计</w:t>
                  </w:r>
                </w:p>
              </w:tc>
              <w:tc>
                <w:tcPr>
                  <w:tcW w:w="1029" w:type="dxa"/>
                  <w:noWrap w:val="0"/>
                  <w:vAlign w:val="center"/>
                </w:tcPr>
                <w:p w14:paraId="1779B819">
                  <w:pPr>
                    <w:pStyle w:val="324"/>
                    <w:spacing w:line="320" w:lineRule="exact"/>
                    <w:rPr>
                      <w:rFonts w:hint="eastAsia"/>
                      <w:lang w:val="en-US" w:eastAsia="zh-CN"/>
                    </w:rPr>
                  </w:pPr>
                  <w:r>
                    <w:rPr>
                      <w:rFonts w:hint="eastAsia"/>
                      <w:lang w:val="en-US" w:eastAsia="zh-CN"/>
                    </w:rPr>
                    <w:t>208.12</w:t>
                  </w:r>
                </w:p>
              </w:tc>
              <w:tc>
                <w:tcPr>
                  <w:tcW w:w="2778" w:type="dxa"/>
                  <w:noWrap w:val="0"/>
                  <w:vAlign w:val="center"/>
                </w:tcPr>
                <w:p w14:paraId="33BD228B">
                  <w:pPr>
                    <w:pStyle w:val="324"/>
                    <w:spacing w:line="320" w:lineRule="exact"/>
                    <w:rPr>
                      <w:rFonts w:hint="eastAsia"/>
                      <w:lang w:val="en-US" w:eastAsia="zh-CN"/>
                    </w:rPr>
                  </w:pPr>
                  <w:r>
                    <w:rPr>
                      <w:rFonts w:hint="eastAsia"/>
                      <w:lang w:val="en-US" w:eastAsia="zh-CN"/>
                    </w:rPr>
                    <w:t>/</w:t>
                  </w:r>
                </w:p>
              </w:tc>
              <w:tc>
                <w:tcPr>
                  <w:tcW w:w="1320" w:type="dxa"/>
                  <w:noWrap w:val="0"/>
                  <w:vAlign w:val="center"/>
                </w:tcPr>
                <w:p w14:paraId="2F1B8228">
                  <w:pPr>
                    <w:pStyle w:val="324"/>
                    <w:spacing w:line="320" w:lineRule="exact"/>
                    <w:rPr>
                      <w:rFonts w:hint="eastAsia"/>
                      <w:lang w:val="en-US" w:eastAsia="zh-CN"/>
                    </w:rPr>
                  </w:pPr>
                  <w:r>
                    <w:rPr>
                      <w:rFonts w:hint="eastAsia"/>
                      <w:lang w:val="en-US" w:eastAsia="zh-CN"/>
                    </w:rPr>
                    <w:t>/</w:t>
                  </w:r>
                </w:p>
              </w:tc>
            </w:tr>
            <w:tr w14:paraId="02DCB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1529" w:hRule="atLeast"/>
                <w:jc w:val="center"/>
              </w:trPr>
              <w:tc>
                <w:tcPr>
                  <w:tcW w:w="843" w:type="dxa"/>
                  <w:noWrap w:val="0"/>
                  <w:vAlign w:val="center"/>
                </w:tcPr>
                <w:p w14:paraId="0AEFA45E">
                  <w:pPr>
                    <w:pStyle w:val="324"/>
                    <w:spacing w:line="320" w:lineRule="exact"/>
                    <w:rPr>
                      <w:rFonts w:hint="eastAsia"/>
                      <w:lang w:val="en-US" w:eastAsia="zh-CN"/>
                    </w:rPr>
                  </w:pPr>
                  <w:r>
                    <w:rPr>
                      <w:rFonts w:hint="eastAsia"/>
                      <w:lang w:val="en-US" w:eastAsia="zh-CN"/>
                    </w:rPr>
                    <w:t>非正常情况下</w:t>
                  </w:r>
                </w:p>
              </w:tc>
              <w:tc>
                <w:tcPr>
                  <w:tcW w:w="2890" w:type="dxa"/>
                  <w:noWrap w:val="0"/>
                  <w:vAlign w:val="center"/>
                </w:tcPr>
                <w:p w14:paraId="11D36719">
                  <w:pPr>
                    <w:pStyle w:val="264"/>
                    <w:spacing w:after="0"/>
                    <w:ind w:left="0" w:firstLine="0"/>
                    <w:jc w:val="center"/>
                    <w:rPr>
                      <w:rFonts w:hint="eastAsia"/>
                    </w:rPr>
                  </w:pPr>
                  <w:r>
                    <w:t>病猪</w:t>
                  </w:r>
                </w:p>
              </w:tc>
              <w:tc>
                <w:tcPr>
                  <w:tcW w:w="1029" w:type="dxa"/>
                  <w:noWrap w:val="0"/>
                  <w:vAlign w:val="center"/>
                </w:tcPr>
                <w:p w14:paraId="6CDD083A">
                  <w:pPr>
                    <w:jc w:val="center"/>
                    <w:rPr>
                      <w:rFonts w:hint="eastAsia"/>
                    </w:rPr>
                  </w:pPr>
                  <w:r>
                    <w:rPr>
                      <w:rFonts w:hint="eastAsia"/>
                    </w:rPr>
                    <w:t>5.5</w:t>
                  </w:r>
                </w:p>
              </w:tc>
              <w:tc>
                <w:tcPr>
                  <w:tcW w:w="2778" w:type="dxa"/>
                  <w:noWrap w:val="0"/>
                  <w:vAlign w:val="center"/>
                </w:tcPr>
                <w:p w14:paraId="283C6BFE">
                  <w:pPr>
                    <w:spacing w:line="360" w:lineRule="auto"/>
                    <w:jc w:val="center"/>
                    <w:rPr>
                      <w:rFonts w:hint="eastAsia"/>
                      <w:szCs w:val="21"/>
                    </w:rPr>
                  </w:pPr>
                  <w:r>
                    <w:rPr>
                      <w:szCs w:val="21"/>
                      <w:lang w:val="zh-CN"/>
                    </w:rPr>
                    <w:t>送至项目无害化处理车间进行</w:t>
                  </w:r>
                  <w:r>
                    <w:rPr>
                      <w:rFonts w:hint="eastAsia"/>
                      <w:szCs w:val="21"/>
                      <w:lang w:val="zh-CN"/>
                    </w:rPr>
                    <w:t>焚烧</w:t>
                  </w:r>
                  <w:r>
                    <w:rPr>
                      <w:szCs w:val="21"/>
                      <w:lang w:val="zh-CN"/>
                    </w:rPr>
                    <w:t>处理</w:t>
                  </w:r>
                  <w:r>
                    <w:rPr>
                      <w:szCs w:val="21"/>
                    </w:rPr>
                    <w:t>。</w:t>
                  </w:r>
                  <w:r>
                    <w:rPr>
                      <w:rFonts w:hint="eastAsia"/>
                      <w:color w:val="FF0000"/>
                      <w:szCs w:val="21"/>
                    </w:rPr>
                    <w:t>焚烧的炉渣</w:t>
                  </w:r>
                  <w:r>
                    <w:rPr>
                      <w:rFonts w:hint="eastAsia"/>
                      <w:color w:val="FF0000"/>
                      <w:szCs w:val="21"/>
                      <w:lang w:eastAsia="zh-CN"/>
                    </w:rPr>
                    <w:t>（灰渣）</w:t>
                  </w:r>
                  <w:r>
                    <w:rPr>
                      <w:rFonts w:hint="eastAsia"/>
                      <w:color w:val="FF0000"/>
                      <w:szCs w:val="21"/>
                    </w:rPr>
                    <w:t>交当地坚果种植户运走作肥料</w:t>
                  </w:r>
                </w:p>
              </w:tc>
              <w:tc>
                <w:tcPr>
                  <w:tcW w:w="1320" w:type="dxa"/>
                  <w:noWrap w:val="0"/>
                  <w:vAlign w:val="center"/>
                </w:tcPr>
                <w:p w14:paraId="688E74EB">
                  <w:pPr>
                    <w:pStyle w:val="324"/>
                    <w:spacing w:line="320" w:lineRule="exact"/>
                    <w:rPr>
                      <w:rFonts w:hint="eastAsia"/>
                      <w:lang w:val="zh-CN" w:eastAsia="zh-CN"/>
                    </w:rPr>
                  </w:pPr>
                  <w:r>
                    <w:rPr>
                      <w:rFonts w:hint="eastAsia"/>
                      <w:lang w:val="en-US" w:eastAsia="zh-CN"/>
                    </w:rPr>
                    <w:t>危险固废</w:t>
                  </w:r>
                </w:p>
              </w:tc>
            </w:tr>
          </w:tbl>
          <w:p w14:paraId="48CBCDCB">
            <w:pPr>
              <w:spacing w:line="360" w:lineRule="auto"/>
              <w:rPr>
                <w:rFonts w:hint="eastAsia" w:ascii="宋体" w:hAnsi="宋体"/>
                <w:b/>
                <w:color w:val="000000"/>
                <w:sz w:val="28"/>
                <w:szCs w:val="28"/>
              </w:rPr>
            </w:pPr>
            <w:r>
              <w:rPr>
                <w:rFonts w:hint="eastAsia" w:ascii="宋体" w:hAnsi="宋体"/>
                <w:b/>
                <w:color w:val="000000"/>
                <w:sz w:val="28"/>
                <w:szCs w:val="28"/>
              </w:rPr>
              <w:t>四、本项目扩建</w:t>
            </w:r>
            <w:r>
              <w:rPr>
                <w:rFonts w:ascii="宋体" w:hAnsi="宋体"/>
                <w:b/>
                <w:color w:val="000000"/>
                <w:sz w:val="28"/>
                <w:szCs w:val="28"/>
              </w:rPr>
              <w:t>完成前后排污“三笔</w:t>
            </w:r>
            <w:r>
              <w:rPr>
                <w:rFonts w:hint="eastAsia" w:ascii="宋体" w:hAnsi="宋体"/>
                <w:b/>
                <w:color w:val="000000"/>
                <w:sz w:val="28"/>
                <w:szCs w:val="28"/>
                <w:lang w:eastAsia="zh-CN"/>
              </w:rPr>
              <w:t>账</w:t>
            </w:r>
            <w:r>
              <w:rPr>
                <w:rFonts w:ascii="宋体" w:hAnsi="宋体"/>
                <w:b/>
                <w:color w:val="000000"/>
                <w:sz w:val="28"/>
                <w:szCs w:val="28"/>
              </w:rPr>
              <w:t>”计算</w:t>
            </w:r>
          </w:p>
          <w:p w14:paraId="07173B1F">
            <w:pPr>
              <w:spacing w:line="360" w:lineRule="auto"/>
              <w:ind w:firstLine="480"/>
              <w:rPr>
                <w:rFonts w:hint="eastAsia"/>
                <w:color w:val="FF0000"/>
                <w:sz w:val="24"/>
              </w:rPr>
            </w:pPr>
            <w:r>
              <w:rPr>
                <w:rFonts w:hint="eastAsia"/>
                <w:sz w:val="24"/>
              </w:rPr>
              <w:t>扩建完成后，</w:t>
            </w:r>
            <w:r>
              <w:rPr>
                <w:sz w:val="24"/>
              </w:rPr>
              <w:t>在现有项目的基础上</w:t>
            </w:r>
            <w:r>
              <w:rPr>
                <w:rFonts w:hint="eastAsia"/>
                <w:sz w:val="24"/>
              </w:rPr>
              <w:t>进行扩建</w:t>
            </w:r>
            <w:r>
              <w:rPr>
                <w:sz w:val="24"/>
              </w:rPr>
              <w:t>，</w:t>
            </w:r>
            <w:r>
              <w:rPr>
                <w:rFonts w:hint="eastAsia"/>
                <w:sz w:val="24"/>
                <w:szCs w:val="24"/>
              </w:rPr>
              <w:t>将原有的传统的人工屠宰工艺改为机械化屠宰工艺，规模由日屠宰生猪10头扩大为50头，扩建完成后可达到年屠宰生猪18250头。</w:t>
            </w:r>
          </w:p>
          <w:p w14:paraId="561ED69F">
            <w:pPr>
              <w:spacing w:line="360" w:lineRule="auto"/>
              <w:ind w:right="28" w:firstLine="480"/>
              <w:rPr>
                <w:rFonts w:hint="eastAsia"/>
                <w:sz w:val="24"/>
              </w:rPr>
            </w:pPr>
            <w:r>
              <w:rPr>
                <w:rFonts w:hint="eastAsia"/>
                <w:sz w:val="24"/>
              </w:rPr>
              <w:t>扩建工程完成前后项目运营期污染物</w:t>
            </w:r>
            <w:r>
              <w:rPr>
                <w:rFonts w:ascii="宋体" w:hAnsi="宋体"/>
                <w:sz w:val="24"/>
              </w:rPr>
              <w:t>排污“三笔</w:t>
            </w:r>
            <w:r>
              <w:rPr>
                <w:rFonts w:hint="eastAsia" w:ascii="宋体" w:hAnsi="宋体"/>
                <w:sz w:val="24"/>
                <w:lang w:eastAsia="zh-CN"/>
              </w:rPr>
              <w:t>账</w:t>
            </w:r>
            <w:r>
              <w:rPr>
                <w:rFonts w:ascii="宋体" w:hAnsi="宋体"/>
                <w:sz w:val="24"/>
              </w:rPr>
              <w:t>”</w:t>
            </w:r>
            <w:r>
              <w:rPr>
                <w:rFonts w:hint="eastAsia" w:ascii="宋体" w:hAnsi="宋体"/>
                <w:sz w:val="24"/>
              </w:rPr>
              <w:t>情况</w:t>
            </w:r>
            <w:r>
              <w:rPr>
                <w:rFonts w:hint="eastAsia"/>
                <w:sz w:val="24"/>
              </w:rPr>
              <w:t>详见下表5-1</w:t>
            </w:r>
            <w:r>
              <w:rPr>
                <w:rFonts w:hint="eastAsia"/>
                <w:sz w:val="24"/>
                <w:lang w:val="en-US" w:eastAsia="zh-CN"/>
              </w:rPr>
              <w:t>3</w:t>
            </w:r>
            <w:r>
              <w:rPr>
                <w:rFonts w:hint="eastAsia"/>
                <w:sz w:val="24"/>
              </w:rPr>
              <w:t>。</w:t>
            </w:r>
          </w:p>
          <w:p w14:paraId="38506576">
            <w:pPr>
              <w:tabs>
                <w:tab w:val="left" w:pos="8100"/>
              </w:tabs>
              <w:spacing w:line="360" w:lineRule="auto"/>
              <w:jc w:val="center"/>
              <w:rPr>
                <w:rFonts w:hint="eastAsia" w:ascii="宋体" w:hAnsi="Courier New"/>
                <w:b/>
                <w:sz w:val="24"/>
                <w:lang w:val="en-GB" w:eastAsia="zh-TW"/>
              </w:rPr>
            </w:pPr>
            <w:r>
              <w:rPr>
                <w:b/>
                <w:sz w:val="24"/>
              </w:rPr>
              <w:t>表5-</w:t>
            </w:r>
            <w:r>
              <w:rPr>
                <w:rFonts w:hint="eastAsia"/>
                <w:b/>
                <w:sz w:val="24"/>
              </w:rPr>
              <w:t>1</w:t>
            </w:r>
            <w:r>
              <w:rPr>
                <w:rFonts w:hint="eastAsia"/>
                <w:b/>
                <w:sz w:val="24"/>
                <w:lang w:val="en-US" w:eastAsia="zh-CN"/>
              </w:rPr>
              <w:t>3</w:t>
            </w:r>
            <w:r>
              <w:rPr>
                <w:rFonts w:ascii="宋体" w:hAnsi="Courier New"/>
                <w:b/>
                <w:sz w:val="24"/>
                <w:lang w:val="en-GB" w:eastAsia="zh-TW"/>
              </w:rPr>
              <w:t>项目扩建完成后总各污染物排放总量一览表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tblGrid>
            <w:tr w14:paraId="272C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405" w:hRule="atLeast"/>
                <w:jc w:val="center"/>
              </w:trPr>
              <w:tc>
                <w:tcPr>
                  <w:tcW w:w="507" w:type="dxa"/>
                  <w:vMerge w:val="restart"/>
                  <w:noWrap w:val="0"/>
                  <w:vAlign w:val="center"/>
                </w:tcPr>
                <w:p w14:paraId="0C03EECE">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项目</w:t>
                  </w:r>
                </w:p>
              </w:tc>
              <w:tc>
                <w:tcPr>
                  <w:tcW w:w="1092" w:type="dxa"/>
                  <w:vMerge w:val="restart"/>
                  <w:noWrap w:val="0"/>
                  <w:vAlign w:val="center"/>
                </w:tcPr>
                <w:p w14:paraId="28FC6D41">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污染物</w:t>
                  </w:r>
                </w:p>
              </w:tc>
              <w:tc>
                <w:tcPr>
                  <w:tcW w:w="2100" w:type="dxa"/>
                  <w:noWrap w:val="0"/>
                  <w:vAlign w:val="center"/>
                </w:tcPr>
                <w:p w14:paraId="50DA69DC">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现有工程</w:t>
                  </w:r>
                </w:p>
              </w:tc>
              <w:tc>
                <w:tcPr>
                  <w:tcW w:w="2057" w:type="dxa"/>
                  <w:noWrap w:val="0"/>
                  <w:vAlign w:val="center"/>
                </w:tcPr>
                <w:p w14:paraId="130C495E">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本工程</w:t>
                  </w:r>
                </w:p>
              </w:tc>
              <w:tc>
                <w:tcPr>
                  <w:tcW w:w="936" w:type="dxa"/>
                  <w:vMerge w:val="restart"/>
                  <w:noWrap w:val="0"/>
                  <w:vAlign w:val="center"/>
                </w:tcPr>
                <w:p w14:paraId="2A01F3DF">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以新带老削减量（t/a）</w:t>
                  </w:r>
                </w:p>
              </w:tc>
              <w:tc>
                <w:tcPr>
                  <w:tcW w:w="897" w:type="dxa"/>
                  <w:vMerge w:val="restart"/>
                  <w:noWrap w:val="0"/>
                  <w:vAlign w:val="center"/>
                </w:tcPr>
                <w:p w14:paraId="125B7BCD">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扩建后总排放量（t/a）</w:t>
                  </w:r>
                </w:p>
              </w:tc>
              <w:tc>
                <w:tcPr>
                  <w:tcW w:w="1000" w:type="dxa"/>
                  <w:vMerge w:val="restart"/>
                  <w:noWrap w:val="0"/>
                  <w:vAlign w:val="center"/>
                </w:tcPr>
                <w:p w14:paraId="1037B8FF">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增减量（t/a）</w:t>
                  </w:r>
                </w:p>
              </w:tc>
            </w:tr>
            <w:tr w14:paraId="62B18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07" w:type="dxa"/>
                  <w:vMerge w:val="continue"/>
                  <w:noWrap w:val="0"/>
                  <w:vAlign w:val="center"/>
                </w:tcPr>
                <w:p w14:paraId="08D4C561">
                  <w:pPr>
                    <w:jc w:val="center"/>
                    <w:rPr>
                      <w:rFonts w:ascii="Times New Roman" w:hAnsi="Times New Roman" w:cs="Times New Roman"/>
                      <w:color w:val="000000"/>
                      <w:sz w:val="21"/>
                      <w:szCs w:val="21"/>
                    </w:rPr>
                  </w:pPr>
                </w:p>
              </w:tc>
              <w:tc>
                <w:tcPr>
                  <w:tcW w:w="1092" w:type="dxa"/>
                  <w:vMerge w:val="continue"/>
                  <w:noWrap w:val="0"/>
                  <w:vAlign w:val="center"/>
                </w:tcPr>
                <w:p w14:paraId="16377A7A">
                  <w:pPr>
                    <w:jc w:val="center"/>
                    <w:rPr>
                      <w:rFonts w:ascii="Times New Roman" w:hAnsi="Times New Roman" w:cs="Times New Roman"/>
                      <w:color w:val="000000"/>
                      <w:sz w:val="21"/>
                      <w:szCs w:val="21"/>
                    </w:rPr>
                  </w:pPr>
                </w:p>
              </w:tc>
              <w:tc>
                <w:tcPr>
                  <w:tcW w:w="1050" w:type="dxa"/>
                  <w:noWrap w:val="0"/>
                  <w:vAlign w:val="center"/>
                </w:tcPr>
                <w:p w14:paraId="41173AB6">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产生量（t/a）</w:t>
                  </w:r>
                </w:p>
              </w:tc>
              <w:tc>
                <w:tcPr>
                  <w:tcW w:w="1050" w:type="dxa"/>
                  <w:noWrap w:val="0"/>
                  <w:vAlign w:val="center"/>
                </w:tcPr>
                <w:p w14:paraId="50371894">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排放量（t/a）</w:t>
                  </w:r>
                </w:p>
              </w:tc>
              <w:tc>
                <w:tcPr>
                  <w:tcW w:w="1065" w:type="dxa"/>
                  <w:noWrap w:val="0"/>
                  <w:vAlign w:val="center"/>
                </w:tcPr>
                <w:p w14:paraId="2ED24940">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产生量（t/a）</w:t>
                  </w:r>
                </w:p>
              </w:tc>
              <w:tc>
                <w:tcPr>
                  <w:tcW w:w="992" w:type="dxa"/>
                  <w:noWrap w:val="0"/>
                  <w:vAlign w:val="center"/>
                </w:tcPr>
                <w:p w14:paraId="5E0B6037">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排放量（t/a）</w:t>
                  </w:r>
                </w:p>
              </w:tc>
              <w:tc>
                <w:tcPr>
                  <w:tcW w:w="936" w:type="dxa"/>
                  <w:vMerge w:val="continue"/>
                  <w:noWrap w:val="0"/>
                  <w:vAlign w:val="center"/>
                </w:tcPr>
                <w:p w14:paraId="7E4046CB">
                  <w:pPr>
                    <w:jc w:val="center"/>
                    <w:rPr>
                      <w:rFonts w:ascii="Times New Roman" w:hAnsi="Times New Roman" w:cs="Times New Roman"/>
                      <w:color w:val="000000"/>
                      <w:sz w:val="21"/>
                      <w:szCs w:val="21"/>
                    </w:rPr>
                  </w:pPr>
                </w:p>
              </w:tc>
              <w:tc>
                <w:tcPr>
                  <w:tcW w:w="897" w:type="dxa"/>
                  <w:vMerge w:val="restart"/>
                  <w:noWrap w:val="0"/>
                  <w:vAlign w:val="top"/>
                </w:tcPr>
                <w:p w14:paraId="17A6C1CB">
                  <w:pPr>
                    <w:jc w:val="center"/>
                    <w:rPr>
                      <w:rFonts w:ascii="Times New Roman" w:hAnsi="Times New Roman" w:cs="Times New Roman"/>
                      <w:color w:val="000000"/>
                      <w:sz w:val="21"/>
                      <w:szCs w:val="21"/>
                    </w:rPr>
                  </w:pPr>
                </w:p>
              </w:tc>
              <w:tc>
                <w:tcPr>
                  <w:tcW w:w="1000" w:type="dxa"/>
                  <w:vMerge w:val="restart"/>
                  <w:noWrap w:val="0"/>
                  <w:vAlign w:val="center"/>
                </w:tcPr>
                <w:p w14:paraId="521406FA">
                  <w:pPr>
                    <w:jc w:val="center"/>
                    <w:rPr>
                      <w:rFonts w:ascii="Times New Roman" w:hAnsi="Times New Roman" w:cs="Times New Roman"/>
                      <w:color w:val="000000"/>
                      <w:sz w:val="21"/>
                      <w:szCs w:val="21"/>
                    </w:rPr>
                  </w:pPr>
                </w:p>
              </w:tc>
            </w:tr>
            <w:tr w14:paraId="798D0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restart"/>
                  <w:noWrap w:val="0"/>
                  <w:vAlign w:val="center"/>
                </w:tcPr>
                <w:p w14:paraId="3F02B74A">
                  <w:pPr>
                    <w:jc w:val="center"/>
                    <w:rPr>
                      <w:rFonts w:ascii="Times New Roman" w:hAnsi="Times New Roman" w:cs="Times New Roman"/>
                      <w:color w:val="000000"/>
                      <w:sz w:val="21"/>
                      <w:szCs w:val="21"/>
                    </w:rPr>
                  </w:pPr>
                  <w:r>
                    <w:rPr>
                      <w:rFonts w:ascii="Times New Roman" w:hAnsi="Times New Roman" w:cs="Times New Roman"/>
                      <w:color w:val="000000"/>
                      <w:sz w:val="21"/>
                      <w:szCs w:val="21"/>
                    </w:rPr>
                    <w:t>废气</w:t>
                  </w:r>
                </w:p>
              </w:tc>
              <w:tc>
                <w:tcPr>
                  <w:tcW w:w="1092" w:type="dxa"/>
                  <w:noWrap w:val="0"/>
                  <w:vAlign w:val="center"/>
                </w:tcPr>
                <w:p w14:paraId="0D8541C2">
                  <w:pPr>
                    <w:spacing w:line="3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烟尘</w:t>
                  </w:r>
                </w:p>
              </w:tc>
              <w:tc>
                <w:tcPr>
                  <w:tcW w:w="1050" w:type="dxa"/>
                  <w:noWrap w:val="0"/>
                  <w:vAlign w:val="center"/>
                </w:tcPr>
                <w:p w14:paraId="3F0B6812">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1.32</w:t>
                  </w:r>
                </w:p>
              </w:tc>
              <w:tc>
                <w:tcPr>
                  <w:tcW w:w="1050" w:type="dxa"/>
                  <w:noWrap w:val="0"/>
                  <w:vAlign w:val="center"/>
                </w:tcPr>
                <w:p w14:paraId="70D544FA">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1.32</w:t>
                  </w:r>
                </w:p>
              </w:tc>
              <w:tc>
                <w:tcPr>
                  <w:tcW w:w="1065" w:type="dxa"/>
                  <w:noWrap w:val="0"/>
                  <w:vAlign w:val="center"/>
                </w:tcPr>
                <w:p w14:paraId="697E2AFF">
                  <w:pPr>
                    <w:jc w:val="center"/>
                    <w:rPr>
                      <w:rFonts w:ascii="Times New Roman" w:hAnsi="Times New Roman" w:cs="Times New Roman"/>
                      <w:color w:val="000000"/>
                      <w:sz w:val="21"/>
                      <w:szCs w:val="21"/>
                    </w:rPr>
                  </w:pPr>
                  <w:r>
                    <w:rPr>
                      <w:rFonts w:ascii="Times New Roman" w:hAnsi="Times New Roman" w:cs="Times New Roman"/>
                      <w:color w:val="000000"/>
                      <w:sz w:val="21"/>
                      <w:szCs w:val="21"/>
                    </w:rPr>
                    <w:t>0.703</w:t>
                  </w:r>
                </w:p>
              </w:tc>
              <w:tc>
                <w:tcPr>
                  <w:tcW w:w="992" w:type="dxa"/>
                  <w:noWrap w:val="0"/>
                  <w:vAlign w:val="center"/>
                </w:tcPr>
                <w:p w14:paraId="32487C74">
                  <w:pPr>
                    <w:jc w:val="center"/>
                    <w:rPr>
                      <w:rFonts w:ascii="Times New Roman" w:hAnsi="Times New Roman" w:cs="Times New Roman"/>
                      <w:color w:val="000000"/>
                      <w:sz w:val="21"/>
                      <w:szCs w:val="21"/>
                    </w:rPr>
                  </w:pPr>
                  <w:r>
                    <w:rPr>
                      <w:rFonts w:ascii="Times New Roman" w:hAnsi="Times New Roman" w:cs="Times New Roman"/>
                      <w:color w:val="000000"/>
                      <w:sz w:val="21"/>
                      <w:szCs w:val="21"/>
                    </w:rPr>
                    <w:t>0.093</w:t>
                  </w:r>
                </w:p>
              </w:tc>
              <w:tc>
                <w:tcPr>
                  <w:tcW w:w="936" w:type="dxa"/>
                  <w:noWrap w:val="0"/>
                  <w:vAlign w:val="center"/>
                </w:tcPr>
                <w:p w14:paraId="6F31359B">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1.32</w:t>
                  </w:r>
                </w:p>
              </w:tc>
              <w:tc>
                <w:tcPr>
                  <w:tcW w:w="897" w:type="dxa"/>
                  <w:noWrap w:val="0"/>
                  <w:vAlign w:val="center"/>
                </w:tcPr>
                <w:p w14:paraId="671E6EBE">
                  <w:pPr>
                    <w:jc w:val="center"/>
                    <w:rPr>
                      <w:rFonts w:ascii="Times New Roman" w:hAnsi="Times New Roman" w:cs="Times New Roman"/>
                      <w:color w:val="000000"/>
                      <w:sz w:val="21"/>
                      <w:szCs w:val="21"/>
                    </w:rPr>
                  </w:pPr>
                  <w:r>
                    <w:rPr>
                      <w:rFonts w:ascii="Times New Roman" w:hAnsi="Times New Roman" w:cs="Times New Roman"/>
                      <w:color w:val="000000"/>
                      <w:sz w:val="21"/>
                      <w:szCs w:val="21"/>
                    </w:rPr>
                    <w:t>0.093</w:t>
                  </w:r>
                </w:p>
              </w:tc>
              <w:tc>
                <w:tcPr>
                  <w:tcW w:w="1000" w:type="dxa"/>
                  <w:noWrap w:val="0"/>
                  <w:vAlign w:val="center"/>
                </w:tcPr>
                <w:p w14:paraId="08E846EF">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-1.227</w:t>
                  </w:r>
                </w:p>
              </w:tc>
            </w:tr>
            <w:tr w14:paraId="0E7F3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614E3356">
                  <w:pPr>
                    <w:jc w:val="center"/>
                    <w:rPr>
                      <w:rFonts w:ascii="Times New Roman" w:hAnsi="Times New Roman" w:cs="Times New Roman"/>
                      <w:color w:val="000000"/>
                      <w:sz w:val="21"/>
                      <w:szCs w:val="21"/>
                    </w:rPr>
                  </w:pPr>
                </w:p>
              </w:tc>
              <w:tc>
                <w:tcPr>
                  <w:tcW w:w="1092" w:type="dxa"/>
                  <w:noWrap w:val="0"/>
                  <w:vAlign w:val="center"/>
                </w:tcPr>
                <w:p w14:paraId="6ECD83B8">
                  <w:pPr>
                    <w:spacing w:line="3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NO</w:t>
                  </w:r>
                  <w:r>
                    <w:rPr>
                      <w:rFonts w:ascii="Times New Roman" w:hAnsi="Times New Roman" w:cs="Times New Roman"/>
                      <w:color w:val="000000"/>
                      <w:sz w:val="21"/>
                      <w:szCs w:val="21"/>
                      <w:vertAlign w:val="subscript"/>
                    </w:rPr>
                    <w:t>X</w:t>
                  </w:r>
                </w:p>
              </w:tc>
              <w:tc>
                <w:tcPr>
                  <w:tcW w:w="1050" w:type="dxa"/>
                  <w:noWrap w:val="0"/>
                  <w:vAlign w:val="center"/>
                </w:tcPr>
                <w:p w14:paraId="0FF8D380">
                  <w:pPr>
                    <w:jc w:val="center"/>
                    <w:rPr>
                      <w:rFonts w:ascii="Times New Roman" w:hAnsi="Times New Roman" w:cs="Times New Roman"/>
                      <w:color w:val="000000"/>
                      <w:sz w:val="21"/>
                      <w:szCs w:val="21"/>
                      <w:lang w:val="en-US" w:eastAsia="zh-CN"/>
                    </w:rPr>
                  </w:pPr>
                  <w:r>
                    <w:rPr>
                      <w:rFonts w:ascii="Times New Roman" w:hAnsi="Times New Roman" w:cs="Times New Roman"/>
                      <w:color w:val="000000"/>
                      <w:sz w:val="21"/>
                      <w:szCs w:val="21"/>
                      <w:lang w:val="en-US" w:eastAsia="zh-CN"/>
                    </w:rPr>
                    <w:t>0.0357</w:t>
                  </w:r>
                </w:p>
              </w:tc>
              <w:tc>
                <w:tcPr>
                  <w:tcW w:w="1050" w:type="dxa"/>
                  <w:noWrap w:val="0"/>
                  <w:vAlign w:val="center"/>
                </w:tcPr>
                <w:p w14:paraId="273899DA">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0.0357</w:t>
                  </w:r>
                </w:p>
              </w:tc>
              <w:tc>
                <w:tcPr>
                  <w:tcW w:w="1065" w:type="dxa"/>
                  <w:noWrap w:val="0"/>
                  <w:vAlign w:val="center"/>
                </w:tcPr>
                <w:p w14:paraId="2BA0FC3B">
                  <w:pPr>
                    <w:jc w:val="center"/>
                    <w:rPr>
                      <w:rFonts w:ascii="Times New Roman" w:hAnsi="Times New Roman" w:cs="Times New Roman"/>
                      <w:color w:val="000000"/>
                      <w:sz w:val="21"/>
                      <w:szCs w:val="21"/>
                    </w:rPr>
                  </w:pPr>
                  <w:r>
                    <w:rPr>
                      <w:rFonts w:ascii="Times New Roman" w:hAnsi="Times New Roman" w:cs="Times New Roman"/>
                      <w:color w:val="000000"/>
                      <w:sz w:val="21"/>
                      <w:szCs w:val="21"/>
                    </w:rPr>
                    <w:t>0.01862</w:t>
                  </w:r>
                </w:p>
              </w:tc>
              <w:tc>
                <w:tcPr>
                  <w:tcW w:w="992" w:type="dxa"/>
                  <w:noWrap w:val="0"/>
                  <w:vAlign w:val="center"/>
                </w:tcPr>
                <w:p w14:paraId="7F8FE6FB">
                  <w:pPr>
                    <w:jc w:val="center"/>
                    <w:rPr>
                      <w:rFonts w:ascii="Times New Roman" w:hAnsi="Times New Roman" w:cs="Times New Roman"/>
                      <w:color w:val="000000"/>
                      <w:sz w:val="21"/>
                      <w:szCs w:val="21"/>
                    </w:rPr>
                  </w:pPr>
                  <w:r>
                    <w:rPr>
                      <w:rFonts w:ascii="Times New Roman" w:hAnsi="Times New Roman" w:cs="Times New Roman"/>
                      <w:color w:val="000000"/>
                      <w:sz w:val="21"/>
                      <w:szCs w:val="21"/>
                    </w:rPr>
                    <w:t>0.01862</w:t>
                  </w:r>
                </w:p>
              </w:tc>
              <w:tc>
                <w:tcPr>
                  <w:tcW w:w="936" w:type="dxa"/>
                  <w:noWrap w:val="0"/>
                  <w:vAlign w:val="center"/>
                </w:tcPr>
                <w:p w14:paraId="6784164E">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0.0357</w:t>
                  </w:r>
                </w:p>
              </w:tc>
              <w:tc>
                <w:tcPr>
                  <w:tcW w:w="897" w:type="dxa"/>
                  <w:noWrap w:val="0"/>
                  <w:vAlign w:val="center"/>
                </w:tcPr>
                <w:p w14:paraId="3F893021">
                  <w:pPr>
                    <w:jc w:val="center"/>
                    <w:rPr>
                      <w:rFonts w:ascii="Times New Roman" w:hAnsi="Times New Roman" w:cs="Times New Roman"/>
                      <w:color w:val="000000"/>
                      <w:sz w:val="21"/>
                      <w:szCs w:val="21"/>
                    </w:rPr>
                  </w:pPr>
                  <w:r>
                    <w:rPr>
                      <w:rFonts w:ascii="Times New Roman" w:hAnsi="Times New Roman" w:cs="Times New Roman"/>
                      <w:color w:val="000000"/>
                      <w:sz w:val="21"/>
                      <w:szCs w:val="21"/>
                    </w:rPr>
                    <w:t>0.01862</w:t>
                  </w:r>
                </w:p>
              </w:tc>
              <w:tc>
                <w:tcPr>
                  <w:tcW w:w="1000" w:type="dxa"/>
                  <w:noWrap w:val="0"/>
                  <w:vAlign w:val="center"/>
                </w:tcPr>
                <w:p w14:paraId="1A3ECC81">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-0.</w:t>
                  </w:r>
                  <w:r>
                    <w:rPr>
                      <w:rFonts w:ascii="Times New Roman" w:hAnsi="Times New Roman" w:cs="Times New Roman"/>
                      <w:color w:val="000000"/>
                      <w:sz w:val="21"/>
                      <w:szCs w:val="21"/>
                      <w:lang w:val="en-US" w:eastAsia="zh-CN"/>
                    </w:rPr>
                    <w:t>01708</w:t>
                  </w:r>
                </w:p>
              </w:tc>
            </w:tr>
            <w:tr w14:paraId="41F3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487A7BDA">
                  <w:pPr>
                    <w:jc w:val="center"/>
                    <w:rPr>
                      <w:rFonts w:ascii="Times New Roman" w:hAnsi="Times New Roman" w:cs="Times New Roman"/>
                      <w:color w:val="000000"/>
                      <w:sz w:val="21"/>
                      <w:szCs w:val="21"/>
                    </w:rPr>
                  </w:pPr>
                </w:p>
              </w:tc>
              <w:tc>
                <w:tcPr>
                  <w:tcW w:w="1092" w:type="dxa"/>
                  <w:noWrap w:val="0"/>
                  <w:vAlign w:val="center"/>
                </w:tcPr>
                <w:p w14:paraId="039DD57D">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NH</w:t>
                  </w:r>
                  <w:r>
                    <w:rPr>
                      <w:rFonts w:ascii="Times New Roman" w:hAnsi="Times New Roman" w:cs="Times New Roman"/>
                      <w:color w:val="000000"/>
                      <w:sz w:val="21"/>
                      <w:szCs w:val="21"/>
                      <w:vertAlign w:val="subscript"/>
                    </w:rPr>
                    <w:t>3</w:t>
                  </w:r>
                </w:p>
              </w:tc>
              <w:tc>
                <w:tcPr>
                  <w:tcW w:w="1050" w:type="dxa"/>
                  <w:noWrap w:val="0"/>
                  <w:vAlign w:val="center"/>
                </w:tcPr>
                <w:p w14:paraId="6021E5D1">
                  <w:pPr>
                    <w:jc w:val="center"/>
                    <w:rPr>
                      <w:rFonts w:ascii="Times New Roman" w:hAnsi="Times New Roman" w:cs="Times New Roman"/>
                      <w:color w:val="000000"/>
                      <w:sz w:val="21"/>
                      <w:szCs w:val="21"/>
                    </w:rPr>
                  </w:pPr>
                  <w:r>
                    <w:rPr>
                      <w:rFonts w:ascii="Times New Roman" w:hAnsi="Times New Roman" w:cs="Times New Roman"/>
                      <w:color w:val="000000"/>
                      <w:sz w:val="21"/>
                      <w:szCs w:val="21"/>
                    </w:rPr>
                    <w:t>1.51</w:t>
                  </w:r>
                </w:p>
              </w:tc>
              <w:tc>
                <w:tcPr>
                  <w:tcW w:w="1050" w:type="dxa"/>
                  <w:noWrap w:val="0"/>
                  <w:vAlign w:val="center"/>
                </w:tcPr>
                <w:p w14:paraId="7C5EFA42">
                  <w:pPr>
                    <w:jc w:val="center"/>
                    <w:rPr>
                      <w:rFonts w:ascii="Times New Roman" w:hAnsi="Times New Roman" w:cs="Times New Roman"/>
                      <w:color w:val="000000"/>
                      <w:sz w:val="21"/>
                      <w:szCs w:val="21"/>
                    </w:rPr>
                  </w:pPr>
                  <w:r>
                    <w:rPr>
                      <w:rFonts w:ascii="Times New Roman" w:hAnsi="Times New Roman" w:cs="Times New Roman"/>
                      <w:color w:val="000000"/>
                      <w:sz w:val="21"/>
                      <w:szCs w:val="21"/>
                    </w:rPr>
                    <w:t>1.51</w:t>
                  </w:r>
                </w:p>
              </w:tc>
              <w:tc>
                <w:tcPr>
                  <w:tcW w:w="1065" w:type="dxa"/>
                  <w:noWrap w:val="0"/>
                  <w:vAlign w:val="center"/>
                </w:tcPr>
                <w:p w14:paraId="7BBE0236">
                  <w:pPr>
                    <w:jc w:val="center"/>
                    <w:rPr>
                      <w:rFonts w:ascii="Times New Roman" w:hAnsi="Times New Roman" w:cs="Times New Roman"/>
                      <w:color w:val="000000"/>
                      <w:sz w:val="21"/>
                      <w:szCs w:val="21"/>
                    </w:rPr>
                  </w:pPr>
                  <w:r>
                    <w:rPr>
                      <w:rFonts w:ascii="Times New Roman" w:hAnsi="Times New Roman" w:cs="Times New Roman"/>
                      <w:color w:val="000000"/>
                      <w:sz w:val="21"/>
                      <w:szCs w:val="21"/>
                    </w:rPr>
                    <w:t>0.909</w:t>
                  </w:r>
                </w:p>
              </w:tc>
              <w:tc>
                <w:tcPr>
                  <w:tcW w:w="992" w:type="dxa"/>
                  <w:noWrap w:val="0"/>
                  <w:vAlign w:val="center"/>
                </w:tcPr>
                <w:p w14:paraId="287582C2">
                  <w:pPr>
                    <w:jc w:val="center"/>
                    <w:rPr>
                      <w:rFonts w:ascii="Times New Roman" w:hAnsi="Times New Roman" w:cs="Times New Roman"/>
                      <w:color w:val="000000"/>
                      <w:sz w:val="21"/>
                      <w:szCs w:val="21"/>
                    </w:rPr>
                  </w:pPr>
                  <w:r>
                    <w:rPr>
                      <w:rFonts w:ascii="Times New Roman" w:hAnsi="Times New Roman" w:cs="Times New Roman"/>
                      <w:color w:val="000000"/>
                      <w:sz w:val="21"/>
                      <w:szCs w:val="21"/>
                    </w:rPr>
                    <w:t>0.0657</w:t>
                  </w:r>
                </w:p>
              </w:tc>
              <w:tc>
                <w:tcPr>
                  <w:tcW w:w="936" w:type="dxa"/>
                  <w:noWrap w:val="0"/>
                  <w:vAlign w:val="center"/>
                </w:tcPr>
                <w:p w14:paraId="0A593180">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1.51</w:t>
                  </w:r>
                </w:p>
              </w:tc>
              <w:tc>
                <w:tcPr>
                  <w:tcW w:w="897" w:type="dxa"/>
                  <w:noWrap w:val="0"/>
                  <w:vAlign w:val="center"/>
                </w:tcPr>
                <w:p w14:paraId="058A4CEA">
                  <w:pPr>
                    <w:jc w:val="center"/>
                    <w:rPr>
                      <w:rFonts w:ascii="Times New Roman" w:hAnsi="Times New Roman" w:cs="Times New Roman"/>
                      <w:color w:val="000000"/>
                      <w:sz w:val="21"/>
                      <w:szCs w:val="21"/>
                    </w:rPr>
                  </w:pPr>
                  <w:r>
                    <w:rPr>
                      <w:rFonts w:ascii="Times New Roman" w:hAnsi="Times New Roman" w:cs="Times New Roman"/>
                      <w:color w:val="000000"/>
                      <w:sz w:val="21"/>
                      <w:szCs w:val="21"/>
                    </w:rPr>
                    <w:t>0.0657</w:t>
                  </w:r>
                </w:p>
              </w:tc>
              <w:tc>
                <w:tcPr>
                  <w:tcW w:w="1000" w:type="dxa"/>
                  <w:noWrap w:val="0"/>
                  <w:vAlign w:val="center"/>
                </w:tcPr>
                <w:p w14:paraId="193D8781">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w:t>
                  </w:r>
                  <w:r>
                    <w:rPr>
                      <w:rFonts w:ascii="Times New Roman" w:hAnsi="Times New Roman" w:cs="Times New Roman"/>
                      <w:color w:val="000000"/>
                      <w:sz w:val="21"/>
                      <w:szCs w:val="21"/>
                      <w:lang w:val="en-US" w:eastAsia="zh-CN"/>
                    </w:rPr>
                    <w:t>1.4443</w:t>
                  </w:r>
                </w:p>
              </w:tc>
            </w:tr>
            <w:tr w14:paraId="5A8B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63E6F3C4">
                  <w:pPr>
                    <w:jc w:val="center"/>
                    <w:rPr>
                      <w:rFonts w:ascii="Times New Roman" w:hAnsi="Times New Roman" w:cs="Times New Roman"/>
                      <w:color w:val="000000"/>
                      <w:sz w:val="21"/>
                      <w:szCs w:val="21"/>
                    </w:rPr>
                  </w:pPr>
                </w:p>
              </w:tc>
              <w:tc>
                <w:tcPr>
                  <w:tcW w:w="1092" w:type="dxa"/>
                  <w:noWrap w:val="0"/>
                  <w:vAlign w:val="center"/>
                </w:tcPr>
                <w:p w14:paraId="488585C9">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H</w:t>
                  </w:r>
                  <w:r>
                    <w:rPr>
                      <w:rFonts w:ascii="Times New Roman" w:hAnsi="Times New Roman" w:cs="Times New Roman"/>
                      <w:color w:val="000000"/>
                      <w:sz w:val="21"/>
                      <w:szCs w:val="21"/>
                      <w:vertAlign w:val="subscript"/>
                    </w:rPr>
                    <w:t>2</w:t>
                  </w:r>
                  <w:r>
                    <w:rPr>
                      <w:rFonts w:ascii="Times New Roman" w:hAnsi="Times New Roman" w:cs="Times New Roman"/>
                      <w:color w:val="000000"/>
                      <w:sz w:val="21"/>
                      <w:szCs w:val="21"/>
                    </w:rPr>
                    <w:t>S</w:t>
                  </w:r>
                </w:p>
              </w:tc>
              <w:tc>
                <w:tcPr>
                  <w:tcW w:w="1050" w:type="dxa"/>
                  <w:noWrap w:val="0"/>
                  <w:vAlign w:val="center"/>
                </w:tcPr>
                <w:p w14:paraId="7032E259">
                  <w:pPr>
                    <w:jc w:val="center"/>
                    <w:rPr>
                      <w:rFonts w:ascii="Times New Roman" w:hAnsi="Times New Roman" w:cs="Times New Roman"/>
                      <w:color w:val="000000"/>
                      <w:sz w:val="21"/>
                      <w:szCs w:val="21"/>
                    </w:rPr>
                  </w:pPr>
                  <w:r>
                    <w:rPr>
                      <w:rFonts w:ascii="Times New Roman" w:hAnsi="Times New Roman" w:cs="Times New Roman"/>
                      <w:color w:val="000000"/>
                      <w:sz w:val="21"/>
                      <w:szCs w:val="21"/>
                    </w:rPr>
                    <w:t>0.295</w:t>
                  </w:r>
                </w:p>
              </w:tc>
              <w:tc>
                <w:tcPr>
                  <w:tcW w:w="1050" w:type="dxa"/>
                  <w:noWrap w:val="0"/>
                  <w:vAlign w:val="center"/>
                </w:tcPr>
                <w:p w14:paraId="5671CC12">
                  <w:pPr>
                    <w:jc w:val="center"/>
                    <w:rPr>
                      <w:rFonts w:ascii="Times New Roman" w:hAnsi="Times New Roman" w:cs="Times New Roman"/>
                      <w:color w:val="000000"/>
                      <w:sz w:val="21"/>
                      <w:szCs w:val="21"/>
                    </w:rPr>
                  </w:pPr>
                  <w:r>
                    <w:rPr>
                      <w:rFonts w:ascii="Times New Roman" w:hAnsi="Times New Roman" w:cs="Times New Roman"/>
                      <w:color w:val="000000"/>
                      <w:sz w:val="21"/>
                      <w:szCs w:val="21"/>
                    </w:rPr>
                    <w:t>0.295</w:t>
                  </w:r>
                </w:p>
              </w:tc>
              <w:tc>
                <w:tcPr>
                  <w:tcW w:w="1065" w:type="dxa"/>
                  <w:noWrap w:val="0"/>
                  <w:vAlign w:val="center"/>
                </w:tcPr>
                <w:p w14:paraId="2AC04157">
                  <w:pPr>
                    <w:jc w:val="center"/>
                    <w:rPr>
                      <w:rFonts w:ascii="Times New Roman" w:hAnsi="Times New Roman" w:cs="Times New Roman"/>
                      <w:color w:val="000000"/>
                      <w:sz w:val="21"/>
                      <w:szCs w:val="21"/>
                    </w:rPr>
                  </w:pPr>
                  <w:r>
                    <w:rPr>
                      <w:rFonts w:ascii="Times New Roman" w:hAnsi="Times New Roman" w:cs="Times New Roman"/>
                      <w:color w:val="000000"/>
                      <w:sz w:val="21"/>
                      <w:szCs w:val="21"/>
                    </w:rPr>
                    <w:t>0.177</w:t>
                  </w:r>
                </w:p>
              </w:tc>
              <w:tc>
                <w:tcPr>
                  <w:tcW w:w="992" w:type="dxa"/>
                  <w:noWrap w:val="0"/>
                  <w:vAlign w:val="center"/>
                </w:tcPr>
                <w:p w14:paraId="1CD7E968">
                  <w:pPr>
                    <w:jc w:val="center"/>
                    <w:rPr>
                      <w:rFonts w:ascii="Times New Roman" w:hAnsi="Times New Roman" w:cs="Times New Roman"/>
                      <w:color w:val="000000"/>
                      <w:sz w:val="21"/>
                      <w:szCs w:val="21"/>
                    </w:rPr>
                  </w:pPr>
                  <w:r>
                    <w:rPr>
                      <w:rFonts w:ascii="Times New Roman" w:hAnsi="Times New Roman" w:cs="Times New Roman"/>
                      <w:color w:val="000000"/>
                      <w:sz w:val="21"/>
                      <w:szCs w:val="21"/>
                    </w:rPr>
                    <w:t>0.002</w:t>
                  </w:r>
                </w:p>
              </w:tc>
              <w:tc>
                <w:tcPr>
                  <w:tcW w:w="936" w:type="dxa"/>
                  <w:noWrap w:val="0"/>
                  <w:vAlign w:val="center"/>
                </w:tcPr>
                <w:p w14:paraId="736CCEA0">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0.295</w:t>
                  </w:r>
                </w:p>
              </w:tc>
              <w:tc>
                <w:tcPr>
                  <w:tcW w:w="897" w:type="dxa"/>
                  <w:noWrap w:val="0"/>
                  <w:vAlign w:val="center"/>
                </w:tcPr>
                <w:p w14:paraId="3BA189C4">
                  <w:pPr>
                    <w:jc w:val="center"/>
                    <w:rPr>
                      <w:rFonts w:ascii="Times New Roman" w:hAnsi="Times New Roman" w:cs="Times New Roman"/>
                      <w:color w:val="000000"/>
                      <w:sz w:val="21"/>
                      <w:szCs w:val="21"/>
                    </w:rPr>
                  </w:pPr>
                  <w:r>
                    <w:rPr>
                      <w:rFonts w:ascii="Times New Roman" w:hAnsi="Times New Roman" w:cs="Times New Roman"/>
                      <w:color w:val="000000"/>
                      <w:sz w:val="21"/>
                      <w:szCs w:val="21"/>
                    </w:rPr>
                    <w:t>0.002</w:t>
                  </w:r>
                </w:p>
              </w:tc>
              <w:tc>
                <w:tcPr>
                  <w:tcW w:w="1000" w:type="dxa"/>
                  <w:noWrap w:val="0"/>
                  <w:vAlign w:val="center"/>
                </w:tcPr>
                <w:p w14:paraId="769291F3">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-0.293</w:t>
                  </w:r>
                </w:p>
              </w:tc>
            </w:tr>
            <w:tr w14:paraId="01B54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55B02728">
                  <w:pPr>
                    <w:jc w:val="center"/>
                    <w:rPr>
                      <w:rFonts w:ascii="Times New Roman" w:hAnsi="Times New Roman" w:cs="Times New Roman"/>
                      <w:color w:val="000000"/>
                      <w:sz w:val="21"/>
                      <w:szCs w:val="21"/>
                    </w:rPr>
                  </w:pPr>
                </w:p>
              </w:tc>
              <w:tc>
                <w:tcPr>
                  <w:tcW w:w="1092" w:type="dxa"/>
                  <w:noWrap w:val="0"/>
                  <w:vAlign w:val="center"/>
                </w:tcPr>
                <w:p w14:paraId="2E721521">
                  <w:pPr>
                    <w:spacing w:line="3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汽车尾气</w:t>
                  </w:r>
                </w:p>
              </w:tc>
              <w:tc>
                <w:tcPr>
                  <w:tcW w:w="1050" w:type="dxa"/>
                  <w:noWrap w:val="0"/>
                  <w:vAlign w:val="center"/>
                </w:tcPr>
                <w:p w14:paraId="3071F5DB">
                  <w:pPr>
                    <w:jc w:val="center"/>
                    <w:rPr>
                      <w:rFonts w:ascii="Times New Roman" w:hAnsi="Times New Roman" w:cs="Times New Roman"/>
                      <w:color w:val="000000"/>
                      <w:sz w:val="21"/>
                      <w:szCs w:val="21"/>
                    </w:rPr>
                  </w:pPr>
                  <w:r>
                    <w:rPr>
                      <w:rFonts w:ascii="Times New Roman" w:hAnsi="Times New Roman" w:cs="Times New Roman"/>
                      <w:color w:val="000000"/>
                      <w:sz w:val="21"/>
                      <w:szCs w:val="21"/>
                    </w:rPr>
                    <w:t>少量</w:t>
                  </w:r>
                </w:p>
              </w:tc>
              <w:tc>
                <w:tcPr>
                  <w:tcW w:w="1050" w:type="dxa"/>
                  <w:noWrap w:val="0"/>
                  <w:vAlign w:val="center"/>
                </w:tcPr>
                <w:p w14:paraId="66D00D52">
                  <w:pPr>
                    <w:jc w:val="center"/>
                    <w:rPr>
                      <w:rFonts w:ascii="Times New Roman" w:hAnsi="Times New Roman" w:cs="Times New Roman"/>
                      <w:color w:val="000000"/>
                      <w:sz w:val="21"/>
                      <w:szCs w:val="21"/>
                    </w:rPr>
                  </w:pPr>
                  <w:r>
                    <w:rPr>
                      <w:rFonts w:ascii="Times New Roman" w:hAnsi="Times New Roman" w:cs="Times New Roman"/>
                      <w:color w:val="000000"/>
                      <w:sz w:val="21"/>
                      <w:szCs w:val="21"/>
                    </w:rPr>
                    <w:t>少量</w:t>
                  </w:r>
                </w:p>
              </w:tc>
              <w:tc>
                <w:tcPr>
                  <w:tcW w:w="1065" w:type="dxa"/>
                  <w:noWrap w:val="0"/>
                  <w:vAlign w:val="center"/>
                </w:tcPr>
                <w:p w14:paraId="119768AE">
                  <w:pPr>
                    <w:jc w:val="center"/>
                    <w:rPr>
                      <w:rFonts w:ascii="Times New Roman" w:hAnsi="Times New Roman" w:cs="Times New Roman"/>
                      <w:color w:val="000000"/>
                      <w:sz w:val="21"/>
                      <w:szCs w:val="21"/>
                    </w:rPr>
                  </w:pPr>
                  <w:r>
                    <w:rPr>
                      <w:rFonts w:ascii="Times New Roman" w:hAnsi="Times New Roman" w:cs="Times New Roman"/>
                      <w:color w:val="000000"/>
                      <w:sz w:val="21"/>
                      <w:szCs w:val="21"/>
                    </w:rPr>
                    <w:t>少量</w:t>
                  </w:r>
                </w:p>
              </w:tc>
              <w:tc>
                <w:tcPr>
                  <w:tcW w:w="992" w:type="dxa"/>
                  <w:noWrap w:val="0"/>
                  <w:vAlign w:val="center"/>
                </w:tcPr>
                <w:p w14:paraId="4FB93C8C">
                  <w:pPr>
                    <w:jc w:val="center"/>
                    <w:rPr>
                      <w:rFonts w:ascii="Times New Roman" w:hAnsi="Times New Roman" w:cs="Times New Roman"/>
                      <w:color w:val="000000"/>
                      <w:sz w:val="21"/>
                      <w:szCs w:val="21"/>
                    </w:rPr>
                  </w:pPr>
                  <w:r>
                    <w:rPr>
                      <w:rFonts w:ascii="Times New Roman" w:hAnsi="Times New Roman" w:cs="Times New Roman"/>
                      <w:color w:val="000000"/>
                      <w:sz w:val="21"/>
                      <w:szCs w:val="21"/>
                    </w:rPr>
                    <w:t>少量</w:t>
                  </w:r>
                </w:p>
              </w:tc>
              <w:tc>
                <w:tcPr>
                  <w:tcW w:w="936" w:type="dxa"/>
                  <w:noWrap w:val="0"/>
                  <w:vAlign w:val="center"/>
                </w:tcPr>
                <w:p w14:paraId="0A3B5850">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276B3D3A">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026EEF8A">
                  <w:pPr>
                    <w:jc w:val="center"/>
                    <w:rPr>
                      <w:rFonts w:ascii="Times New Roman" w:hAnsi="Times New Roman" w:eastAsia="宋体" w:cs="Times New Roman"/>
                      <w:color w:val="000000"/>
                      <w:sz w:val="21"/>
                      <w:szCs w:val="21"/>
                      <w:lang w:eastAsia="zh-CN"/>
                    </w:rPr>
                  </w:pPr>
                  <w:r>
                    <w:rPr>
                      <w:rFonts w:ascii="Times New Roman" w:hAnsi="Times New Roman" w:cs="Times New Roman"/>
                      <w:color w:val="000000"/>
                      <w:sz w:val="21"/>
                      <w:szCs w:val="21"/>
                      <w:lang w:val="en-US" w:eastAsia="zh-CN"/>
                    </w:rPr>
                    <w:t>增加</w:t>
                  </w:r>
                </w:p>
              </w:tc>
            </w:tr>
            <w:tr w14:paraId="4F5E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1275C84D">
                  <w:pPr>
                    <w:jc w:val="center"/>
                    <w:rPr>
                      <w:rFonts w:ascii="Times New Roman" w:hAnsi="Times New Roman" w:cs="Times New Roman"/>
                      <w:color w:val="000000"/>
                      <w:sz w:val="21"/>
                      <w:szCs w:val="21"/>
                    </w:rPr>
                  </w:pPr>
                </w:p>
              </w:tc>
              <w:tc>
                <w:tcPr>
                  <w:tcW w:w="1092" w:type="dxa"/>
                  <w:noWrap w:val="0"/>
                  <w:vAlign w:val="center"/>
                </w:tcPr>
                <w:p w14:paraId="78AB8197">
                  <w:pPr>
                    <w:spacing w:line="3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油烟</w:t>
                  </w:r>
                </w:p>
              </w:tc>
              <w:tc>
                <w:tcPr>
                  <w:tcW w:w="1050" w:type="dxa"/>
                  <w:noWrap w:val="0"/>
                  <w:vAlign w:val="center"/>
                </w:tcPr>
                <w:p w14:paraId="7306EDCA">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0.001825</w:t>
                  </w:r>
                </w:p>
              </w:tc>
              <w:tc>
                <w:tcPr>
                  <w:tcW w:w="1050" w:type="dxa"/>
                  <w:noWrap w:val="0"/>
                  <w:vAlign w:val="center"/>
                </w:tcPr>
                <w:p w14:paraId="7911E85C">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0.001825</w:t>
                  </w:r>
                </w:p>
              </w:tc>
              <w:tc>
                <w:tcPr>
                  <w:tcW w:w="1065" w:type="dxa"/>
                  <w:noWrap w:val="0"/>
                  <w:vAlign w:val="center"/>
                </w:tcPr>
                <w:p w14:paraId="7B70F548">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0.001825</w:t>
                  </w:r>
                </w:p>
              </w:tc>
              <w:tc>
                <w:tcPr>
                  <w:tcW w:w="992" w:type="dxa"/>
                  <w:noWrap w:val="0"/>
                  <w:vAlign w:val="center"/>
                </w:tcPr>
                <w:p w14:paraId="3FA2D734">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0.00073</w:t>
                  </w:r>
                </w:p>
              </w:tc>
              <w:tc>
                <w:tcPr>
                  <w:tcW w:w="936" w:type="dxa"/>
                  <w:noWrap w:val="0"/>
                  <w:vAlign w:val="center"/>
                </w:tcPr>
                <w:p w14:paraId="3B4488BE">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0</w:t>
                  </w:r>
                  <w:r>
                    <w:rPr>
                      <w:rFonts w:ascii="Times New Roman" w:hAnsi="Times New Roman" w:cs="Times New Roman"/>
                      <w:color w:val="000000"/>
                      <w:sz w:val="21"/>
                      <w:szCs w:val="21"/>
                      <w:lang w:val="en-US" w:eastAsia="zh-CN"/>
                    </w:rPr>
                    <w:t>.001825</w:t>
                  </w:r>
                </w:p>
              </w:tc>
              <w:tc>
                <w:tcPr>
                  <w:tcW w:w="897" w:type="dxa"/>
                  <w:noWrap w:val="0"/>
                  <w:vAlign w:val="center"/>
                </w:tcPr>
                <w:p w14:paraId="645012CD">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0</w:t>
                  </w:r>
                  <w:r>
                    <w:rPr>
                      <w:rFonts w:ascii="Times New Roman" w:hAnsi="Times New Roman" w:cs="Times New Roman"/>
                      <w:color w:val="000000"/>
                      <w:sz w:val="21"/>
                      <w:szCs w:val="21"/>
                      <w:lang w:val="en-US" w:eastAsia="zh-CN"/>
                    </w:rPr>
                    <w:t>.00073</w:t>
                  </w:r>
                </w:p>
              </w:tc>
              <w:tc>
                <w:tcPr>
                  <w:tcW w:w="1000" w:type="dxa"/>
                  <w:noWrap w:val="0"/>
                  <w:vAlign w:val="center"/>
                </w:tcPr>
                <w:p w14:paraId="3295BC9F">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-0.001095</w:t>
                  </w:r>
                </w:p>
              </w:tc>
            </w:tr>
            <w:tr w14:paraId="2321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7" w:type="dxa"/>
                  <w:vMerge w:val="restart"/>
                  <w:noWrap w:val="0"/>
                  <w:vAlign w:val="center"/>
                </w:tcPr>
                <w:p w14:paraId="3F063B79">
                  <w:pPr>
                    <w:jc w:val="center"/>
                    <w:rPr>
                      <w:rFonts w:ascii="Times New Roman" w:hAnsi="Times New Roman" w:cs="Times New Roman"/>
                      <w:color w:val="000000"/>
                      <w:sz w:val="21"/>
                      <w:szCs w:val="21"/>
                    </w:rPr>
                  </w:pPr>
                  <w:r>
                    <w:rPr>
                      <w:rFonts w:ascii="Times New Roman" w:hAnsi="Times New Roman" w:cs="Times New Roman"/>
                      <w:color w:val="000000"/>
                      <w:sz w:val="21"/>
                      <w:szCs w:val="21"/>
                    </w:rPr>
                    <w:t>废水</w:t>
                  </w:r>
                </w:p>
              </w:tc>
              <w:tc>
                <w:tcPr>
                  <w:tcW w:w="1092" w:type="dxa"/>
                  <w:noWrap w:val="0"/>
                  <w:vAlign w:val="center"/>
                </w:tcPr>
                <w:p w14:paraId="14B2023F">
                  <w:pPr>
                    <w:jc w:val="center"/>
                    <w:rPr>
                      <w:rFonts w:ascii="Times New Roman" w:hAnsi="Times New Roman" w:cs="Times New Roman"/>
                      <w:color w:val="000000"/>
                      <w:sz w:val="21"/>
                      <w:szCs w:val="21"/>
                    </w:rPr>
                  </w:pPr>
                  <w:r>
                    <w:rPr>
                      <w:rFonts w:ascii="Times New Roman" w:hAnsi="Times New Roman" w:cs="Times New Roman"/>
                      <w:color w:val="000000"/>
                      <w:sz w:val="21"/>
                      <w:szCs w:val="21"/>
                    </w:rPr>
                    <w:t>废水量</w:t>
                  </w:r>
                </w:p>
              </w:tc>
              <w:tc>
                <w:tcPr>
                  <w:tcW w:w="1050" w:type="dxa"/>
                  <w:noWrap w:val="0"/>
                  <w:vAlign w:val="center"/>
                </w:tcPr>
                <w:p w14:paraId="1371613F">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3925.575</w:t>
                  </w:r>
                </w:p>
              </w:tc>
              <w:tc>
                <w:tcPr>
                  <w:tcW w:w="1050" w:type="dxa"/>
                  <w:noWrap w:val="0"/>
                  <w:vAlign w:val="center"/>
                </w:tcPr>
                <w:p w14:paraId="72360B92">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3925.575</w:t>
                  </w:r>
                </w:p>
              </w:tc>
              <w:tc>
                <w:tcPr>
                  <w:tcW w:w="1065" w:type="dxa"/>
                  <w:noWrap w:val="0"/>
                  <w:vAlign w:val="center"/>
                </w:tcPr>
                <w:p w14:paraId="1C10EA52">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13130.875</w:t>
                  </w:r>
                </w:p>
              </w:tc>
              <w:tc>
                <w:tcPr>
                  <w:tcW w:w="992" w:type="dxa"/>
                  <w:noWrap w:val="0"/>
                  <w:vAlign w:val="center"/>
                </w:tcPr>
                <w:p w14:paraId="038C3156">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11433.525</w:t>
                  </w:r>
                </w:p>
              </w:tc>
              <w:tc>
                <w:tcPr>
                  <w:tcW w:w="936" w:type="dxa"/>
                  <w:noWrap w:val="0"/>
                  <w:vAlign w:val="center"/>
                </w:tcPr>
                <w:p w14:paraId="050F5654">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3925.575</w:t>
                  </w:r>
                </w:p>
              </w:tc>
              <w:tc>
                <w:tcPr>
                  <w:tcW w:w="897" w:type="dxa"/>
                  <w:noWrap w:val="0"/>
                  <w:vAlign w:val="center"/>
                </w:tcPr>
                <w:p w14:paraId="49D0AAF6">
                  <w:pPr>
                    <w:jc w:val="center"/>
                    <w:rPr>
                      <w:rFonts w:ascii="Times New Roman" w:hAnsi="Times New Roman" w:cs="Times New Roman"/>
                      <w:color w:val="000000"/>
                      <w:sz w:val="21"/>
                      <w:szCs w:val="21"/>
                    </w:rPr>
                  </w:pPr>
                  <w:r>
                    <w:rPr>
                      <w:rFonts w:ascii="Times New Roman" w:hAnsi="Times New Roman" w:cs="Times New Roman"/>
                      <w:color w:val="000000"/>
                      <w:sz w:val="21"/>
                      <w:szCs w:val="21"/>
                      <w:lang w:val="en-US" w:eastAsia="zh-CN"/>
                    </w:rPr>
                    <w:t>11433.525</w:t>
                  </w:r>
                </w:p>
              </w:tc>
              <w:tc>
                <w:tcPr>
                  <w:tcW w:w="1000" w:type="dxa"/>
                  <w:noWrap w:val="0"/>
                  <w:vAlign w:val="center"/>
                </w:tcPr>
                <w:p w14:paraId="0C39B51B">
                  <w:pPr>
                    <w:widowControl/>
                    <w:spacing w:line="320" w:lineRule="exact"/>
                    <w:ind w:firstLine="105"/>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+7507.95</w:t>
                  </w:r>
                </w:p>
              </w:tc>
            </w:tr>
            <w:tr w14:paraId="384E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7796E12E">
                  <w:pPr>
                    <w:jc w:val="center"/>
                    <w:rPr>
                      <w:rFonts w:ascii="Times New Roman" w:hAnsi="Times New Roman" w:cs="Times New Roman"/>
                      <w:color w:val="000000"/>
                      <w:sz w:val="21"/>
                      <w:szCs w:val="21"/>
                    </w:rPr>
                  </w:pPr>
                </w:p>
              </w:tc>
              <w:tc>
                <w:tcPr>
                  <w:tcW w:w="1092" w:type="dxa"/>
                  <w:noWrap w:val="0"/>
                  <w:vAlign w:val="center"/>
                </w:tcPr>
                <w:p w14:paraId="7BFA2D63">
                  <w:pPr>
                    <w:jc w:val="center"/>
                    <w:rPr>
                      <w:rFonts w:ascii="Times New Roman" w:hAnsi="Times New Roman" w:cs="Times New Roman"/>
                      <w:color w:val="000000"/>
                      <w:sz w:val="21"/>
                      <w:szCs w:val="21"/>
                    </w:rPr>
                  </w:pPr>
                  <w:r>
                    <w:rPr>
                      <w:rFonts w:ascii="Times New Roman" w:hAnsi="Times New Roman" w:cs="Times New Roman"/>
                      <w:color w:val="000000"/>
                      <w:sz w:val="21"/>
                      <w:szCs w:val="21"/>
                    </w:rPr>
                    <w:t>COD</w:t>
                  </w:r>
                  <w:r>
                    <w:rPr>
                      <w:rFonts w:ascii="Times New Roman" w:hAnsi="Times New Roman" w:cs="Times New Roman"/>
                      <w:color w:val="000000"/>
                      <w:sz w:val="21"/>
                      <w:szCs w:val="21"/>
                      <w:vertAlign w:val="subscript"/>
                    </w:rPr>
                    <w:t>cr</w:t>
                  </w:r>
                </w:p>
              </w:tc>
              <w:tc>
                <w:tcPr>
                  <w:tcW w:w="1050" w:type="dxa"/>
                  <w:noWrap w:val="0"/>
                  <w:vAlign w:val="center"/>
                </w:tcPr>
                <w:p w14:paraId="20F99E2D">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8.7</w:t>
                  </w:r>
                </w:p>
              </w:tc>
              <w:tc>
                <w:tcPr>
                  <w:tcW w:w="1050" w:type="dxa"/>
                  <w:noWrap w:val="0"/>
                  <w:vAlign w:val="center"/>
                </w:tcPr>
                <w:p w14:paraId="19659D14">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7.9</w:t>
                  </w:r>
                </w:p>
              </w:tc>
              <w:tc>
                <w:tcPr>
                  <w:tcW w:w="1065" w:type="dxa"/>
                  <w:noWrap w:val="0"/>
                  <w:vAlign w:val="center"/>
                </w:tcPr>
                <w:p w14:paraId="36941DF9">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29.84</w:t>
                  </w:r>
                </w:p>
              </w:tc>
              <w:tc>
                <w:tcPr>
                  <w:tcW w:w="992" w:type="dxa"/>
                  <w:noWrap w:val="0"/>
                  <w:vAlign w:val="center"/>
                </w:tcPr>
                <w:p w14:paraId="11C7F049">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0.34</w:t>
                  </w:r>
                </w:p>
              </w:tc>
              <w:tc>
                <w:tcPr>
                  <w:tcW w:w="936" w:type="dxa"/>
                  <w:noWrap w:val="0"/>
                  <w:vAlign w:val="center"/>
                </w:tcPr>
                <w:p w14:paraId="4382FFE9">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7.9</w:t>
                  </w:r>
                </w:p>
              </w:tc>
              <w:tc>
                <w:tcPr>
                  <w:tcW w:w="897" w:type="dxa"/>
                  <w:noWrap w:val="0"/>
                  <w:vAlign w:val="center"/>
                </w:tcPr>
                <w:p w14:paraId="1C29DA84">
                  <w:pPr>
                    <w:jc w:val="center"/>
                    <w:rPr>
                      <w:rFonts w:ascii="Times New Roman" w:hAnsi="Times New Roman" w:cs="Times New Roman"/>
                      <w:color w:val="000000"/>
                      <w:sz w:val="21"/>
                      <w:szCs w:val="21"/>
                    </w:rPr>
                  </w:pPr>
                  <w:r>
                    <w:rPr>
                      <w:rFonts w:ascii="Times New Roman" w:hAnsi="Times New Roman" w:cs="Times New Roman"/>
                      <w:color w:val="000000"/>
                      <w:sz w:val="21"/>
                      <w:szCs w:val="21"/>
                      <w:lang w:val="en-US" w:eastAsia="zh-CN"/>
                    </w:rPr>
                    <w:t>0.34</w:t>
                  </w:r>
                </w:p>
              </w:tc>
              <w:tc>
                <w:tcPr>
                  <w:tcW w:w="1000" w:type="dxa"/>
                  <w:noWrap w:val="0"/>
                  <w:vAlign w:val="center"/>
                </w:tcPr>
                <w:p w14:paraId="732F42A9">
                  <w:pPr>
                    <w:tabs>
                      <w:tab w:val="left" w:pos="4737"/>
                    </w:tabs>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w:t>
                  </w:r>
                  <w:r>
                    <w:rPr>
                      <w:rFonts w:ascii="Times New Roman" w:hAnsi="Times New Roman" w:cs="Times New Roman"/>
                      <w:color w:val="000000"/>
                      <w:sz w:val="21"/>
                      <w:szCs w:val="21"/>
                      <w:lang w:val="en-US" w:eastAsia="zh-CN"/>
                    </w:rPr>
                    <w:t>7.56</w:t>
                  </w:r>
                </w:p>
              </w:tc>
            </w:tr>
            <w:tr w14:paraId="5DFB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2C88031D">
                  <w:pPr>
                    <w:jc w:val="center"/>
                    <w:rPr>
                      <w:rFonts w:ascii="Times New Roman" w:hAnsi="Times New Roman" w:cs="Times New Roman"/>
                      <w:color w:val="000000"/>
                      <w:sz w:val="21"/>
                      <w:szCs w:val="21"/>
                    </w:rPr>
                  </w:pPr>
                </w:p>
              </w:tc>
              <w:tc>
                <w:tcPr>
                  <w:tcW w:w="1092" w:type="dxa"/>
                  <w:noWrap w:val="0"/>
                  <w:vAlign w:val="center"/>
                </w:tcPr>
                <w:p w14:paraId="666CB152">
                  <w:pPr>
                    <w:jc w:val="center"/>
                    <w:rPr>
                      <w:rFonts w:ascii="Times New Roman" w:hAnsi="Times New Roman" w:cs="Times New Roman"/>
                      <w:color w:val="000000"/>
                      <w:sz w:val="21"/>
                      <w:szCs w:val="21"/>
                    </w:rPr>
                  </w:pPr>
                  <w:r>
                    <w:rPr>
                      <w:rFonts w:ascii="Times New Roman" w:hAnsi="Times New Roman" w:cs="Times New Roman"/>
                      <w:color w:val="000000"/>
                      <w:sz w:val="21"/>
                      <w:szCs w:val="21"/>
                    </w:rPr>
                    <w:t>NH</w:t>
                  </w:r>
                  <w:r>
                    <w:rPr>
                      <w:rFonts w:ascii="Times New Roman" w:hAnsi="Times New Roman" w:cs="Times New Roman"/>
                      <w:color w:val="000000"/>
                      <w:sz w:val="21"/>
                      <w:szCs w:val="21"/>
                      <w:vertAlign w:val="subscript"/>
                    </w:rPr>
                    <w:t>3</w:t>
                  </w:r>
                  <w:r>
                    <w:rPr>
                      <w:rFonts w:ascii="Times New Roman" w:hAnsi="Times New Roman" w:cs="Times New Roman"/>
                      <w:color w:val="000000"/>
                      <w:sz w:val="21"/>
                      <w:szCs w:val="21"/>
                    </w:rPr>
                    <w:t>-N</w:t>
                  </w:r>
                </w:p>
              </w:tc>
              <w:tc>
                <w:tcPr>
                  <w:tcW w:w="1050" w:type="dxa"/>
                  <w:noWrap w:val="0"/>
                  <w:vAlign w:val="center"/>
                </w:tcPr>
                <w:p w14:paraId="1091AB39">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0.46</w:t>
                  </w:r>
                </w:p>
              </w:tc>
              <w:tc>
                <w:tcPr>
                  <w:tcW w:w="1050" w:type="dxa"/>
                  <w:noWrap w:val="0"/>
                  <w:vAlign w:val="center"/>
                </w:tcPr>
                <w:p w14:paraId="06338F4C">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0.39</w:t>
                  </w:r>
                </w:p>
              </w:tc>
              <w:tc>
                <w:tcPr>
                  <w:tcW w:w="1065" w:type="dxa"/>
                  <w:noWrap w:val="0"/>
                  <w:vAlign w:val="center"/>
                </w:tcPr>
                <w:p w14:paraId="0C55FDC6">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1.6</w:t>
                  </w:r>
                </w:p>
              </w:tc>
              <w:tc>
                <w:tcPr>
                  <w:tcW w:w="992" w:type="dxa"/>
                  <w:noWrap w:val="0"/>
                  <w:vAlign w:val="center"/>
                </w:tcPr>
                <w:p w14:paraId="5EF48A26">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rPr>
                    <w:t>0</w:t>
                  </w:r>
                  <w:r>
                    <w:rPr>
                      <w:rFonts w:ascii="Times New Roman" w:hAnsi="Times New Roman" w:cs="Times New Roman"/>
                      <w:color w:val="000000"/>
                      <w:sz w:val="21"/>
                      <w:szCs w:val="21"/>
                      <w:lang w:val="en-US" w:eastAsia="zh-CN"/>
                    </w:rPr>
                    <w:t>.017</w:t>
                  </w:r>
                </w:p>
              </w:tc>
              <w:tc>
                <w:tcPr>
                  <w:tcW w:w="936" w:type="dxa"/>
                  <w:noWrap w:val="0"/>
                  <w:vAlign w:val="center"/>
                </w:tcPr>
                <w:p w14:paraId="5B45F128">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0.39</w:t>
                  </w:r>
                </w:p>
              </w:tc>
              <w:tc>
                <w:tcPr>
                  <w:tcW w:w="897" w:type="dxa"/>
                  <w:noWrap w:val="0"/>
                  <w:vAlign w:val="center"/>
                </w:tcPr>
                <w:p w14:paraId="77EE89F1">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r>
                    <w:rPr>
                      <w:rFonts w:ascii="Times New Roman" w:hAnsi="Times New Roman" w:cs="Times New Roman"/>
                      <w:color w:val="000000"/>
                      <w:sz w:val="21"/>
                      <w:szCs w:val="21"/>
                      <w:lang w:val="en-US" w:eastAsia="zh-CN"/>
                    </w:rPr>
                    <w:t>.017</w:t>
                  </w:r>
                </w:p>
              </w:tc>
              <w:tc>
                <w:tcPr>
                  <w:tcW w:w="1000" w:type="dxa"/>
                  <w:noWrap w:val="0"/>
                  <w:vAlign w:val="center"/>
                </w:tcPr>
                <w:p w14:paraId="62EA09F9">
                  <w:pPr>
                    <w:tabs>
                      <w:tab w:val="left" w:pos="4737"/>
                    </w:tabs>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r>
                    <w:rPr>
                      <w:rFonts w:ascii="Times New Roman" w:hAnsi="Times New Roman" w:cs="Times New Roman"/>
                      <w:color w:val="000000"/>
                      <w:sz w:val="21"/>
                      <w:szCs w:val="21"/>
                      <w:lang w:val="en-US" w:eastAsia="zh-CN"/>
                    </w:rPr>
                    <w:t>373</w:t>
                  </w:r>
                </w:p>
              </w:tc>
            </w:tr>
            <w:tr w14:paraId="2C97D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restart"/>
                  <w:noWrap w:val="0"/>
                  <w:vAlign w:val="center"/>
                </w:tcPr>
                <w:p w14:paraId="0670F3BD">
                  <w:pPr>
                    <w:jc w:val="center"/>
                    <w:rPr>
                      <w:rFonts w:ascii="Times New Roman" w:hAnsi="Times New Roman" w:cs="Times New Roman"/>
                      <w:color w:val="000000"/>
                      <w:sz w:val="21"/>
                      <w:szCs w:val="21"/>
                    </w:rPr>
                  </w:pPr>
                  <w:r>
                    <w:rPr>
                      <w:rFonts w:ascii="Times New Roman" w:hAnsi="Times New Roman" w:cs="Times New Roman"/>
                      <w:color w:val="000000"/>
                      <w:sz w:val="21"/>
                      <w:szCs w:val="21"/>
                    </w:rPr>
                    <w:t>固体</w:t>
                  </w:r>
                </w:p>
                <w:p w14:paraId="63FCE21F">
                  <w:pPr>
                    <w:jc w:val="center"/>
                    <w:rPr>
                      <w:rFonts w:ascii="Times New Roman" w:hAnsi="Times New Roman" w:cs="Times New Roman"/>
                      <w:color w:val="000000"/>
                      <w:sz w:val="21"/>
                      <w:szCs w:val="21"/>
                    </w:rPr>
                  </w:pPr>
                  <w:r>
                    <w:rPr>
                      <w:rFonts w:ascii="Times New Roman" w:hAnsi="Times New Roman" w:cs="Times New Roman"/>
                      <w:color w:val="000000"/>
                      <w:sz w:val="21"/>
                      <w:szCs w:val="21"/>
                    </w:rPr>
                    <w:t>废弃物</w:t>
                  </w:r>
                </w:p>
              </w:tc>
              <w:tc>
                <w:tcPr>
                  <w:tcW w:w="1092" w:type="dxa"/>
                  <w:noWrap w:val="0"/>
                  <w:vAlign w:val="center"/>
                </w:tcPr>
                <w:p w14:paraId="3778E036">
                  <w:pPr>
                    <w:jc w:val="center"/>
                    <w:rPr>
                      <w:rFonts w:ascii="Times New Roman" w:hAnsi="Times New Roman" w:cs="Times New Roman"/>
                      <w:color w:val="000000"/>
                      <w:sz w:val="21"/>
                      <w:szCs w:val="21"/>
                    </w:rPr>
                  </w:pPr>
                  <w:r>
                    <w:rPr>
                      <w:rFonts w:ascii="Times New Roman" w:hAnsi="Times New Roman" w:cs="Times New Roman"/>
                      <w:color w:val="000000"/>
                      <w:sz w:val="21"/>
                      <w:szCs w:val="21"/>
                    </w:rPr>
                    <w:t>猪粪</w:t>
                  </w:r>
                </w:p>
              </w:tc>
              <w:tc>
                <w:tcPr>
                  <w:tcW w:w="1050" w:type="dxa"/>
                  <w:noWrap w:val="0"/>
                  <w:vAlign w:val="center"/>
                </w:tcPr>
                <w:p w14:paraId="0E193B7C">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14.6</w:t>
                  </w:r>
                </w:p>
              </w:tc>
              <w:tc>
                <w:tcPr>
                  <w:tcW w:w="1050" w:type="dxa"/>
                  <w:noWrap w:val="0"/>
                  <w:vAlign w:val="center"/>
                </w:tcPr>
                <w:p w14:paraId="155C4060">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65" w:type="dxa"/>
                  <w:noWrap w:val="0"/>
                  <w:vAlign w:val="center"/>
                </w:tcPr>
                <w:p w14:paraId="4379AC34">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73.0</w:t>
                  </w:r>
                </w:p>
              </w:tc>
              <w:tc>
                <w:tcPr>
                  <w:tcW w:w="992" w:type="dxa"/>
                  <w:noWrap w:val="0"/>
                  <w:vAlign w:val="center"/>
                </w:tcPr>
                <w:p w14:paraId="4D13B6F6">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0F208723">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67EAC432">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0E2C186B">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5FC1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1D4F17FE">
                  <w:pPr>
                    <w:jc w:val="center"/>
                    <w:rPr>
                      <w:rFonts w:ascii="Times New Roman" w:hAnsi="Times New Roman" w:cs="Times New Roman"/>
                      <w:color w:val="000000"/>
                      <w:sz w:val="21"/>
                      <w:szCs w:val="21"/>
                    </w:rPr>
                  </w:pPr>
                </w:p>
              </w:tc>
              <w:tc>
                <w:tcPr>
                  <w:tcW w:w="1092" w:type="dxa"/>
                  <w:noWrap w:val="0"/>
                  <w:vAlign w:val="center"/>
                </w:tcPr>
                <w:p w14:paraId="54C5C2A1">
                  <w:pPr>
                    <w:jc w:val="center"/>
                    <w:rPr>
                      <w:rFonts w:ascii="Times New Roman" w:hAnsi="Times New Roman" w:cs="Times New Roman"/>
                      <w:color w:val="000000"/>
                      <w:sz w:val="21"/>
                      <w:szCs w:val="21"/>
                    </w:rPr>
                  </w:pPr>
                  <w:r>
                    <w:rPr>
                      <w:rFonts w:ascii="Times New Roman" w:hAnsi="Times New Roman" w:cs="Times New Roman"/>
                      <w:color w:val="000000"/>
                      <w:sz w:val="21"/>
                      <w:szCs w:val="21"/>
                    </w:rPr>
                    <w:t>病猪</w:t>
                  </w:r>
                </w:p>
              </w:tc>
              <w:tc>
                <w:tcPr>
                  <w:tcW w:w="1050" w:type="dxa"/>
                  <w:noWrap w:val="0"/>
                  <w:vAlign w:val="center"/>
                </w:tcPr>
                <w:p w14:paraId="14D8138C">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1.1</w:t>
                  </w:r>
                </w:p>
              </w:tc>
              <w:tc>
                <w:tcPr>
                  <w:tcW w:w="1050" w:type="dxa"/>
                  <w:noWrap w:val="0"/>
                  <w:vAlign w:val="center"/>
                </w:tcPr>
                <w:p w14:paraId="3C21B064">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65" w:type="dxa"/>
                  <w:noWrap w:val="0"/>
                  <w:vAlign w:val="center"/>
                </w:tcPr>
                <w:p w14:paraId="6A2B14AF">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5.5</w:t>
                  </w:r>
                </w:p>
              </w:tc>
              <w:tc>
                <w:tcPr>
                  <w:tcW w:w="992" w:type="dxa"/>
                  <w:noWrap w:val="0"/>
                  <w:vAlign w:val="center"/>
                </w:tcPr>
                <w:p w14:paraId="2D1F7130">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4EA803B2">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2B8D7781">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5B99B021">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250B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5AA5F64F">
                  <w:pPr>
                    <w:jc w:val="center"/>
                    <w:rPr>
                      <w:rFonts w:ascii="Times New Roman" w:hAnsi="Times New Roman" w:cs="Times New Roman"/>
                      <w:color w:val="000000"/>
                      <w:sz w:val="21"/>
                      <w:szCs w:val="21"/>
                    </w:rPr>
                  </w:pPr>
                </w:p>
              </w:tc>
              <w:tc>
                <w:tcPr>
                  <w:tcW w:w="1092" w:type="dxa"/>
                  <w:noWrap w:val="0"/>
                  <w:vAlign w:val="center"/>
                </w:tcPr>
                <w:p w14:paraId="40A4F3D8">
                  <w:pPr>
                    <w:jc w:val="center"/>
                    <w:rPr>
                      <w:rFonts w:ascii="Times New Roman" w:hAnsi="Times New Roman" w:cs="Times New Roman"/>
                      <w:color w:val="000000"/>
                      <w:sz w:val="21"/>
                      <w:szCs w:val="21"/>
                    </w:rPr>
                  </w:pPr>
                  <w:r>
                    <w:rPr>
                      <w:rFonts w:ascii="Times New Roman" w:hAnsi="Times New Roman" w:cs="Times New Roman"/>
                      <w:color w:val="000000"/>
                      <w:sz w:val="21"/>
                      <w:szCs w:val="21"/>
                    </w:rPr>
                    <w:t>猪鬃毛</w:t>
                  </w:r>
                </w:p>
              </w:tc>
              <w:tc>
                <w:tcPr>
                  <w:tcW w:w="1050" w:type="dxa"/>
                  <w:noWrap w:val="0"/>
                  <w:vAlign w:val="center"/>
                </w:tcPr>
                <w:p w14:paraId="079BBA39">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1.46</w:t>
                  </w:r>
                </w:p>
              </w:tc>
              <w:tc>
                <w:tcPr>
                  <w:tcW w:w="1050" w:type="dxa"/>
                  <w:noWrap w:val="0"/>
                  <w:vAlign w:val="center"/>
                </w:tcPr>
                <w:p w14:paraId="455BD803">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65" w:type="dxa"/>
                  <w:noWrap w:val="0"/>
                  <w:vAlign w:val="center"/>
                </w:tcPr>
                <w:p w14:paraId="6B4204F1">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7.3</w:t>
                  </w:r>
                </w:p>
              </w:tc>
              <w:tc>
                <w:tcPr>
                  <w:tcW w:w="992" w:type="dxa"/>
                  <w:noWrap w:val="0"/>
                  <w:vAlign w:val="center"/>
                </w:tcPr>
                <w:p w14:paraId="2ECBFEC5">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34E7759D">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1D9B874B">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68CC32F8">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5FF1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1DC083FC">
                  <w:pPr>
                    <w:jc w:val="center"/>
                    <w:rPr>
                      <w:rFonts w:ascii="Times New Roman" w:hAnsi="Times New Roman" w:cs="Times New Roman"/>
                      <w:color w:val="000000"/>
                      <w:sz w:val="21"/>
                      <w:szCs w:val="21"/>
                    </w:rPr>
                  </w:pPr>
                </w:p>
              </w:tc>
              <w:tc>
                <w:tcPr>
                  <w:tcW w:w="1092" w:type="dxa"/>
                  <w:noWrap w:val="0"/>
                  <w:vAlign w:val="center"/>
                </w:tcPr>
                <w:p w14:paraId="18D46DFE">
                  <w:pPr>
                    <w:jc w:val="center"/>
                    <w:rPr>
                      <w:rFonts w:ascii="Times New Roman" w:hAnsi="Times New Roman" w:cs="Times New Roman"/>
                      <w:color w:val="000000"/>
                      <w:sz w:val="21"/>
                      <w:szCs w:val="21"/>
                    </w:rPr>
                  </w:pPr>
                  <w:r>
                    <w:rPr>
                      <w:rFonts w:ascii="Times New Roman" w:hAnsi="Times New Roman" w:cs="Times New Roman"/>
                      <w:color w:val="000000"/>
                      <w:sz w:val="21"/>
                      <w:szCs w:val="21"/>
                    </w:rPr>
                    <w:t>胃肠容物</w:t>
                  </w:r>
                </w:p>
              </w:tc>
              <w:tc>
                <w:tcPr>
                  <w:tcW w:w="1050" w:type="dxa"/>
                  <w:noWrap w:val="0"/>
                  <w:vAlign w:val="center"/>
                </w:tcPr>
                <w:p w14:paraId="062C0765">
                  <w:pPr>
                    <w:jc w:val="center"/>
                    <w:rPr>
                      <w:rFonts w:ascii="Times New Roman" w:hAnsi="Times New Roman" w:cs="Times New Roman"/>
                      <w:color w:val="000000"/>
                      <w:sz w:val="21"/>
                      <w:szCs w:val="21"/>
                    </w:rPr>
                  </w:pPr>
                  <w:r>
                    <w:rPr>
                      <w:rFonts w:ascii="Times New Roman" w:hAnsi="Times New Roman" w:cs="Times New Roman"/>
                      <w:color w:val="000000"/>
                      <w:sz w:val="21"/>
                      <w:szCs w:val="21"/>
                      <w:lang w:val="en-US" w:eastAsia="zh-CN"/>
                    </w:rPr>
                    <w:t>18.5</w:t>
                  </w:r>
                </w:p>
              </w:tc>
              <w:tc>
                <w:tcPr>
                  <w:tcW w:w="1050" w:type="dxa"/>
                  <w:noWrap w:val="0"/>
                  <w:vAlign w:val="center"/>
                </w:tcPr>
                <w:p w14:paraId="5EC71F7D">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65" w:type="dxa"/>
                  <w:noWrap w:val="0"/>
                  <w:vAlign w:val="center"/>
                </w:tcPr>
                <w:p w14:paraId="371F0275">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91.5</w:t>
                  </w:r>
                </w:p>
              </w:tc>
              <w:tc>
                <w:tcPr>
                  <w:tcW w:w="992" w:type="dxa"/>
                  <w:noWrap w:val="0"/>
                  <w:vAlign w:val="center"/>
                </w:tcPr>
                <w:p w14:paraId="5AFF41D5">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0E46FD73">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766CA2A5">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32726578">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7A49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6DF60DA5">
                  <w:pPr>
                    <w:jc w:val="center"/>
                    <w:rPr>
                      <w:rFonts w:ascii="Times New Roman" w:hAnsi="Times New Roman" w:cs="Times New Roman"/>
                      <w:color w:val="000000"/>
                      <w:sz w:val="21"/>
                      <w:szCs w:val="21"/>
                    </w:rPr>
                  </w:pPr>
                </w:p>
              </w:tc>
              <w:tc>
                <w:tcPr>
                  <w:tcW w:w="1092" w:type="dxa"/>
                  <w:noWrap w:val="0"/>
                  <w:vAlign w:val="center"/>
                </w:tcPr>
                <w:p w14:paraId="19037AEB">
                  <w:pPr>
                    <w:jc w:val="center"/>
                    <w:rPr>
                      <w:rFonts w:ascii="Times New Roman" w:hAnsi="Times New Roman" w:cs="Times New Roman"/>
                      <w:color w:val="000000"/>
                      <w:sz w:val="21"/>
                      <w:szCs w:val="21"/>
                    </w:rPr>
                  </w:pPr>
                  <w:r>
                    <w:rPr>
                      <w:rFonts w:ascii="Times New Roman" w:hAnsi="Times New Roman" w:cs="Times New Roman"/>
                      <w:color w:val="000000"/>
                      <w:sz w:val="21"/>
                      <w:szCs w:val="21"/>
                    </w:rPr>
                    <w:t>不可食用内脏</w:t>
                  </w:r>
                </w:p>
              </w:tc>
              <w:tc>
                <w:tcPr>
                  <w:tcW w:w="1050" w:type="dxa"/>
                  <w:noWrap w:val="0"/>
                  <w:vAlign w:val="center"/>
                </w:tcPr>
                <w:p w14:paraId="0418458C">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4.1</w:t>
                  </w:r>
                </w:p>
              </w:tc>
              <w:tc>
                <w:tcPr>
                  <w:tcW w:w="1050" w:type="dxa"/>
                  <w:noWrap w:val="0"/>
                  <w:vAlign w:val="center"/>
                </w:tcPr>
                <w:p w14:paraId="0E498EF2">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65" w:type="dxa"/>
                  <w:noWrap w:val="0"/>
                  <w:vAlign w:val="center"/>
                </w:tcPr>
                <w:p w14:paraId="6103A99A">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20.5</w:t>
                  </w:r>
                </w:p>
              </w:tc>
              <w:tc>
                <w:tcPr>
                  <w:tcW w:w="992" w:type="dxa"/>
                  <w:noWrap w:val="0"/>
                  <w:vAlign w:val="center"/>
                </w:tcPr>
                <w:p w14:paraId="6C23232F">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1C7C872F">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32613BD5">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72C07B27">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6A58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13B5EFDD">
                  <w:pPr>
                    <w:jc w:val="center"/>
                    <w:rPr>
                      <w:rFonts w:ascii="Times New Roman" w:hAnsi="Times New Roman" w:cs="Times New Roman"/>
                      <w:color w:val="000000"/>
                      <w:sz w:val="21"/>
                      <w:szCs w:val="21"/>
                    </w:rPr>
                  </w:pPr>
                </w:p>
              </w:tc>
              <w:tc>
                <w:tcPr>
                  <w:tcW w:w="1092" w:type="dxa"/>
                  <w:noWrap w:val="0"/>
                  <w:vAlign w:val="center"/>
                </w:tcPr>
                <w:p w14:paraId="616A2560">
                  <w:pPr>
                    <w:jc w:val="center"/>
                    <w:rPr>
                      <w:rFonts w:ascii="Times New Roman" w:hAnsi="Times New Roman" w:cs="Times New Roman"/>
                      <w:color w:val="000000"/>
                      <w:sz w:val="21"/>
                      <w:szCs w:val="21"/>
                    </w:rPr>
                  </w:pPr>
                  <w:r>
                    <w:rPr>
                      <w:rFonts w:ascii="Times New Roman" w:hAnsi="Times New Roman" w:cs="Times New Roman"/>
                      <w:color w:val="000000"/>
                      <w:sz w:val="21"/>
                      <w:szCs w:val="21"/>
                    </w:rPr>
                    <w:t>炉渣</w:t>
                  </w:r>
                </w:p>
              </w:tc>
              <w:tc>
                <w:tcPr>
                  <w:tcW w:w="1050" w:type="dxa"/>
                  <w:noWrap w:val="0"/>
                  <w:vAlign w:val="center"/>
                </w:tcPr>
                <w:p w14:paraId="2578FCE3">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1050" w:type="dxa"/>
                  <w:noWrap w:val="0"/>
                  <w:vAlign w:val="center"/>
                </w:tcPr>
                <w:p w14:paraId="238D89A1">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65" w:type="dxa"/>
                  <w:noWrap w:val="0"/>
                  <w:vAlign w:val="center"/>
                </w:tcPr>
                <w:p w14:paraId="1455DE03">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3.6</w:t>
                  </w:r>
                </w:p>
              </w:tc>
              <w:tc>
                <w:tcPr>
                  <w:tcW w:w="992" w:type="dxa"/>
                  <w:noWrap w:val="0"/>
                  <w:vAlign w:val="center"/>
                </w:tcPr>
                <w:p w14:paraId="5B260208">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6848FD56">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7B02C949">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5F23EFF5">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6EF3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322862C8">
                  <w:pPr>
                    <w:jc w:val="center"/>
                    <w:rPr>
                      <w:rFonts w:ascii="Times New Roman" w:hAnsi="Times New Roman" w:cs="Times New Roman"/>
                      <w:color w:val="000000"/>
                      <w:sz w:val="21"/>
                      <w:szCs w:val="21"/>
                    </w:rPr>
                  </w:pPr>
                </w:p>
              </w:tc>
              <w:tc>
                <w:tcPr>
                  <w:tcW w:w="1092" w:type="dxa"/>
                  <w:noWrap w:val="0"/>
                  <w:vAlign w:val="center"/>
                </w:tcPr>
                <w:p w14:paraId="3BF27BFE">
                  <w:pPr>
                    <w:jc w:val="center"/>
                    <w:rPr>
                      <w:rFonts w:ascii="Times New Roman" w:hAnsi="Times New Roman" w:cs="Times New Roman"/>
                      <w:color w:val="000000"/>
                      <w:sz w:val="21"/>
                      <w:szCs w:val="21"/>
                    </w:rPr>
                  </w:pPr>
                  <w:r>
                    <w:rPr>
                      <w:rFonts w:ascii="Times New Roman" w:hAnsi="Times New Roman" w:cs="Times New Roman"/>
                      <w:color w:val="000000"/>
                      <w:sz w:val="21"/>
                      <w:szCs w:val="21"/>
                    </w:rPr>
                    <w:t>沉淀渣</w:t>
                  </w:r>
                </w:p>
              </w:tc>
              <w:tc>
                <w:tcPr>
                  <w:tcW w:w="1050" w:type="dxa"/>
                  <w:noWrap w:val="0"/>
                  <w:vAlign w:val="center"/>
                </w:tcPr>
                <w:p w14:paraId="09BB88BC">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50" w:type="dxa"/>
                  <w:noWrap w:val="0"/>
                  <w:vAlign w:val="center"/>
                </w:tcPr>
                <w:p w14:paraId="2493A899">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65" w:type="dxa"/>
                  <w:noWrap w:val="0"/>
                  <w:vAlign w:val="center"/>
                </w:tcPr>
                <w:p w14:paraId="27B36636">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0.61</w:t>
                  </w:r>
                </w:p>
              </w:tc>
              <w:tc>
                <w:tcPr>
                  <w:tcW w:w="992" w:type="dxa"/>
                  <w:noWrap w:val="0"/>
                  <w:vAlign w:val="center"/>
                </w:tcPr>
                <w:p w14:paraId="1E1793F6">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43659B97">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509EC860">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30224298">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3FEB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center"/>
                </w:tcPr>
                <w:p w14:paraId="62F68D53">
                  <w:pPr>
                    <w:jc w:val="center"/>
                    <w:rPr>
                      <w:rFonts w:ascii="Times New Roman" w:hAnsi="Times New Roman" w:cs="Times New Roman"/>
                      <w:color w:val="000000"/>
                      <w:sz w:val="21"/>
                      <w:szCs w:val="21"/>
                    </w:rPr>
                  </w:pPr>
                </w:p>
              </w:tc>
              <w:tc>
                <w:tcPr>
                  <w:tcW w:w="1092" w:type="dxa"/>
                  <w:noWrap w:val="0"/>
                  <w:vAlign w:val="center"/>
                </w:tcPr>
                <w:p w14:paraId="109FF83A">
                  <w:pPr>
                    <w:jc w:val="center"/>
                    <w:rPr>
                      <w:rFonts w:ascii="Times New Roman" w:hAnsi="Times New Roman" w:cs="Times New Roman"/>
                      <w:color w:val="000000"/>
                      <w:sz w:val="21"/>
                      <w:szCs w:val="21"/>
                    </w:rPr>
                  </w:pPr>
                  <w:r>
                    <w:rPr>
                      <w:rFonts w:ascii="Times New Roman" w:hAnsi="Times New Roman" w:cs="Times New Roman"/>
                      <w:color w:val="000000"/>
                      <w:sz w:val="21"/>
                      <w:szCs w:val="21"/>
                    </w:rPr>
                    <w:t>污泥</w:t>
                  </w:r>
                </w:p>
              </w:tc>
              <w:tc>
                <w:tcPr>
                  <w:tcW w:w="1050" w:type="dxa"/>
                  <w:noWrap w:val="0"/>
                  <w:vAlign w:val="center"/>
                </w:tcPr>
                <w:p w14:paraId="1699A531">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3.16</w:t>
                  </w:r>
                </w:p>
              </w:tc>
              <w:tc>
                <w:tcPr>
                  <w:tcW w:w="1050" w:type="dxa"/>
                  <w:noWrap w:val="0"/>
                  <w:vAlign w:val="center"/>
                </w:tcPr>
                <w:p w14:paraId="1E78E773">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1065" w:type="dxa"/>
                  <w:noWrap w:val="0"/>
                  <w:vAlign w:val="center"/>
                </w:tcPr>
                <w:p w14:paraId="0BE20AA9">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10.72</w:t>
                  </w:r>
                </w:p>
              </w:tc>
              <w:tc>
                <w:tcPr>
                  <w:tcW w:w="992" w:type="dxa"/>
                  <w:noWrap w:val="0"/>
                  <w:vAlign w:val="center"/>
                </w:tcPr>
                <w:p w14:paraId="3F9C656E">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36" w:type="dxa"/>
                  <w:noWrap w:val="0"/>
                  <w:vAlign w:val="center"/>
                </w:tcPr>
                <w:p w14:paraId="1B63C66D">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97" w:type="dxa"/>
                  <w:noWrap w:val="0"/>
                  <w:vAlign w:val="center"/>
                </w:tcPr>
                <w:p w14:paraId="418F2535">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00" w:type="dxa"/>
                  <w:noWrap w:val="0"/>
                  <w:vAlign w:val="center"/>
                </w:tcPr>
                <w:p w14:paraId="26DE7836">
                  <w:pPr>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r w14:paraId="56F4A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top"/>
                </w:tcPr>
                <w:p w14:paraId="5282CFAC">
                  <w:pPr>
                    <w:jc w:val="center"/>
                    <w:rPr>
                      <w:rFonts w:ascii="Times New Roman" w:hAnsi="Times New Roman" w:cs="Times New Roman"/>
                      <w:color w:val="000000"/>
                      <w:sz w:val="21"/>
                      <w:szCs w:val="21"/>
                    </w:rPr>
                  </w:pPr>
                </w:p>
              </w:tc>
              <w:tc>
                <w:tcPr>
                  <w:tcW w:w="1092" w:type="dxa"/>
                  <w:noWrap w:val="0"/>
                  <w:vAlign w:val="center"/>
                </w:tcPr>
                <w:p w14:paraId="327588F9">
                  <w:pPr>
                    <w:jc w:val="center"/>
                    <w:rPr>
                      <w:rFonts w:ascii="Times New Roman" w:hAnsi="Times New Roman" w:cs="Times New Roman"/>
                      <w:color w:val="000000"/>
                      <w:sz w:val="21"/>
                      <w:szCs w:val="21"/>
                    </w:rPr>
                  </w:pPr>
                  <w:r>
                    <w:rPr>
                      <w:rFonts w:ascii="Times New Roman" w:hAnsi="Times New Roman" w:cs="Times New Roman"/>
                      <w:color w:val="000000"/>
                      <w:sz w:val="21"/>
                      <w:szCs w:val="21"/>
                    </w:rPr>
                    <w:t>生活垃圾</w:t>
                  </w:r>
                </w:p>
              </w:tc>
              <w:tc>
                <w:tcPr>
                  <w:tcW w:w="1050" w:type="dxa"/>
                  <w:noWrap w:val="0"/>
                  <w:vAlign w:val="top"/>
                </w:tcPr>
                <w:p w14:paraId="3C05CB81">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r>
                    <w:rPr>
                      <w:rFonts w:hint="eastAsia" w:ascii="Times New Roman" w:hAnsi="Times New Roman" w:cs="Times New Roman"/>
                      <w:color w:val="000000"/>
                      <w:sz w:val="21"/>
                      <w:szCs w:val="21"/>
                      <w:lang w:val="en-US" w:eastAsia="zh-CN"/>
                    </w:rPr>
                    <w:t>89</w:t>
                  </w:r>
                </w:p>
              </w:tc>
              <w:tc>
                <w:tcPr>
                  <w:tcW w:w="1050" w:type="dxa"/>
                  <w:noWrap w:val="0"/>
                  <w:vAlign w:val="top"/>
                </w:tcPr>
                <w:p w14:paraId="48439D6D">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1065" w:type="dxa"/>
                  <w:noWrap w:val="0"/>
                  <w:vAlign w:val="top"/>
                </w:tcPr>
                <w:p w14:paraId="52BEC4C1">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r>
                    <w:rPr>
                      <w:rFonts w:hint="eastAsia" w:ascii="Times New Roman" w:hAnsi="Times New Roman" w:cs="Times New Roman"/>
                      <w:color w:val="000000"/>
                      <w:sz w:val="21"/>
                      <w:szCs w:val="21"/>
                      <w:lang w:val="en-US" w:eastAsia="zh-CN"/>
                    </w:rPr>
                    <w:t>89</w:t>
                  </w:r>
                </w:p>
              </w:tc>
              <w:tc>
                <w:tcPr>
                  <w:tcW w:w="992" w:type="dxa"/>
                  <w:noWrap w:val="0"/>
                  <w:vAlign w:val="top"/>
                </w:tcPr>
                <w:p w14:paraId="2C1D749B">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936" w:type="dxa"/>
                  <w:noWrap w:val="0"/>
                  <w:vAlign w:val="top"/>
                </w:tcPr>
                <w:p w14:paraId="244B0CF6">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897" w:type="dxa"/>
                  <w:noWrap w:val="0"/>
                  <w:vAlign w:val="top"/>
                </w:tcPr>
                <w:p w14:paraId="15541BB1">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1000" w:type="dxa"/>
                  <w:noWrap w:val="0"/>
                  <w:vAlign w:val="top"/>
                </w:tcPr>
                <w:p w14:paraId="67812FDF">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r>
            <w:tr w14:paraId="19897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 w:type="dxa"/>
                  <w:vMerge w:val="continue"/>
                  <w:noWrap w:val="0"/>
                  <w:vAlign w:val="top"/>
                </w:tcPr>
                <w:p w14:paraId="6DEE2571">
                  <w:pPr>
                    <w:jc w:val="center"/>
                    <w:rPr>
                      <w:rFonts w:ascii="Times New Roman" w:hAnsi="Times New Roman" w:cs="Times New Roman"/>
                      <w:color w:val="000000"/>
                      <w:sz w:val="21"/>
                      <w:szCs w:val="21"/>
                    </w:rPr>
                  </w:pPr>
                </w:p>
              </w:tc>
              <w:tc>
                <w:tcPr>
                  <w:tcW w:w="1092" w:type="dxa"/>
                  <w:noWrap w:val="0"/>
                  <w:vAlign w:val="center"/>
                </w:tcPr>
                <w:p w14:paraId="11074E56">
                  <w:pPr>
                    <w:jc w:val="center"/>
                    <w:rPr>
                      <w:rFonts w:ascii="Times New Roman" w:hAnsi="Times New Roman" w:cs="Times New Roman"/>
                      <w:color w:val="000000"/>
                      <w:sz w:val="21"/>
                      <w:szCs w:val="21"/>
                    </w:rPr>
                  </w:pPr>
                  <w:r>
                    <w:rPr>
                      <w:rFonts w:ascii="Times New Roman" w:hAnsi="Times New Roman" w:cs="Times New Roman"/>
                      <w:color w:val="000000"/>
                      <w:sz w:val="21"/>
                      <w:szCs w:val="21"/>
                    </w:rPr>
                    <w:t>废油脂</w:t>
                  </w:r>
                </w:p>
              </w:tc>
              <w:tc>
                <w:tcPr>
                  <w:tcW w:w="1050" w:type="dxa"/>
                  <w:noWrap w:val="0"/>
                  <w:vAlign w:val="top"/>
                </w:tcPr>
                <w:p w14:paraId="63C5F5E1">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1050" w:type="dxa"/>
                  <w:noWrap w:val="0"/>
                  <w:vAlign w:val="top"/>
                </w:tcPr>
                <w:p w14:paraId="595E6706">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1065" w:type="dxa"/>
                  <w:noWrap w:val="0"/>
                  <w:vAlign w:val="top"/>
                </w:tcPr>
                <w:p w14:paraId="5A5AB068">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少量</w:t>
                  </w:r>
                </w:p>
              </w:tc>
              <w:tc>
                <w:tcPr>
                  <w:tcW w:w="992" w:type="dxa"/>
                  <w:noWrap w:val="0"/>
                  <w:vAlign w:val="top"/>
                </w:tcPr>
                <w:p w14:paraId="6D950852">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936" w:type="dxa"/>
                  <w:noWrap w:val="0"/>
                  <w:vAlign w:val="top"/>
                </w:tcPr>
                <w:p w14:paraId="38A07AF9">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897" w:type="dxa"/>
                  <w:noWrap w:val="0"/>
                  <w:vAlign w:val="top"/>
                </w:tcPr>
                <w:p w14:paraId="7F766BAD">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c>
                <w:tcPr>
                  <w:tcW w:w="1000" w:type="dxa"/>
                  <w:noWrap w:val="0"/>
                  <w:vAlign w:val="top"/>
                </w:tcPr>
                <w:p w14:paraId="2913CDAE">
                  <w:pPr>
                    <w:jc w:val="center"/>
                    <w:rPr>
                      <w:rFonts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eastAsia="zh-CN"/>
                    </w:rPr>
                    <w:t>0</w:t>
                  </w:r>
                </w:p>
              </w:tc>
            </w:tr>
          </w:tbl>
          <w:p w14:paraId="7F6CC3CB">
            <w:pPr>
              <w:spacing w:line="360" w:lineRule="auto"/>
              <w:ind w:right="28" w:firstLine="480"/>
              <w:rPr>
                <w:rFonts w:hint="eastAsia"/>
                <w:color w:val="000000"/>
                <w:sz w:val="24"/>
                <w:szCs w:val="24"/>
              </w:rPr>
            </w:pPr>
            <w:r>
              <w:rPr>
                <w:rFonts w:hint="eastAsia"/>
                <w:color w:val="000000"/>
                <w:sz w:val="24"/>
              </w:rPr>
              <w:t>由上表可知，随着</w:t>
            </w:r>
            <w:r>
              <w:rPr>
                <w:rFonts w:hint="eastAsia"/>
                <w:color w:val="000000"/>
                <w:sz w:val="24"/>
                <w:lang w:eastAsia="zh-CN"/>
              </w:rPr>
              <w:t>屠宰规模的</w:t>
            </w:r>
            <w:r>
              <w:rPr>
                <w:rFonts w:hint="eastAsia"/>
                <w:color w:val="000000"/>
                <w:sz w:val="24"/>
              </w:rPr>
              <w:t>增加，扩建项目完成后，</w:t>
            </w:r>
            <w:r>
              <w:rPr>
                <w:rFonts w:hint="eastAsia"/>
                <w:color w:val="000000"/>
                <w:sz w:val="24"/>
                <w:lang w:eastAsia="zh-CN"/>
              </w:rPr>
              <w:t>废水外排量增加</w:t>
            </w:r>
            <w:r>
              <w:rPr>
                <w:rFonts w:hint="eastAsia" w:hAnsi="宋体"/>
                <w:color w:val="000000"/>
                <w:szCs w:val="21"/>
                <w:lang w:val="en-US" w:eastAsia="zh-CN"/>
              </w:rPr>
              <w:t>7507.95</w:t>
            </w:r>
            <w:r>
              <w:rPr>
                <w:rFonts w:hint="eastAsia"/>
                <w:color w:val="000000"/>
                <w:sz w:val="24"/>
              </w:rPr>
              <w:t>t/a。</w:t>
            </w:r>
            <w:r>
              <w:rPr>
                <w:rFonts w:hint="eastAsia"/>
                <w:color w:val="000000"/>
                <w:sz w:val="24"/>
                <w:lang w:eastAsia="zh-CN"/>
              </w:rPr>
              <w:t>但建设单位严格落实</w:t>
            </w:r>
            <w:r>
              <w:rPr>
                <w:rFonts w:hint="eastAsia" w:ascii="宋体" w:hAnsi="宋体"/>
                <w:color w:val="000000"/>
                <w:sz w:val="24"/>
                <w:szCs w:val="22"/>
              </w:rPr>
              <w:t>本环</w:t>
            </w:r>
            <w:r>
              <w:rPr>
                <w:rFonts w:hint="eastAsia" w:ascii="宋体" w:hAnsi="宋体"/>
                <w:color w:val="000000"/>
                <w:sz w:val="24"/>
                <w:szCs w:val="24"/>
              </w:rPr>
              <w:t>评提出</w:t>
            </w:r>
            <w:r>
              <w:rPr>
                <w:rFonts w:hint="eastAsia" w:ascii="宋体" w:hAnsi="宋体"/>
                <w:color w:val="000000"/>
                <w:sz w:val="24"/>
                <w:szCs w:val="24"/>
                <w:lang w:eastAsia="zh-CN"/>
              </w:rPr>
              <w:t>污水处理站</w:t>
            </w:r>
            <w:r>
              <w:rPr>
                <w:rFonts w:hint="eastAsia" w:ascii="宋体" w:hAnsi="宋体"/>
                <w:color w:val="000000"/>
                <w:sz w:val="24"/>
                <w:szCs w:val="24"/>
              </w:rPr>
              <w:t>整改</w:t>
            </w:r>
            <w:r>
              <w:rPr>
                <w:rFonts w:hint="eastAsia" w:ascii="宋体" w:hAnsi="宋体"/>
                <w:color w:val="000000"/>
                <w:sz w:val="24"/>
                <w:szCs w:val="24"/>
                <w:lang w:eastAsia="zh-CN"/>
              </w:rPr>
              <w:t>措施</w:t>
            </w:r>
            <w:r>
              <w:rPr>
                <w:rFonts w:hint="eastAsia" w:ascii="宋体" w:hAnsi="宋体"/>
                <w:color w:val="000000"/>
                <w:sz w:val="24"/>
                <w:szCs w:val="24"/>
              </w:rPr>
              <w:t>，经整改后</w:t>
            </w:r>
            <w:r>
              <w:rPr>
                <w:rFonts w:hint="eastAsia" w:ascii="宋体" w:hAnsi="宋体"/>
                <w:color w:val="000000"/>
                <w:sz w:val="24"/>
                <w:szCs w:val="24"/>
                <w:lang w:eastAsia="zh-CN"/>
              </w:rPr>
              <w:t>的</w:t>
            </w:r>
            <w:r>
              <w:rPr>
                <w:rFonts w:hint="eastAsia" w:ascii="宋体" w:hAnsi="宋体"/>
                <w:color w:val="000000"/>
                <w:sz w:val="24"/>
                <w:szCs w:val="24"/>
              </w:rPr>
              <w:t>污水处理站</w:t>
            </w:r>
            <w:r>
              <w:rPr>
                <w:rFonts w:hint="eastAsia" w:ascii="宋体" w:hAnsi="宋体"/>
                <w:color w:val="000000"/>
                <w:sz w:val="24"/>
                <w:szCs w:val="24"/>
                <w:lang w:eastAsia="zh-CN"/>
              </w:rPr>
              <w:t>拟</w:t>
            </w:r>
            <w:r>
              <w:rPr>
                <w:rFonts w:hint="eastAsia" w:ascii="宋体" w:hAnsi="宋体"/>
                <w:color w:val="000000"/>
                <w:sz w:val="24"/>
                <w:szCs w:val="24"/>
              </w:rPr>
              <w:t>采用“隔油沉淀+混凝气浮+厌氧处理+好氧处理+深度处理+消毒”工艺，经集中处理达标后除回用部分余量外排</w:t>
            </w:r>
            <w:r>
              <w:rPr>
                <w:rFonts w:hint="eastAsia" w:ascii="宋体" w:hAnsi="宋体"/>
                <w:color w:val="000000"/>
                <w:sz w:val="24"/>
                <w:szCs w:val="24"/>
                <w:lang w:eastAsia="zh-CN"/>
              </w:rPr>
              <w:t>，最终外排</w:t>
            </w:r>
            <w:r>
              <w:rPr>
                <w:bCs/>
                <w:color w:val="000000"/>
                <w:sz w:val="24"/>
                <w:szCs w:val="24"/>
              </w:rPr>
              <w:t>废水</w:t>
            </w:r>
            <w:r>
              <w:rPr>
                <w:rFonts w:hint="eastAsia"/>
                <w:bCs/>
                <w:color w:val="000000"/>
                <w:sz w:val="24"/>
                <w:szCs w:val="24"/>
                <w:lang w:eastAsia="zh-CN"/>
              </w:rPr>
              <w:t>中</w:t>
            </w:r>
            <w:r>
              <w:rPr>
                <w:color w:val="000000"/>
                <w:sz w:val="24"/>
                <w:szCs w:val="24"/>
              </w:rPr>
              <w:t>COD</w:t>
            </w:r>
            <w:r>
              <w:rPr>
                <w:rFonts w:hint="eastAsia"/>
                <w:color w:val="000000"/>
                <w:sz w:val="24"/>
                <w:szCs w:val="24"/>
                <w:vertAlign w:val="subscript"/>
              </w:rPr>
              <w:t>cr</w:t>
            </w:r>
            <w:r>
              <w:rPr>
                <w:color w:val="000000"/>
                <w:sz w:val="24"/>
                <w:szCs w:val="24"/>
              </w:rPr>
              <w:t>消减量为</w:t>
            </w:r>
            <w:r>
              <w:rPr>
                <w:rFonts w:hint="eastAsia"/>
                <w:color w:val="000000"/>
                <w:sz w:val="24"/>
                <w:szCs w:val="24"/>
                <w:lang w:val="en-US" w:eastAsia="zh-CN"/>
              </w:rPr>
              <w:t>7.56</w:t>
            </w:r>
            <w:r>
              <w:rPr>
                <w:color w:val="000000"/>
                <w:sz w:val="24"/>
                <w:szCs w:val="24"/>
              </w:rPr>
              <w:t>t/a、NH</w:t>
            </w:r>
            <w:r>
              <w:rPr>
                <w:color w:val="000000"/>
                <w:sz w:val="24"/>
                <w:szCs w:val="24"/>
                <w:vertAlign w:val="subscript"/>
              </w:rPr>
              <w:t>3</w:t>
            </w:r>
            <w:r>
              <w:rPr>
                <w:color w:val="000000"/>
                <w:sz w:val="24"/>
                <w:szCs w:val="24"/>
              </w:rPr>
              <w:t>-N消减量为0.</w:t>
            </w:r>
            <w:r>
              <w:rPr>
                <w:rFonts w:hint="eastAsia"/>
                <w:color w:val="000000"/>
                <w:sz w:val="24"/>
                <w:szCs w:val="24"/>
                <w:lang w:val="en-US" w:eastAsia="zh-CN"/>
              </w:rPr>
              <w:t>373</w:t>
            </w:r>
            <w:r>
              <w:rPr>
                <w:color w:val="000000"/>
                <w:sz w:val="24"/>
                <w:szCs w:val="24"/>
              </w:rPr>
              <w:t>t/a。</w:t>
            </w:r>
          </w:p>
          <w:p w14:paraId="1297DA80">
            <w:pPr>
              <w:numPr>
                <w:ilvl w:val="0"/>
                <w:numId w:val="0"/>
              </w:numPr>
              <w:spacing w:line="360" w:lineRule="auto"/>
              <w:ind w:firstLine="480"/>
              <w:rPr>
                <w:rFonts w:hint="eastAsia" w:hAnsi="宋体"/>
                <w:bCs/>
                <w:color w:val="000000"/>
                <w:sz w:val="24"/>
                <w:szCs w:val="24"/>
              </w:rPr>
            </w:pPr>
            <w:r>
              <w:rPr>
                <w:rFonts w:hint="eastAsia"/>
                <w:color w:val="000000"/>
                <w:sz w:val="24"/>
                <w:szCs w:val="24"/>
              </w:rPr>
              <w:t>扩建完成后</w:t>
            </w:r>
            <w:r>
              <w:rPr>
                <w:rFonts w:hint="eastAsia"/>
                <w:color w:val="000000"/>
                <w:sz w:val="24"/>
                <w:szCs w:val="24"/>
                <w:lang w:eastAsia="zh-CN"/>
              </w:rPr>
              <w:t>，将屠宰</w:t>
            </w:r>
            <w:r>
              <w:rPr>
                <w:rFonts w:hint="eastAsia" w:hAnsi="宋体"/>
                <w:bCs/>
                <w:color w:val="000000"/>
                <w:sz w:val="24"/>
                <w:szCs w:val="24"/>
              </w:rPr>
              <w:t>土灶</w:t>
            </w:r>
            <w:r>
              <w:rPr>
                <w:rFonts w:hint="eastAsia" w:hAnsi="宋体"/>
                <w:bCs/>
                <w:color w:val="000000"/>
                <w:sz w:val="24"/>
                <w:szCs w:val="24"/>
                <w:lang w:eastAsia="zh-CN"/>
              </w:rPr>
              <w:t>更换为</w:t>
            </w:r>
            <w:r>
              <w:rPr>
                <w:rFonts w:hint="eastAsia" w:hAnsi="宋体"/>
                <w:bCs/>
                <w:color w:val="000000"/>
                <w:sz w:val="24"/>
                <w:szCs w:val="24"/>
              </w:rPr>
              <w:t>1台汽水两用锅炉</w:t>
            </w:r>
            <w:r>
              <w:rPr>
                <w:rFonts w:hint="eastAsia" w:hAnsi="宋体"/>
                <w:bCs/>
                <w:color w:val="000000"/>
                <w:sz w:val="24"/>
                <w:szCs w:val="24"/>
                <w:lang w:eastAsia="zh-CN"/>
              </w:rPr>
              <w:t>为屠宰烫毛提供热源，同时</w:t>
            </w:r>
            <w:r>
              <w:rPr>
                <w:rFonts w:hint="eastAsia"/>
                <w:color w:val="000000"/>
                <w:sz w:val="24"/>
                <w:szCs w:val="24"/>
              </w:rPr>
              <w:t>安装一套水膜除尘器（</w:t>
            </w:r>
            <w:r>
              <w:rPr>
                <w:rFonts w:hint="eastAsia" w:hAnsi="宋体"/>
                <w:bCs/>
                <w:color w:val="000000"/>
                <w:sz w:val="24"/>
                <w:szCs w:val="24"/>
              </w:rPr>
              <w:t>除尘效率为87%），经处理后</w:t>
            </w:r>
            <w:r>
              <w:rPr>
                <w:rFonts w:hint="eastAsia" w:hAnsi="宋体"/>
                <w:bCs/>
                <w:color w:val="000000"/>
                <w:sz w:val="24"/>
                <w:szCs w:val="24"/>
                <w:lang w:eastAsia="zh-CN"/>
              </w:rPr>
              <w:t>锅炉废气及焚烧炉废气</w:t>
            </w:r>
            <w:r>
              <w:rPr>
                <w:rFonts w:hint="eastAsia" w:hAnsi="宋体"/>
                <w:bCs/>
                <w:color w:val="000000"/>
                <w:sz w:val="24"/>
                <w:szCs w:val="24"/>
              </w:rPr>
              <w:t>通过一根20m高的排气筒高空排放</w:t>
            </w:r>
            <w:r>
              <w:rPr>
                <w:rFonts w:hint="eastAsia" w:hAnsi="宋体"/>
                <w:bCs/>
                <w:color w:val="000000"/>
                <w:sz w:val="24"/>
                <w:szCs w:val="24"/>
                <w:lang w:eastAsia="zh-CN"/>
              </w:rPr>
              <w:t>，整个项目烟尘消减量为</w:t>
            </w:r>
            <w:r>
              <w:rPr>
                <w:rFonts w:hint="eastAsia" w:hAnsi="宋体"/>
                <w:bCs/>
                <w:color w:val="000000"/>
                <w:sz w:val="24"/>
                <w:szCs w:val="24"/>
                <w:lang w:val="en-US" w:eastAsia="zh-CN"/>
              </w:rPr>
              <w:t>1.227t/a，NO</w:t>
            </w:r>
            <w:r>
              <w:rPr>
                <w:rFonts w:hint="eastAsia" w:hAnsi="宋体"/>
                <w:bCs/>
                <w:color w:val="000000"/>
                <w:sz w:val="24"/>
                <w:szCs w:val="24"/>
                <w:vertAlign w:val="subscript"/>
                <w:lang w:val="en-US" w:eastAsia="zh-CN"/>
              </w:rPr>
              <w:t>X</w:t>
            </w:r>
            <w:r>
              <w:rPr>
                <w:rFonts w:hint="eastAsia" w:hAnsi="宋体"/>
                <w:bCs/>
                <w:color w:val="000000"/>
                <w:sz w:val="24"/>
                <w:szCs w:val="24"/>
                <w:lang w:val="en-US" w:eastAsia="zh-CN"/>
              </w:rPr>
              <w:t>消减量为</w:t>
            </w:r>
            <w:r>
              <w:rPr>
                <w:rFonts w:hint="eastAsia" w:hAnsi="宋体"/>
                <w:bCs/>
                <w:color w:val="000000"/>
                <w:sz w:val="24"/>
                <w:szCs w:val="24"/>
              </w:rPr>
              <w:t>0.</w:t>
            </w:r>
            <w:r>
              <w:rPr>
                <w:rFonts w:hint="eastAsia" w:hAnsi="宋体"/>
                <w:bCs/>
                <w:color w:val="000000"/>
                <w:sz w:val="24"/>
                <w:szCs w:val="24"/>
                <w:lang w:val="en-US" w:eastAsia="zh-CN"/>
              </w:rPr>
              <w:t>01708t/a。</w:t>
            </w:r>
          </w:p>
          <w:p w14:paraId="0B3C839F">
            <w:pPr>
              <w:keepNext w:val="0"/>
              <w:keepLines w:val="0"/>
              <w:pageBreakBefore w:val="0"/>
              <w:widowControl w:val="0"/>
              <w:spacing w:line="360" w:lineRule="auto"/>
              <w:ind w:right="28" w:firstLine="480"/>
              <w:outlineLvl w:val="9"/>
              <w:rPr>
                <w:rFonts w:hint="eastAsia"/>
                <w:color w:val="000000"/>
                <w:sz w:val="24"/>
                <w:szCs w:val="24"/>
                <w:lang w:val="en-US" w:eastAsia="zh-CN"/>
              </w:rPr>
            </w:pPr>
            <w:r>
              <w:rPr>
                <w:rFonts w:hint="eastAsia"/>
                <w:color w:val="000000"/>
                <w:sz w:val="24"/>
                <w:szCs w:val="24"/>
                <w:lang w:eastAsia="zh-CN"/>
              </w:rPr>
              <w:t>扩建完成后，食堂设置油烟净化装置，油烟排放量消减量</w:t>
            </w:r>
            <w:r>
              <w:rPr>
                <w:rFonts w:hint="eastAsia"/>
                <w:color w:val="000000"/>
                <w:sz w:val="24"/>
                <w:szCs w:val="24"/>
                <w:lang w:val="en-US" w:eastAsia="zh-CN"/>
              </w:rPr>
              <w:t>0.001095t/a。通过</w:t>
            </w:r>
            <w:r>
              <w:rPr>
                <w:rFonts w:hint="eastAsia" w:ascii="宋体" w:hAnsi="宋体"/>
                <w:color w:val="000000"/>
                <w:sz w:val="24"/>
                <w:szCs w:val="24"/>
              </w:rPr>
              <w:t>加强屠宰间、污水处理站恶臭的防治措施</w:t>
            </w:r>
            <w:r>
              <w:rPr>
                <w:rFonts w:hint="eastAsia" w:ascii="宋体" w:hAnsi="宋体"/>
                <w:color w:val="000000"/>
                <w:sz w:val="24"/>
                <w:szCs w:val="24"/>
                <w:lang w:eastAsia="zh-CN"/>
              </w:rPr>
              <w:t>后，</w:t>
            </w:r>
            <w:r>
              <w:rPr>
                <w:rFonts w:ascii="Times New Roman" w:hAnsi="Times New Roman" w:cs="Times New Roman"/>
                <w:color w:val="000000"/>
                <w:sz w:val="24"/>
                <w:szCs w:val="24"/>
                <w:lang w:val="en-US" w:eastAsia="zh-CN"/>
              </w:rPr>
              <w:t>NH</w:t>
            </w:r>
            <w:r>
              <w:rPr>
                <w:rFonts w:ascii="Times New Roman" w:hAnsi="Times New Roman" w:cs="Times New Roman"/>
                <w:color w:val="000000"/>
                <w:sz w:val="24"/>
                <w:szCs w:val="24"/>
                <w:vertAlign w:val="subscript"/>
                <w:lang w:val="en-US" w:eastAsia="zh-CN"/>
              </w:rPr>
              <w:t>3</w:t>
            </w:r>
            <w:r>
              <w:rPr>
                <w:rFonts w:ascii="Times New Roman" w:hAnsi="Times New Roman" w:cs="Times New Roman"/>
                <w:color w:val="000000"/>
                <w:sz w:val="24"/>
                <w:szCs w:val="24"/>
                <w:lang w:val="en-US" w:eastAsia="zh-CN"/>
              </w:rPr>
              <w:t>-N消减量</w:t>
            </w:r>
            <w:r>
              <w:rPr>
                <w:rFonts w:hint="eastAsia" w:ascii="宋体" w:hAnsi="宋体"/>
                <w:color w:val="000000"/>
                <w:sz w:val="24"/>
                <w:szCs w:val="24"/>
                <w:lang w:val="en-US" w:eastAsia="zh-CN"/>
              </w:rPr>
              <w:t>为</w:t>
            </w:r>
            <w:r>
              <w:rPr>
                <w:rFonts w:hint="eastAsia" w:hAnsi="宋体"/>
                <w:color w:val="000000"/>
                <w:sz w:val="24"/>
                <w:szCs w:val="24"/>
                <w:lang w:val="en-US" w:eastAsia="zh-CN"/>
              </w:rPr>
              <w:t>1.4443t/a，H</w:t>
            </w:r>
            <w:r>
              <w:rPr>
                <w:rFonts w:hint="eastAsia" w:hAnsi="宋体"/>
                <w:color w:val="000000"/>
                <w:sz w:val="24"/>
                <w:szCs w:val="24"/>
                <w:vertAlign w:val="subscript"/>
                <w:lang w:val="en-US" w:eastAsia="zh-CN"/>
              </w:rPr>
              <w:t>2</w:t>
            </w:r>
            <w:r>
              <w:rPr>
                <w:rFonts w:hint="eastAsia" w:hAnsi="宋体"/>
                <w:color w:val="000000"/>
                <w:sz w:val="24"/>
                <w:szCs w:val="24"/>
                <w:lang w:val="en-US" w:eastAsia="zh-CN"/>
              </w:rPr>
              <w:t>S消减量为</w:t>
            </w:r>
            <w:r>
              <w:rPr>
                <w:rFonts w:hint="eastAsia"/>
                <w:color w:val="000000"/>
                <w:sz w:val="24"/>
                <w:szCs w:val="24"/>
                <w:lang w:val="en-US" w:eastAsia="zh-CN"/>
              </w:rPr>
              <w:t>0.293t/a。</w:t>
            </w:r>
          </w:p>
          <w:p w14:paraId="5CED33B7">
            <w:pPr>
              <w:pStyle w:val="2"/>
              <w:keepNext w:val="0"/>
              <w:keepLines w:val="0"/>
              <w:pageBreakBefore w:val="0"/>
              <w:widowControl w:val="0"/>
              <w:spacing w:line="360" w:lineRule="auto"/>
              <w:outlineLvl w:val="9"/>
              <w:rPr>
                <w:rFonts w:hint="eastAsia"/>
                <w:sz w:val="24"/>
                <w:szCs w:val="24"/>
                <w:lang w:val="en-US" w:eastAsia="zh-CN"/>
              </w:rPr>
            </w:pPr>
            <w:r>
              <w:rPr>
                <w:rFonts w:hint="eastAsia"/>
                <w:color w:val="000000"/>
                <w:sz w:val="24"/>
                <w:szCs w:val="24"/>
                <w:lang w:val="en-US" w:eastAsia="zh-CN"/>
              </w:rPr>
              <w:t xml:space="preserve">    综上分析，虽然项目屠宰规模扩大，屠宰场不仅向标准化、机械化发展，同时严格落实本环评提出的整改措施后，污染物的排放量趋于消减状态。</w:t>
            </w:r>
          </w:p>
        </w:tc>
      </w:tr>
    </w:tbl>
    <w:p w14:paraId="1D4084EB">
      <w:pPr>
        <w:pStyle w:val="195"/>
        <w:rPr>
          <w:rFonts w:hint="eastAsia"/>
          <w:sz w:val="28"/>
          <w:szCs w:val="28"/>
        </w:rPr>
      </w:pPr>
      <w:bookmarkStart w:id="34" w:name="_Toc445304225"/>
      <w:r>
        <w:rPr>
          <w:sz w:val="28"/>
          <w:szCs w:val="28"/>
        </w:rPr>
        <w:t>表六  项目主要污染物产生及预计排放情况</w:t>
      </w:r>
      <w:bookmarkEnd w:id="34"/>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690"/>
        <w:gridCol w:w="1256"/>
        <w:gridCol w:w="1269"/>
        <w:gridCol w:w="1276"/>
        <w:gridCol w:w="1036"/>
        <w:gridCol w:w="1275"/>
        <w:gridCol w:w="14"/>
        <w:gridCol w:w="1283"/>
      </w:tblGrid>
      <w:tr w14:paraId="47133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7AEA0406">
            <w:pPr>
              <w:rPr>
                <w:b/>
                <w:sz w:val="24"/>
              </w:rPr>
            </w:pPr>
            <w:r>
              <w:rPr>
                <w:rFonts w:hint="eastAsia"/>
                <w:b/>
                <w:sz w:val="24"/>
              </w:rPr>
              <w:t xml:space="preserve">  </w:t>
            </w:r>
            <w:r>
              <w:rPr>
                <w:b/>
                <w:sz w:val="24"/>
              </w:rPr>
              <w:t>内容</w:t>
            </w:r>
          </w:p>
          <w:p w14:paraId="533EEA68">
            <w:pPr>
              <w:rPr>
                <w:b/>
                <w:sz w:val="24"/>
              </w:rPr>
            </w:pPr>
          </w:p>
          <w:p w14:paraId="084E38D4">
            <w:pPr>
              <w:rPr>
                <w:b/>
                <w:sz w:val="24"/>
              </w:rPr>
            </w:pPr>
            <w:r>
              <w:rPr>
                <w:b/>
                <w:sz w:val="24"/>
              </w:rPr>
              <w:t>类型</w:t>
            </w:r>
          </w:p>
        </w:tc>
        <w:tc>
          <w:tcPr>
            <w:tcW w:w="1946" w:type="dxa"/>
            <w:gridSpan w:val="2"/>
            <w:vMerge w:val="restart"/>
            <w:noWrap w:val="0"/>
            <w:vAlign w:val="center"/>
          </w:tcPr>
          <w:p w14:paraId="76A86A48">
            <w:pPr>
              <w:jc w:val="center"/>
              <w:rPr>
                <w:b/>
                <w:sz w:val="24"/>
              </w:rPr>
            </w:pPr>
            <w:r>
              <w:rPr>
                <w:b/>
                <w:sz w:val="24"/>
              </w:rPr>
              <w:t>排放源</w:t>
            </w:r>
          </w:p>
          <w:p w14:paraId="1D354686">
            <w:pPr>
              <w:jc w:val="center"/>
              <w:rPr>
                <w:b/>
                <w:sz w:val="24"/>
              </w:rPr>
            </w:pPr>
            <w:r>
              <w:rPr>
                <w:b/>
                <w:sz w:val="24"/>
              </w:rPr>
              <w:t>（编号）</w:t>
            </w:r>
          </w:p>
        </w:tc>
        <w:tc>
          <w:tcPr>
            <w:tcW w:w="1269" w:type="dxa"/>
            <w:vMerge w:val="restart"/>
            <w:noWrap w:val="0"/>
            <w:vAlign w:val="center"/>
          </w:tcPr>
          <w:p w14:paraId="100FFA75">
            <w:pPr>
              <w:jc w:val="center"/>
              <w:rPr>
                <w:b/>
                <w:sz w:val="24"/>
              </w:rPr>
            </w:pPr>
            <w:r>
              <w:rPr>
                <w:b/>
                <w:sz w:val="24"/>
              </w:rPr>
              <w:t>污染物</w:t>
            </w:r>
          </w:p>
          <w:p w14:paraId="78E55CC1">
            <w:pPr>
              <w:jc w:val="center"/>
              <w:rPr>
                <w:b/>
                <w:sz w:val="24"/>
              </w:rPr>
            </w:pPr>
            <w:r>
              <w:rPr>
                <w:b/>
                <w:sz w:val="24"/>
              </w:rPr>
              <w:t>名称</w:t>
            </w:r>
          </w:p>
        </w:tc>
        <w:tc>
          <w:tcPr>
            <w:tcW w:w="2312" w:type="dxa"/>
            <w:gridSpan w:val="2"/>
            <w:noWrap w:val="0"/>
            <w:vAlign w:val="center"/>
          </w:tcPr>
          <w:p w14:paraId="2C7EE9D2">
            <w:pPr>
              <w:jc w:val="center"/>
              <w:rPr>
                <w:b/>
                <w:sz w:val="24"/>
              </w:rPr>
            </w:pPr>
            <w:r>
              <w:rPr>
                <w:b/>
                <w:sz w:val="24"/>
              </w:rPr>
              <w:t>处理前</w:t>
            </w:r>
          </w:p>
        </w:tc>
        <w:tc>
          <w:tcPr>
            <w:tcW w:w="2572" w:type="dxa"/>
            <w:gridSpan w:val="3"/>
            <w:noWrap w:val="0"/>
            <w:vAlign w:val="center"/>
          </w:tcPr>
          <w:p w14:paraId="67BBD7D9">
            <w:pPr>
              <w:jc w:val="center"/>
              <w:rPr>
                <w:b/>
                <w:sz w:val="24"/>
              </w:rPr>
            </w:pPr>
            <w:r>
              <w:rPr>
                <w:b/>
                <w:sz w:val="24"/>
              </w:rPr>
              <w:t>处理后</w:t>
            </w:r>
          </w:p>
        </w:tc>
      </w:tr>
      <w:tr w14:paraId="2F733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6FFAB3F3">
            <w:pPr>
              <w:rPr>
                <w:b/>
                <w:sz w:val="24"/>
              </w:rPr>
            </w:pPr>
          </w:p>
        </w:tc>
        <w:tc>
          <w:tcPr>
            <w:tcW w:w="1946" w:type="dxa"/>
            <w:gridSpan w:val="2"/>
            <w:vMerge w:val="continue"/>
            <w:noWrap w:val="0"/>
            <w:vAlign w:val="center"/>
          </w:tcPr>
          <w:p w14:paraId="3C5B264D">
            <w:pPr>
              <w:jc w:val="center"/>
              <w:rPr>
                <w:b/>
                <w:sz w:val="24"/>
              </w:rPr>
            </w:pPr>
          </w:p>
        </w:tc>
        <w:tc>
          <w:tcPr>
            <w:tcW w:w="1269" w:type="dxa"/>
            <w:vMerge w:val="continue"/>
            <w:noWrap w:val="0"/>
            <w:vAlign w:val="center"/>
          </w:tcPr>
          <w:p w14:paraId="5F50B4CE">
            <w:pPr>
              <w:jc w:val="center"/>
              <w:rPr>
                <w:b/>
                <w:sz w:val="24"/>
              </w:rPr>
            </w:pPr>
          </w:p>
        </w:tc>
        <w:tc>
          <w:tcPr>
            <w:tcW w:w="1276" w:type="dxa"/>
            <w:noWrap w:val="0"/>
            <w:vAlign w:val="center"/>
          </w:tcPr>
          <w:p w14:paraId="4AF4B300">
            <w:pPr>
              <w:jc w:val="center"/>
              <w:rPr>
                <w:b/>
                <w:sz w:val="24"/>
              </w:rPr>
            </w:pPr>
            <w:r>
              <w:rPr>
                <w:b/>
                <w:sz w:val="24"/>
              </w:rPr>
              <w:t>浓度</w:t>
            </w:r>
          </w:p>
        </w:tc>
        <w:tc>
          <w:tcPr>
            <w:tcW w:w="1036" w:type="dxa"/>
            <w:noWrap w:val="0"/>
            <w:vAlign w:val="center"/>
          </w:tcPr>
          <w:p w14:paraId="3E3E8638">
            <w:pPr>
              <w:jc w:val="center"/>
              <w:rPr>
                <w:b/>
                <w:sz w:val="24"/>
              </w:rPr>
            </w:pPr>
            <w:r>
              <w:rPr>
                <w:b/>
                <w:sz w:val="24"/>
              </w:rPr>
              <w:t>排放量</w:t>
            </w:r>
          </w:p>
        </w:tc>
        <w:tc>
          <w:tcPr>
            <w:tcW w:w="1289" w:type="dxa"/>
            <w:gridSpan w:val="2"/>
            <w:noWrap w:val="0"/>
            <w:vAlign w:val="center"/>
          </w:tcPr>
          <w:p w14:paraId="52CB6E49">
            <w:pPr>
              <w:jc w:val="center"/>
              <w:rPr>
                <w:b/>
                <w:sz w:val="24"/>
              </w:rPr>
            </w:pPr>
            <w:r>
              <w:rPr>
                <w:b/>
                <w:sz w:val="24"/>
              </w:rPr>
              <w:t>浓度</w:t>
            </w:r>
          </w:p>
        </w:tc>
        <w:tc>
          <w:tcPr>
            <w:tcW w:w="1283" w:type="dxa"/>
            <w:noWrap w:val="0"/>
            <w:vAlign w:val="center"/>
          </w:tcPr>
          <w:p w14:paraId="79D24C0B">
            <w:pPr>
              <w:jc w:val="center"/>
              <w:rPr>
                <w:b/>
                <w:sz w:val="24"/>
              </w:rPr>
            </w:pPr>
            <w:r>
              <w:rPr>
                <w:b/>
                <w:sz w:val="24"/>
              </w:rPr>
              <w:t>排放量</w:t>
            </w:r>
          </w:p>
        </w:tc>
      </w:tr>
      <w:tr w14:paraId="0BED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33DF37C0">
            <w:pPr>
              <w:jc w:val="center"/>
              <w:rPr>
                <w:b/>
                <w:sz w:val="24"/>
              </w:rPr>
            </w:pPr>
            <w:r>
              <w:rPr>
                <w:b/>
                <w:sz w:val="24"/>
              </w:rPr>
              <w:t>废</w:t>
            </w:r>
          </w:p>
          <w:p w14:paraId="4EADCB4F">
            <w:pPr>
              <w:jc w:val="center"/>
              <w:rPr>
                <w:b/>
                <w:sz w:val="24"/>
              </w:rPr>
            </w:pPr>
            <w:r>
              <w:rPr>
                <w:b/>
                <w:sz w:val="24"/>
              </w:rPr>
              <w:t>气</w:t>
            </w:r>
          </w:p>
        </w:tc>
        <w:tc>
          <w:tcPr>
            <w:tcW w:w="690" w:type="dxa"/>
            <w:noWrap w:val="0"/>
            <w:vAlign w:val="center"/>
          </w:tcPr>
          <w:p w14:paraId="158F2C01">
            <w:pPr>
              <w:spacing w:line="360" w:lineRule="exact"/>
              <w:jc w:val="center"/>
              <w:rPr>
                <w:rFonts w:hint="eastAsia"/>
                <w:szCs w:val="21"/>
              </w:rPr>
            </w:pPr>
            <w:r>
              <w:rPr>
                <w:rFonts w:hint="eastAsia"/>
                <w:szCs w:val="21"/>
              </w:rPr>
              <w:t>施</w:t>
            </w:r>
          </w:p>
          <w:p w14:paraId="1F87D2D9">
            <w:pPr>
              <w:spacing w:line="360" w:lineRule="exact"/>
              <w:jc w:val="center"/>
              <w:rPr>
                <w:rFonts w:hint="eastAsia"/>
                <w:szCs w:val="21"/>
              </w:rPr>
            </w:pPr>
            <w:r>
              <w:rPr>
                <w:rFonts w:hint="eastAsia"/>
                <w:szCs w:val="21"/>
              </w:rPr>
              <w:t>工</w:t>
            </w:r>
          </w:p>
          <w:p w14:paraId="4CC22BEE">
            <w:pPr>
              <w:spacing w:line="360" w:lineRule="exact"/>
              <w:jc w:val="center"/>
              <w:rPr>
                <w:rFonts w:hint="eastAsia"/>
                <w:szCs w:val="21"/>
              </w:rPr>
            </w:pPr>
            <w:r>
              <w:rPr>
                <w:rFonts w:hint="eastAsia"/>
                <w:szCs w:val="21"/>
              </w:rPr>
              <w:t>期</w:t>
            </w:r>
          </w:p>
        </w:tc>
        <w:tc>
          <w:tcPr>
            <w:tcW w:w="1256" w:type="dxa"/>
            <w:noWrap w:val="0"/>
            <w:vAlign w:val="center"/>
          </w:tcPr>
          <w:p w14:paraId="3978D228">
            <w:pPr>
              <w:spacing w:line="360" w:lineRule="exact"/>
              <w:jc w:val="center"/>
              <w:rPr>
                <w:rFonts w:hint="eastAsia"/>
                <w:szCs w:val="21"/>
              </w:rPr>
            </w:pPr>
            <w:r>
              <w:rPr>
                <w:rFonts w:hint="eastAsia"/>
                <w:szCs w:val="21"/>
              </w:rPr>
              <w:t>施工场地</w:t>
            </w:r>
          </w:p>
        </w:tc>
        <w:tc>
          <w:tcPr>
            <w:tcW w:w="1269" w:type="dxa"/>
            <w:noWrap w:val="0"/>
            <w:vAlign w:val="center"/>
          </w:tcPr>
          <w:p w14:paraId="20E18317">
            <w:pPr>
              <w:spacing w:line="380" w:lineRule="exact"/>
              <w:jc w:val="center"/>
              <w:rPr>
                <w:rFonts w:hint="eastAsia"/>
                <w:szCs w:val="21"/>
              </w:rPr>
            </w:pPr>
            <w:r>
              <w:rPr>
                <w:rFonts w:hint="eastAsia"/>
                <w:szCs w:val="21"/>
              </w:rPr>
              <w:t>扬尘</w:t>
            </w:r>
          </w:p>
        </w:tc>
        <w:tc>
          <w:tcPr>
            <w:tcW w:w="2312" w:type="dxa"/>
            <w:gridSpan w:val="2"/>
            <w:noWrap w:val="0"/>
            <w:tcMar>
              <w:left w:w="28" w:type="dxa"/>
              <w:right w:w="28" w:type="dxa"/>
            </w:tcMar>
            <w:vAlign w:val="center"/>
          </w:tcPr>
          <w:p w14:paraId="34584EFB">
            <w:pPr>
              <w:spacing w:line="400" w:lineRule="exact"/>
              <w:jc w:val="center"/>
              <w:rPr>
                <w:rFonts w:hint="eastAsia"/>
                <w:szCs w:val="21"/>
              </w:rPr>
            </w:pPr>
            <w:r>
              <w:rPr>
                <w:rFonts w:hint="eastAsia"/>
                <w:szCs w:val="21"/>
              </w:rPr>
              <w:t>少量</w:t>
            </w:r>
          </w:p>
        </w:tc>
        <w:tc>
          <w:tcPr>
            <w:tcW w:w="2572" w:type="dxa"/>
            <w:gridSpan w:val="3"/>
            <w:noWrap w:val="0"/>
            <w:vAlign w:val="center"/>
          </w:tcPr>
          <w:p w14:paraId="5897685C">
            <w:pPr>
              <w:spacing w:line="360" w:lineRule="exact"/>
              <w:jc w:val="center"/>
              <w:rPr>
                <w:rFonts w:hint="eastAsia"/>
                <w:szCs w:val="21"/>
              </w:rPr>
            </w:pPr>
            <w:r>
              <w:rPr>
                <w:rFonts w:hint="eastAsia"/>
                <w:szCs w:val="21"/>
              </w:rPr>
              <w:t>少量</w:t>
            </w:r>
          </w:p>
        </w:tc>
      </w:tr>
      <w:tr w14:paraId="1D2B6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1F797245">
            <w:pPr>
              <w:jc w:val="center"/>
              <w:rPr>
                <w:b/>
                <w:sz w:val="24"/>
              </w:rPr>
            </w:pPr>
          </w:p>
        </w:tc>
        <w:tc>
          <w:tcPr>
            <w:tcW w:w="690" w:type="dxa"/>
            <w:vMerge w:val="restart"/>
            <w:noWrap w:val="0"/>
            <w:vAlign w:val="center"/>
          </w:tcPr>
          <w:p w14:paraId="22AC2CA9">
            <w:pPr>
              <w:spacing w:line="360" w:lineRule="exact"/>
              <w:jc w:val="center"/>
              <w:rPr>
                <w:rFonts w:hint="eastAsia"/>
                <w:szCs w:val="21"/>
              </w:rPr>
            </w:pPr>
            <w:r>
              <w:rPr>
                <w:rFonts w:hint="eastAsia"/>
                <w:szCs w:val="21"/>
              </w:rPr>
              <w:t>运营期</w:t>
            </w:r>
          </w:p>
        </w:tc>
        <w:tc>
          <w:tcPr>
            <w:tcW w:w="1256" w:type="dxa"/>
            <w:vMerge w:val="restart"/>
            <w:noWrap w:val="0"/>
            <w:vAlign w:val="center"/>
          </w:tcPr>
          <w:p w14:paraId="529FC17A">
            <w:pPr>
              <w:spacing w:line="360" w:lineRule="exact"/>
              <w:jc w:val="center"/>
              <w:rPr>
                <w:rFonts w:hint="eastAsia"/>
                <w:szCs w:val="21"/>
              </w:rPr>
            </w:pPr>
            <w:r>
              <w:rPr>
                <w:rFonts w:hint="eastAsia"/>
                <w:szCs w:val="21"/>
              </w:rPr>
              <w:t>锅炉</w:t>
            </w:r>
          </w:p>
        </w:tc>
        <w:tc>
          <w:tcPr>
            <w:tcW w:w="1269" w:type="dxa"/>
            <w:noWrap w:val="0"/>
            <w:vAlign w:val="center"/>
          </w:tcPr>
          <w:p w14:paraId="5912D2AC">
            <w:pPr>
              <w:spacing w:line="380" w:lineRule="exact"/>
              <w:jc w:val="center"/>
              <w:rPr>
                <w:rFonts w:hint="eastAsia"/>
                <w:szCs w:val="21"/>
              </w:rPr>
            </w:pPr>
            <w:r>
              <w:rPr>
                <w:rFonts w:hint="eastAsia"/>
                <w:szCs w:val="21"/>
              </w:rPr>
              <w:t>烟尘</w:t>
            </w:r>
          </w:p>
        </w:tc>
        <w:tc>
          <w:tcPr>
            <w:tcW w:w="2312" w:type="dxa"/>
            <w:gridSpan w:val="2"/>
            <w:noWrap w:val="0"/>
            <w:tcMar>
              <w:left w:w="28" w:type="dxa"/>
              <w:right w:w="28" w:type="dxa"/>
            </w:tcMar>
            <w:vAlign w:val="center"/>
          </w:tcPr>
          <w:p w14:paraId="46F016CF">
            <w:pPr>
              <w:spacing w:line="400" w:lineRule="exact"/>
              <w:jc w:val="center"/>
              <w:rPr>
                <w:szCs w:val="21"/>
              </w:rPr>
            </w:pPr>
            <w:r>
              <w:rPr>
                <w:rFonts w:hint="eastAsia"/>
                <w:szCs w:val="21"/>
              </w:rPr>
              <w:t>310.5</w:t>
            </w:r>
            <w:r>
              <w:rPr>
                <w:szCs w:val="21"/>
              </w:rPr>
              <w:t>mg/m</w:t>
            </w:r>
            <w:r>
              <w:rPr>
                <w:szCs w:val="21"/>
                <w:vertAlign w:val="superscript"/>
              </w:rPr>
              <w:t>3</w:t>
            </w:r>
            <w:r>
              <w:rPr>
                <w:szCs w:val="21"/>
              </w:rPr>
              <w:t>，</w:t>
            </w:r>
            <w:r>
              <w:rPr>
                <w:rFonts w:hint="eastAsia"/>
                <w:szCs w:val="21"/>
              </w:rPr>
              <w:t>0.68t</w:t>
            </w:r>
            <w:r>
              <w:rPr>
                <w:szCs w:val="21"/>
              </w:rPr>
              <w:t>/a</w:t>
            </w:r>
          </w:p>
        </w:tc>
        <w:tc>
          <w:tcPr>
            <w:tcW w:w="2572" w:type="dxa"/>
            <w:gridSpan w:val="3"/>
            <w:noWrap w:val="0"/>
            <w:vAlign w:val="center"/>
          </w:tcPr>
          <w:p w14:paraId="3589F398">
            <w:pPr>
              <w:spacing w:line="400" w:lineRule="exact"/>
              <w:jc w:val="center"/>
              <w:rPr>
                <w:szCs w:val="21"/>
              </w:rPr>
            </w:pPr>
            <w:r>
              <w:rPr>
                <w:rFonts w:hint="eastAsia"/>
                <w:szCs w:val="21"/>
              </w:rPr>
              <w:t>40.36</w:t>
            </w:r>
            <w:r>
              <w:rPr>
                <w:szCs w:val="21"/>
              </w:rPr>
              <w:t>mg/m</w:t>
            </w:r>
            <w:r>
              <w:rPr>
                <w:szCs w:val="21"/>
                <w:vertAlign w:val="superscript"/>
              </w:rPr>
              <w:t>3</w:t>
            </w:r>
            <w:r>
              <w:rPr>
                <w:szCs w:val="21"/>
              </w:rPr>
              <w:t>，</w:t>
            </w:r>
            <w:r>
              <w:rPr>
                <w:rFonts w:hint="eastAsia"/>
                <w:szCs w:val="21"/>
              </w:rPr>
              <w:t>0.09t</w:t>
            </w:r>
            <w:r>
              <w:rPr>
                <w:szCs w:val="21"/>
              </w:rPr>
              <w:t>/a</w:t>
            </w:r>
          </w:p>
        </w:tc>
      </w:tr>
      <w:tr w14:paraId="475D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08BB4545">
            <w:pPr>
              <w:jc w:val="center"/>
              <w:rPr>
                <w:b/>
                <w:sz w:val="24"/>
              </w:rPr>
            </w:pPr>
          </w:p>
        </w:tc>
        <w:tc>
          <w:tcPr>
            <w:tcW w:w="690" w:type="dxa"/>
            <w:vMerge w:val="continue"/>
            <w:noWrap w:val="0"/>
            <w:vAlign w:val="center"/>
          </w:tcPr>
          <w:p w14:paraId="4DCF0D67">
            <w:pPr>
              <w:spacing w:line="360" w:lineRule="exact"/>
              <w:jc w:val="center"/>
              <w:rPr>
                <w:rFonts w:hint="eastAsia"/>
                <w:szCs w:val="21"/>
              </w:rPr>
            </w:pPr>
          </w:p>
        </w:tc>
        <w:tc>
          <w:tcPr>
            <w:tcW w:w="1256" w:type="dxa"/>
            <w:vMerge w:val="continue"/>
            <w:noWrap w:val="0"/>
            <w:vAlign w:val="center"/>
          </w:tcPr>
          <w:p w14:paraId="79AA3C98">
            <w:pPr>
              <w:spacing w:line="360" w:lineRule="exact"/>
              <w:jc w:val="center"/>
              <w:rPr>
                <w:rFonts w:hint="eastAsia"/>
                <w:szCs w:val="21"/>
              </w:rPr>
            </w:pPr>
          </w:p>
        </w:tc>
        <w:tc>
          <w:tcPr>
            <w:tcW w:w="1269" w:type="dxa"/>
            <w:noWrap w:val="0"/>
            <w:vAlign w:val="center"/>
          </w:tcPr>
          <w:p w14:paraId="2BD98318">
            <w:pPr>
              <w:spacing w:line="380" w:lineRule="exact"/>
              <w:jc w:val="center"/>
              <w:rPr>
                <w:rFonts w:hint="eastAsia"/>
                <w:szCs w:val="21"/>
              </w:rPr>
            </w:pPr>
            <w:r>
              <w:rPr>
                <w:rFonts w:hint="eastAsia"/>
                <w:szCs w:val="21"/>
              </w:rPr>
              <w:t>NO</w:t>
            </w:r>
            <w:r>
              <w:rPr>
                <w:rFonts w:hint="eastAsia"/>
                <w:szCs w:val="21"/>
                <w:vertAlign w:val="subscript"/>
              </w:rPr>
              <w:t>X</w:t>
            </w:r>
          </w:p>
        </w:tc>
        <w:tc>
          <w:tcPr>
            <w:tcW w:w="2312" w:type="dxa"/>
            <w:gridSpan w:val="2"/>
            <w:noWrap w:val="0"/>
            <w:tcMar>
              <w:left w:w="28" w:type="dxa"/>
              <w:right w:w="28" w:type="dxa"/>
            </w:tcMar>
            <w:vAlign w:val="center"/>
          </w:tcPr>
          <w:p w14:paraId="69AC0E50">
            <w:pPr>
              <w:spacing w:line="400" w:lineRule="exact"/>
              <w:jc w:val="center"/>
              <w:rPr>
                <w:szCs w:val="21"/>
              </w:rPr>
            </w:pPr>
            <w:r>
              <w:rPr>
                <w:rFonts w:hint="eastAsia"/>
                <w:szCs w:val="21"/>
              </w:rPr>
              <w:t>8.2</w:t>
            </w:r>
            <w:r>
              <w:rPr>
                <w:szCs w:val="21"/>
              </w:rPr>
              <w:t>mg/m</w:t>
            </w:r>
            <w:r>
              <w:rPr>
                <w:szCs w:val="21"/>
                <w:vertAlign w:val="superscript"/>
              </w:rPr>
              <w:t>3</w:t>
            </w:r>
            <w:r>
              <w:rPr>
                <w:szCs w:val="21"/>
              </w:rPr>
              <w:t>，</w:t>
            </w:r>
            <w:r>
              <w:rPr>
                <w:rFonts w:hint="eastAsia"/>
                <w:szCs w:val="21"/>
              </w:rPr>
              <w:t>0.018t</w:t>
            </w:r>
            <w:r>
              <w:rPr>
                <w:szCs w:val="21"/>
              </w:rPr>
              <w:t>/a</w:t>
            </w:r>
          </w:p>
        </w:tc>
        <w:tc>
          <w:tcPr>
            <w:tcW w:w="2572" w:type="dxa"/>
            <w:gridSpan w:val="3"/>
            <w:noWrap w:val="0"/>
            <w:vAlign w:val="center"/>
          </w:tcPr>
          <w:p w14:paraId="20B40EC9">
            <w:pPr>
              <w:spacing w:line="400" w:lineRule="exact"/>
              <w:jc w:val="center"/>
              <w:rPr>
                <w:szCs w:val="21"/>
              </w:rPr>
            </w:pPr>
            <w:r>
              <w:rPr>
                <w:rFonts w:hint="eastAsia"/>
                <w:szCs w:val="21"/>
              </w:rPr>
              <w:t>8.2</w:t>
            </w:r>
            <w:r>
              <w:rPr>
                <w:szCs w:val="21"/>
              </w:rPr>
              <w:t>mg/m</w:t>
            </w:r>
            <w:r>
              <w:rPr>
                <w:szCs w:val="21"/>
                <w:vertAlign w:val="superscript"/>
              </w:rPr>
              <w:t>3</w:t>
            </w:r>
            <w:r>
              <w:rPr>
                <w:szCs w:val="21"/>
              </w:rPr>
              <w:t>，</w:t>
            </w:r>
            <w:r>
              <w:rPr>
                <w:rFonts w:hint="eastAsia"/>
                <w:szCs w:val="21"/>
              </w:rPr>
              <w:t>0.018t</w:t>
            </w:r>
            <w:r>
              <w:rPr>
                <w:szCs w:val="21"/>
              </w:rPr>
              <w:t>/a</w:t>
            </w:r>
          </w:p>
        </w:tc>
      </w:tr>
      <w:tr w14:paraId="71576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58" w:type="dxa"/>
            <w:vMerge w:val="continue"/>
            <w:noWrap w:val="0"/>
            <w:vAlign w:val="center"/>
          </w:tcPr>
          <w:p w14:paraId="6B3BC611">
            <w:pPr>
              <w:jc w:val="center"/>
              <w:rPr>
                <w:b/>
                <w:sz w:val="24"/>
              </w:rPr>
            </w:pPr>
          </w:p>
        </w:tc>
        <w:tc>
          <w:tcPr>
            <w:tcW w:w="690" w:type="dxa"/>
            <w:vMerge w:val="continue"/>
            <w:noWrap w:val="0"/>
            <w:vAlign w:val="center"/>
          </w:tcPr>
          <w:p w14:paraId="614E1269">
            <w:pPr>
              <w:spacing w:line="360" w:lineRule="exact"/>
              <w:jc w:val="center"/>
              <w:rPr>
                <w:szCs w:val="21"/>
              </w:rPr>
            </w:pPr>
          </w:p>
        </w:tc>
        <w:tc>
          <w:tcPr>
            <w:tcW w:w="1256" w:type="dxa"/>
            <w:vMerge w:val="restart"/>
            <w:noWrap w:val="0"/>
            <w:vAlign w:val="center"/>
          </w:tcPr>
          <w:p w14:paraId="2981493A">
            <w:pPr>
              <w:spacing w:line="360" w:lineRule="exact"/>
              <w:jc w:val="center"/>
              <w:rPr>
                <w:rFonts w:hint="eastAsia"/>
                <w:szCs w:val="21"/>
              </w:rPr>
            </w:pPr>
            <w:r>
              <w:rPr>
                <w:rFonts w:hint="eastAsia"/>
                <w:szCs w:val="21"/>
              </w:rPr>
              <w:t>生产加工过程、污水处理站</w:t>
            </w:r>
          </w:p>
        </w:tc>
        <w:tc>
          <w:tcPr>
            <w:tcW w:w="1269" w:type="dxa"/>
            <w:noWrap w:val="0"/>
            <w:vAlign w:val="center"/>
          </w:tcPr>
          <w:p w14:paraId="110F6017">
            <w:pPr>
              <w:spacing w:line="240" w:lineRule="exact"/>
              <w:jc w:val="center"/>
              <w:rPr>
                <w:rFonts w:hint="eastAsia"/>
                <w:szCs w:val="21"/>
              </w:rPr>
            </w:pPr>
            <w:r>
              <w:rPr>
                <w:rFonts w:hint="eastAsia"/>
                <w:szCs w:val="21"/>
              </w:rPr>
              <w:t>NH</w:t>
            </w:r>
            <w:r>
              <w:rPr>
                <w:rFonts w:hint="eastAsia"/>
                <w:szCs w:val="21"/>
                <w:vertAlign w:val="subscript"/>
              </w:rPr>
              <w:t>3</w:t>
            </w:r>
          </w:p>
        </w:tc>
        <w:tc>
          <w:tcPr>
            <w:tcW w:w="2312" w:type="dxa"/>
            <w:gridSpan w:val="2"/>
            <w:noWrap w:val="0"/>
            <w:tcMar>
              <w:left w:w="28" w:type="dxa"/>
              <w:right w:w="28" w:type="dxa"/>
            </w:tcMar>
            <w:vAlign w:val="center"/>
          </w:tcPr>
          <w:p w14:paraId="25E12B4C">
            <w:pPr>
              <w:jc w:val="center"/>
              <w:rPr>
                <w:szCs w:val="21"/>
              </w:rPr>
            </w:pPr>
            <w:r>
              <w:rPr>
                <w:szCs w:val="21"/>
              </w:rPr>
              <w:t>0.</w:t>
            </w:r>
            <w:r>
              <w:rPr>
                <w:rFonts w:hint="eastAsia"/>
                <w:szCs w:val="21"/>
              </w:rPr>
              <w:t>83</w:t>
            </w:r>
            <w:r>
              <w:rPr>
                <w:szCs w:val="21"/>
              </w:rPr>
              <w:t>kg/</w:t>
            </w:r>
            <w:r>
              <w:rPr>
                <w:rFonts w:hint="eastAsia"/>
                <w:szCs w:val="21"/>
              </w:rPr>
              <w:t>h</w:t>
            </w:r>
          </w:p>
        </w:tc>
        <w:tc>
          <w:tcPr>
            <w:tcW w:w="2572" w:type="dxa"/>
            <w:gridSpan w:val="3"/>
            <w:noWrap w:val="0"/>
            <w:vAlign w:val="center"/>
          </w:tcPr>
          <w:p w14:paraId="6ECAF996">
            <w:pPr>
              <w:jc w:val="center"/>
              <w:rPr>
                <w:szCs w:val="21"/>
              </w:rPr>
            </w:pPr>
            <w:r>
              <w:rPr>
                <w:szCs w:val="21"/>
              </w:rPr>
              <w:t>0.</w:t>
            </w:r>
            <w:r>
              <w:rPr>
                <w:rFonts w:hint="eastAsia"/>
                <w:szCs w:val="21"/>
              </w:rPr>
              <w:t>06</w:t>
            </w:r>
            <w:r>
              <w:rPr>
                <w:szCs w:val="21"/>
              </w:rPr>
              <w:t>kg/</w:t>
            </w:r>
            <w:r>
              <w:rPr>
                <w:rFonts w:hint="eastAsia"/>
                <w:szCs w:val="21"/>
              </w:rPr>
              <w:t>h</w:t>
            </w:r>
          </w:p>
        </w:tc>
      </w:tr>
      <w:tr w14:paraId="4E33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958" w:type="dxa"/>
            <w:vMerge w:val="continue"/>
            <w:noWrap w:val="0"/>
            <w:vAlign w:val="center"/>
          </w:tcPr>
          <w:p w14:paraId="74EC10CA">
            <w:pPr>
              <w:jc w:val="center"/>
              <w:rPr>
                <w:b/>
                <w:sz w:val="24"/>
              </w:rPr>
            </w:pPr>
          </w:p>
        </w:tc>
        <w:tc>
          <w:tcPr>
            <w:tcW w:w="690" w:type="dxa"/>
            <w:vMerge w:val="continue"/>
            <w:noWrap w:val="0"/>
            <w:vAlign w:val="center"/>
          </w:tcPr>
          <w:p w14:paraId="79EDB895">
            <w:pPr>
              <w:spacing w:line="360" w:lineRule="exact"/>
              <w:jc w:val="center"/>
              <w:rPr>
                <w:szCs w:val="21"/>
              </w:rPr>
            </w:pPr>
          </w:p>
        </w:tc>
        <w:tc>
          <w:tcPr>
            <w:tcW w:w="1256" w:type="dxa"/>
            <w:vMerge w:val="continue"/>
            <w:noWrap w:val="0"/>
            <w:vAlign w:val="center"/>
          </w:tcPr>
          <w:p w14:paraId="3FB0DC1D">
            <w:pPr>
              <w:spacing w:line="360" w:lineRule="exact"/>
              <w:jc w:val="center"/>
              <w:rPr>
                <w:rFonts w:hint="eastAsia"/>
                <w:szCs w:val="21"/>
              </w:rPr>
            </w:pPr>
          </w:p>
        </w:tc>
        <w:tc>
          <w:tcPr>
            <w:tcW w:w="1269" w:type="dxa"/>
            <w:noWrap w:val="0"/>
            <w:vAlign w:val="center"/>
          </w:tcPr>
          <w:p w14:paraId="55FE942B">
            <w:pPr>
              <w:spacing w:line="240" w:lineRule="exact"/>
              <w:jc w:val="center"/>
              <w:rPr>
                <w:rFonts w:hint="eastAsia"/>
                <w:szCs w:val="21"/>
              </w:rPr>
            </w:pPr>
            <w:r>
              <w:rPr>
                <w:rFonts w:hint="eastAsia"/>
                <w:szCs w:val="21"/>
              </w:rPr>
              <w:t>H</w:t>
            </w:r>
            <w:r>
              <w:rPr>
                <w:rFonts w:hint="eastAsia"/>
                <w:szCs w:val="21"/>
                <w:vertAlign w:val="subscript"/>
              </w:rPr>
              <w:t>2</w:t>
            </w:r>
            <w:r>
              <w:rPr>
                <w:rFonts w:hint="eastAsia"/>
                <w:szCs w:val="21"/>
              </w:rPr>
              <w:t>S</w:t>
            </w:r>
          </w:p>
        </w:tc>
        <w:tc>
          <w:tcPr>
            <w:tcW w:w="2312" w:type="dxa"/>
            <w:gridSpan w:val="2"/>
            <w:noWrap w:val="0"/>
            <w:tcMar>
              <w:left w:w="28" w:type="dxa"/>
              <w:right w:w="28" w:type="dxa"/>
            </w:tcMar>
            <w:vAlign w:val="center"/>
          </w:tcPr>
          <w:p w14:paraId="539BBD10">
            <w:pPr>
              <w:jc w:val="center"/>
              <w:rPr>
                <w:szCs w:val="21"/>
              </w:rPr>
            </w:pPr>
            <w:r>
              <w:rPr>
                <w:szCs w:val="21"/>
              </w:rPr>
              <w:t>0.</w:t>
            </w:r>
            <w:r>
              <w:rPr>
                <w:rFonts w:hint="eastAsia"/>
                <w:szCs w:val="21"/>
              </w:rPr>
              <w:t>1615</w:t>
            </w:r>
            <w:r>
              <w:rPr>
                <w:szCs w:val="21"/>
              </w:rPr>
              <w:t>kg/</w:t>
            </w:r>
            <w:r>
              <w:rPr>
                <w:rFonts w:hint="eastAsia"/>
                <w:szCs w:val="21"/>
              </w:rPr>
              <w:t>h</w:t>
            </w:r>
          </w:p>
        </w:tc>
        <w:tc>
          <w:tcPr>
            <w:tcW w:w="2572" w:type="dxa"/>
            <w:gridSpan w:val="3"/>
            <w:noWrap w:val="0"/>
            <w:vAlign w:val="center"/>
          </w:tcPr>
          <w:p w14:paraId="3B29658F">
            <w:pPr>
              <w:jc w:val="center"/>
              <w:rPr>
                <w:szCs w:val="21"/>
              </w:rPr>
            </w:pPr>
            <w:r>
              <w:rPr>
                <w:szCs w:val="21"/>
              </w:rPr>
              <w:t>0.</w:t>
            </w:r>
            <w:r>
              <w:rPr>
                <w:rFonts w:hint="eastAsia"/>
                <w:szCs w:val="21"/>
              </w:rPr>
              <w:t>0018</w:t>
            </w:r>
            <w:r>
              <w:rPr>
                <w:szCs w:val="21"/>
              </w:rPr>
              <w:t>kg/</w:t>
            </w:r>
            <w:r>
              <w:rPr>
                <w:rFonts w:hint="eastAsia"/>
                <w:szCs w:val="21"/>
              </w:rPr>
              <w:t>h</w:t>
            </w:r>
          </w:p>
        </w:tc>
      </w:tr>
      <w:tr w14:paraId="6574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58" w:type="dxa"/>
            <w:vMerge w:val="continue"/>
            <w:noWrap w:val="0"/>
            <w:vAlign w:val="center"/>
          </w:tcPr>
          <w:p w14:paraId="64A2C79A">
            <w:pPr>
              <w:jc w:val="center"/>
              <w:rPr>
                <w:b/>
                <w:sz w:val="24"/>
              </w:rPr>
            </w:pPr>
          </w:p>
        </w:tc>
        <w:tc>
          <w:tcPr>
            <w:tcW w:w="690" w:type="dxa"/>
            <w:vMerge w:val="continue"/>
            <w:noWrap w:val="0"/>
            <w:vAlign w:val="center"/>
          </w:tcPr>
          <w:p w14:paraId="4D65730E">
            <w:pPr>
              <w:spacing w:line="360" w:lineRule="exact"/>
              <w:ind w:firstLine="210"/>
              <w:jc w:val="center"/>
              <w:rPr>
                <w:szCs w:val="21"/>
              </w:rPr>
            </w:pPr>
          </w:p>
        </w:tc>
        <w:tc>
          <w:tcPr>
            <w:tcW w:w="1256" w:type="dxa"/>
            <w:noWrap w:val="0"/>
            <w:vAlign w:val="center"/>
          </w:tcPr>
          <w:p w14:paraId="6EE513DF">
            <w:pPr>
              <w:spacing w:line="360" w:lineRule="exact"/>
              <w:ind w:firstLine="210"/>
              <w:jc w:val="center"/>
              <w:rPr>
                <w:rFonts w:hint="eastAsia"/>
                <w:szCs w:val="21"/>
              </w:rPr>
            </w:pPr>
            <w:r>
              <w:rPr>
                <w:rFonts w:hint="eastAsia"/>
                <w:szCs w:val="21"/>
              </w:rPr>
              <w:t>进出运输车辆</w:t>
            </w:r>
          </w:p>
        </w:tc>
        <w:tc>
          <w:tcPr>
            <w:tcW w:w="1269" w:type="dxa"/>
            <w:noWrap w:val="0"/>
            <w:vAlign w:val="center"/>
          </w:tcPr>
          <w:p w14:paraId="4A74FBBC">
            <w:pPr>
              <w:spacing w:line="380" w:lineRule="exact"/>
              <w:jc w:val="center"/>
              <w:rPr>
                <w:szCs w:val="21"/>
              </w:rPr>
            </w:pPr>
            <w:r>
              <w:rPr>
                <w:szCs w:val="21"/>
              </w:rPr>
              <w:t>汽车尾气</w:t>
            </w:r>
          </w:p>
        </w:tc>
        <w:tc>
          <w:tcPr>
            <w:tcW w:w="2312" w:type="dxa"/>
            <w:gridSpan w:val="2"/>
            <w:noWrap w:val="0"/>
            <w:tcMar>
              <w:left w:w="28" w:type="dxa"/>
              <w:right w:w="28" w:type="dxa"/>
            </w:tcMar>
            <w:vAlign w:val="center"/>
          </w:tcPr>
          <w:p w14:paraId="550B4489">
            <w:pPr>
              <w:jc w:val="center"/>
              <w:rPr>
                <w:rFonts w:hint="eastAsia"/>
              </w:rPr>
            </w:pPr>
            <w:r>
              <w:rPr>
                <w:szCs w:val="21"/>
              </w:rPr>
              <w:t>少量</w:t>
            </w:r>
          </w:p>
        </w:tc>
        <w:tc>
          <w:tcPr>
            <w:tcW w:w="2572" w:type="dxa"/>
            <w:gridSpan w:val="3"/>
            <w:noWrap w:val="0"/>
            <w:vAlign w:val="center"/>
          </w:tcPr>
          <w:p w14:paraId="4AF2D7A9">
            <w:pPr>
              <w:jc w:val="center"/>
              <w:rPr>
                <w:szCs w:val="21"/>
              </w:rPr>
            </w:pPr>
            <w:r>
              <w:rPr>
                <w:szCs w:val="21"/>
              </w:rPr>
              <w:t>少量</w:t>
            </w:r>
          </w:p>
        </w:tc>
      </w:tr>
      <w:tr w14:paraId="15C2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7459F321">
            <w:pPr>
              <w:jc w:val="center"/>
              <w:rPr>
                <w:b/>
                <w:sz w:val="24"/>
              </w:rPr>
            </w:pPr>
          </w:p>
        </w:tc>
        <w:tc>
          <w:tcPr>
            <w:tcW w:w="690" w:type="dxa"/>
            <w:vMerge w:val="continue"/>
            <w:noWrap w:val="0"/>
            <w:vAlign w:val="center"/>
          </w:tcPr>
          <w:p w14:paraId="54976119">
            <w:pPr>
              <w:spacing w:line="360" w:lineRule="exact"/>
              <w:ind w:firstLine="210"/>
              <w:jc w:val="center"/>
              <w:rPr>
                <w:szCs w:val="21"/>
              </w:rPr>
            </w:pPr>
          </w:p>
        </w:tc>
        <w:tc>
          <w:tcPr>
            <w:tcW w:w="1256" w:type="dxa"/>
            <w:noWrap w:val="0"/>
            <w:vAlign w:val="center"/>
          </w:tcPr>
          <w:p w14:paraId="73714EF4">
            <w:pPr>
              <w:spacing w:line="360" w:lineRule="exact"/>
              <w:ind w:firstLine="210"/>
              <w:jc w:val="center"/>
              <w:rPr>
                <w:rFonts w:hint="eastAsia"/>
                <w:szCs w:val="21"/>
              </w:rPr>
            </w:pPr>
            <w:r>
              <w:rPr>
                <w:rFonts w:hint="eastAsia"/>
                <w:szCs w:val="21"/>
              </w:rPr>
              <w:t>食堂</w:t>
            </w:r>
          </w:p>
        </w:tc>
        <w:tc>
          <w:tcPr>
            <w:tcW w:w="1269" w:type="dxa"/>
            <w:noWrap w:val="0"/>
            <w:vAlign w:val="center"/>
          </w:tcPr>
          <w:p w14:paraId="2C96B19A">
            <w:pPr>
              <w:spacing w:line="380" w:lineRule="exact"/>
              <w:jc w:val="center"/>
              <w:rPr>
                <w:rFonts w:hint="eastAsia"/>
                <w:szCs w:val="21"/>
              </w:rPr>
            </w:pPr>
            <w:r>
              <w:rPr>
                <w:rFonts w:hint="eastAsia"/>
                <w:szCs w:val="21"/>
              </w:rPr>
              <w:t>油烟</w:t>
            </w:r>
          </w:p>
        </w:tc>
        <w:tc>
          <w:tcPr>
            <w:tcW w:w="2312" w:type="dxa"/>
            <w:gridSpan w:val="2"/>
            <w:noWrap w:val="0"/>
            <w:tcMar>
              <w:left w:w="28" w:type="dxa"/>
              <w:right w:w="28" w:type="dxa"/>
            </w:tcMar>
            <w:vAlign w:val="center"/>
          </w:tcPr>
          <w:p w14:paraId="5E9D435E">
            <w:pPr>
              <w:jc w:val="center"/>
              <w:rPr>
                <w:szCs w:val="21"/>
              </w:rPr>
            </w:pPr>
            <w:r>
              <w:rPr>
                <w:szCs w:val="21"/>
              </w:rPr>
              <w:t>2.5mg/m</w:t>
            </w:r>
            <w:r>
              <w:rPr>
                <w:szCs w:val="21"/>
                <w:vertAlign w:val="superscript"/>
              </w:rPr>
              <w:t>3</w:t>
            </w:r>
            <w:r>
              <w:rPr>
                <w:rFonts w:hint="eastAsia"/>
                <w:szCs w:val="21"/>
              </w:rPr>
              <w:t>，</w:t>
            </w:r>
            <w:r>
              <w:rPr>
                <w:szCs w:val="21"/>
              </w:rPr>
              <w:t>1.828kg/a</w:t>
            </w:r>
          </w:p>
        </w:tc>
        <w:tc>
          <w:tcPr>
            <w:tcW w:w="2572" w:type="dxa"/>
            <w:gridSpan w:val="3"/>
            <w:noWrap w:val="0"/>
            <w:vAlign w:val="center"/>
          </w:tcPr>
          <w:p w14:paraId="76079B20">
            <w:pPr>
              <w:jc w:val="center"/>
              <w:rPr>
                <w:szCs w:val="21"/>
              </w:rPr>
            </w:pPr>
            <w:r>
              <w:rPr>
                <w:rFonts w:hint="eastAsia"/>
                <w:szCs w:val="21"/>
              </w:rPr>
              <w:t>1.0</w:t>
            </w:r>
            <w:r>
              <w:rPr>
                <w:szCs w:val="21"/>
              </w:rPr>
              <w:t>mg/m</w:t>
            </w:r>
            <w:r>
              <w:rPr>
                <w:szCs w:val="21"/>
                <w:vertAlign w:val="superscript"/>
              </w:rPr>
              <w:t>3</w:t>
            </w:r>
            <w:r>
              <w:rPr>
                <w:rFonts w:hint="eastAsia"/>
                <w:szCs w:val="21"/>
              </w:rPr>
              <w:t>，0.73</w:t>
            </w:r>
            <w:r>
              <w:rPr>
                <w:szCs w:val="21"/>
              </w:rPr>
              <w:t>kg/a</w:t>
            </w:r>
          </w:p>
        </w:tc>
      </w:tr>
      <w:tr w14:paraId="7F7A8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6C5349AA">
            <w:pPr>
              <w:jc w:val="center"/>
              <w:rPr>
                <w:b/>
                <w:sz w:val="24"/>
              </w:rPr>
            </w:pPr>
          </w:p>
        </w:tc>
        <w:tc>
          <w:tcPr>
            <w:tcW w:w="690" w:type="dxa"/>
            <w:vMerge w:val="continue"/>
            <w:noWrap w:val="0"/>
            <w:vAlign w:val="center"/>
          </w:tcPr>
          <w:p w14:paraId="6BD8BC18">
            <w:pPr>
              <w:spacing w:line="360" w:lineRule="exact"/>
              <w:ind w:firstLine="210"/>
              <w:jc w:val="center"/>
              <w:rPr>
                <w:szCs w:val="21"/>
              </w:rPr>
            </w:pPr>
          </w:p>
        </w:tc>
        <w:tc>
          <w:tcPr>
            <w:tcW w:w="1256" w:type="dxa"/>
            <w:vMerge w:val="restart"/>
            <w:noWrap w:val="0"/>
            <w:vAlign w:val="center"/>
          </w:tcPr>
          <w:p w14:paraId="65E903BF">
            <w:pPr>
              <w:spacing w:line="360" w:lineRule="exact"/>
              <w:jc w:val="center"/>
              <w:rPr>
                <w:rFonts w:hint="eastAsia"/>
                <w:szCs w:val="21"/>
              </w:rPr>
            </w:pPr>
            <w:r>
              <w:rPr>
                <w:rFonts w:hint="eastAsia"/>
                <w:szCs w:val="21"/>
              </w:rPr>
              <w:t>焚烧炉（非正常情况下）</w:t>
            </w:r>
          </w:p>
        </w:tc>
        <w:tc>
          <w:tcPr>
            <w:tcW w:w="1269" w:type="dxa"/>
            <w:noWrap w:val="0"/>
            <w:vAlign w:val="center"/>
          </w:tcPr>
          <w:p w14:paraId="08A4142E">
            <w:pPr>
              <w:spacing w:line="380" w:lineRule="exact"/>
              <w:jc w:val="center"/>
              <w:rPr>
                <w:rFonts w:hint="eastAsia"/>
                <w:szCs w:val="21"/>
              </w:rPr>
            </w:pPr>
            <w:r>
              <w:rPr>
                <w:rFonts w:hint="eastAsia"/>
                <w:szCs w:val="21"/>
              </w:rPr>
              <w:t>烟尘</w:t>
            </w:r>
          </w:p>
        </w:tc>
        <w:tc>
          <w:tcPr>
            <w:tcW w:w="2312" w:type="dxa"/>
            <w:gridSpan w:val="2"/>
            <w:noWrap w:val="0"/>
            <w:tcMar>
              <w:left w:w="28" w:type="dxa"/>
              <w:right w:w="28" w:type="dxa"/>
            </w:tcMar>
            <w:vAlign w:val="center"/>
          </w:tcPr>
          <w:p w14:paraId="5712F957">
            <w:pPr>
              <w:spacing w:line="400" w:lineRule="exact"/>
              <w:jc w:val="center"/>
              <w:rPr>
                <w:szCs w:val="21"/>
              </w:rPr>
            </w:pPr>
            <w:r>
              <w:rPr>
                <w:rFonts w:hint="eastAsia"/>
                <w:szCs w:val="21"/>
              </w:rPr>
              <w:t>621.6</w:t>
            </w:r>
            <w:r>
              <w:rPr>
                <w:szCs w:val="21"/>
              </w:rPr>
              <w:t>mg/m</w:t>
            </w:r>
            <w:r>
              <w:rPr>
                <w:szCs w:val="21"/>
                <w:vertAlign w:val="superscript"/>
              </w:rPr>
              <w:t>3</w:t>
            </w:r>
            <w:r>
              <w:rPr>
                <w:szCs w:val="21"/>
              </w:rPr>
              <w:t>，</w:t>
            </w:r>
            <w:r>
              <w:rPr>
                <w:rFonts w:hint="eastAsia"/>
                <w:szCs w:val="21"/>
              </w:rPr>
              <w:t>0.023t</w:t>
            </w:r>
            <w:r>
              <w:rPr>
                <w:szCs w:val="21"/>
              </w:rPr>
              <w:t>/a</w:t>
            </w:r>
          </w:p>
        </w:tc>
        <w:tc>
          <w:tcPr>
            <w:tcW w:w="2572" w:type="dxa"/>
            <w:gridSpan w:val="3"/>
            <w:noWrap w:val="0"/>
            <w:vAlign w:val="center"/>
          </w:tcPr>
          <w:p w14:paraId="0F3ED75B">
            <w:pPr>
              <w:spacing w:line="400" w:lineRule="exact"/>
              <w:jc w:val="center"/>
              <w:rPr>
                <w:rFonts w:hint="eastAsia"/>
                <w:szCs w:val="21"/>
              </w:rPr>
            </w:pPr>
            <w:r>
              <w:rPr>
                <w:rFonts w:hint="eastAsia"/>
                <w:szCs w:val="21"/>
              </w:rPr>
              <w:t>80.8</w:t>
            </w:r>
            <w:r>
              <w:rPr>
                <w:szCs w:val="21"/>
              </w:rPr>
              <w:t>mg/m</w:t>
            </w:r>
            <w:r>
              <w:rPr>
                <w:szCs w:val="21"/>
                <w:vertAlign w:val="superscript"/>
              </w:rPr>
              <w:t>3</w:t>
            </w:r>
            <w:r>
              <w:rPr>
                <w:szCs w:val="21"/>
              </w:rPr>
              <w:t>，</w:t>
            </w:r>
            <w:r>
              <w:rPr>
                <w:rFonts w:hint="eastAsia"/>
                <w:szCs w:val="21"/>
              </w:rPr>
              <w:t>0.003t</w:t>
            </w:r>
            <w:r>
              <w:rPr>
                <w:szCs w:val="21"/>
              </w:rPr>
              <w:t>/a</w:t>
            </w:r>
          </w:p>
        </w:tc>
      </w:tr>
      <w:tr w14:paraId="55312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2B29B366">
            <w:pPr>
              <w:jc w:val="center"/>
              <w:rPr>
                <w:b/>
                <w:sz w:val="24"/>
              </w:rPr>
            </w:pPr>
          </w:p>
        </w:tc>
        <w:tc>
          <w:tcPr>
            <w:tcW w:w="690" w:type="dxa"/>
            <w:vMerge w:val="continue"/>
            <w:noWrap w:val="0"/>
            <w:vAlign w:val="center"/>
          </w:tcPr>
          <w:p w14:paraId="2E1251F8">
            <w:pPr>
              <w:spacing w:line="360" w:lineRule="exact"/>
              <w:ind w:firstLine="210"/>
              <w:jc w:val="center"/>
              <w:rPr>
                <w:szCs w:val="21"/>
              </w:rPr>
            </w:pPr>
          </w:p>
        </w:tc>
        <w:tc>
          <w:tcPr>
            <w:tcW w:w="1256" w:type="dxa"/>
            <w:vMerge w:val="continue"/>
            <w:noWrap w:val="0"/>
            <w:vAlign w:val="center"/>
          </w:tcPr>
          <w:p w14:paraId="1DD92F54">
            <w:pPr>
              <w:spacing w:line="360" w:lineRule="exact"/>
              <w:jc w:val="center"/>
              <w:rPr>
                <w:rFonts w:hint="eastAsia"/>
                <w:szCs w:val="21"/>
              </w:rPr>
            </w:pPr>
          </w:p>
        </w:tc>
        <w:tc>
          <w:tcPr>
            <w:tcW w:w="1269" w:type="dxa"/>
            <w:noWrap w:val="0"/>
            <w:vAlign w:val="center"/>
          </w:tcPr>
          <w:p w14:paraId="3822A778">
            <w:pPr>
              <w:spacing w:line="380" w:lineRule="exact"/>
              <w:jc w:val="center"/>
              <w:rPr>
                <w:rFonts w:hint="eastAsia"/>
                <w:szCs w:val="21"/>
              </w:rPr>
            </w:pPr>
            <w:r>
              <w:rPr>
                <w:rFonts w:hint="eastAsia"/>
                <w:szCs w:val="21"/>
              </w:rPr>
              <w:t>NO</w:t>
            </w:r>
            <w:r>
              <w:rPr>
                <w:rFonts w:hint="eastAsia"/>
                <w:szCs w:val="21"/>
                <w:vertAlign w:val="subscript"/>
              </w:rPr>
              <w:t>X</w:t>
            </w:r>
          </w:p>
        </w:tc>
        <w:tc>
          <w:tcPr>
            <w:tcW w:w="2312" w:type="dxa"/>
            <w:gridSpan w:val="2"/>
            <w:noWrap w:val="0"/>
            <w:tcMar>
              <w:left w:w="28" w:type="dxa"/>
              <w:right w:w="28" w:type="dxa"/>
            </w:tcMar>
            <w:vAlign w:val="center"/>
          </w:tcPr>
          <w:p w14:paraId="41DA6204">
            <w:pPr>
              <w:spacing w:line="400" w:lineRule="exact"/>
              <w:jc w:val="center"/>
              <w:rPr>
                <w:szCs w:val="21"/>
              </w:rPr>
            </w:pPr>
            <w:r>
              <w:rPr>
                <w:rFonts w:hint="eastAsia"/>
                <w:szCs w:val="21"/>
              </w:rPr>
              <w:t>16.75</w:t>
            </w:r>
            <w:r>
              <w:rPr>
                <w:szCs w:val="21"/>
              </w:rPr>
              <w:t>mg/m</w:t>
            </w:r>
            <w:r>
              <w:rPr>
                <w:szCs w:val="21"/>
                <w:vertAlign w:val="superscript"/>
              </w:rPr>
              <w:t>3</w:t>
            </w:r>
            <w:r>
              <w:rPr>
                <w:szCs w:val="21"/>
              </w:rPr>
              <w:t>，</w:t>
            </w:r>
            <w:r>
              <w:rPr>
                <w:rFonts w:hint="eastAsia"/>
                <w:szCs w:val="21"/>
              </w:rPr>
              <w:t>0.00062t</w:t>
            </w:r>
            <w:r>
              <w:rPr>
                <w:szCs w:val="21"/>
              </w:rPr>
              <w:t>/a</w:t>
            </w:r>
          </w:p>
        </w:tc>
        <w:tc>
          <w:tcPr>
            <w:tcW w:w="2572" w:type="dxa"/>
            <w:gridSpan w:val="3"/>
            <w:noWrap w:val="0"/>
            <w:vAlign w:val="center"/>
          </w:tcPr>
          <w:p w14:paraId="7C5EB1FB">
            <w:pPr>
              <w:spacing w:line="400" w:lineRule="exact"/>
              <w:jc w:val="center"/>
              <w:rPr>
                <w:rFonts w:hint="eastAsia"/>
                <w:szCs w:val="21"/>
              </w:rPr>
            </w:pPr>
            <w:r>
              <w:rPr>
                <w:rFonts w:hint="eastAsia"/>
                <w:szCs w:val="21"/>
              </w:rPr>
              <w:t>16.75</w:t>
            </w:r>
            <w:r>
              <w:rPr>
                <w:szCs w:val="21"/>
              </w:rPr>
              <w:t>mg/m</w:t>
            </w:r>
            <w:r>
              <w:rPr>
                <w:szCs w:val="21"/>
                <w:vertAlign w:val="superscript"/>
              </w:rPr>
              <w:t>3</w:t>
            </w:r>
            <w:r>
              <w:rPr>
                <w:szCs w:val="21"/>
              </w:rPr>
              <w:t>，</w:t>
            </w:r>
            <w:r>
              <w:rPr>
                <w:rFonts w:hint="eastAsia"/>
                <w:szCs w:val="21"/>
              </w:rPr>
              <w:t>0.00062t</w:t>
            </w:r>
            <w:r>
              <w:rPr>
                <w:szCs w:val="21"/>
              </w:rPr>
              <w:t>/a</w:t>
            </w:r>
          </w:p>
        </w:tc>
      </w:tr>
      <w:tr w14:paraId="5FC6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06C69161">
            <w:pPr>
              <w:jc w:val="center"/>
              <w:rPr>
                <w:b/>
                <w:sz w:val="24"/>
              </w:rPr>
            </w:pPr>
          </w:p>
        </w:tc>
        <w:tc>
          <w:tcPr>
            <w:tcW w:w="690" w:type="dxa"/>
            <w:vMerge w:val="continue"/>
            <w:noWrap w:val="0"/>
            <w:vAlign w:val="center"/>
          </w:tcPr>
          <w:p w14:paraId="6FB10211">
            <w:pPr>
              <w:spacing w:line="360" w:lineRule="exact"/>
              <w:ind w:firstLine="210"/>
              <w:jc w:val="center"/>
              <w:rPr>
                <w:szCs w:val="21"/>
              </w:rPr>
            </w:pPr>
          </w:p>
        </w:tc>
        <w:tc>
          <w:tcPr>
            <w:tcW w:w="1256" w:type="dxa"/>
            <w:vMerge w:val="continue"/>
            <w:noWrap w:val="0"/>
            <w:vAlign w:val="center"/>
          </w:tcPr>
          <w:p w14:paraId="6B8505DC">
            <w:pPr>
              <w:spacing w:line="360" w:lineRule="exact"/>
              <w:ind w:firstLine="210"/>
              <w:jc w:val="center"/>
              <w:rPr>
                <w:rFonts w:hint="eastAsia"/>
                <w:szCs w:val="21"/>
              </w:rPr>
            </w:pPr>
          </w:p>
        </w:tc>
        <w:tc>
          <w:tcPr>
            <w:tcW w:w="1269" w:type="dxa"/>
            <w:noWrap w:val="0"/>
            <w:vAlign w:val="center"/>
          </w:tcPr>
          <w:p w14:paraId="15CA534E">
            <w:pPr>
              <w:spacing w:line="380" w:lineRule="exact"/>
              <w:jc w:val="center"/>
              <w:rPr>
                <w:rFonts w:hint="eastAsia"/>
                <w:szCs w:val="21"/>
              </w:rPr>
            </w:pPr>
            <w:r>
              <w:rPr>
                <w:rFonts w:hint="eastAsia"/>
                <w:szCs w:val="21"/>
              </w:rPr>
              <w:t>恶臭</w:t>
            </w:r>
          </w:p>
        </w:tc>
        <w:tc>
          <w:tcPr>
            <w:tcW w:w="2312" w:type="dxa"/>
            <w:gridSpan w:val="2"/>
            <w:noWrap w:val="0"/>
            <w:tcMar>
              <w:left w:w="28" w:type="dxa"/>
              <w:right w:w="28" w:type="dxa"/>
            </w:tcMar>
            <w:vAlign w:val="center"/>
          </w:tcPr>
          <w:p w14:paraId="7F985E2A">
            <w:pPr>
              <w:jc w:val="center"/>
              <w:rPr>
                <w:szCs w:val="21"/>
              </w:rPr>
            </w:pPr>
            <w:r>
              <w:rPr>
                <w:rFonts w:hint="eastAsia"/>
                <w:szCs w:val="21"/>
              </w:rPr>
              <w:t>少量</w:t>
            </w:r>
          </w:p>
        </w:tc>
        <w:tc>
          <w:tcPr>
            <w:tcW w:w="2572" w:type="dxa"/>
            <w:gridSpan w:val="3"/>
            <w:noWrap w:val="0"/>
            <w:vAlign w:val="center"/>
          </w:tcPr>
          <w:p w14:paraId="6A88C1DF">
            <w:pPr>
              <w:jc w:val="center"/>
              <w:rPr>
                <w:rFonts w:hint="eastAsia"/>
                <w:szCs w:val="21"/>
              </w:rPr>
            </w:pPr>
            <w:r>
              <w:rPr>
                <w:rFonts w:hint="eastAsia"/>
                <w:szCs w:val="21"/>
              </w:rPr>
              <w:t>少量</w:t>
            </w:r>
          </w:p>
        </w:tc>
      </w:tr>
      <w:tr w14:paraId="0527A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3C01C7DF">
            <w:pPr>
              <w:jc w:val="center"/>
              <w:rPr>
                <w:b/>
                <w:sz w:val="24"/>
              </w:rPr>
            </w:pPr>
            <w:r>
              <w:rPr>
                <w:b/>
                <w:sz w:val="24"/>
              </w:rPr>
              <w:t>废</w:t>
            </w:r>
          </w:p>
          <w:p w14:paraId="3D680505">
            <w:pPr>
              <w:jc w:val="center"/>
              <w:rPr>
                <w:b/>
                <w:sz w:val="24"/>
              </w:rPr>
            </w:pPr>
            <w:r>
              <w:rPr>
                <w:b/>
                <w:sz w:val="24"/>
              </w:rPr>
              <w:t>水</w:t>
            </w:r>
          </w:p>
        </w:tc>
        <w:tc>
          <w:tcPr>
            <w:tcW w:w="690" w:type="dxa"/>
            <w:vMerge w:val="restart"/>
            <w:noWrap w:val="0"/>
            <w:vAlign w:val="center"/>
          </w:tcPr>
          <w:p w14:paraId="04A0DC85">
            <w:pPr>
              <w:spacing w:line="360" w:lineRule="exact"/>
              <w:jc w:val="center"/>
              <w:rPr>
                <w:rFonts w:hint="eastAsia"/>
                <w:szCs w:val="21"/>
              </w:rPr>
            </w:pPr>
            <w:r>
              <w:rPr>
                <w:rFonts w:hint="eastAsia"/>
                <w:szCs w:val="21"/>
              </w:rPr>
              <w:t>施</w:t>
            </w:r>
          </w:p>
          <w:p w14:paraId="0A022CBF">
            <w:pPr>
              <w:spacing w:line="360" w:lineRule="exact"/>
              <w:jc w:val="center"/>
              <w:rPr>
                <w:rFonts w:hint="eastAsia"/>
                <w:szCs w:val="21"/>
              </w:rPr>
            </w:pPr>
            <w:r>
              <w:rPr>
                <w:rFonts w:hint="eastAsia"/>
                <w:szCs w:val="21"/>
              </w:rPr>
              <w:t>工</w:t>
            </w:r>
          </w:p>
          <w:p w14:paraId="631AA91F">
            <w:pPr>
              <w:spacing w:line="360" w:lineRule="exact"/>
              <w:jc w:val="center"/>
              <w:rPr>
                <w:rFonts w:hint="eastAsia"/>
                <w:szCs w:val="21"/>
              </w:rPr>
            </w:pPr>
            <w:r>
              <w:rPr>
                <w:rFonts w:hint="eastAsia"/>
                <w:szCs w:val="21"/>
              </w:rPr>
              <w:t>期</w:t>
            </w:r>
          </w:p>
        </w:tc>
        <w:tc>
          <w:tcPr>
            <w:tcW w:w="1256" w:type="dxa"/>
            <w:noWrap w:val="0"/>
            <w:vAlign w:val="center"/>
          </w:tcPr>
          <w:p w14:paraId="73BEF5BA">
            <w:pPr>
              <w:spacing w:line="360" w:lineRule="exact"/>
              <w:ind w:firstLine="210"/>
              <w:jc w:val="center"/>
              <w:rPr>
                <w:rFonts w:hint="eastAsia"/>
                <w:szCs w:val="21"/>
              </w:rPr>
            </w:pPr>
            <w:r>
              <w:rPr>
                <w:rFonts w:hint="eastAsia"/>
                <w:szCs w:val="21"/>
              </w:rPr>
              <w:t>施工</w:t>
            </w:r>
          </w:p>
          <w:p w14:paraId="527BE15F">
            <w:pPr>
              <w:spacing w:line="360" w:lineRule="exact"/>
              <w:ind w:firstLine="210"/>
              <w:jc w:val="center"/>
              <w:rPr>
                <w:rFonts w:hint="eastAsia"/>
                <w:szCs w:val="21"/>
              </w:rPr>
            </w:pPr>
            <w:r>
              <w:rPr>
                <w:rFonts w:hint="eastAsia"/>
                <w:szCs w:val="21"/>
              </w:rPr>
              <w:t>废水</w:t>
            </w:r>
          </w:p>
        </w:tc>
        <w:tc>
          <w:tcPr>
            <w:tcW w:w="1269" w:type="dxa"/>
            <w:noWrap w:val="0"/>
            <w:vAlign w:val="center"/>
          </w:tcPr>
          <w:p w14:paraId="5D32CDAA">
            <w:pPr>
              <w:jc w:val="center"/>
              <w:rPr>
                <w:szCs w:val="21"/>
              </w:rPr>
            </w:pPr>
            <w:r>
              <w:rPr>
                <w:szCs w:val="21"/>
              </w:rPr>
              <w:t>SS</w:t>
            </w:r>
          </w:p>
        </w:tc>
        <w:tc>
          <w:tcPr>
            <w:tcW w:w="2312" w:type="dxa"/>
            <w:gridSpan w:val="2"/>
            <w:noWrap w:val="0"/>
            <w:tcMar>
              <w:left w:w="28" w:type="dxa"/>
              <w:right w:w="28" w:type="dxa"/>
            </w:tcMar>
            <w:vAlign w:val="center"/>
          </w:tcPr>
          <w:p w14:paraId="15FDE480">
            <w:pPr>
              <w:jc w:val="center"/>
              <w:rPr>
                <w:szCs w:val="21"/>
              </w:rPr>
            </w:pPr>
            <w:r>
              <w:rPr>
                <w:szCs w:val="21"/>
              </w:rPr>
              <w:t>1.0m</w:t>
            </w:r>
            <w:r>
              <w:rPr>
                <w:szCs w:val="21"/>
                <w:vertAlign w:val="superscript"/>
              </w:rPr>
              <w:t>3</w:t>
            </w:r>
            <w:r>
              <w:rPr>
                <w:szCs w:val="21"/>
              </w:rPr>
              <w:t>/d</w:t>
            </w:r>
          </w:p>
        </w:tc>
        <w:tc>
          <w:tcPr>
            <w:tcW w:w="2572" w:type="dxa"/>
            <w:gridSpan w:val="3"/>
            <w:noWrap w:val="0"/>
            <w:vAlign w:val="center"/>
          </w:tcPr>
          <w:p w14:paraId="53C2D461">
            <w:pPr>
              <w:jc w:val="center"/>
              <w:rPr>
                <w:szCs w:val="21"/>
              </w:rPr>
            </w:pPr>
            <w:r>
              <w:rPr>
                <w:szCs w:val="21"/>
              </w:rPr>
              <w:t>0</w:t>
            </w:r>
          </w:p>
        </w:tc>
      </w:tr>
      <w:tr w14:paraId="11DF5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35FB206B">
            <w:pPr>
              <w:jc w:val="center"/>
              <w:rPr>
                <w:b/>
                <w:sz w:val="24"/>
              </w:rPr>
            </w:pPr>
          </w:p>
        </w:tc>
        <w:tc>
          <w:tcPr>
            <w:tcW w:w="690" w:type="dxa"/>
            <w:vMerge w:val="continue"/>
            <w:noWrap w:val="0"/>
            <w:vAlign w:val="center"/>
          </w:tcPr>
          <w:p w14:paraId="30B2C9AA">
            <w:pPr>
              <w:spacing w:line="360" w:lineRule="exact"/>
              <w:ind w:firstLine="210"/>
              <w:rPr>
                <w:rFonts w:hint="eastAsia"/>
                <w:szCs w:val="21"/>
              </w:rPr>
            </w:pPr>
          </w:p>
        </w:tc>
        <w:tc>
          <w:tcPr>
            <w:tcW w:w="1256" w:type="dxa"/>
            <w:noWrap w:val="0"/>
            <w:vAlign w:val="center"/>
          </w:tcPr>
          <w:p w14:paraId="3B983D43">
            <w:pPr>
              <w:spacing w:line="360" w:lineRule="exact"/>
              <w:ind w:firstLine="210"/>
              <w:jc w:val="center"/>
              <w:rPr>
                <w:rFonts w:hint="eastAsia"/>
                <w:szCs w:val="21"/>
              </w:rPr>
            </w:pPr>
            <w:r>
              <w:rPr>
                <w:rFonts w:hint="eastAsia"/>
                <w:szCs w:val="21"/>
              </w:rPr>
              <w:t>施工</w:t>
            </w:r>
          </w:p>
          <w:p w14:paraId="189CA85F">
            <w:pPr>
              <w:spacing w:line="360" w:lineRule="exact"/>
              <w:ind w:firstLine="210"/>
              <w:jc w:val="center"/>
              <w:rPr>
                <w:rFonts w:hint="eastAsia"/>
                <w:szCs w:val="21"/>
              </w:rPr>
            </w:pPr>
            <w:r>
              <w:rPr>
                <w:rFonts w:hint="eastAsia"/>
                <w:szCs w:val="21"/>
              </w:rPr>
              <w:t>人员</w:t>
            </w:r>
          </w:p>
        </w:tc>
        <w:tc>
          <w:tcPr>
            <w:tcW w:w="1269" w:type="dxa"/>
            <w:noWrap w:val="0"/>
            <w:vAlign w:val="center"/>
          </w:tcPr>
          <w:p w14:paraId="640C3DFC">
            <w:pPr>
              <w:tabs>
                <w:tab w:val="left" w:pos="4737"/>
              </w:tabs>
              <w:jc w:val="center"/>
              <w:rPr>
                <w:szCs w:val="21"/>
              </w:rPr>
            </w:pPr>
            <w:r>
              <w:rPr>
                <w:rFonts w:hint="eastAsia"/>
                <w:szCs w:val="21"/>
              </w:rPr>
              <w:t>SS、COD、BOD</w:t>
            </w:r>
            <w:r>
              <w:rPr>
                <w:rFonts w:hint="eastAsia"/>
                <w:szCs w:val="21"/>
                <w:vertAlign w:val="subscript"/>
              </w:rPr>
              <w:t>5</w:t>
            </w:r>
            <w:r>
              <w:rPr>
                <w:rFonts w:hint="eastAsia"/>
                <w:szCs w:val="21"/>
              </w:rPr>
              <w:t>、NH</w:t>
            </w:r>
            <w:r>
              <w:rPr>
                <w:rFonts w:hint="eastAsia"/>
                <w:szCs w:val="21"/>
                <w:vertAlign w:val="subscript"/>
              </w:rPr>
              <w:t>3</w:t>
            </w:r>
            <w:r>
              <w:rPr>
                <w:rFonts w:hint="eastAsia"/>
                <w:szCs w:val="21"/>
              </w:rPr>
              <w:t>-N</w:t>
            </w:r>
          </w:p>
        </w:tc>
        <w:tc>
          <w:tcPr>
            <w:tcW w:w="2312" w:type="dxa"/>
            <w:gridSpan w:val="2"/>
            <w:noWrap w:val="0"/>
            <w:tcMar>
              <w:left w:w="28" w:type="dxa"/>
              <w:right w:w="28" w:type="dxa"/>
            </w:tcMar>
            <w:vAlign w:val="center"/>
          </w:tcPr>
          <w:p w14:paraId="113B0143">
            <w:pPr>
              <w:jc w:val="center"/>
              <w:rPr>
                <w:szCs w:val="21"/>
              </w:rPr>
            </w:pPr>
            <w:r>
              <w:rPr>
                <w:iCs/>
                <w:szCs w:val="21"/>
              </w:rPr>
              <w:t>0.</w:t>
            </w:r>
            <w:r>
              <w:rPr>
                <w:rFonts w:hint="eastAsia"/>
                <w:iCs/>
                <w:szCs w:val="21"/>
              </w:rPr>
              <w:t>04</w:t>
            </w:r>
            <w:r>
              <w:rPr>
                <w:iCs/>
                <w:szCs w:val="21"/>
              </w:rPr>
              <w:t>m</w:t>
            </w:r>
            <w:r>
              <w:rPr>
                <w:iCs/>
                <w:szCs w:val="21"/>
                <w:vertAlign w:val="superscript"/>
              </w:rPr>
              <w:t>3</w:t>
            </w:r>
            <w:r>
              <w:rPr>
                <w:iCs/>
                <w:szCs w:val="21"/>
              </w:rPr>
              <w:t>/d</w:t>
            </w:r>
          </w:p>
        </w:tc>
        <w:tc>
          <w:tcPr>
            <w:tcW w:w="2572" w:type="dxa"/>
            <w:gridSpan w:val="3"/>
            <w:noWrap w:val="0"/>
            <w:vAlign w:val="center"/>
          </w:tcPr>
          <w:p w14:paraId="05B3A3CB">
            <w:pPr>
              <w:jc w:val="center"/>
              <w:rPr>
                <w:szCs w:val="21"/>
              </w:rPr>
            </w:pPr>
            <w:r>
              <w:rPr>
                <w:szCs w:val="21"/>
              </w:rPr>
              <w:t>0</w:t>
            </w:r>
          </w:p>
        </w:tc>
      </w:tr>
      <w:tr w14:paraId="2F523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58" w:type="dxa"/>
            <w:vMerge w:val="continue"/>
            <w:noWrap w:val="0"/>
            <w:vAlign w:val="center"/>
          </w:tcPr>
          <w:p w14:paraId="2FF7CA40">
            <w:pPr>
              <w:jc w:val="center"/>
              <w:rPr>
                <w:b/>
                <w:sz w:val="24"/>
              </w:rPr>
            </w:pPr>
          </w:p>
        </w:tc>
        <w:tc>
          <w:tcPr>
            <w:tcW w:w="690" w:type="dxa"/>
            <w:vMerge w:val="restart"/>
            <w:noWrap w:val="0"/>
            <w:vAlign w:val="center"/>
          </w:tcPr>
          <w:p w14:paraId="14818778">
            <w:pPr>
              <w:jc w:val="center"/>
              <w:rPr>
                <w:rFonts w:hint="eastAsia"/>
                <w:szCs w:val="21"/>
              </w:rPr>
            </w:pPr>
            <w:r>
              <w:rPr>
                <w:rFonts w:hint="eastAsia"/>
                <w:szCs w:val="21"/>
              </w:rPr>
              <w:t>运</w:t>
            </w:r>
          </w:p>
          <w:p w14:paraId="1029F406">
            <w:pPr>
              <w:jc w:val="center"/>
              <w:rPr>
                <w:rFonts w:hint="eastAsia"/>
                <w:szCs w:val="21"/>
              </w:rPr>
            </w:pPr>
            <w:r>
              <w:rPr>
                <w:rFonts w:hint="eastAsia"/>
                <w:szCs w:val="21"/>
              </w:rPr>
              <w:t>营</w:t>
            </w:r>
          </w:p>
          <w:p w14:paraId="79974C85">
            <w:pPr>
              <w:jc w:val="center"/>
              <w:rPr>
                <w:rFonts w:hint="eastAsia"/>
                <w:szCs w:val="21"/>
              </w:rPr>
            </w:pPr>
            <w:r>
              <w:rPr>
                <w:rFonts w:hint="eastAsia"/>
                <w:szCs w:val="21"/>
              </w:rPr>
              <w:t>期</w:t>
            </w:r>
          </w:p>
        </w:tc>
        <w:tc>
          <w:tcPr>
            <w:tcW w:w="1256" w:type="dxa"/>
            <w:vMerge w:val="restart"/>
            <w:noWrap w:val="0"/>
            <w:vAlign w:val="center"/>
          </w:tcPr>
          <w:p w14:paraId="57E6DB84">
            <w:pPr>
              <w:jc w:val="center"/>
              <w:rPr>
                <w:rFonts w:hint="eastAsia"/>
                <w:szCs w:val="21"/>
              </w:rPr>
            </w:pPr>
            <w:r>
              <w:rPr>
                <w:rFonts w:hint="eastAsia"/>
                <w:szCs w:val="21"/>
              </w:rPr>
              <w:t>综合废水</w:t>
            </w:r>
          </w:p>
          <w:p w14:paraId="45334FB7">
            <w:pPr>
              <w:jc w:val="center"/>
              <w:rPr>
                <w:rFonts w:hint="eastAsia"/>
                <w:szCs w:val="21"/>
              </w:rPr>
            </w:pPr>
          </w:p>
        </w:tc>
        <w:tc>
          <w:tcPr>
            <w:tcW w:w="1269" w:type="dxa"/>
            <w:noWrap w:val="0"/>
            <w:vAlign w:val="center"/>
          </w:tcPr>
          <w:p w14:paraId="5192A523">
            <w:pPr>
              <w:jc w:val="center"/>
              <w:rPr>
                <w:szCs w:val="21"/>
              </w:rPr>
            </w:pPr>
            <w:r>
              <w:rPr>
                <w:szCs w:val="21"/>
              </w:rPr>
              <w:t>废水</w:t>
            </w:r>
          </w:p>
        </w:tc>
        <w:tc>
          <w:tcPr>
            <w:tcW w:w="2312" w:type="dxa"/>
            <w:gridSpan w:val="2"/>
            <w:noWrap w:val="0"/>
            <w:tcMar>
              <w:left w:w="28" w:type="dxa"/>
              <w:right w:w="28" w:type="dxa"/>
            </w:tcMar>
            <w:vAlign w:val="center"/>
          </w:tcPr>
          <w:p w14:paraId="3558DB2C">
            <w:pPr>
              <w:jc w:val="center"/>
              <w:rPr>
                <w:szCs w:val="21"/>
              </w:rPr>
            </w:pPr>
            <w:r>
              <w:rPr>
                <w:szCs w:val="21"/>
              </w:rPr>
              <w:t>13130.875</w:t>
            </w:r>
            <w:r>
              <w:rPr>
                <w:rFonts w:hint="eastAsia"/>
                <w:szCs w:val="21"/>
              </w:rPr>
              <w:t>t/a</w:t>
            </w:r>
          </w:p>
        </w:tc>
        <w:tc>
          <w:tcPr>
            <w:tcW w:w="2572" w:type="dxa"/>
            <w:gridSpan w:val="3"/>
            <w:noWrap w:val="0"/>
            <w:vAlign w:val="center"/>
          </w:tcPr>
          <w:p w14:paraId="28130D08">
            <w:pPr>
              <w:pStyle w:val="2"/>
              <w:jc w:val="center"/>
              <w:rPr>
                <w:szCs w:val="21"/>
                <w:lang w:val="en-US" w:eastAsia="zh-CN"/>
              </w:rPr>
            </w:pPr>
            <w:r>
              <w:rPr>
                <w:rFonts w:ascii="Times New Roman" w:hAnsi="Times New Roman"/>
                <w:sz w:val="21"/>
                <w:szCs w:val="21"/>
                <w:lang w:val="en-US" w:eastAsia="zh-CN"/>
              </w:rPr>
              <w:t>11433.525t/a</w:t>
            </w:r>
          </w:p>
        </w:tc>
      </w:tr>
      <w:tr w14:paraId="2FE33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jc w:val="center"/>
        </w:trPr>
        <w:tc>
          <w:tcPr>
            <w:tcW w:w="958" w:type="dxa"/>
            <w:vMerge w:val="continue"/>
            <w:noWrap w:val="0"/>
            <w:vAlign w:val="center"/>
          </w:tcPr>
          <w:p w14:paraId="3C985619">
            <w:pPr>
              <w:jc w:val="center"/>
              <w:rPr>
                <w:b/>
                <w:sz w:val="24"/>
              </w:rPr>
            </w:pPr>
          </w:p>
        </w:tc>
        <w:tc>
          <w:tcPr>
            <w:tcW w:w="690" w:type="dxa"/>
            <w:vMerge w:val="continue"/>
            <w:noWrap w:val="0"/>
            <w:vAlign w:val="center"/>
          </w:tcPr>
          <w:p w14:paraId="76627894">
            <w:pPr>
              <w:jc w:val="center"/>
              <w:rPr>
                <w:szCs w:val="21"/>
              </w:rPr>
            </w:pPr>
          </w:p>
        </w:tc>
        <w:tc>
          <w:tcPr>
            <w:tcW w:w="1256" w:type="dxa"/>
            <w:vMerge w:val="continue"/>
            <w:noWrap w:val="0"/>
            <w:vAlign w:val="center"/>
          </w:tcPr>
          <w:p w14:paraId="76E736BE">
            <w:pPr>
              <w:jc w:val="center"/>
              <w:rPr>
                <w:szCs w:val="21"/>
              </w:rPr>
            </w:pPr>
          </w:p>
        </w:tc>
        <w:tc>
          <w:tcPr>
            <w:tcW w:w="1269" w:type="dxa"/>
            <w:noWrap w:val="0"/>
            <w:vAlign w:val="center"/>
          </w:tcPr>
          <w:p w14:paraId="30E5ACDA">
            <w:pPr>
              <w:tabs>
                <w:tab w:val="left" w:pos="4737"/>
              </w:tabs>
              <w:jc w:val="center"/>
              <w:rPr>
                <w:szCs w:val="21"/>
              </w:rPr>
            </w:pPr>
            <w:r>
              <w:rPr>
                <w:szCs w:val="21"/>
              </w:rPr>
              <w:t>COD</w:t>
            </w:r>
          </w:p>
        </w:tc>
        <w:tc>
          <w:tcPr>
            <w:tcW w:w="1276" w:type="dxa"/>
            <w:noWrap w:val="0"/>
            <w:vAlign w:val="center"/>
          </w:tcPr>
          <w:p w14:paraId="1FCF3366">
            <w:pPr>
              <w:tabs>
                <w:tab w:val="left" w:pos="4737"/>
              </w:tabs>
              <w:jc w:val="center"/>
              <w:rPr>
                <w:szCs w:val="21"/>
              </w:rPr>
            </w:pPr>
            <w:r>
              <w:rPr>
                <w:rFonts w:hint="eastAsia"/>
                <w:szCs w:val="21"/>
              </w:rPr>
              <w:t>2272.6</w:t>
            </w:r>
            <w:r>
              <w:rPr>
                <w:szCs w:val="21"/>
              </w:rPr>
              <w:t>mg/</w:t>
            </w:r>
            <w:r>
              <w:rPr>
                <w:rFonts w:hint="eastAsia"/>
                <w:szCs w:val="21"/>
              </w:rPr>
              <w:t>L</w:t>
            </w:r>
          </w:p>
        </w:tc>
        <w:tc>
          <w:tcPr>
            <w:tcW w:w="1036" w:type="dxa"/>
            <w:noWrap w:val="0"/>
            <w:vAlign w:val="center"/>
          </w:tcPr>
          <w:p w14:paraId="30C41090">
            <w:pPr>
              <w:tabs>
                <w:tab w:val="left" w:pos="4737"/>
              </w:tabs>
              <w:jc w:val="center"/>
              <w:rPr>
                <w:szCs w:val="21"/>
              </w:rPr>
            </w:pPr>
            <w:r>
              <w:rPr>
                <w:rFonts w:hint="eastAsia"/>
                <w:szCs w:val="21"/>
              </w:rPr>
              <w:t>29.84t/a</w:t>
            </w:r>
          </w:p>
        </w:tc>
        <w:tc>
          <w:tcPr>
            <w:tcW w:w="1275" w:type="dxa"/>
            <w:noWrap w:val="0"/>
            <w:vAlign w:val="center"/>
          </w:tcPr>
          <w:p w14:paraId="48A31D19">
            <w:pPr>
              <w:tabs>
                <w:tab w:val="left" w:pos="4737"/>
              </w:tabs>
              <w:jc w:val="center"/>
              <w:rPr>
                <w:szCs w:val="21"/>
              </w:rPr>
            </w:pPr>
            <w:r>
              <w:rPr>
                <w:rFonts w:hint="eastAsia"/>
                <w:szCs w:val="21"/>
              </w:rPr>
              <w:t>30</w:t>
            </w:r>
            <w:r>
              <w:rPr>
                <w:szCs w:val="21"/>
              </w:rPr>
              <w:t>mg/</w:t>
            </w:r>
            <w:r>
              <w:rPr>
                <w:rFonts w:hint="eastAsia"/>
                <w:szCs w:val="21"/>
              </w:rPr>
              <w:t>L</w:t>
            </w:r>
          </w:p>
        </w:tc>
        <w:tc>
          <w:tcPr>
            <w:tcW w:w="1297" w:type="dxa"/>
            <w:gridSpan w:val="2"/>
            <w:noWrap w:val="0"/>
            <w:vAlign w:val="center"/>
          </w:tcPr>
          <w:p w14:paraId="2E8D40E8">
            <w:pPr>
              <w:tabs>
                <w:tab w:val="left" w:pos="4737"/>
              </w:tabs>
              <w:jc w:val="center"/>
              <w:rPr>
                <w:szCs w:val="21"/>
              </w:rPr>
            </w:pPr>
            <w:r>
              <w:rPr>
                <w:rFonts w:hint="eastAsia"/>
                <w:szCs w:val="21"/>
              </w:rPr>
              <w:t>0.34t/a</w:t>
            </w:r>
          </w:p>
        </w:tc>
      </w:tr>
      <w:tr w14:paraId="3AE64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958" w:type="dxa"/>
            <w:vMerge w:val="continue"/>
            <w:noWrap w:val="0"/>
            <w:vAlign w:val="center"/>
          </w:tcPr>
          <w:p w14:paraId="206BEBAA">
            <w:pPr>
              <w:jc w:val="center"/>
              <w:rPr>
                <w:b/>
                <w:sz w:val="24"/>
              </w:rPr>
            </w:pPr>
          </w:p>
        </w:tc>
        <w:tc>
          <w:tcPr>
            <w:tcW w:w="690" w:type="dxa"/>
            <w:vMerge w:val="continue"/>
            <w:noWrap w:val="0"/>
            <w:vAlign w:val="center"/>
          </w:tcPr>
          <w:p w14:paraId="20E1C367">
            <w:pPr>
              <w:jc w:val="center"/>
              <w:rPr>
                <w:szCs w:val="21"/>
              </w:rPr>
            </w:pPr>
          </w:p>
        </w:tc>
        <w:tc>
          <w:tcPr>
            <w:tcW w:w="1256" w:type="dxa"/>
            <w:vMerge w:val="continue"/>
            <w:noWrap w:val="0"/>
            <w:vAlign w:val="center"/>
          </w:tcPr>
          <w:p w14:paraId="12FC2191">
            <w:pPr>
              <w:jc w:val="center"/>
              <w:rPr>
                <w:szCs w:val="21"/>
              </w:rPr>
            </w:pPr>
          </w:p>
        </w:tc>
        <w:tc>
          <w:tcPr>
            <w:tcW w:w="1269" w:type="dxa"/>
            <w:noWrap w:val="0"/>
            <w:vAlign w:val="center"/>
          </w:tcPr>
          <w:p w14:paraId="393D0A8A">
            <w:pPr>
              <w:tabs>
                <w:tab w:val="left" w:pos="4737"/>
              </w:tabs>
              <w:jc w:val="center"/>
              <w:rPr>
                <w:szCs w:val="21"/>
              </w:rPr>
            </w:pPr>
            <w:r>
              <w:rPr>
                <w:szCs w:val="21"/>
              </w:rPr>
              <w:t>BOD</w:t>
            </w:r>
            <w:r>
              <w:rPr>
                <w:szCs w:val="21"/>
                <w:vertAlign w:val="subscript"/>
              </w:rPr>
              <w:t>5</w:t>
            </w:r>
          </w:p>
        </w:tc>
        <w:tc>
          <w:tcPr>
            <w:tcW w:w="1276" w:type="dxa"/>
            <w:noWrap w:val="0"/>
            <w:vAlign w:val="center"/>
          </w:tcPr>
          <w:p w14:paraId="360C3143">
            <w:pPr>
              <w:tabs>
                <w:tab w:val="left" w:pos="4737"/>
              </w:tabs>
              <w:jc w:val="center"/>
              <w:rPr>
                <w:szCs w:val="21"/>
              </w:rPr>
            </w:pPr>
            <w:r>
              <w:rPr>
                <w:rFonts w:hint="eastAsia"/>
                <w:szCs w:val="21"/>
              </w:rPr>
              <w:t>1023.2</w:t>
            </w:r>
            <w:r>
              <w:rPr>
                <w:szCs w:val="21"/>
              </w:rPr>
              <w:t>mg/</w:t>
            </w:r>
            <w:r>
              <w:rPr>
                <w:rFonts w:hint="eastAsia"/>
                <w:szCs w:val="21"/>
              </w:rPr>
              <w:t>L</w:t>
            </w:r>
          </w:p>
        </w:tc>
        <w:tc>
          <w:tcPr>
            <w:tcW w:w="1036" w:type="dxa"/>
            <w:noWrap w:val="0"/>
            <w:vAlign w:val="center"/>
          </w:tcPr>
          <w:p w14:paraId="38EEF411">
            <w:pPr>
              <w:tabs>
                <w:tab w:val="left" w:pos="4737"/>
              </w:tabs>
              <w:jc w:val="center"/>
              <w:rPr>
                <w:szCs w:val="21"/>
              </w:rPr>
            </w:pPr>
            <w:r>
              <w:rPr>
                <w:rFonts w:hint="eastAsia"/>
                <w:szCs w:val="21"/>
              </w:rPr>
              <w:t>13.4t/a</w:t>
            </w:r>
          </w:p>
        </w:tc>
        <w:tc>
          <w:tcPr>
            <w:tcW w:w="1275" w:type="dxa"/>
            <w:noWrap w:val="0"/>
            <w:vAlign w:val="center"/>
          </w:tcPr>
          <w:p w14:paraId="66CB5308">
            <w:pPr>
              <w:tabs>
                <w:tab w:val="left" w:pos="4737"/>
              </w:tabs>
              <w:jc w:val="center"/>
              <w:rPr>
                <w:szCs w:val="21"/>
              </w:rPr>
            </w:pPr>
            <w:r>
              <w:rPr>
                <w:rFonts w:hint="eastAsia"/>
                <w:szCs w:val="21"/>
              </w:rPr>
              <w:t>6</w:t>
            </w:r>
            <w:r>
              <w:rPr>
                <w:szCs w:val="21"/>
              </w:rPr>
              <w:t>mg/</w:t>
            </w:r>
            <w:r>
              <w:rPr>
                <w:rFonts w:hint="eastAsia"/>
                <w:szCs w:val="21"/>
              </w:rPr>
              <w:t>L</w:t>
            </w:r>
          </w:p>
        </w:tc>
        <w:tc>
          <w:tcPr>
            <w:tcW w:w="1297" w:type="dxa"/>
            <w:gridSpan w:val="2"/>
            <w:noWrap w:val="0"/>
            <w:vAlign w:val="center"/>
          </w:tcPr>
          <w:p w14:paraId="574426AE">
            <w:pPr>
              <w:tabs>
                <w:tab w:val="left" w:pos="4737"/>
              </w:tabs>
              <w:jc w:val="center"/>
              <w:rPr>
                <w:szCs w:val="21"/>
              </w:rPr>
            </w:pPr>
            <w:r>
              <w:rPr>
                <w:rFonts w:hint="eastAsia"/>
                <w:szCs w:val="21"/>
              </w:rPr>
              <w:t>0.069t/a</w:t>
            </w:r>
          </w:p>
        </w:tc>
      </w:tr>
      <w:tr w14:paraId="67EFE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958" w:type="dxa"/>
            <w:vMerge w:val="continue"/>
            <w:noWrap w:val="0"/>
            <w:vAlign w:val="center"/>
          </w:tcPr>
          <w:p w14:paraId="062E4AC8">
            <w:pPr>
              <w:jc w:val="center"/>
              <w:rPr>
                <w:b/>
                <w:sz w:val="24"/>
              </w:rPr>
            </w:pPr>
          </w:p>
        </w:tc>
        <w:tc>
          <w:tcPr>
            <w:tcW w:w="690" w:type="dxa"/>
            <w:vMerge w:val="continue"/>
            <w:noWrap w:val="0"/>
            <w:vAlign w:val="center"/>
          </w:tcPr>
          <w:p w14:paraId="3D59265F">
            <w:pPr>
              <w:jc w:val="center"/>
              <w:rPr>
                <w:szCs w:val="21"/>
              </w:rPr>
            </w:pPr>
          </w:p>
        </w:tc>
        <w:tc>
          <w:tcPr>
            <w:tcW w:w="1256" w:type="dxa"/>
            <w:vMerge w:val="continue"/>
            <w:noWrap w:val="0"/>
            <w:vAlign w:val="center"/>
          </w:tcPr>
          <w:p w14:paraId="58D23810">
            <w:pPr>
              <w:jc w:val="center"/>
              <w:rPr>
                <w:szCs w:val="21"/>
              </w:rPr>
            </w:pPr>
          </w:p>
        </w:tc>
        <w:tc>
          <w:tcPr>
            <w:tcW w:w="1269" w:type="dxa"/>
            <w:noWrap w:val="0"/>
            <w:vAlign w:val="center"/>
          </w:tcPr>
          <w:p w14:paraId="29337BC3">
            <w:pPr>
              <w:tabs>
                <w:tab w:val="left" w:pos="4737"/>
              </w:tabs>
              <w:jc w:val="center"/>
              <w:rPr>
                <w:szCs w:val="21"/>
              </w:rPr>
            </w:pPr>
            <w:r>
              <w:rPr>
                <w:rFonts w:hint="eastAsia"/>
                <w:szCs w:val="21"/>
              </w:rPr>
              <w:t>SS</w:t>
            </w:r>
          </w:p>
        </w:tc>
        <w:tc>
          <w:tcPr>
            <w:tcW w:w="1276" w:type="dxa"/>
            <w:noWrap w:val="0"/>
            <w:vAlign w:val="center"/>
          </w:tcPr>
          <w:p w14:paraId="0CF3E317">
            <w:pPr>
              <w:tabs>
                <w:tab w:val="left" w:pos="4737"/>
              </w:tabs>
              <w:jc w:val="center"/>
              <w:rPr>
                <w:szCs w:val="21"/>
              </w:rPr>
            </w:pPr>
            <w:r>
              <w:rPr>
                <w:rFonts w:hint="eastAsia"/>
                <w:szCs w:val="21"/>
              </w:rPr>
              <w:t>932.4</w:t>
            </w:r>
            <w:r>
              <w:rPr>
                <w:szCs w:val="21"/>
              </w:rPr>
              <w:t>mg/</w:t>
            </w:r>
            <w:r>
              <w:rPr>
                <w:rFonts w:hint="eastAsia"/>
                <w:szCs w:val="21"/>
              </w:rPr>
              <w:t>L</w:t>
            </w:r>
          </w:p>
        </w:tc>
        <w:tc>
          <w:tcPr>
            <w:tcW w:w="1036" w:type="dxa"/>
            <w:noWrap w:val="0"/>
            <w:vAlign w:val="center"/>
          </w:tcPr>
          <w:p w14:paraId="36CDB972">
            <w:pPr>
              <w:tabs>
                <w:tab w:val="left" w:pos="4737"/>
              </w:tabs>
              <w:jc w:val="center"/>
              <w:rPr>
                <w:szCs w:val="21"/>
              </w:rPr>
            </w:pPr>
            <w:r>
              <w:rPr>
                <w:rFonts w:hint="eastAsia"/>
                <w:szCs w:val="21"/>
              </w:rPr>
              <w:t>12.2t/a</w:t>
            </w:r>
          </w:p>
        </w:tc>
        <w:tc>
          <w:tcPr>
            <w:tcW w:w="1275" w:type="dxa"/>
            <w:noWrap w:val="0"/>
            <w:vAlign w:val="center"/>
          </w:tcPr>
          <w:p w14:paraId="2F18121A">
            <w:pPr>
              <w:tabs>
                <w:tab w:val="left" w:pos="4737"/>
              </w:tabs>
              <w:jc w:val="center"/>
              <w:rPr>
                <w:szCs w:val="21"/>
              </w:rPr>
            </w:pPr>
            <w:r>
              <w:rPr>
                <w:rFonts w:hint="eastAsia"/>
                <w:szCs w:val="21"/>
              </w:rPr>
              <w:t>10</w:t>
            </w:r>
            <w:r>
              <w:rPr>
                <w:szCs w:val="21"/>
              </w:rPr>
              <w:t>mg/</w:t>
            </w:r>
            <w:r>
              <w:rPr>
                <w:rFonts w:hint="eastAsia"/>
                <w:szCs w:val="21"/>
              </w:rPr>
              <w:t>L</w:t>
            </w:r>
          </w:p>
        </w:tc>
        <w:tc>
          <w:tcPr>
            <w:tcW w:w="1297" w:type="dxa"/>
            <w:gridSpan w:val="2"/>
            <w:noWrap w:val="0"/>
            <w:vAlign w:val="center"/>
          </w:tcPr>
          <w:p w14:paraId="1414FD5D">
            <w:pPr>
              <w:tabs>
                <w:tab w:val="left" w:pos="4737"/>
              </w:tabs>
              <w:jc w:val="center"/>
              <w:rPr>
                <w:szCs w:val="21"/>
              </w:rPr>
            </w:pPr>
            <w:r>
              <w:rPr>
                <w:rFonts w:hint="eastAsia"/>
                <w:szCs w:val="21"/>
              </w:rPr>
              <w:t>0.11t/a</w:t>
            </w:r>
          </w:p>
        </w:tc>
      </w:tr>
      <w:tr w14:paraId="72CF1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58" w:type="dxa"/>
            <w:vMerge w:val="continue"/>
            <w:noWrap w:val="0"/>
            <w:vAlign w:val="center"/>
          </w:tcPr>
          <w:p w14:paraId="5233961E">
            <w:pPr>
              <w:jc w:val="center"/>
              <w:rPr>
                <w:b/>
                <w:sz w:val="24"/>
              </w:rPr>
            </w:pPr>
          </w:p>
        </w:tc>
        <w:tc>
          <w:tcPr>
            <w:tcW w:w="690" w:type="dxa"/>
            <w:vMerge w:val="continue"/>
            <w:noWrap w:val="0"/>
            <w:vAlign w:val="center"/>
          </w:tcPr>
          <w:p w14:paraId="7DD13920">
            <w:pPr>
              <w:jc w:val="center"/>
              <w:rPr>
                <w:szCs w:val="21"/>
              </w:rPr>
            </w:pPr>
          </w:p>
        </w:tc>
        <w:tc>
          <w:tcPr>
            <w:tcW w:w="1256" w:type="dxa"/>
            <w:vMerge w:val="continue"/>
            <w:noWrap w:val="0"/>
            <w:vAlign w:val="center"/>
          </w:tcPr>
          <w:p w14:paraId="49C9EE9A">
            <w:pPr>
              <w:jc w:val="center"/>
              <w:rPr>
                <w:szCs w:val="21"/>
              </w:rPr>
            </w:pPr>
          </w:p>
        </w:tc>
        <w:tc>
          <w:tcPr>
            <w:tcW w:w="1269" w:type="dxa"/>
            <w:noWrap w:val="0"/>
            <w:vAlign w:val="center"/>
          </w:tcPr>
          <w:p w14:paraId="497B2281">
            <w:pPr>
              <w:tabs>
                <w:tab w:val="left" w:pos="4737"/>
              </w:tabs>
              <w:jc w:val="center"/>
              <w:rPr>
                <w:szCs w:val="21"/>
              </w:rPr>
            </w:pPr>
            <w:r>
              <w:rPr>
                <w:szCs w:val="21"/>
              </w:rPr>
              <w:t>NH</w:t>
            </w:r>
            <w:r>
              <w:rPr>
                <w:szCs w:val="21"/>
                <w:vertAlign w:val="subscript"/>
              </w:rPr>
              <w:t>3</w:t>
            </w:r>
            <w:r>
              <w:rPr>
                <w:szCs w:val="21"/>
              </w:rPr>
              <w:t>-N</w:t>
            </w:r>
          </w:p>
        </w:tc>
        <w:tc>
          <w:tcPr>
            <w:tcW w:w="1276" w:type="dxa"/>
            <w:noWrap w:val="0"/>
            <w:vAlign w:val="center"/>
          </w:tcPr>
          <w:p w14:paraId="5C04D663">
            <w:pPr>
              <w:tabs>
                <w:tab w:val="left" w:pos="4737"/>
              </w:tabs>
              <w:jc w:val="center"/>
              <w:rPr>
                <w:szCs w:val="21"/>
              </w:rPr>
            </w:pPr>
            <w:r>
              <w:rPr>
                <w:rFonts w:hint="eastAsia"/>
                <w:szCs w:val="21"/>
              </w:rPr>
              <w:t>120.0</w:t>
            </w:r>
            <w:r>
              <w:rPr>
                <w:szCs w:val="21"/>
              </w:rPr>
              <w:t>mg/</w:t>
            </w:r>
            <w:r>
              <w:rPr>
                <w:rFonts w:hint="eastAsia"/>
                <w:szCs w:val="21"/>
              </w:rPr>
              <w:t>L</w:t>
            </w:r>
          </w:p>
        </w:tc>
        <w:tc>
          <w:tcPr>
            <w:tcW w:w="1036" w:type="dxa"/>
            <w:noWrap w:val="0"/>
            <w:vAlign w:val="center"/>
          </w:tcPr>
          <w:p w14:paraId="718D6353">
            <w:pPr>
              <w:tabs>
                <w:tab w:val="left" w:pos="4737"/>
              </w:tabs>
              <w:jc w:val="center"/>
              <w:rPr>
                <w:szCs w:val="21"/>
              </w:rPr>
            </w:pPr>
            <w:r>
              <w:rPr>
                <w:rFonts w:hint="eastAsia"/>
                <w:szCs w:val="21"/>
              </w:rPr>
              <w:t>1.6t/a</w:t>
            </w:r>
          </w:p>
        </w:tc>
        <w:tc>
          <w:tcPr>
            <w:tcW w:w="1275" w:type="dxa"/>
            <w:noWrap w:val="0"/>
            <w:vAlign w:val="center"/>
          </w:tcPr>
          <w:p w14:paraId="4888CDE8">
            <w:pPr>
              <w:tabs>
                <w:tab w:val="left" w:pos="4737"/>
              </w:tabs>
              <w:jc w:val="center"/>
              <w:rPr>
                <w:szCs w:val="21"/>
              </w:rPr>
            </w:pPr>
            <w:r>
              <w:rPr>
                <w:rFonts w:hint="eastAsia"/>
                <w:szCs w:val="21"/>
              </w:rPr>
              <w:t>1.5</w:t>
            </w:r>
            <w:r>
              <w:rPr>
                <w:szCs w:val="21"/>
              </w:rPr>
              <w:t>mg/</w:t>
            </w:r>
            <w:r>
              <w:rPr>
                <w:rFonts w:hint="eastAsia"/>
                <w:szCs w:val="21"/>
              </w:rPr>
              <w:t>L</w:t>
            </w:r>
          </w:p>
        </w:tc>
        <w:tc>
          <w:tcPr>
            <w:tcW w:w="1297" w:type="dxa"/>
            <w:gridSpan w:val="2"/>
            <w:noWrap w:val="0"/>
            <w:vAlign w:val="center"/>
          </w:tcPr>
          <w:p w14:paraId="2AE67E16">
            <w:pPr>
              <w:tabs>
                <w:tab w:val="left" w:pos="4737"/>
              </w:tabs>
              <w:jc w:val="center"/>
              <w:rPr>
                <w:szCs w:val="21"/>
              </w:rPr>
            </w:pPr>
            <w:r>
              <w:rPr>
                <w:rFonts w:hint="eastAsia"/>
                <w:szCs w:val="21"/>
              </w:rPr>
              <w:t>0.017t/a</w:t>
            </w:r>
          </w:p>
        </w:tc>
      </w:tr>
      <w:tr w14:paraId="07AF1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58" w:type="dxa"/>
            <w:vMerge w:val="continue"/>
            <w:noWrap w:val="0"/>
            <w:vAlign w:val="center"/>
          </w:tcPr>
          <w:p w14:paraId="55D3F7F5">
            <w:pPr>
              <w:jc w:val="center"/>
              <w:rPr>
                <w:b/>
                <w:sz w:val="24"/>
              </w:rPr>
            </w:pPr>
          </w:p>
        </w:tc>
        <w:tc>
          <w:tcPr>
            <w:tcW w:w="690" w:type="dxa"/>
            <w:vMerge w:val="continue"/>
            <w:noWrap w:val="0"/>
            <w:vAlign w:val="center"/>
          </w:tcPr>
          <w:p w14:paraId="5CC70423">
            <w:pPr>
              <w:jc w:val="center"/>
              <w:rPr>
                <w:szCs w:val="21"/>
              </w:rPr>
            </w:pPr>
          </w:p>
        </w:tc>
        <w:tc>
          <w:tcPr>
            <w:tcW w:w="1256" w:type="dxa"/>
            <w:vMerge w:val="continue"/>
            <w:noWrap w:val="0"/>
            <w:vAlign w:val="center"/>
          </w:tcPr>
          <w:p w14:paraId="0386BEF2">
            <w:pPr>
              <w:jc w:val="center"/>
              <w:rPr>
                <w:szCs w:val="21"/>
              </w:rPr>
            </w:pPr>
          </w:p>
        </w:tc>
        <w:tc>
          <w:tcPr>
            <w:tcW w:w="1269" w:type="dxa"/>
            <w:noWrap w:val="0"/>
            <w:vAlign w:val="center"/>
          </w:tcPr>
          <w:p w14:paraId="54148F0C">
            <w:pPr>
              <w:tabs>
                <w:tab w:val="left" w:pos="4737"/>
              </w:tabs>
              <w:jc w:val="center"/>
              <w:rPr>
                <w:szCs w:val="21"/>
              </w:rPr>
            </w:pPr>
            <w:r>
              <w:rPr>
                <w:rFonts w:hint="eastAsia"/>
                <w:szCs w:val="21"/>
              </w:rPr>
              <w:t>动植物油</w:t>
            </w:r>
          </w:p>
        </w:tc>
        <w:tc>
          <w:tcPr>
            <w:tcW w:w="1276" w:type="dxa"/>
            <w:noWrap w:val="0"/>
            <w:vAlign w:val="center"/>
          </w:tcPr>
          <w:p w14:paraId="1EB4696F">
            <w:pPr>
              <w:tabs>
                <w:tab w:val="left" w:pos="4737"/>
              </w:tabs>
              <w:jc w:val="center"/>
              <w:rPr>
                <w:szCs w:val="21"/>
              </w:rPr>
            </w:pPr>
            <w:r>
              <w:rPr>
                <w:rFonts w:hint="eastAsia"/>
                <w:szCs w:val="21"/>
              </w:rPr>
              <w:t>170.0m</w:t>
            </w:r>
            <w:r>
              <w:rPr>
                <w:szCs w:val="21"/>
              </w:rPr>
              <w:t>g/</w:t>
            </w:r>
            <w:r>
              <w:rPr>
                <w:rFonts w:hint="eastAsia"/>
                <w:szCs w:val="21"/>
              </w:rPr>
              <w:t>L</w:t>
            </w:r>
          </w:p>
        </w:tc>
        <w:tc>
          <w:tcPr>
            <w:tcW w:w="1036" w:type="dxa"/>
            <w:noWrap w:val="0"/>
            <w:vAlign w:val="center"/>
          </w:tcPr>
          <w:p w14:paraId="0F347DD5">
            <w:pPr>
              <w:tabs>
                <w:tab w:val="left" w:pos="4737"/>
              </w:tabs>
              <w:jc w:val="center"/>
              <w:rPr>
                <w:szCs w:val="21"/>
              </w:rPr>
            </w:pPr>
            <w:r>
              <w:rPr>
                <w:rFonts w:hint="eastAsia"/>
                <w:szCs w:val="21"/>
              </w:rPr>
              <w:t>2.2t/a</w:t>
            </w:r>
          </w:p>
        </w:tc>
        <w:tc>
          <w:tcPr>
            <w:tcW w:w="1275" w:type="dxa"/>
            <w:noWrap w:val="0"/>
            <w:vAlign w:val="center"/>
          </w:tcPr>
          <w:p w14:paraId="6AA06CE1">
            <w:pPr>
              <w:tabs>
                <w:tab w:val="left" w:pos="4737"/>
              </w:tabs>
              <w:jc w:val="center"/>
              <w:rPr>
                <w:szCs w:val="21"/>
              </w:rPr>
            </w:pPr>
            <w:r>
              <w:rPr>
                <w:rFonts w:hint="eastAsia"/>
                <w:szCs w:val="21"/>
              </w:rPr>
              <w:t>0.5</w:t>
            </w:r>
            <w:r>
              <w:rPr>
                <w:szCs w:val="21"/>
              </w:rPr>
              <w:t>mg/</w:t>
            </w:r>
            <w:r>
              <w:rPr>
                <w:rFonts w:hint="eastAsia"/>
                <w:szCs w:val="21"/>
              </w:rPr>
              <w:t>L</w:t>
            </w:r>
          </w:p>
        </w:tc>
        <w:tc>
          <w:tcPr>
            <w:tcW w:w="1297" w:type="dxa"/>
            <w:gridSpan w:val="2"/>
            <w:noWrap w:val="0"/>
            <w:vAlign w:val="center"/>
          </w:tcPr>
          <w:p w14:paraId="14C9AD97">
            <w:pPr>
              <w:tabs>
                <w:tab w:val="left" w:pos="4737"/>
              </w:tabs>
              <w:jc w:val="center"/>
              <w:rPr>
                <w:szCs w:val="21"/>
              </w:rPr>
            </w:pPr>
            <w:r>
              <w:rPr>
                <w:rFonts w:hint="eastAsia"/>
                <w:szCs w:val="21"/>
              </w:rPr>
              <w:t>0.006t/a</w:t>
            </w:r>
          </w:p>
        </w:tc>
      </w:tr>
      <w:tr w14:paraId="4D148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3393F54B">
            <w:pPr>
              <w:jc w:val="center"/>
              <w:rPr>
                <w:rFonts w:hint="eastAsia"/>
                <w:b/>
                <w:sz w:val="24"/>
              </w:rPr>
            </w:pPr>
          </w:p>
          <w:p w14:paraId="6E26D2DC">
            <w:pPr>
              <w:jc w:val="center"/>
              <w:rPr>
                <w:rFonts w:hint="eastAsia"/>
                <w:b/>
                <w:sz w:val="24"/>
              </w:rPr>
            </w:pPr>
          </w:p>
          <w:p w14:paraId="1FC415A6">
            <w:pPr>
              <w:jc w:val="center"/>
              <w:rPr>
                <w:rFonts w:hint="eastAsia"/>
                <w:b/>
                <w:sz w:val="24"/>
              </w:rPr>
            </w:pPr>
          </w:p>
          <w:p w14:paraId="3961CA01">
            <w:pPr>
              <w:jc w:val="center"/>
              <w:rPr>
                <w:rFonts w:hint="eastAsia"/>
                <w:b/>
                <w:sz w:val="24"/>
              </w:rPr>
            </w:pPr>
          </w:p>
          <w:p w14:paraId="1427D31F">
            <w:pPr>
              <w:jc w:val="center"/>
              <w:rPr>
                <w:rFonts w:hint="eastAsia"/>
                <w:b/>
                <w:sz w:val="24"/>
              </w:rPr>
            </w:pPr>
          </w:p>
          <w:p w14:paraId="2DFA1D13">
            <w:pPr>
              <w:jc w:val="center"/>
              <w:rPr>
                <w:b/>
                <w:sz w:val="24"/>
              </w:rPr>
            </w:pPr>
            <w:r>
              <w:rPr>
                <w:b/>
                <w:sz w:val="24"/>
              </w:rPr>
              <w:t>固</w:t>
            </w:r>
          </w:p>
          <w:p w14:paraId="4945CCF1">
            <w:pPr>
              <w:jc w:val="center"/>
              <w:rPr>
                <w:b/>
                <w:sz w:val="24"/>
              </w:rPr>
            </w:pPr>
            <w:r>
              <w:rPr>
                <w:b/>
                <w:sz w:val="24"/>
              </w:rPr>
              <w:t>废</w:t>
            </w:r>
          </w:p>
        </w:tc>
        <w:tc>
          <w:tcPr>
            <w:tcW w:w="690" w:type="dxa"/>
            <w:vMerge w:val="restart"/>
            <w:noWrap w:val="0"/>
            <w:vAlign w:val="center"/>
          </w:tcPr>
          <w:p w14:paraId="700D656D">
            <w:pPr>
              <w:jc w:val="center"/>
              <w:rPr>
                <w:rFonts w:hint="eastAsia"/>
                <w:szCs w:val="21"/>
              </w:rPr>
            </w:pPr>
            <w:r>
              <w:rPr>
                <w:rFonts w:hint="eastAsia"/>
                <w:szCs w:val="21"/>
              </w:rPr>
              <w:t>施</w:t>
            </w:r>
          </w:p>
          <w:p w14:paraId="1C7B81F8">
            <w:pPr>
              <w:jc w:val="center"/>
              <w:rPr>
                <w:rFonts w:hint="eastAsia"/>
                <w:szCs w:val="21"/>
              </w:rPr>
            </w:pPr>
            <w:r>
              <w:rPr>
                <w:rFonts w:hint="eastAsia"/>
                <w:szCs w:val="21"/>
              </w:rPr>
              <w:t>工</w:t>
            </w:r>
          </w:p>
          <w:p w14:paraId="00B17CC6">
            <w:pPr>
              <w:jc w:val="center"/>
              <w:rPr>
                <w:rFonts w:hint="eastAsia"/>
                <w:szCs w:val="21"/>
              </w:rPr>
            </w:pPr>
            <w:r>
              <w:rPr>
                <w:rFonts w:hint="eastAsia"/>
                <w:szCs w:val="21"/>
              </w:rPr>
              <w:t>期</w:t>
            </w:r>
          </w:p>
        </w:tc>
        <w:tc>
          <w:tcPr>
            <w:tcW w:w="1256" w:type="dxa"/>
            <w:vMerge w:val="restart"/>
            <w:noWrap w:val="0"/>
            <w:vAlign w:val="center"/>
          </w:tcPr>
          <w:p w14:paraId="001F81D5">
            <w:pPr>
              <w:jc w:val="center"/>
              <w:rPr>
                <w:rFonts w:hint="eastAsia"/>
                <w:szCs w:val="21"/>
              </w:rPr>
            </w:pPr>
            <w:r>
              <w:rPr>
                <w:rFonts w:hint="eastAsia"/>
                <w:szCs w:val="21"/>
              </w:rPr>
              <w:t>施工场地</w:t>
            </w:r>
          </w:p>
        </w:tc>
        <w:tc>
          <w:tcPr>
            <w:tcW w:w="1269" w:type="dxa"/>
            <w:noWrap w:val="0"/>
            <w:vAlign w:val="center"/>
          </w:tcPr>
          <w:p w14:paraId="3F494F21">
            <w:pPr>
              <w:jc w:val="center"/>
              <w:rPr>
                <w:rFonts w:hint="eastAsia" w:ascii="宋体" w:hAnsi="宋体"/>
                <w:szCs w:val="21"/>
              </w:rPr>
            </w:pPr>
            <w:r>
              <w:rPr>
                <w:rFonts w:hint="eastAsia" w:ascii="宋体" w:hAnsi="宋体"/>
                <w:szCs w:val="21"/>
              </w:rPr>
              <w:t>建筑垃圾</w:t>
            </w:r>
          </w:p>
        </w:tc>
        <w:tc>
          <w:tcPr>
            <w:tcW w:w="2312" w:type="dxa"/>
            <w:gridSpan w:val="2"/>
            <w:noWrap w:val="0"/>
            <w:vAlign w:val="center"/>
          </w:tcPr>
          <w:p w14:paraId="598F60E2">
            <w:pPr>
              <w:spacing w:after="40" w:line="300" w:lineRule="atLeast"/>
              <w:jc w:val="center"/>
              <w:outlineLvl w:val="2"/>
              <w:rPr>
                <w:rFonts w:hint="eastAsia"/>
                <w:szCs w:val="21"/>
              </w:rPr>
            </w:pPr>
            <w:r>
              <w:rPr>
                <w:rFonts w:hint="eastAsia"/>
                <w:szCs w:val="21"/>
              </w:rPr>
              <w:t>少量</w:t>
            </w:r>
          </w:p>
        </w:tc>
        <w:tc>
          <w:tcPr>
            <w:tcW w:w="2572" w:type="dxa"/>
            <w:gridSpan w:val="3"/>
            <w:noWrap w:val="0"/>
            <w:tcMar>
              <w:left w:w="0" w:type="dxa"/>
              <w:right w:w="0" w:type="dxa"/>
            </w:tcMar>
            <w:vAlign w:val="center"/>
          </w:tcPr>
          <w:p w14:paraId="2FB3F6C2">
            <w:pPr>
              <w:spacing w:line="320" w:lineRule="exact"/>
              <w:jc w:val="center"/>
              <w:rPr>
                <w:rFonts w:hint="eastAsia" w:hAnsi="宋体"/>
                <w:szCs w:val="21"/>
              </w:rPr>
            </w:pPr>
            <w:r>
              <w:rPr>
                <w:rFonts w:hint="eastAsia" w:hAnsi="宋体"/>
                <w:szCs w:val="21"/>
              </w:rPr>
              <w:t>无回收价值的由施工方负责清运，禁止与生活垃圾混合处置，禁止随意丢弃</w:t>
            </w:r>
          </w:p>
        </w:tc>
      </w:tr>
      <w:tr w14:paraId="197C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43768F82">
            <w:pPr>
              <w:jc w:val="center"/>
              <w:rPr>
                <w:rFonts w:hint="eastAsia"/>
                <w:b/>
                <w:sz w:val="24"/>
              </w:rPr>
            </w:pPr>
          </w:p>
        </w:tc>
        <w:tc>
          <w:tcPr>
            <w:tcW w:w="690" w:type="dxa"/>
            <w:vMerge w:val="continue"/>
            <w:noWrap w:val="0"/>
            <w:vAlign w:val="center"/>
          </w:tcPr>
          <w:p w14:paraId="59825AA4">
            <w:pPr>
              <w:jc w:val="center"/>
              <w:rPr>
                <w:rFonts w:hint="eastAsia"/>
                <w:szCs w:val="21"/>
              </w:rPr>
            </w:pPr>
          </w:p>
        </w:tc>
        <w:tc>
          <w:tcPr>
            <w:tcW w:w="1256" w:type="dxa"/>
            <w:vMerge w:val="continue"/>
            <w:noWrap w:val="0"/>
            <w:vAlign w:val="center"/>
          </w:tcPr>
          <w:p w14:paraId="07F67FC2">
            <w:pPr>
              <w:jc w:val="center"/>
              <w:rPr>
                <w:szCs w:val="21"/>
              </w:rPr>
            </w:pPr>
          </w:p>
        </w:tc>
        <w:tc>
          <w:tcPr>
            <w:tcW w:w="1269" w:type="dxa"/>
            <w:noWrap w:val="0"/>
            <w:vAlign w:val="center"/>
          </w:tcPr>
          <w:p w14:paraId="1E85F100">
            <w:pPr>
              <w:jc w:val="center"/>
              <w:rPr>
                <w:rFonts w:hint="eastAsia" w:ascii="宋体" w:hAnsi="宋体"/>
                <w:szCs w:val="21"/>
              </w:rPr>
            </w:pPr>
            <w:r>
              <w:rPr>
                <w:rFonts w:hint="eastAsia" w:ascii="宋体" w:hAnsi="宋体"/>
                <w:szCs w:val="21"/>
              </w:rPr>
              <w:t>废弃土石方</w:t>
            </w:r>
          </w:p>
        </w:tc>
        <w:tc>
          <w:tcPr>
            <w:tcW w:w="2312" w:type="dxa"/>
            <w:gridSpan w:val="2"/>
            <w:noWrap w:val="0"/>
            <w:vAlign w:val="center"/>
          </w:tcPr>
          <w:p w14:paraId="343574A2">
            <w:pPr>
              <w:spacing w:after="40" w:line="300" w:lineRule="atLeast"/>
              <w:jc w:val="center"/>
              <w:outlineLvl w:val="2"/>
              <w:rPr>
                <w:rFonts w:hint="eastAsia"/>
                <w:szCs w:val="21"/>
              </w:rPr>
            </w:pPr>
            <w:r>
              <w:rPr>
                <w:rFonts w:hint="eastAsia"/>
                <w:szCs w:val="21"/>
              </w:rPr>
              <w:t>0</w:t>
            </w:r>
          </w:p>
        </w:tc>
        <w:tc>
          <w:tcPr>
            <w:tcW w:w="2572" w:type="dxa"/>
            <w:gridSpan w:val="3"/>
            <w:noWrap w:val="0"/>
            <w:tcMar>
              <w:left w:w="0" w:type="dxa"/>
              <w:right w:w="0" w:type="dxa"/>
            </w:tcMar>
            <w:vAlign w:val="center"/>
          </w:tcPr>
          <w:p w14:paraId="66EA061F">
            <w:pPr>
              <w:spacing w:line="320" w:lineRule="exact"/>
              <w:jc w:val="center"/>
              <w:rPr>
                <w:rFonts w:hint="eastAsia" w:hAnsi="宋体"/>
                <w:szCs w:val="21"/>
              </w:rPr>
            </w:pPr>
            <w:r>
              <w:rPr>
                <w:rFonts w:hint="eastAsia" w:hAnsi="宋体"/>
                <w:szCs w:val="21"/>
              </w:rPr>
              <w:t>0</w:t>
            </w:r>
          </w:p>
        </w:tc>
      </w:tr>
      <w:tr w14:paraId="0C89D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5B13319F">
            <w:pPr>
              <w:jc w:val="center"/>
              <w:rPr>
                <w:rFonts w:hint="eastAsia"/>
                <w:b/>
                <w:sz w:val="24"/>
              </w:rPr>
            </w:pPr>
          </w:p>
        </w:tc>
        <w:tc>
          <w:tcPr>
            <w:tcW w:w="690" w:type="dxa"/>
            <w:vMerge w:val="continue"/>
            <w:noWrap w:val="0"/>
            <w:vAlign w:val="center"/>
          </w:tcPr>
          <w:p w14:paraId="56283C45">
            <w:pPr>
              <w:jc w:val="center"/>
              <w:rPr>
                <w:rFonts w:hint="eastAsia"/>
                <w:szCs w:val="21"/>
              </w:rPr>
            </w:pPr>
          </w:p>
        </w:tc>
        <w:tc>
          <w:tcPr>
            <w:tcW w:w="1256" w:type="dxa"/>
            <w:vMerge w:val="continue"/>
            <w:noWrap w:val="0"/>
            <w:vAlign w:val="center"/>
          </w:tcPr>
          <w:p w14:paraId="6C443CE5">
            <w:pPr>
              <w:jc w:val="center"/>
              <w:rPr>
                <w:szCs w:val="21"/>
              </w:rPr>
            </w:pPr>
          </w:p>
        </w:tc>
        <w:tc>
          <w:tcPr>
            <w:tcW w:w="1269" w:type="dxa"/>
            <w:noWrap w:val="0"/>
            <w:vAlign w:val="center"/>
          </w:tcPr>
          <w:p w14:paraId="6423EBAE">
            <w:pPr>
              <w:jc w:val="center"/>
              <w:rPr>
                <w:rFonts w:hint="eastAsia" w:ascii="宋体" w:hAnsi="宋体"/>
                <w:szCs w:val="21"/>
              </w:rPr>
            </w:pPr>
            <w:r>
              <w:rPr>
                <w:rFonts w:hint="eastAsia" w:ascii="宋体" w:hAnsi="宋体"/>
                <w:szCs w:val="21"/>
              </w:rPr>
              <w:t>生活垃圾</w:t>
            </w:r>
          </w:p>
        </w:tc>
        <w:tc>
          <w:tcPr>
            <w:tcW w:w="2312" w:type="dxa"/>
            <w:gridSpan w:val="2"/>
            <w:noWrap w:val="0"/>
            <w:vAlign w:val="center"/>
          </w:tcPr>
          <w:p w14:paraId="79B4656F">
            <w:pPr>
              <w:jc w:val="center"/>
              <w:rPr>
                <w:rFonts w:hint="eastAsia"/>
                <w:szCs w:val="21"/>
              </w:rPr>
            </w:pPr>
            <w:r>
              <w:rPr>
                <w:rFonts w:hint="eastAsia"/>
                <w:szCs w:val="21"/>
              </w:rPr>
              <w:t>1.0kg/d</w:t>
            </w:r>
          </w:p>
        </w:tc>
        <w:tc>
          <w:tcPr>
            <w:tcW w:w="2572" w:type="dxa"/>
            <w:gridSpan w:val="3"/>
            <w:noWrap w:val="0"/>
            <w:tcMar>
              <w:left w:w="0" w:type="dxa"/>
              <w:right w:w="0" w:type="dxa"/>
            </w:tcMar>
            <w:vAlign w:val="center"/>
          </w:tcPr>
          <w:p w14:paraId="547B9C97">
            <w:pPr>
              <w:jc w:val="center"/>
              <w:rPr>
                <w:rFonts w:hint="eastAsia"/>
                <w:szCs w:val="21"/>
              </w:rPr>
            </w:pPr>
            <w:r>
              <w:rPr>
                <w:rFonts w:hint="eastAsia"/>
                <w:szCs w:val="21"/>
              </w:rPr>
              <w:t>委托当地的环卫部门清运处理</w:t>
            </w:r>
          </w:p>
        </w:tc>
      </w:tr>
      <w:tr w14:paraId="02468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0B03AEA3">
            <w:pPr>
              <w:jc w:val="center"/>
              <w:rPr>
                <w:rFonts w:hint="eastAsia"/>
                <w:b/>
                <w:sz w:val="24"/>
              </w:rPr>
            </w:pPr>
          </w:p>
        </w:tc>
        <w:tc>
          <w:tcPr>
            <w:tcW w:w="690" w:type="dxa"/>
            <w:vMerge w:val="restart"/>
            <w:noWrap w:val="0"/>
            <w:vAlign w:val="center"/>
          </w:tcPr>
          <w:p w14:paraId="7A20A137">
            <w:pPr>
              <w:jc w:val="center"/>
              <w:rPr>
                <w:rFonts w:hint="eastAsia"/>
                <w:szCs w:val="21"/>
              </w:rPr>
            </w:pPr>
            <w:r>
              <w:rPr>
                <w:rFonts w:hint="eastAsia"/>
                <w:szCs w:val="21"/>
              </w:rPr>
              <w:t>运</w:t>
            </w:r>
          </w:p>
          <w:p w14:paraId="623A44C4">
            <w:pPr>
              <w:jc w:val="center"/>
              <w:rPr>
                <w:rFonts w:hint="eastAsia"/>
                <w:szCs w:val="21"/>
              </w:rPr>
            </w:pPr>
            <w:r>
              <w:rPr>
                <w:rFonts w:hint="eastAsia"/>
                <w:szCs w:val="21"/>
              </w:rPr>
              <w:t>营</w:t>
            </w:r>
          </w:p>
          <w:p w14:paraId="6324C012">
            <w:pPr>
              <w:jc w:val="center"/>
              <w:rPr>
                <w:rFonts w:hint="eastAsia"/>
                <w:szCs w:val="21"/>
              </w:rPr>
            </w:pPr>
            <w:r>
              <w:rPr>
                <w:rFonts w:hint="eastAsia"/>
                <w:szCs w:val="21"/>
              </w:rPr>
              <w:t>期</w:t>
            </w:r>
          </w:p>
        </w:tc>
        <w:tc>
          <w:tcPr>
            <w:tcW w:w="1256" w:type="dxa"/>
            <w:noWrap w:val="0"/>
            <w:vAlign w:val="center"/>
          </w:tcPr>
          <w:p w14:paraId="71E9EF12">
            <w:pPr>
              <w:jc w:val="center"/>
              <w:rPr>
                <w:rFonts w:hint="eastAsia"/>
                <w:szCs w:val="21"/>
              </w:rPr>
            </w:pPr>
            <w:r>
              <w:rPr>
                <w:rFonts w:hint="eastAsia"/>
                <w:szCs w:val="21"/>
              </w:rPr>
              <w:t>待宰间</w:t>
            </w:r>
          </w:p>
        </w:tc>
        <w:tc>
          <w:tcPr>
            <w:tcW w:w="1269" w:type="dxa"/>
            <w:noWrap w:val="0"/>
            <w:vAlign w:val="center"/>
          </w:tcPr>
          <w:p w14:paraId="1F66583A">
            <w:pPr>
              <w:jc w:val="center"/>
              <w:rPr>
                <w:szCs w:val="21"/>
              </w:rPr>
            </w:pPr>
            <w:r>
              <w:rPr>
                <w:rFonts w:hint="eastAsia"/>
                <w:szCs w:val="21"/>
              </w:rPr>
              <w:t>猪粪</w:t>
            </w:r>
          </w:p>
        </w:tc>
        <w:tc>
          <w:tcPr>
            <w:tcW w:w="2312" w:type="dxa"/>
            <w:gridSpan w:val="2"/>
            <w:noWrap w:val="0"/>
            <w:vAlign w:val="center"/>
          </w:tcPr>
          <w:p w14:paraId="2132089C">
            <w:pPr>
              <w:spacing w:line="420" w:lineRule="exact"/>
              <w:jc w:val="center"/>
              <w:rPr>
                <w:rFonts w:hint="eastAsia"/>
                <w:szCs w:val="21"/>
              </w:rPr>
            </w:pPr>
            <w:r>
              <w:rPr>
                <w:rFonts w:hint="eastAsia"/>
                <w:szCs w:val="21"/>
              </w:rPr>
              <w:t>73.0 t</w:t>
            </w:r>
            <w:r>
              <w:rPr>
                <w:szCs w:val="21"/>
              </w:rPr>
              <w:t>/</w:t>
            </w:r>
            <w:r>
              <w:rPr>
                <w:rFonts w:hint="eastAsia"/>
                <w:szCs w:val="21"/>
              </w:rPr>
              <w:t>a</w:t>
            </w:r>
          </w:p>
        </w:tc>
        <w:tc>
          <w:tcPr>
            <w:tcW w:w="2572" w:type="dxa"/>
            <w:gridSpan w:val="3"/>
            <w:noWrap w:val="0"/>
            <w:tcMar>
              <w:left w:w="0" w:type="dxa"/>
              <w:right w:w="0" w:type="dxa"/>
            </w:tcMar>
            <w:vAlign w:val="center"/>
          </w:tcPr>
          <w:p w14:paraId="24DB9F33">
            <w:pPr>
              <w:jc w:val="center"/>
              <w:rPr>
                <w:rFonts w:hint="eastAsia"/>
                <w:szCs w:val="21"/>
              </w:rPr>
            </w:pPr>
            <w:r>
              <w:rPr>
                <w:rFonts w:hint="eastAsia"/>
                <w:szCs w:val="21"/>
              </w:rPr>
              <w:t>由坚果种植户清运至种植基地堆肥使用</w:t>
            </w:r>
          </w:p>
        </w:tc>
      </w:tr>
      <w:tr w14:paraId="212F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56748A13">
            <w:pPr>
              <w:jc w:val="center"/>
              <w:rPr>
                <w:b/>
                <w:sz w:val="24"/>
              </w:rPr>
            </w:pPr>
          </w:p>
        </w:tc>
        <w:tc>
          <w:tcPr>
            <w:tcW w:w="690" w:type="dxa"/>
            <w:vMerge w:val="continue"/>
            <w:noWrap w:val="0"/>
            <w:vAlign w:val="center"/>
          </w:tcPr>
          <w:p w14:paraId="59351F8C">
            <w:pPr>
              <w:jc w:val="center"/>
              <w:rPr>
                <w:szCs w:val="21"/>
              </w:rPr>
            </w:pPr>
          </w:p>
        </w:tc>
        <w:tc>
          <w:tcPr>
            <w:tcW w:w="1256" w:type="dxa"/>
            <w:noWrap w:val="0"/>
            <w:vAlign w:val="center"/>
          </w:tcPr>
          <w:p w14:paraId="3FC32CCF">
            <w:pPr>
              <w:jc w:val="center"/>
              <w:rPr>
                <w:rFonts w:hint="eastAsia"/>
                <w:szCs w:val="21"/>
              </w:rPr>
            </w:pPr>
            <w:r>
              <w:rPr>
                <w:rFonts w:hint="eastAsia"/>
                <w:szCs w:val="21"/>
              </w:rPr>
              <w:t>隔离间</w:t>
            </w:r>
          </w:p>
        </w:tc>
        <w:tc>
          <w:tcPr>
            <w:tcW w:w="1269" w:type="dxa"/>
            <w:noWrap w:val="0"/>
            <w:vAlign w:val="center"/>
          </w:tcPr>
          <w:p w14:paraId="1E9D4789">
            <w:pPr>
              <w:jc w:val="center"/>
              <w:rPr>
                <w:rFonts w:hint="eastAsia"/>
                <w:szCs w:val="21"/>
              </w:rPr>
            </w:pPr>
            <w:r>
              <w:rPr>
                <w:rFonts w:hint="eastAsia"/>
                <w:szCs w:val="21"/>
              </w:rPr>
              <w:t>病猪</w:t>
            </w:r>
          </w:p>
        </w:tc>
        <w:tc>
          <w:tcPr>
            <w:tcW w:w="2312" w:type="dxa"/>
            <w:gridSpan w:val="2"/>
            <w:noWrap w:val="0"/>
            <w:vAlign w:val="center"/>
          </w:tcPr>
          <w:p w14:paraId="545B4AAD">
            <w:pPr>
              <w:jc w:val="center"/>
              <w:rPr>
                <w:rFonts w:hint="eastAsia"/>
                <w:szCs w:val="21"/>
              </w:rPr>
            </w:pPr>
            <w:r>
              <w:rPr>
                <w:rFonts w:hint="eastAsia"/>
                <w:szCs w:val="21"/>
              </w:rPr>
              <w:t>5.5t/a</w:t>
            </w:r>
          </w:p>
        </w:tc>
        <w:tc>
          <w:tcPr>
            <w:tcW w:w="2572" w:type="dxa"/>
            <w:gridSpan w:val="3"/>
            <w:noWrap w:val="0"/>
            <w:tcMar>
              <w:left w:w="0" w:type="dxa"/>
              <w:right w:w="0" w:type="dxa"/>
            </w:tcMar>
            <w:vAlign w:val="center"/>
          </w:tcPr>
          <w:p w14:paraId="4D9F2A02">
            <w:pPr>
              <w:jc w:val="center"/>
              <w:rPr>
                <w:rFonts w:hint="eastAsia"/>
                <w:szCs w:val="21"/>
              </w:rPr>
            </w:pPr>
            <w:r>
              <w:rPr>
                <w:szCs w:val="21"/>
                <w:lang w:val="zh-CN"/>
              </w:rPr>
              <w:t>送至项目无害化处理车间进行</w:t>
            </w:r>
            <w:r>
              <w:rPr>
                <w:rFonts w:hint="eastAsia"/>
                <w:szCs w:val="21"/>
                <w:lang w:val="zh-CN"/>
              </w:rPr>
              <w:t>焚烧</w:t>
            </w:r>
            <w:r>
              <w:rPr>
                <w:szCs w:val="21"/>
                <w:lang w:val="zh-CN"/>
              </w:rPr>
              <w:t>处理</w:t>
            </w:r>
            <w:r>
              <w:rPr>
                <w:szCs w:val="21"/>
              </w:rPr>
              <w:t>。</w:t>
            </w:r>
            <w:r>
              <w:rPr>
                <w:rFonts w:hint="eastAsia"/>
                <w:color w:val="FF0000"/>
                <w:szCs w:val="21"/>
              </w:rPr>
              <w:t>焚烧的炉渣交当地坚果种植户运走作肥料</w:t>
            </w:r>
          </w:p>
        </w:tc>
      </w:tr>
      <w:tr w14:paraId="2233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197DC5B0">
            <w:pPr>
              <w:jc w:val="center"/>
              <w:rPr>
                <w:b/>
                <w:sz w:val="24"/>
              </w:rPr>
            </w:pPr>
          </w:p>
        </w:tc>
        <w:tc>
          <w:tcPr>
            <w:tcW w:w="690" w:type="dxa"/>
            <w:vMerge w:val="continue"/>
            <w:noWrap w:val="0"/>
            <w:vAlign w:val="center"/>
          </w:tcPr>
          <w:p w14:paraId="60834FCB">
            <w:pPr>
              <w:jc w:val="center"/>
              <w:rPr>
                <w:szCs w:val="21"/>
              </w:rPr>
            </w:pPr>
          </w:p>
        </w:tc>
        <w:tc>
          <w:tcPr>
            <w:tcW w:w="1256" w:type="dxa"/>
            <w:noWrap w:val="0"/>
            <w:vAlign w:val="center"/>
          </w:tcPr>
          <w:p w14:paraId="068EDCAE">
            <w:pPr>
              <w:jc w:val="center"/>
              <w:rPr>
                <w:rFonts w:hint="eastAsia"/>
                <w:szCs w:val="21"/>
              </w:rPr>
            </w:pPr>
            <w:r>
              <w:rPr>
                <w:rFonts w:hint="eastAsia"/>
                <w:szCs w:val="21"/>
              </w:rPr>
              <w:t>脱毛工序</w:t>
            </w:r>
          </w:p>
        </w:tc>
        <w:tc>
          <w:tcPr>
            <w:tcW w:w="1269" w:type="dxa"/>
            <w:noWrap w:val="0"/>
            <w:vAlign w:val="center"/>
          </w:tcPr>
          <w:p w14:paraId="5059C78E">
            <w:pPr>
              <w:jc w:val="center"/>
              <w:rPr>
                <w:rFonts w:hint="eastAsia"/>
                <w:szCs w:val="21"/>
              </w:rPr>
            </w:pPr>
            <w:r>
              <w:rPr>
                <w:rFonts w:hint="eastAsia"/>
                <w:szCs w:val="21"/>
              </w:rPr>
              <w:t>猪鬃毛</w:t>
            </w:r>
          </w:p>
        </w:tc>
        <w:tc>
          <w:tcPr>
            <w:tcW w:w="2312" w:type="dxa"/>
            <w:gridSpan w:val="2"/>
            <w:noWrap w:val="0"/>
            <w:vAlign w:val="center"/>
          </w:tcPr>
          <w:p w14:paraId="204E74EB">
            <w:pPr>
              <w:spacing w:line="420" w:lineRule="exact"/>
              <w:jc w:val="center"/>
              <w:rPr>
                <w:rFonts w:hint="eastAsia"/>
                <w:szCs w:val="21"/>
              </w:rPr>
            </w:pPr>
            <w:r>
              <w:rPr>
                <w:rFonts w:hint="eastAsia"/>
                <w:szCs w:val="21"/>
              </w:rPr>
              <w:t>7.3t/a</w:t>
            </w:r>
          </w:p>
        </w:tc>
        <w:tc>
          <w:tcPr>
            <w:tcW w:w="2572" w:type="dxa"/>
            <w:gridSpan w:val="3"/>
            <w:noWrap w:val="0"/>
            <w:tcMar>
              <w:left w:w="0" w:type="dxa"/>
              <w:right w:w="0" w:type="dxa"/>
            </w:tcMar>
            <w:vAlign w:val="center"/>
          </w:tcPr>
          <w:p w14:paraId="0C2CF952">
            <w:pPr>
              <w:jc w:val="center"/>
              <w:rPr>
                <w:rFonts w:hAnsi="宋体"/>
                <w:szCs w:val="21"/>
                <w:lang w:val="zh-CN"/>
              </w:rPr>
            </w:pPr>
            <w:r>
              <w:rPr>
                <w:rFonts w:hint="eastAsia"/>
                <w:szCs w:val="21"/>
              </w:rPr>
              <w:t>统一收集后作为工业原料外售相关单位</w:t>
            </w:r>
          </w:p>
        </w:tc>
      </w:tr>
      <w:tr w14:paraId="62F4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7CCCAA80">
            <w:pPr>
              <w:jc w:val="center"/>
              <w:rPr>
                <w:b/>
                <w:sz w:val="24"/>
              </w:rPr>
            </w:pPr>
          </w:p>
        </w:tc>
        <w:tc>
          <w:tcPr>
            <w:tcW w:w="690" w:type="dxa"/>
            <w:vMerge w:val="continue"/>
            <w:noWrap w:val="0"/>
            <w:vAlign w:val="center"/>
          </w:tcPr>
          <w:p w14:paraId="6707A56C">
            <w:pPr>
              <w:jc w:val="center"/>
              <w:rPr>
                <w:szCs w:val="21"/>
              </w:rPr>
            </w:pPr>
          </w:p>
        </w:tc>
        <w:tc>
          <w:tcPr>
            <w:tcW w:w="1256" w:type="dxa"/>
            <w:noWrap w:val="0"/>
            <w:vAlign w:val="center"/>
          </w:tcPr>
          <w:p w14:paraId="10C3302C">
            <w:pPr>
              <w:jc w:val="center"/>
              <w:rPr>
                <w:rFonts w:hint="eastAsia"/>
                <w:szCs w:val="21"/>
              </w:rPr>
            </w:pPr>
            <w:r>
              <w:rPr>
                <w:rFonts w:hint="eastAsia"/>
                <w:szCs w:val="21"/>
              </w:rPr>
              <w:t>白内脏加工工序</w:t>
            </w:r>
          </w:p>
        </w:tc>
        <w:tc>
          <w:tcPr>
            <w:tcW w:w="1269" w:type="dxa"/>
            <w:noWrap w:val="0"/>
            <w:vAlign w:val="center"/>
          </w:tcPr>
          <w:p w14:paraId="2A00A785">
            <w:pPr>
              <w:jc w:val="center"/>
              <w:rPr>
                <w:rFonts w:hint="eastAsia"/>
                <w:szCs w:val="21"/>
              </w:rPr>
            </w:pPr>
            <w:r>
              <w:rPr>
                <w:rFonts w:hint="eastAsia"/>
                <w:szCs w:val="21"/>
              </w:rPr>
              <w:t>胃肠容物</w:t>
            </w:r>
          </w:p>
        </w:tc>
        <w:tc>
          <w:tcPr>
            <w:tcW w:w="2312" w:type="dxa"/>
            <w:gridSpan w:val="2"/>
            <w:noWrap w:val="0"/>
            <w:vAlign w:val="center"/>
          </w:tcPr>
          <w:p w14:paraId="6F083C1C">
            <w:pPr>
              <w:spacing w:line="420" w:lineRule="exact"/>
              <w:jc w:val="center"/>
              <w:rPr>
                <w:rFonts w:hint="eastAsia"/>
                <w:szCs w:val="21"/>
              </w:rPr>
            </w:pPr>
            <w:r>
              <w:rPr>
                <w:rFonts w:hint="eastAsia"/>
                <w:szCs w:val="21"/>
              </w:rPr>
              <w:t>91.5t/a</w:t>
            </w:r>
          </w:p>
        </w:tc>
        <w:tc>
          <w:tcPr>
            <w:tcW w:w="2572" w:type="dxa"/>
            <w:gridSpan w:val="3"/>
            <w:noWrap w:val="0"/>
            <w:tcMar>
              <w:left w:w="0" w:type="dxa"/>
              <w:right w:w="0" w:type="dxa"/>
            </w:tcMar>
            <w:vAlign w:val="center"/>
          </w:tcPr>
          <w:p w14:paraId="0317CAE7">
            <w:pPr>
              <w:jc w:val="center"/>
              <w:rPr>
                <w:szCs w:val="21"/>
              </w:rPr>
            </w:pPr>
            <w:r>
              <w:rPr>
                <w:rFonts w:hint="eastAsia"/>
                <w:szCs w:val="21"/>
              </w:rPr>
              <w:t>由当地坚果种植户自行运走，作为养殖的饲料</w:t>
            </w:r>
          </w:p>
        </w:tc>
      </w:tr>
      <w:tr w14:paraId="2361D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4AC05F29">
            <w:pPr>
              <w:jc w:val="center"/>
              <w:rPr>
                <w:b/>
                <w:sz w:val="24"/>
              </w:rPr>
            </w:pPr>
          </w:p>
        </w:tc>
        <w:tc>
          <w:tcPr>
            <w:tcW w:w="690" w:type="dxa"/>
            <w:vMerge w:val="continue"/>
            <w:noWrap w:val="0"/>
            <w:vAlign w:val="center"/>
          </w:tcPr>
          <w:p w14:paraId="313DAF9E">
            <w:pPr>
              <w:jc w:val="center"/>
              <w:rPr>
                <w:szCs w:val="21"/>
              </w:rPr>
            </w:pPr>
          </w:p>
        </w:tc>
        <w:tc>
          <w:tcPr>
            <w:tcW w:w="1256" w:type="dxa"/>
            <w:noWrap w:val="0"/>
            <w:vAlign w:val="center"/>
          </w:tcPr>
          <w:p w14:paraId="766D5922">
            <w:pPr>
              <w:jc w:val="center"/>
              <w:rPr>
                <w:rFonts w:hint="eastAsia"/>
                <w:szCs w:val="21"/>
              </w:rPr>
            </w:pPr>
            <w:r>
              <w:rPr>
                <w:rFonts w:hint="eastAsia"/>
                <w:szCs w:val="21"/>
              </w:rPr>
              <w:t>红内脏加工工序</w:t>
            </w:r>
          </w:p>
        </w:tc>
        <w:tc>
          <w:tcPr>
            <w:tcW w:w="1269" w:type="dxa"/>
            <w:noWrap w:val="0"/>
            <w:vAlign w:val="center"/>
          </w:tcPr>
          <w:p w14:paraId="655F68FA">
            <w:pPr>
              <w:jc w:val="center"/>
              <w:rPr>
                <w:rFonts w:hint="eastAsia"/>
                <w:szCs w:val="21"/>
              </w:rPr>
            </w:pPr>
            <w:r>
              <w:rPr>
                <w:rFonts w:hint="eastAsia"/>
                <w:szCs w:val="21"/>
              </w:rPr>
              <w:t>不可食用内脏</w:t>
            </w:r>
          </w:p>
        </w:tc>
        <w:tc>
          <w:tcPr>
            <w:tcW w:w="2312" w:type="dxa"/>
            <w:gridSpan w:val="2"/>
            <w:noWrap w:val="0"/>
            <w:vAlign w:val="center"/>
          </w:tcPr>
          <w:p w14:paraId="3068AA95">
            <w:pPr>
              <w:spacing w:line="420" w:lineRule="exact"/>
              <w:jc w:val="center"/>
              <w:rPr>
                <w:rFonts w:hint="eastAsia"/>
                <w:szCs w:val="21"/>
              </w:rPr>
            </w:pPr>
            <w:r>
              <w:rPr>
                <w:rFonts w:hint="eastAsia"/>
                <w:szCs w:val="21"/>
              </w:rPr>
              <w:t>20.5t/a</w:t>
            </w:r>
          </w:p>
        </w:tc>
        <w:tc>
          <w:tcPr>
            <w:tcW w:w="2572" w:type="dxa"/>
            <w:gridSpan w:val="3"/>
            <w:noWrap w:val="0"/>
            <w:tcMar>
              <w:left w:w="0" w:type="dxa"/>
              <w:right w:w="0" w:type="dxa"/>
            </w:tcMar>
            <w:vAlign w:val="center"/>
          </w:tcPr>
          <w:p w14:paraId="772E2793">
            <w:pPr>
              <w:jc w:val="center"/>
              <w:rPr>
                <w:rFonts w:hint="eastAsia"/>
                <w:szCs w:val="21"/>
              </w:rPr>
            </w:pPr>
            <w:r>
              <w:rPr>
                <w:rFonts w:hint="eastAsia"/>
                <w:szCs w:val="21"/>
              </w:rPr>
              <w:t>收集后作为饲料原料外售</w:t>
            </w:r>
          </w:p>
        </w:tc>
      </w:tr>
      <w:tr w14:paraId="1BA8D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40E9974E">
            <w:pPr>
              <w:jc w:val="center"/>
              <w:rPr>
                <w:b/>
                <w:sz w:val="24"/>
              </w:rPr>
            </w:pPr>
          </w:p>
        </w:tc>
        <w:tc>
          <w:tcPr>
            <w:tcW w:w="690" w:type="dxa"/>
            <w:vMerge w:val="continue"/>
            <w:noWrap w:val="0"/>
            <w:vAlign w:val="center"/>
          </w:tcPr>
          <w:p w14:paraId="6A249EBA">
            <w:pPr>
              <w:jc w:val="center"/>
              <w:rPr>
                <w:szCs w:val="21"/>
              </w:rPr>
            </w:pPr>
          </w:p>
        </w:tc>
        <w:tc>
          <w:tcPr>
            <w:tcW w:w="1256" w:type="dxa"/>
            <w:noWrap w:val="0"/>
            <w:vAlign w:val="center"/>
          </w:tcPr>
          <w:p w14:paraId="14B6836D">
            <w:pPr>
              <w:jc w:val="center"/>
              <w:rPr>
                <w:rFonts w:hint="eastAsia"/>
                <w:szCs w:val="21"/>
              </w:rPr>
            </w:pPr>
            <w:r>
              <w:rPr>
                <w:rFonts w:hint="eastAsia"/>
                <w:szCs w:val="21"/>
              </w:rPr>
              <w:t>锅炉</w:t>
            </w:r>
          </w:p>
        </w:tc>
        <w:tc>
          <w:tcPr>
            <w:tcW w:w="1269" w:type="dxa"/>
            <w:noWrap w:val="0"/>
            <w:vAlign w:val="center"/>
          </w:tcPr>
          <w:p w14:paraId="5D31FA09">
            <w:pPr>
              <w:jc w:val="center"/>
              <w:rPr>
                <w:rFonts w:hint="eastAsia"/>
                <w:szCs w:val="21"/>
              </w:rPr>
            </w:pPr>
            <w:r>
              <w:rPr>
                <w:rFonts w:hint="eastAsia"/>
                <w:szCs w:val="21"/>
              </w:rPr>
              <w:t>炉渣</w:t>
            </w:r>
          </w:p>
        </w:tc>
        <w:tc>
          <w:tcPr>
            <w:tcW w:w="2312" w:type="dxa"/>
            <w:gridSpan w:val="2"/>
            <w:noWrap w:val="0"/>
            <w:vAlign w:val="center"/>
          </w:tcPr>
          <w:p w14:paraId="6BCD2B62">
            <w:pPr>
              <w:spacing w:line="420" w:lineRule="exact"/>
              <w:jc w:val="center"/>
              <w:rPr>
                <w:rFonts w:hint="eastAsia"/>
                <w:szCs w:val="21"/>
              </w:rPr>
            </w:pPr>
            <w:r>
              <w:rPr>
                <w:rFonts w:hint="eastAsia"/>
                <w:szCs w:val="21"/>
              </w:rPr>
              <w:t>3.6t/a</w:t>
            </w:r>
          </w:p>
        </w:tc>
        <w:tc>
          <w:tcPr>
            <w:tcW w:w="2572" w:type="dxa"/>
            <w:gridSpan w:val="3"/>
            <w:vMerge w:val="restart"/>
            <w:noWrap w:val="0"/>
            <w:tcMar>
              <w:left w:w="0" w:type="dxa"/>
              <w:right w:w="0" w:type="dxa"/>
            </w:tcMar>
            <w:vAlign w:val="center"/>
          </w:tcPr>
          <w:p w14:paraId="4535FAAC">
            <w:pPr>
              <w:jc w:val="center"/>
              <w:rPr>
                <w:rFonts w:hint="eastAsia"/>
                <w:szCs w:val="21"/>
              </w:rPr>
            </w:pPr>
            <w:r>
              <w:rPr>
                <w:rFonts w:hint="eastAsia"/>
                <w:szCs w:val="21"/>
              </w:rPr>
              <w:t>由当地坚果种植户定期清运，作为农家肥使用</w:t>
            </w:r>
          </w:p>
        </w:tc>
      </w:tr>
      <w:tr w14:paraId="6090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03F9A25F">
            <w:pPr>
              <w:jc w:val="center"/>
              <w:rPr>
                <w:b/>
                <w:sz w:val="24"/>
              </w:rPr>
            </w:pPr>
          </w:p>
        </w:tc>
        <w:tc>
          <w:tcPr>
            <w:tcW w:w="690" w:type="dxa"/>
            <w:vMerge w:val="continue"/>
            <w:noWrap w:val="0"/>
            <w:vAlign w:val="center"/>
          </w:tcPr>
          <w:p w14:paraId="575D19C3">
            <w:pPr>
              <w:jc w:val="center"/>
              <w:rPr>
                <w:szCs w:val="21"/>
              </w:rPr>
            </w:pPr>
          </w:p>
        </w:tc>
        <w:tc>
          <w:tcPr>
            <w:tcW w:w="1256" w:type="dxa"/>
            <w:noWrap w:val="0"/>
            <w:vAlign w:val="center"/>
          </w:tcPr>
          <w:p w14:paraId="02A69956">
            <w:pPr>
              <w:jc w:val="center"/>
              <w:rPr>
                <w:rFonts w:hint="eastAsia"/>
                <w:szCs w:val="21"/>
              </w:rPr>
            </w:pPr>
            <w:r>
              <w:rPr>
                <w:rFonts w:hint="eastAsia"/>
                <w:szCs w:val="21"/>
              </w:rPr>
              <w:t>除尘循环水池</w:t>
            </w:r>
          </w:p>
        </w:tc>
        <w:tc>
          <w:tcPr>
            <w:tcW w:w="1269" w:type="dxa"/>
            <w:noWrap w:val="0"/>
            <w:vAlign w:val="center"/>
          </w:tcPr>
          <w:p w14:paraId="4FBE1519">
            <w:pPr>
              <w:jc w:val="center"/>
              <w:rPr>
                <w:rFonts w:hint="eastAsia"/>
                <w:szCs w:val="21"/>
              </w:rPr>
            </w:pPr>
            <w:r>
              <w:rPr>
                <w:rFonts w:hint="eastAsia"/>
                <w:szCs w:val="21"/>
              </w:rPr>
              <w:t>沉淀渣</w:t>
            </w:r>
          </w:p>
        </w:tc>
        <w:tc>
          <w:tcPr>
            <w:tcW w:w="2312" w:type="dxa"/>
            <w:gridSpan w:val="2"/>
            <w:noWrap w:val="0"/>
            <w:vAlign w:val="center"/>
          </w:tcPr>
          <w:p w14:paraId="6C4242A0">
            <w:pPr>
              <w:spacing w:line="420" w:lineRule="exact"/>
              <w:jc w:val="center"/>
              <w:rPr>
                <w:rFonts w:hint="eastAsia"/>
                <w:szCs w:val="21"/>
              </w:rPr>
            </w:pPr>
            <w:r>
              <w:rPr>
                <w:rFonts w:hint="eastAsia"/>
                <w:szCs w:val="21"/>
              </w:rPr>
              <w:t>0.61t/a</w:t>
            </w:r>
          </w:p>
        </w:tc>
        <w:tc>
          <w:tcPr>
            <w:tcW w:w="2572" w:type="dxa"/>
            <w:gridSpan w:val="3"/>
            <w:vMerge w:val="continue"/>
            <w:noWrap w:val="0"/>
            <w:tcMar>
              <w:left w:w="0" w:type="dxa"/>
              <w:right w:w="0" w:type="dxa"/>
            </w:tcMar>
            <w:vAlign w:val="center"/>
          </w:tcPr>
          <w:p w14:paraId="007F69B3">
            <w:pPr>
              <w:jc w:val="center"/>
              <w:rPr>
                <w:rFonts w:hint="eastAsia"/>
                <w:szCs w:val="21"/>
              </w:rPr>
            </w:pPr>
          </w:p>
        </w:tc>
      </w:tr>
      <w:tr w14:paraId="1A6B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2B00EA21">
            <w:pPr>
              <w:jc w:val="center"/>
              <w:rPr>
                <w:b/>
                <w:sz w:val="24"/>
              </w:rPr>
            </w:pPr>
          </w:p>
        </w:tc>
        <w:tc>
          <w:tcPr>
            <w:tcW w:w="690" w:type="dxa"/>
            <w:vMerge w:val="continue"/>
            <w:noWrap w:val="0"/>
            <w:vAlign w:val="center"/>
          </w:tcPr>
          <w:p w14:paraId="7AFEF966">
            <w:pPr>
              <w:jc w:val="center"/>
              <w:rPr>
                <w:szCs w:val="21"/>
              </w:rPr>
            </w:pPr>
          </w:p>
        </w:tc>
        <w:tc>
          <w:tcPr>
            <w:tcW w:w="1256" w:type="dxa"/>
            <w:noWrap w:val="0"/>
            <w:vAlign w:val="center"/>
          </w:tcPr>
          <w:p w14:paraId="5E2C36FD">
            <w:pPr>
              <w:jc w:val="center"/>
              <w:rPr>
                <w:rFonts w:hint="eastAsia"/>
                <w:szCs w:val="21"/>
              </w:rPr>
            </w:pPr>
            <w:r>
              <w:rPr>
                <w:rFonts w:hint="eastAsia"/>
                <w:szCs w:val="21"/>
              </w:rPr>
              <w:t>污水处理系统</w:t>
            </w:r>
          </w:p>
        </w:tc>
        <w:tc>
          <w:tcPr>
            <w:tcW w:w="1269" w:type="dxa"/>
            <w:noWrap w:val="0"/>
            <w:vAlign w:val="center"/>
          </w:tcPr>
          <w:p w14:paraId="5D76ABC8">
            <w:pPr>
              <w:jc w:val="center"/>
              <w:rPr>
                <w:rFonts w:hint="eastAsia"/>
                <w:szCs w:val="21"/>
              </w:rPr>
            </w:pPr>
            <w:r>
              <w:rPr>
                <w:rFonts w:hint="eastAsia"/>
                <w:szCs w:val="21"/>
              </w:rPr>
              <w:t>污泥</w:t>
            </w:r>
          </w:p>
        </w:tc>
        <w:tc>
          <w:tcPr>
            <w:tcW w:w="2312" w:type="dxa"/>
            <w:gridSpan w:val="2"/>
            <w:noWrap w:val="0"/>
            <w:vAlign w:val="center"/>
          </w:tcPr>
          <w:p w14:paraId="30811D1D">
            <w:pPr>
              <w:spacing w:line="420" w:lineRule="exact"/>
              <w:jc w:val="center"/>
              <w:rPr>
                <w:rFonts w:hint="eastAsia"/>
                <w:szCs w:val="21"/>
              </w:rPr>
            </w:pPr>
            <w:r>
              <w:rPr>
                <w:rFonts w:hint="eastAsia"/>
                <w:szCs w:val="21"/>
              </w:rPr>
              <w:t>10.72t/a</w:t>
            </w:r>
          </w:p>
        </w:tc>
        <w:tc>
          <w:tcPr>
            <w:tcW w:w="2572" w:type="dxa"/>
            <w:gridSpan w:val="3"/>
            <w:vMerge w:val="continue"/>
            <w:noWrap w:val="0"/>
            <w:tcMar>
              <w:left w:w="0" w:type="dxa"/>
              <w:right w:w="0" w:type="dxa"/>
            </w:tcMar>
            <w:vAlign w:val="center"/>
          </w:tcPr>
          <w:p w14:paraId="1AA85397">
            <w:pPr>
              <w:jc w:val="center"/>
              <w:rPr>
                <w:szCs w:val="21"/>
              </w:rPr>
            </w:pPr>
          </w:p>
        </w:tc>
      </w:tr>
      <w:tr w14:paraId="13D74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58" w:type="dxa"/>
            <w:vMerge w:val="continue"/>
            <w:noWrap w:val="0"/>
            <w:vAlign w:val="center"/>
          </w:tcPr>
          <w:p w14:paraId="4DA29AB5">
            <w:pPr>
              <w:jc w:val="center"/>
              <w:rPr>
                <w:b/>
                <w:sz w:val="24"/>
              </w:rPr>
            </w:pPr>
          </w:p>
        </w:tc>
        <w:tc>
          <w:tcPr>
            <w:tcW w:w="690" w:type="dxa"/>
            <w:vMerge w:val="continue"/>
            <w:noWrap w:val="0"/>
            <w:vAlign w:val="center"/>
          </w:tcPr>
          <w:p w14:paraId="58674E9F">
            <w:pPr>
              <w:jc w:val="center"/>
              <w:rPr>
                <w:szCs w:val="21"/>
              </w:rPr>
            </w:pPr>
          </w:p>
        </w:tc>
        <w:tc>
          <w:tcPr>
            <w:tcW w:w="1256" w:type="dxa"/>
            <w:noWrap w:val="0"/>
            <w:vAlign w:val="center"/>
          </w:tcPr>
          <w:p w14:paraId="3B400981">
            <w:pPr>
              <w:jc w:val="center"/>
              <w:rPr>
                <w:szCs w:val="21"/>
              </w:rPr>
            </w:pPr>
            <w:r>
              <w:rPr>
                <w:szCs w:val="21"/>
              </w:rPr>
              <w:t>员工</w:t>
            </w:r>
          </w:p>
        </w:tc>
        <w:tc>
          <w:tcPr>
            <w:tcW w:w="1269" w:type="dxa"/>
            <w:noWrap w:val="0"/>
            <w:vAlign w:val="center"/>
          </w:tcPr>
          <w:p w14:paraId="083A7330">
            <w:pPr>
              <w:jc w:val="center"/>
              <w:rPr>
                <w:szCs w:val="21"/>
              </w:rPr>
            </w:pPr>
            <w:r>
              <w:rPr>
                <w:szCs w:val="21"/>
              </w:rPr>
              <w:t>生活垃圾</w:t>
            </w:r>
          </w:p>
        </w:tc>
        <w:tc>
          <w:tcPr>
            <w:tcW w:w="2312" w:type="dxa"/>
            <w:gridSpan w:val="2"/>
            <w:noWrap w:val="0"/>
            <w:vAlign w:val="center"/>
          </w:tcPr>
          <w:p w14:paraId="0C6CC0DC">
            <w:pPr>
              <w:jc w:val="center"/>
              <w:rPr>
                <w:rFonts w:hint="eastAsia"/>
                <w:szCs w:val="21"/>
              </w:rPr>
            </w:pPr>
            <w:r>
              <w:rPr>
                <w:rFonts w:hint="eastAsia"/>
                <w:szCs w:val="21"/>
              </w:rPr>
              <w:t>0.</w:t>
            </w:r>
            <w:r>
              <w:rPr>
                <w:rFonts w:hint="eastAsia"/>
                <w:szCs w:val="21"/>
                <w:lang w:val="en-US" w:eastAsia="zh-CN"/>
              </w:rPr>
              <w:t>89</w:t>
            </w:r>
            <w:r>
              <w:rPr>
                <w:rFonts w:hint="eastAsia"/>
                <w:szCs w:val="21"/>
              </w:rPr>
              <w:t>t</w:t>
            </w:r>
            <w:r>
              <w:rPr>
                <w:szCs w:val="21"/>
              </w:rPr>
              <w:t>/</w:t>
            </w:r>
            <w:r>
              <w:rPr>
                <w:rFonts w:hint="eastAsia"/>
                <w:szCs w:val="21"/>
              </w:rPr>
              <w:t>a</w:t>
            </w:r>
          </w:p>
        </w:tc>
        <w:tc>
          <w:tcPr>
            <w:tcW w:w="2572" w:type="dxa"/>
            <w:gridSpan w:val="3"/>
            <w:noWrap w:val="0"/>
            <w:tcMar>
              <w:left w:w="0" w:type="dxa"/>
              <w:right w:w="0" w:type="dxa"/>
            </w:tcMar>
            <w:vAlign w:val="center"/>
          </w:tcPr>
          <w:p w14:paraId="3F76C0CB">
            <w:pPr>
              <w:jc w:val="center"/>
              <w:rPr>
                <w:szCs w:val="21"/>
              </w:rPr>
            </w:pPr>
            <w:r>
              <w:rPr>
                <w:rFonts w:hint="eastAsia"/>
                <w:szCs w:val="21"/>
              </w:rPr>
              <w:t>委托当地的环卫部门负责清运处理</w:t>
            </w:r>
          </w:p>
        </w:tc>
      </w:tr>
      <w:tr w14:paraId="5E5C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58" w:type="dxa"/>
            <w:vMerge w:val="continue"/>
            <w:noWrap w:val="0"/>
            <w:vAlign w:val="center"/>
          </w:tcPr>
          <w:p w14:paraId="2F6638B7">
            <w:pPr>
              <w:jc w:val="center"/>
              <w:rPr>
                <w:b/>
                <w:sz w:val="24"/>
              </w:rPr>
            </w:pPr>
          </w:p>
        </w:tc>
        <w:tc>
          <w:tcPr>
            <w:tcW w:w="690" w:type="dxa"/>
            <w:vMerge w:val="continue"/>
            <w:noWrap w:val="0"/>
            <w:vAlign w:val="center"/>
          </w:tcPr>
          <w:p w14:paraId="44D9CD3E">
            <w:pPr>
              <w:jc w:val="center"/>
              <w:rPr>
                <w:szCs w:val="21"/>
              </w:rPr>
            </w:pPr>
          </w:p>
        </w:tc>
        <w:tc>
          <w:tcPr>
            <w:tcW w:w="1256" w:type="dxa"/>
            <w:noWrap w:val="0"/>
            <w:vAlign w:val="center"/>
          </w:tcPr>
          <w:p w14:paraId="1AA05C18">
            <w:pPr>
              <w:jc w:val="center"/>
              <w:rPr>
                <w:szCs w:val="21"/>
              </w:rPr>
            </w:pPr>
            <w:r>
              <w:rPr>
                <w:rFonts w:hint="eastAsia"/>
                <w:szCs w:val="21"/>
              </w:rPr>
              <w:t>隔油池</w:t>
            </w:r>
          </w:p>
        </w:tc>
        <w:tc>
          <w:tcPr>
            <w:tcW w:w="1269" w:type="dxa"/>
            <w:noWrap w:val="0"/>
            <w:vAlign w:val="center"/>
          </w:tcPr>
          <w:p w14:paraId="560DC94B">
            <w:pPr>
              <w:jc w:val="center"/>
              <w:rPr>
                <w:szCs w:val="21"/>
              </w:rPr>
            </w:pPr>
            <w:r>
              <w:rPr>
                <w:rFonts w:hint="eastAsia"/>
                <w:szCs w:val="21"/>
              </w:rPr>
              <w:t>废油脂</w:t>
            </w:r>
          </w:p>
        </w:tc>
        <w:tc>
          <w:tcPr>
            <w:tcW w:w="2312" w:type="dxa"/>
            <w:gridSpan w:val="2"/>
            <w:noWrap w:val="0"/>
            <w:vAlign w:val="center"/>
          </w:tcPr>
          <w:p w14:paraId="2183586A">
            <w:pPr>
              <w:jc w:val="center"/>
              <w:rPr>
                <w:szCs w:val="21"/>
              </w:rPr>
            </w:pPr>
            <w:r>
              <w:rPr>
                <w:rFonts w:hint="eastAsia"/>
                <w:szCs w:val="21"/>
              </w:rPr>
              <w:t>少量</w:t>
            </w:r>
          </w:p>
        </w:tc>
        <w:tc>
          <w:tcPr>
            <w:tcW w:w="2572" w:type="dxa"/>
            <w:gridSpan w:val="3"/>
            <w:noWrap w:val="0"/>
            <w:tcMar>
              <w:left w:w="0" w:type="dxa"/>
              <w:right w:w="0" w:type="dxa"/>
            </w:tcMar>
            <w:vAlign w:val="center"/>
          </w:tcPr>
          <w:p w14:paraId="56B7F8D1">
            <w:pPr>
              <w:jc w:val="center"/>
              <w:rPr>
                <w:szCs w:val="21"/>
              </w:rPr>
            </w:pPr>
            <w:r>
              <w:rPr>
                <w:rFonts w:hint="eastAsia"/>
                <w:color w:val="000000"/>
                <w:szCs w:val="21"/>
              </w:rPr>
              <w:t>委托专业单位定期清掏处置</w:t>
            </w:r>
          </w:p>
        </w:tc>
      </w:tr>
      <w:tr w14:paraId="32F1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958" w:type="dxa"/>
            <w:vMerge w:val="restart"/>
            <w:noWrap w:val="0"/>
            <w:vAlign w:val="center"/>
          </w:tcPr>
          <w:p w14:paraId="38D8EE47">
            <w:pPr>
              <w:jc w:val="center"/>
              <w:rPr>
                <w:b/>
                <w:sz w:val="24"/>
              </w:rPr>
            </w:pPr>
            <w:r>
              <w:rPr>
                <w:b/>
                <w:sz w:val="24"/>
              </w:rPr>
              <w:t>噪</w:t>
            </w:r>
          </w:p>
          <w:p w14:paraId="28B0B787">
            <w:pPr>
              <w:jc w:val="center"/>
              <w:rPr>
                <w:rFonts w:hint="eastAsia"/>
                <w:b/>
                <w:sz w:val="24"/>
              </w:rPr>
            </w:pPr>
            <w:r>
              <w:rPr>
                <w:b/>
                <w:sz w:val="24"/>
              </w:rPr>
              <w:t>声</w:t>
            </w:r>
          </w:p>
        </w:tc>
        <w:tc>
          <w:tcPr>
            <w:tcW w:w="690" w:type="dxa"/>
            <w:noWrap w:val="0"/>
            <w:vAlign w:val="center"/>
          </w:tcPr>
          <w:p w14:paraId="45C74EC1">
            <w:pPr>
              <w:jc w:val="center"/>
              <w:rPr>
                <w:rFonts w:hint="eastAsia"/>
                <w:szCs w:val="21"/>
              </w:rPr>
            </w:pPr>
            <w:r>
              <w:rPr>
                <w:rFonts w:hint="eastAsia"/>
                <w:szCs w:val="21"/>
              </w:rPr>
              <w:t>施</w:t>
            </w:r>
          </w:p>
          <w:p w14:paraId="7829032E">
            <w:pPr>
              <w:jc w:val="center"/>
              <w:rPr>
                <w:rFonts w:hint="eastAsia"/>
                <w:szCs w:val="21"/>
              </w:rPr>
            </w:pPr>
            <w:r>
              <w:rPr>
                <w:rFonts w:hint="eastAsia"/>
                <w:szCs w:val="21"/>
              </w:rPr>
              <w:t>工</w:t>
            </w:r>
          </w:p>
          <w:p w14:paraId="5C251CB0">
            <w:pPr>
              <w:jc w:val="center"/>
              <w:rPr>
                <w:rFonts w:hint="eastAsia"/>
                <w:szCs w:val="21"/>
              </w:rPr>
            </w:pPr>
            <w:r>
              <w:rPr>
                <w:rFonts w:hint="eastAsia"/>
                <w:szCs w:val="21"/>
              </w:rPr>
              <w:t>期</w:t>
            </w:r>
          </w:p>
        </w:tc>
        <w:tc>
          <w:tcPr>
            <w:tcW w:w="1256" w:type="dxa"/>
            <w:noWrap w:val="0"/>
            <w:vAlign w:val="center"/>
          </w:tcPr>
          <w:p w14:paraId="3592975B">
            <w:pPr>
              <w:jc w:val="center"/>
              <w:rPr>
                <w:rFonts w:hint="eastAsia"/>
                <w:szCs w:val="21"/>
              </w:rPr>
            </w:pPr>
            <w:r>
              <w:rPr>
                <w:rFonts w:hint="eastAsia"/>
                <w:szCs w:val="21"/>
              </w:rPr>
              <w:t>施工场地</w:t>
            </w:r>
          </w:p>
        </w:tc>
        <w:tc>
          <w:tcPr>
            <w:tcW w:w="1269" w:type="dxa"/>
            <w:noWrap w:val="0"/>
            <w:vAlign w:val="center"/>
          </w:tcPr>
          <w:p w14:paraId="15EB68DF">
            <w:pPr>
              <w:jc w:val="center"/>
              <w:rPr>
                <w:szCs w:val="21"/>
              </w:rPr>
            </w:pPr>
            <w:r>
              <w:rPr>
                <w:rFonts w:hint="eastAsia"/>
                <w:szCs w:val="21"/>
              </w:rPr>
              <w:t>施工机械、运输车辆</w:t>
            </w:r>
          </w:p>
        </w:tc>
        <w:tc>
          <w:tcPr>
            <w:tcW w:w="2312" w:type="dxa"/>
            <w:gridSpan w:val="2"/>
            <w:noWrap w:val="0"/>
            <w:vAlign w:val="center"/>
          </w:tcPr>
          <w:p w14:paraId="7E02618E">
            <w:pPr>
              <w:jc w:val="center"/>
              <w:rPr>
                <w:szCs w:val="21"/>
              </w:rPr>
            </w:pPr>
            <w:r>
              <w:rPr>
                <w:rFonts w:hint="eastAsia"/>
                <w:szCs w:val="21"/>
              </w:rPr>
              <w:t>80～100</w:t>
            </w:r>
            <w:r>
              <w:rPr>
                <w:szCs w:val="21"/>
              </w:rPr>
              <w:t>dB</w:t>
            </w:r>
            <w:r>
              <w:t>(A)</w:t>
            </w:r>
          </w:p>
        </w:tc>
        <w:tc>
          <w:tcPr>
            <w:tcW w:w="2572" w:type="dxa"/>
            <w:gridSpan w:val="3"/>
            <w:noWrap w:val="0"/>
            <w:tcMar>
              <w:left w:w="0" w:type="dxa"/>
              <w:right w:w="0" w:type="dxa"/>
            </w:tcMar>
            <w:vAlign w:val="center"/>
          </w:tcPr>
          <w:p w14:paraId="335CF616">
            <w:pPr>
              <w:jc w:val="center"/>
              <w:rPr>
                <w:bCs/>
                <w:szCs w:val="21"/>
              </w:rPr>
            </w:pPr>
            <w:r>
              <w:rPr>
                <w:bCs/>
                <w:szCs w:val="21"/>
              </w:rPr>
              <w:t>达到《建筑施工场界环境噪声排放标准》（GB12523-2011）</w:t>
            </w:r>
          </w:p>
        </w:tc>
      </w:tr>
      <w:tr w14:paraId="02D81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958" w:type="dxa"/>
            <w:vMerge w:val="continue"/>
            <w:noWrap w:val="0"/>
            <w:vAlign w:val="center"/>
          </w:tcPr>
          <w:p w14:paraId="71E31B50">
            <w:pPr>
              <w:jc w:val="center"/>
              <w:rPr>
                <w:b/>
                <w:sz w:val="24"/>
              </w:rPr>
            </w:pPr>
          </w:p>
        </w:tc>
        <w:tc>
          <w:tcPr>
            <w:tcW w:w="690" w:type="dxa"/>
            <w:vMerge w:val="restart"/>
            <w:noWrap w:val="0"/>
            <w:vAlign w:val="center"/>
          </w:tcPr>
          <w:p w14:paraId="21251E94">
            <w:pPr>
              <w:jc w:val="center"/>
              <w:rPr>
                <w:rFonts w:hint="eastAsia" w:ascii="宋体" w:hAnsi="宋体" w:cs="宋体"/>
                <w:szCs w:val="21"/>
              </w:rPr>
            </w:pPr>
            <w:r>
              <w:rPr>
                <w:rFonts w:hint="eastAsia" w:ascii="宋体" w:hAnsi="宋体" w:cs="宋体"/>
                <w:szCs w:val="21"/>
              </w:rPr>
              <w:t>运</w:t>
            </w:r>
          </w:p>
          <w:p w14:paraId="5868D3AB">
            <w:pPr>
              <w:jc w:val="center"/>
              <w:rPr>
                <w:rFonts w:hint="eastAsia" w:ascii="宋体" w:hAnsi="宋体" w:cs="宋体"/>
                <w:szCs w:val="21"/>
              </w:rPr>
            </w:pPr>
            <w:r>
              <w:rPr>
                <w:rFonts w:hint="eastAsia" w:ascii="宋体" w:hAnsi="宋体" w:cs="宋体"/>
                <w:szCs w:val="21"/>
              </w:rPr>
              <w:t>营</w:t>
            </w:r>
          </w:p>
          <w:p w14:paraId="06AF70E9">
            <w:pPr>
              <w:jc w:val="center"/>
              <w:rPr>
                <w:rFonts w:hint="eastAsia" w:ascii="宋体" w:hAnsi="宋体" w:cs="宋体"/>
                <w:szCs w:val="21"/>
              </w:rPr>
            </w:pPr>
            <w:r>
              <w:rPr>
                <w:rFonts w:hint="eastAsia" w:ascii="宋体" w:hAnsi="宋体" w:cs="宋体"/>
                <w:szCs w:val="21"/>
              </w:rPr>
              <w:t>期</w:t>
            </w:r>
          </w:p>
        </w:tc>
        <w:tc>
          <w:tcPr>
            <w:tcW w:w="1256" w:type="dxa"/>
            <w:noWrap w:val="0"/>
            <w:vAlign w:val="center"/>
          </w:tcPr>
          <w:p w14:paraId="3FB7FC4B">
            <w:pPr>
              <w:jc w:val="center"/>
              <w:rPr>
                <w:rFonts w:hint="eastAsia" w:ascii="宋体" w:hAnsi="宋体" w:cs="宋体"/>
                <w:szCs w:val="21"/>
              </w:rPr>
            </w:pPr>
            <w:r>
              <w:rPr>
                <w:rFonts w:hint="eastAsia"/>
                <w:szCs w:val="21"/>
              </w:rPr>
              <w:t>生产设备</w:t>
            </w:r>
          </w:p>
        </w:tc>
        <w:tc>
          <w:tcPr>
            <w:tcW w:w="1269" w:type="dxa"/>
            <w:noWrap w:val="0"/>
            <w:vAlign w:val="center"/>
          </w:tcPr>
          <w:p w14:paraId="727B7930">
            <w:pPr>
              <w:jc w:val="center"/>
              <w:rPr>
                <w:rFonts w:hint="eastAsia" w:ascii="宋体" w:hAnsi="宋体" w:cs="宋体"/>
                <w:szCs w:val="21"/>
              </w:rPr>
            </w:pPr>
            <w:r>
              <w:rPr>
                <w:rFonts w:hint="eastAsia"/>
                <w:szCs w:val="21"/>
              </w:rPr>
              <w:t>机械噪声</w:t>
            </w:r>
          </w:p>
        </w:tc>
        <w:tc>
          <w:tcPr>
            <w:tcW w:w="2312" w:type="dxa"/>
            <w:gridSpan w:val="2"/>
            <w:noWrap w:val="0"/>
            <w:vAlign w:val="center"/>
          </w:tcPr>
          <w:p w14:paraId="4A9F8FF9">
            <w:pPr>
              <w:jc w:val="center"/>
              <w:rPr>
                <w:szCs w:val="21"/>
              </w:rPr>
            </w:pPr>
            <w:r>
              <w:rPr>
                <w:rFonts w:hint="eastAsia"/>
              </w:rPr>
              <w:t>80</w:t>
            </w:r>
            <w:r>
              <w:t>～</w:t>
            </w:r>
            <w:r>
              <w:rPr>
                <w:rFonts w:hint="eastAsia"/>
              </w:rPr>
              <w:t>90</w:t>
            </w:r>
            <w:r>
              <w:t>dB(A)</w:t>
            </w:r>
          </w:p>
        </w:tc>
        <w:tc>
          <w:tcPr>
            <w:tcW w:w="2572" w:type="dxa"/>
            <w:gridSpan w:val="3"/>
            <w:vMerge w:val="restart"/>
            <w:noWrap w:val="0"/>
            <w:vAlign w:val="center"/>
          </w:tcPr>
          <w:p w14:paraId="4AB52BE3">
            <w:pPr>
              <w:pStyle w:val="378"/>
            </w:pPr>
            <w:r>
              <w:t>达到《工业企业厂界环境噪声排放标准》（GB12348-2008）2类，不扰民</w:t>
            </w:r>
          </w:p>
        </w:tc>
      </w:tr>
      <w:tr w14:paraId="0CED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958" w:type="dxa"/>
            <w:vMerge w:val="continue"/>
            <w:noWrap w:val="0"/>
            <w:vAlign w:val="center"/>
          </w:tcPr>
          <w:p w14:paraId="3673928A">
            <w:pPr>
              <w:jc w:val="center"/>
              <w:rPr>
                <w:b/>
                <w:sz w:val="24"/>
              </w:rPr>
            </w:pPr>
          </w:p>
        </w:tc>
        <w:tc>
          <w:tcPr>
            <w:tcW w:w="690" w:type="dxa"/>
            <w:vMerge w:val="continue"/>
            <w:noWrap w:val="0"/>
            <w:vAlign w:val="center"/>
          </w:tcPr>
          <w:p w14:paraId="71E1449D">
            <w:pPr>
              <w:jc w:val="center"/>
              <w:rPr>
                <w:rFonts w:hint="eastAsia" w:ascii="宋体" w:hAnsi="宋体" w:cs="宋体"/>
                <w:szCs w:val="21"/>
              </w:rPr>
            </w:pPr>
          </w:p>
        </w:tc>
        <w:tc>
          <w:tcPr>
            <w:tcW w:w="1256" w:type="dxa"/>
            <w:noWrap w:val="0"/>
            <w:vAlign w:val="center"/>
          </w:tcPr>
          <w:p w14:paraId="1473BD7D">
            <w:pPr>
              <w:jc w:val="center"/>
              <w:rPr>
                <w:rFonts w:hint="eastAsia" w:ascii="宋体" w:hAnsi="宋体" w:cs="宋体"/>
                <w:szCs w:val="21"/>
              </w:rPr>
            </w:pPr>
            <w:r>
              <w:rPr>
                <w:rFonts w:hint="eastAsia" w:ascii="宋体" w:hAnsi="宋体" w:cs="宋体"/>
                <w:szCs w:val="21"/>
              </w:rPr>
              <w:t>进出运输车辆</w:t>
            </w:r>
          </w:p>
        </w:tc>
        <w:tc>
          <w:tcPr>
            <w:tcW w:w="1269" w:type="dxa"/>
            <w:noWrap w:val="0"/>
            <w:vAlign w:val="center"/>
          </w:tcPr>
          <w:p w14:paraId="0423719B">
            <w:pPr>
              <w:jc w:val="center"/>
              <w:rPr>
                <w:rFonts w:hint="eastAsia" w:ascii="宋体" w:hAnsi="宋体" w:cs="宋体"/>
                <w:szCs w:val="21"/>
              </w:rPr>
            </w:pPr>
            <w:r>
              <w:rPr>
                <w:rFonts w:hint="eastAsia" w:ascii="宋体" w:hAnsi="宋体" w:cs="宋体"/>
                <w:szCs w:val="21"/>
              </w:rPr>
              <w:t>交通噪声</w:t>
            </w:r>
          </w:p>
        </w:tc>
        <w:tc>
          <w:tcPr>
            <w:tcW w:w="2312" w:type="dxa"/>
            <w:gridSpan w:val="2"/>
            <w:noWrap w:val="0"/>
            <w:vAlign w:val="center"/>
          </w:tcPr>
          <w:p w14:paraId="1DA27E5F">
            <w:pPr>
              <w:jc w:val="center"/>
              <w:rPr>
                <w:szCs w:val="21"/>
              </w:rPr>
            </w:pPr>
            <w:r>
              <w:rPr>
                <w:rFonts w:hint="eastAsia"/>
                <w:szCs w:val="21"/>
              </w:rPr>
              <w:t xml:space="preserve"> 60</w:t>
            </w:r>
            <w:r>
              <w:rPr>
                <w:szCs w:val="21"/>
              </w:rPr>
              <w:t>～</w:t>
            </w:r>
            <w:r>
              <w:rPr>
                <w:rFonts w:hint="eastAsia"/>
                <w:szCs w:val="21"/>
              </w:rPr>
              <w:t>75</w:t>
            </w:r>
            <w:r>
              <w:rPr>
                <w:szCs w:val="21"/>
              </w:rPr>
              <w:t>dB（A）</w:t>
            </w:r>
          </w:p>
        </w:tc>
        <w:tc>
          <w:tcPr>
            <w:tcW w:w="2572" w:type="dxa"/>
            <w:gridSpan w:val="3"/>
            <w:vMerge w:val="continue"/>
            <w:noWrap w:val="0"/>
            <w:vAlign w:val="center"/>
          </w:tcPr>
          <w:p w14:paraId="0874FA89">
            <w:pPr>
              <w:pStyle w:val="378"/>
              <w:rPr>
                <w:rFonts w:hint="eastAsia" w:ascii="宋体" w:hAnsi="宋体" w:cs="宋体"/>
              </w:rPr>
            </w:pPr>
          </w:p>
        </w:tc>
      </w:tr>
      <w:tr w14:paraId="75E61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958" w:type="dxa"/>
            <w:noWrap w:val="0"/>
            <w:vAlign w:val="center"/>
          </w:tcPr>
          <w:p w14:paraId="74E649BE">
            <w:pPr>
              <w:rPr>
                <w:b/>
                <w:sz w:val="24"/>
              </w:rPr>
            </w:pPr>
            <w:r>
              <w:rPr>
                <w:b/>
                <w:sz w:val="24"/>
              </w:rPr>
              <w:t>其他</w:t>
            </w:r>
          </w:p>
        </w:tc>
        <w:tc>
          <w:tcPr>
            <w:tcW w:w="1946" w:type="dxa"/>
            <w:gridSpan w:val="2"/>
            <w:noWrap w:val="0"/>
            <w:vAlign w:val="center"/>
          </w:tcPr>
          <w:p w14:paraId="34B194B3">
            <w:pPr>
              <w:jc w:val="center"/>
              <w:rPr>
                <w:szCs w:val="21"/>
              </w:rPr>
            </w:pPr>
            <w:r>
              <w:rPr>
                <w:szCs w:val="21"/>
              </w:rPr>
              <w:t>--</w:t>
            </w:r>
          </w:p>
        </w:tc>
        <w:tc>
          <w:tcPr>
            <w:tcW w:w="1269" w:type="dxa"/>
            <w:noWrap w:val="0"/>
            <w:vAlign w:val="center"/>
          </w:tcPr>
          <w:p w14:paraId="1EF2FACE">
            <w:pPr>
              <w:jc w:val="center"/>
              <w:rPr>
                <w:szCs w:val="21"/>
              </w:rPr>
            </w:pPr>
            <w:r>
              <w:rPr>
                <w:szCs w:val="21"/>
              </w:rPr>
              <w:t>--</w:t>
            </w:r>
          </w:p>
        </w:tc>
        <w:tc>
          <w:tcPr>
            <w:tcW w:w="2312" w:type="dxa"/>
            <w:gridSpan w:val="2"/>
            <w:noWrap w:val="0"/>
            <w:vAlign w:val="center"/>
          </w:tcPr>
          <w:p w14:paraId="60008DB8">
            <w:pPr>
              <w:jc w:val="center"/>
              <w:rPr>
                <w:szCs w:val="21"/>
              </w:rPr>
            </w:pPr>
            <w:r>
              <w:rPr>
                <w:szCs w:val="21"/>
              </w:rPr>
              <w:t>--</w:t>
            </w:r>
          </w:p>
        </w:tc>
        <w:tc>
          <w:tcPr>
            <w:tcW w:w="2572" w:type="dxa"/>
            <w:gridSpan w:val="3"/>
            <w:noWrap w:val="0"/>
            <w:vAlign w:val="center"/>
          </w:tcPr>
          <w:p w14:paraId="17E4C476">
            <w:pPr>
              <w:pStyle w:val="378"/>
            </w:pPr>
            <w:r>
              <w:t>--</w:t>
            </w:r>
          </w:p>
        </w:tc>
      </w:tr>
      <w:tr w14:paraId="4F65C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8" w:hRule="atLeast"/>
          <w:jc w:val="center"/>
        </w:trPr>
        <w:tc>
          <w:tcPr>
            <w:tcW w:w="9057" w:type="dxa"/>
            <w:gridSpan w:val="9"/>
            <w:noWrap w:val="0"/>
            <w:vAlign w:val="top"/>
          </w:tcPr>
          <w:p w14:paraId="46EB3D51">
            <w:pPr>
              <w:rPr>
                <w:b/>
                <w:bCs/>
                <w:sz w:val="24"/>
                <w:szCs w:val="24"/>
              </w:rPr>
            </w:pPr>
            <w:r>
              <w:rPr>
                <w:b/>
                <w:bCs/>
                <w:sz w:val="24"/>
                <w:szCs w:val="24"/>
              </w:rPr>
              <w:t>主要生态影响</w:t>
            </w:r>
          </w:p>
          <w:p w14:paraId="7202AC7E">
            <w:pPr>
              <w:spacing w:line="360" w:lineRule="auto"/>
              <w:ind w:firstLine="480"/>
              <w:rPr>
                <w:rFonts w:hint="eastAsia"/>
                <w:sz w:val="24"/>
                <w:szCs w:val="24"/>
              </w:rPr>
            </w:pPr>
            <w:r>
              <w:rPr>
                <w:rFonts w:hint="eastAsia"/>
                <w:sz w:val="24"/>
                <w:szCs w:val="24"/>
              </w:rPr>
              <w:t>经过调查场地周围主要以农田植被为主，</w:t>
            </w:r>
            <w:r>
              <w:rPr>
                <w:sz w:val="24"/>
                <w:szCs w:val="24"/>
              </w:rPr>
              <w:t>植物种类结构单一；项目区内区域无珍稀动物，生物多样性及自身调控能力差，所在区域生态系统已经演化为以人工生态系统为主，生态系统结构和功能比较单一。</w:t>
            </w:r>
            <w:r>
              <w:rPr>
                <w:rFonts w:hint="eastAsia"/>
                <w:sz w:val="24"/>
                <w:szCs w:val="24"/>
              </w:rPr>
              <w:t>项目施工期将对地表开挖，将造成一定量的水土流失。施工量不大，项目建设完成后对生态环境造成影响不大。</w:t>
            </w:r>
          </w:p>
          <w:p w14:paraId="078E9218">
            <w:pPr>
              <w:pStyle w:val="2"/>
              <w:rPr>
                <w:rFonts w:hint="eastAsia" w:hAnsi="宋体"/>
                <w:sz w:val="24"/>
                <w:lang w:val="en-US" w:eastAsia="zh-CN"/>
              </w:rPr>
            </w:pPr>
          </w:p>
          <w:p w14:paraId="0521440A">
            <w:pPr>
              <w:pStyle w:val="2"/>
              <w:rPr>
                <w:rFonts w:hint="eastAsia" w:hAnsi="宋体"/>
                <w:sz w:val="24"/>
                <w:lang w:val="en-US" w:eastAsia="zh-CN"/>
              </w:rPr>
            </w:pPr>
          </w:p>
          <w:p w14:paraId="1F0A23C7">
            <w:pPr>
              <w:pStyle w:val="2"/>
              <w:rPr>
                <w:rFonts w:hint="eastAsia" w:hAnsi="宋体"/>
                <w:sz w:val="24"/>
                <w:lang w:val="en-US" w:eastAsia="zh-CN"/>
              </w:rPr>
            </w:pPr>
          </w:p>
          <w:p w14:paraId="71D0B130">
            <w:pPr>
              <w:pStyle w:val="2"/>
              <w:rPr>
                <w:rFonts w:hint="eastAsia" w:hAnsi="宋体"/>
                <w:sz w:val="24"/>
                <w:lang w:val="en-US" w:eastAsia="zh-CN"/>
              </w:rPr>
            </w:pPr>
          </w:p>
          <w:p w14:paraId="7A98B693">
            <w:pPr>
              <w:pStyle w:val="2"/>
              <w:rPr>
                <w:rFonts w:hint="eastAsia" w:hAnsi="宋体"/>
                <w:sz w:val="24"/>
                <w:lang w:val="en-US" w:eastAsia="zh-CN"/>
              </w:rPr>
            </w:pPr>
          </w:p>
          <w:p w14:paraId="1098D961">
            <w:pPr>
              <w:pStyle w:val="2"/>
              <w:rPr>
                <w:rFonts w:hint="eastAsia" w:hAnsi="宋体"/>
                <w:sz w:val="24"/>
                <w:lang w:val="en-US" w:eastAsia="zh-CN"/>
              </w:rPr>
            </w:pPr>
          </w:p>
          <w:p w14:paraId="63B08956">
            <w:pPr>
              <w:pStyle w:val="2"/>
              <w:rPr>
                <w:rFonts w:hint="eastAsia" w:hAnsi="宋体"/>
                <w:sz w:val="24"/>
                <w:lang w:val="en-US" w:eastAsia="zh-CN"/>
              </w:rPr>
            </w:pPr>
          </w:p>
          <w:p w14:paraId="4D4AC9F3">
            <w:pPr>
              <w:pStyle w:val="2"/>
              <w:rPr>
                <w:rFonts w:hint="eastAsia" w:hAnsi="宋体"/>
                <w:sz w:val="24"/>
                <w:lang w:val="en-US" w:eastAsia="zh-CN"/>
              </w:rPr>
            </w:pPr>
          </w:p>
        </w:tc>
      </w:tr>
    </w:tbl>
    <w:p w14:paraId="2C97CBC7">
      <w:pPr>
        <w:pStyle w:val="195"/>
        <w:rPr>
          <w:sz w:val="28"/>
          <w:szCs w:val="28"/>
        </w:rPr>
      </w:pPr>
      <w:bookmarkStart w:id="35" w:name="_Toc445304226"/>
      <w:r>
        <w:rPr>
          <w:sz w:val="28"/>
          <w:szCs w:val="28"/>
        </w:rPr>
        <w:t>表七  环境影响分析</w:t>
      </w:r>
      <w:bookmarkEnd w:id="35"/>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23CC6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8" w:hRule="atLeast"/>
        </w:trPr>
        <w:tc>
          <w:tcPr>
            <w:tcW w:w="9039" w:type="dxa"/>
            <w:noWrap w:val="0"/>
            <w:vAlign w:val="top"/>
          </w:tcPr>
          <w:p w14:paraId="1D96A183">
            <w:pPr>
              <w:spacing w:line="360" w:lineRule="auto"/>
              <w:rPr>
                <w:b/>
                <w:sz w:val="28"/>
                <w:szCs w:val="28"/>
              </w:rPr>
            </w:pPr>
            <w:r>
              <w:rPr>
                <w:b/>
                <w:sz w:val="28"/>
                <w:szCs w:val="28"/>
              </w:rPr>
              <w:t>一、产业政策相符性分析</w:t>
            </w:r>
          </w:p>
          <w:p w14:paraId="744DAC64">
            <w:pPr>
              <w:spacing w:line="360" w:lineRule="auto"/>
              <w:ind w:firstLine="570"/>
              <w:rPr>
                <w:rFonts w:hint="eastAsia" w:ascii="宋体" w:hAnsi="宋体"/>
                <w:sz w:val="24"/>
              </w:rPr>
            </w:pPr>
            <w:r>
              <w:rPr>
                <w:rFonts w:hint="eastAsia" w:ascii="宋体" w:hAnsi="宋体"/>
                <w:sz w:val="24"/>
              </w:rPr>
              <w:t>本项目为生猪屠宰项目，经查阅</w:t>
            </w:r>
            <w:r>
              <w:rPr>
                <w:rFonts w:hint="eastAsia"/>
                <w:sz w:val="24"/>
                <w:szCs w:val="24"/>
              </w:rPr>
              <w:t>《产业结构调整指导目录</w:t>
            </w:r>
            <w:r>
              <w:rPr>
                <w:sz w:val="24"/>
                <w:szCs w:val="24"/>
              </w:rPr>
              <w:t>(2011</w:t>
            </w:r>
            <w:r>
              <w:rPr>
                <w:rFonts w:hint="eastAsia"/>
                <w:sz w:val="24"/>
                <w:szCs w:val="24"/>
              </w:rPr>
              <w:t>年本</w:t>
            </w:r>
            <w:r>
              <w:rPr>
                <w:sz w:val="24"/>
                <w:szCs w:val="24"/>
              </w:rPr>
              <w:t>)</w:t>
            </w:r>
            <w:r>
              <w:rPr>
                <w:rFonts w:hint="eastAsia"/>
                <w:sz w:val="24"/>
                <w:szCs w:val="24"/>
              </w:rPr>
              <w:t>》（</w:t>
            </w:r>
            <w:r>
              <w:rPr>
                <w:sz w:val="24"/>
                <w:szCs w:val="24"/>
              </w:rPr>
              <w:t>2013</w:t>
            </w:r>
            <w:r>
              <w:rPr>
                <w:rFonts w:hint="eastAsia"/>
                <w:sz w:val="24"/>
                <w:szCs w:val="24"/>
              </w:rPr>
              <w:t>年修正），</w:t>
            </w:r>
            <w:r>
              <w:rPr>
                <w:rFonts w:hint="eastAsia" w:ascii="宋体" w:hAnsi="宋体"/>
                <w:sz w:val="24"/>
              </w:rPr>
              <w:t>本项目不属于限制类和淘汰类项目为鼓励类项目，</w:t>
            </w:r>
            <w:r>
              <w:rPr>
                <w:rFonts w:hint="eastAsia"/>
                <w:sz w:val="24"/>
                <w:szCs w:val="24"/>
              </w:rPr>
              <w:t>已经</w:t>
            </w:r>
            <w:r>
              <w:rPr>
                <w:sz w:val="24"/>
                <w:szCs w:val="24"/>
              </w:rPr>
              <w:t>于201</w:t>
            </w:r>
            <w:r>
              <w:rPr>
                <w:rFonts w:hint="eastAsia"/>
                <w:sz w:val="24"/>
                <w:szCs w:val="24"/>
              </w:rPr>
              <w:t>8</w:t>
            </w:r>
            <w:r>
              <w:rPr>
                <w:sz w:val="24"/>
                <w:szCs w:val="24"/>
              </w:rPr>
              <w:t>年</w:t>
            </w:r>
            <w:r>
              <w:rPr>
                <w:rFonts w:hint="eastAsia"/>
                <w:sz w:val="24"/>
                <w:szCs w:val="24"/>
              </w:rPr>
              <w:t>5</w:t>
            </w:r>
            <w:r>
              <w:rPr>
                <w:sz w:val="24"/>
                <w:szCs w:val="24"/>
              </w:rPr>
              <w:t>月</w:t>
            </w:r>
            <w:r>
              <w:rPr>
                <w:rFonts w:hint="eastAsia"/>
                <w:sz w:val="24"/>
                <w:szCs w:val="24"/>
              </w:rPr>
              <w:t>24</w:t>
            </w:r>
            <w:r>
              <w:rPr>
                <w:sz w:val="24"/>
                <w:szCs w:val="24"/>
              </w:rPr>
              <w:t>日取得了</w:t>
            </w:r>
            <w:r>
              <w:rPr>
                <w:rFonts w:hint="eastAsia"/>
                <w:sz w:val="24"/>
                <w:szCs w:val="24"/>
              </w:rPr>
              <w:t>芒市</w:t>
            </w:r>
            <w:r>
              <w:rPr>
                <w:sz w:val="24"/>
                <w:szCs w:val="24"/>
              </w:rPr>
              <w:t>发展和改革局关于项目的投资备案证</w:t>
            </w:r>
            <w:r>
              <w:rPr>
                <w:rFonts w:hint="eastAsia"/>
                <w:sz w:val="24"/>
                <w:szCs w:val="24"/>
              </w:rPr>
              <w:t>，备案证号为芒发改备案[2018]61号</w:t>
            </w:r>
            <w:r>
              <w:rPr>
                <w:sz w:val="24"/>
                <w:szCs w:val="24"/>
              </w:rPr>
              <w:t>。</w:t>
            </w:r>
            <w:r>
              <w:rPr>
                <w:rFonts w:hint="eastAsia" w:ascii="宋体" w:hAnsi="宋体"/>
                <w:sz w:val="24"/>
              </w:rPr>
              <w:t>因此，符合国家现行的产业政策。</w:t>
            </w:r>
          </w:p>
          <w:p w14:paraId="7A1EBB85">
            <w:pPr>
              <w:spacing w:line="360" w:lineRule="auto"/>
              <w:rPr>
                <w:b/>
                <w:sz w:val="28"/>
                <w:szCs w:val="28"/>
              </w:rPr>
            </w:pPr>
            <w:r>
              <w:rPr>
                <w:b/>
                <w:sz w:val="28"/>
                <w:szCs w:val="28"/>
              </w:rPr>
              <w:t>二、项目选址合理性分析</w:t>
            </w:r>
          </w:p>
          <w:p w14:paraId="35463457">
            <w:pPr>
              <w:spacing w:line="360" w:lineRule="auto"/>
              <w:ind w:firstLine="480"/>
              <w:rPr>
                <w:rFonts w:hint="eastAsia" w:ascii="宋体"/>
                <w:color w:val="000000"/>
                <w:sz w:val="24"/>
                <w:szCs w:val="24"/>
              </w:rPr>
            </w:pPr>
            <w:r>
              <w:rPr>
                <w:color w:val="000000"/>
                <w:sz w:val="24"/>
                <w:szCs w:val="24"/>
              </w:rPr>
              <w:t>本项目位于</w:t>
            </w:r>
            <w:r>
              <w:rPr>
                <w:rFonts w:hint="eastAsia"/>
                <w:color w:val="000000"/>
                <w:sz w:val="24"/>
                <w:szCs w:val="24"/>
              </w:rPr>
              <w:t>芒市遮放镇街道一队，紧</w:t>
            </w:r>
            <w:r>
              <w:rPr>
                <w:rFonts w:hint="eastAsia" w:ascii="宋体" w:hAnsi="宋体" w:cs="宋体"/>
                <w:color w:val="000000"/>
                <w:sz w:val="24"/>
                <w:szCs w:val="24"/>
              </w:rPr>
              <w:t>邻</w:t>
            </w:r>
            <w:r>
              <w:rPr>
                <w:rFonts w:hint="eastAsia" w:ascii="宋体" w:hAnsi="宋体" w:cs="宋体"/>
                <w:color w:val="000000"/>
                <w:sz w:val="24"/>
                <w:szCs w:val="24"/>
                <w:lang w:eastAsia="zh-CN"/>
              </w:rPr>
              <w:t>团结中路</w:t>
            </w:r>
            <w:r>
              <w:rPr>
                <w:rFonts w:hint="eastAsia" w:ascii="宋体" w:hAnsi="宋体" w:cs="宋体"/>
                <w:color w:val="000000"/>
                <w:sz w:val="24"/>
                <w:szCs w:val="24"/>
              </w:rPr>
              <w:t>，项目所在地具有优越的区位、便捷的交通条件，为企业提供了良好的发</w:t>
            </w:r>
            <w:r>
              <w:rPr>
                <w:color w:val="000000"/>
                <w:sz w:val="24"/>
                <w:szCs w:val="24"/>
              </w:rPr>
              <w:t>展环境</w:t>
            </w:r>
            <w:r>
              <w:rPr>
                <w:rFonts w:hint="eastAsia"/>
                <w:color w:val="000000"/>
                <w:sz w:val="24"/>
                <w:szCs w:val="24"/>
              </w:rPr>
              <w:t>，同时电源、水源、通信等基础设施完善，具有良好的地质条件。</w:t>
            </w:r>
            <w:r>
              <w:rPr>
                <w:rFonts w:hint="eastAsia" w:ascii="宋体"/>
                <w:color w:val="000000"/>
                <w:sz w:val="24"/>
                <w:szCs w:val="24"/>
              </w:rPr>
              <w:t>经现场踏勘，厂址周围无自然保护区、风景名胜区、生态保护区和无饮用水源保护区等敏感区域。</w:t>
            </w:r>
          </w:p>
          <w:p w14:paraId="3CC04B14">
            <w:pPr>
              <w:spacing w:line="360" w:lineRule="auto"/>
              <w:ind w:right="28" w:firstLine="480"/>
              <w:rPr>
                <w:rFonts w:hint="eastAsia" w:ascii="宋体" w:hAnsi="宋体" w:cs="宋体"/>
                <w:bCs/>
                <w:color w:val="000000"/>
                <w:sz w:val="24"/>
              </w:rPr>
            </w:pPr>
            <w:r>
              <w:rPr>
                <w:rFonts w:hint="eastAsia" w:ascii="宋体"/>
                <w:color w:val="000000"/>
                <w:sz w:val="24"/>
              </w:rPr>
              <w:t>项目在原址上进行</w:t>
            </w:r>
            <w:r>
              <w:rPr>
                <w:rFonts w:hint="eastAsia" w:ascii="宋体"/>
                <w:color w:val="FF0000"/>
                <w:sz w:val="24"/>
              </w:rPr>
              <w:t>扩建</w:t>
            </w:r>
            <w:r>
              <w:rPr>
                <w:rFonts w:hint="eastAsia" w:ascii="宋体"/>
                <w:color w:val="000000"/>
                <w:sz w:val="24"/>
              </w:rPr>
              <w:t>，建设不新增占地，</w:t>
            </w:r>
            <w:r>
              <w:rPr>
                <w:rFonts w:hint="eastAsia" w:ascii="宋体" w:hAnsi="宋体" w:cs="宋体"/>
                <w:bCs/>
                <w:color w:val="000000"/>
                <w:sz w:val="24"/>
              </w:rPr>
              <w:t>建设单位以国有土地出让的方式取得土地使用权，项目用地性质属于综合用地，现已取得了《国有土地使用证》。（见附件7）</w:t>
            </w:r>
          </w:p>
          <w:p w14:paraId="42509662">
            <w:pPr>
              <w:spacing w:line="360" w:lineRule="auto"/>
              <w:ind w:firstLine="480"/>
              <w:rPr>
                <w:rFonts w:hint="eastAsia"/>
                <w:color w:val="000000"/>
                <w:sz w:val="24"/>
                <w:szCs w:val="24"/>
                <w:lang w:val="en-US" w:eastAsia="zh-CN"/>
              </w:rPr>
            </w:pPr>
            <w:r>
              <w:rPr>
                <w:rFonts w:hint="eastAsia" w:hAnsi="宋体"/>
                <w:color w:val="000000"/>
                <w:sz w:val="24"/>
              </w:rPr>
              <w:t>根据区域污染源调查，</w:t>
            </w:r>
            <w:r>
              <w:rPr>
                <w:rFonts w:hint="eastAsia"/>
                <w:bCs/>
                <w:color w:val="000000"/>
                <w:sz w:val="24"/>
                <w:szCs w:val="24"/>
                <w:lang w:eastAsia="zh-CN"/>
              </w:rPr>
              <w:t>项目区周边多为农田及居民区，</w:t>
            </w:r>
            <w:r>
              <w:rPr>
                <w:color w:val="000000"/>
                <w:sz w:val="24"/>
                <w:szCs w:val="24"/>
              </w:rPr>
              <w:t>已无其他工业企业。</w:t>
            </w:r>
            <w:r>
              <w:rPr>
                <w:rFonts w:hint="eastAsia" w:hAnsi="宋体"/>
                <w:color w:val="000000"/>
                <w:sz w:val="24"/>
              </w:rPr>
              <w:t>项目所在区域范围内没有大的工厂及其大的废气排放源，所在地大气环境质量良好，且远离污染源及易燃易爆场所；</w:t>
            </w:r>
            <w:r>
              <w:rPr>
                <w:rFonts w:hint="eastAsia"/>
                <w:color w:val="000000"/>
                <w:sz w:val="24"/>
                <w:szCs w:val="24"/>
                <w:lang w:val="en-US" w:eastAsia="zh-CN"/>
              </w:rPr>
              <w:t>虽然项目屠宰规模扩大，屠宰场不仅向标准化、机械化发展；同时</w:t>
            </w:r>
            <w:r>
              <w:rPr>
                <w:rFonts w:hint="eastAsia" w:ascii="宋体" w:hAnsi="宋体" w:cs="宋体"/>
                <w:bCs/>
                <w:color w:val="000000"/>
                <w:sz w:val="24"/>
                <w:szCs w:val="22"/>
                <w:lang w:val="en-US" w:eastAsia="zh-CN" w:bidi="ar-SA"/>
              </w:rPr>
              <w:t>根据预测，项目落实环评提出的环保对策措施后较扩建前各项污染物排放量减少，对周围环境的不利影响显著下降</w:t>
            </w:r>
            <w:r>
              <w:rPr>
                <w:rFonts w:hint="eastAsia"/>
                <w:color w:val="000000"/>
                <w:sz w:val="24"/>
                <w:szCs w:val="24"/>
                <w:lang w:val="en-US" w:eastAsia="zh-CN"/>
              </w:rPr>
              <w:t>。</w:t>
            </w:r>
          </w:p>
          <w:p w14:paraId="122E02E4">
            <w:pPr>
              <w:spacing w:line="360" w:lineRule="auto"/>
              <w:ind w:firstLine="480"/>
              <w:rPr>
                <w:rFonts w:hint="eastAsia" w:hAnsi="宋体"/>
                <w:color w:val="000000"/>
                <w:sz w:val="24"/>
                <w:szCs w:val="24"/>
              </w:rPr>
            </w:pPr>
            <w:r>
              <w:rPr>
                <w:rFonts w:hint="eastAsia" w:hAnsi="宋体"/>
                <w:color w:val="000000"/>
                <w:sz w:val="24"/>
                <w:lang w:eastAsia="zh-CN"/>
              </w:rPr>
              <w:t>考虑到项目区周边距离居民区较近，不能完全满足</w:t>
            </w:r>
            <w:r>
              <w:rPr>
                <w:rFonts w:hint="eastAsia" w:hAnsi="宋体"/>
                <w:color w:val="000000"/>
                <w:sz w:val="24"/>
              </w:rPr>
              <w:t>《</w:t>
            </w:r>
            <w:r>
              <w:rPr>
                <w:rFonts w:hAnsi="宋体"/>
                <w:color w:val="000000"/>
                <w:sz w:val="24"/>
              </w:rPr>
              <w:t>农副食品加工业卫生防护距离</w:t>
            </w:r>
            <w:r>
              <w:rPr>
                <w:rFonts w:hint="eastAsia" w:hAnsi="宋体"/>
                <w:color w:val="000000"/>
                <w:sz w:val="24"/>
              </w:rPr>
              <w:t xml:space="preserve">  </w:t>
            </w:r>
            <w:r>
              <w:rPr>
                <w:rFonts w:hAnsi="宋体"/>
                <w:color w:val="000000"/>
                <w:sz w:val="24"/>
              </w:rPr>
              <w:t>第一部分：屠宰及肉类加工业</w:t>
            </w:r>
            <w:r>
              <w:rPr>
                <w:rFonts w:hint="eastAsia" w:hAnsi="宋体"/>
                <w:color w:val="000000"/>
                <w:sz w:val="24"/>
              </w:rPr>
              <w:t>》（</w:t>
            </w:r>
            <w:r>
              <w:rPr>
                <w:rFonts w:eastAsia="仿宋_GB2312"/>
                <w:color w:val="000000"/>
                <w:sz w:val="24"/>
              </w:rPr>
              <w:t>GB18078</w:t>
            </w:r>
            <w:r>
              <w:rPr>
                <w:rFonts w:hint="eastAsia" w:eastAsia="仿宋_GB2312"/>
                <w:color w:val="000000"/>
                <w:sz w:val="24"/>
              </w:rPr>
              <w:t>.1</w:t>
            </w:r>
            <w:r>
              <w:rPr>
                <w:rFonts w:eastAsia="仿宋_GB2312"/>
                <w:color w:val="000000"/>
                <w:sz w:val="24"/>
              </w:rPr>
              <w:t>-20</w:t>
            </w:r>
            <w:r>
              <w:rPr>
                <w:rFonts w:hint="eastAsia" w:eastAsia="仿宋_GB2312"/>
                <w:color w:val="000000"/>
                <w:sz w:val="24"/>
              </w:rPr>
              <w:t>1</w:t>
            </w:r>
            <w:r>
              <w:rPr>
                <w:rFonts w:eastAsia="仿宋_GB2312"/>
                <w:color w:val="000000"/>
                <w:sz w:val="24"/>
              </w:rPr>
              <w:t>2</w:t>
            </w:r>
            <w:r>
              <w:rPr>
                <w:rFonts w:hint="eastAsia" w:hAnsi="宋体"/>
                <w:color w:val="000000"/>
                <w:sz w:val="24"/>
              </w:rPr>
              <w:t>）</w:t>
            </w:r>
            <w:r>
              <w:rPr>
                <w:rFonts w:hAnsi="宋体"/>
                <w:color w:val="000000"/>
                <w:sz w:val="24"/>
              </w:rPr>
              <w:t>规定</w:t>
            </w:r>
            <w:r>
              <w:rPr>
                <w:rFonts w:hint="eastAsia" w:hAnsi="宋体"/>
                <w:color w:val="000000"/>
                <w:sz w:val="24"/>
                <w:lang w:eastAsia="zh-CN"/>
              </w:rPr>
              <w:t>的</w:t>
            </w:r>
            <w:r>
              <w:rPr>
                <w:rFonts w:hint="eastAsia" w:hAnsi="宋体"/>
                <w:color w:val="000000"/>
                <w:sz w:val="24"/>
              </w:rPr>
              <w:t>300m卫生防护距离要求</w:t>
            </w:r>
            <w:r>
              <w:rPr>
                <w:rFonts w:hint="eastAsia" w:hAnsi="宋体"/>
                <w:color w:val="000000"/>
                <w:sz w:val="24"/>
                <w:lang w:eastAsia="zh-CN"/>
              </w:rPr>
              <w:t>，建设单位对周边的公众发放了调查表，</w:t>
            </w:r>
            <w:r>
              <w:rPr>
                <w:color w:val="000000"/>
                <w:sz w:val="24"/>
              </w:rPr>
              <w:t>从本次公众参与调查结果可以看到，</w:t>
            </w:r>
            <w:r>
              <w:rPr>
                <w:rFonts w:hint="eastAsia"/>
                <w:color w:val="000000"/>
                <w:sz w:val="24"/>
              </w:rPr>
              <w:t>所有接受调查的社会</w:t>
            </w:r>
            <w:r>
              <w:rPr>
                <w:color w:val="000000"/>
                <w:sz w:val="24"/>
              </w:rPr>
              <w:t>公众支持项目的建设</w:t>
            </w:r>
            <w:r>
              <w:rPr>
                <w:rFonts w:hint="eastAsia"/>
                <w:color w:val="000000"/>
                <w:sz w:val="24"/>
              </w:rPr>
              <w:t>。</w:t>
            </w:r>
          </w:p>
          <w:p w14:paraId="37D627D6">
            <w:pPr>
              <w:spacing w:line="360" w:lineRule="auto"/>
              <w:ind w:firstLine="480"/>
              <w:rPr>
                <w:rFonts w:hint="eastAsia" w:hAnsi="宋体"/>
                <w:color w:val="000000"/>
                <w:sz w:val="24"/>
              </w:rPr>
            </w:pPr>
            <w:r>
              <w:rPr>
                <w:rFonts w:hint="eastAsia" w:hAnsi="宋体"/>
                <w:color w:val="000000"/>
                <w:sz w:val="24"/>
              </w:rPr>
              <w:t>因此本环评认为该项目的选址可行。</w:t>
            </w:r>
          </w:p>
          <w:p w14:paraId="3D413CC4">
            <w:pPr>
              <w:spacing w:line="360" w:lineRule="auto"/>
              <w:rPr>
                <w:sz w:val="28"/>
                <w:szCs w:val="28"/>
              </w:rPr>
            </w:pPr>
            <w:r>
              <w:rPr>
                <w:b/>
                <w:sz w:val="28"/>
                <w:szCs w:val="28"/>
              </w:rPr>
              <w:t>三、平面布局合理性分析</w:t>
            </w:r>
          </w:p>
          <w:p w14:paraId="64324122">
            <w:pPr>
              <w:spacing w:line="360" w:lineRule="auto"/>
              <w:ind w:firstLine="480"/>
              <w:rPr>
                <w:rFonts w:hint="eastAsia" w:ascii="宋体" w:hAnsi="宋体"/>
                <w:sz w:val="24"/>
                <w:szCs w:val="24"/>
              </w:rPr>
            </w:pPr>
            <w:r>
              <w:rPr>
                <w:rFonts w:hint="eastAsia"/>
                <w:color w:val="000000"/>
                <w:sz w:val="24"/>
              </w:rPr>
              <w:t>本项目为扩建项目</w:t>
            </w:r>
            <w:r>
              <w:rPr>
                <w:rFonts w:hint="eastAsia"/>
                <w:color w:val="000000"/>
                <w:sz w:val="24"/>
                <w:lang w:eastAsia="zh-CN"/>
              </w:rPr>
              <w:t>，在现有项目的基础上进行建设</w:t>
            </w:r>
            <w:r>
              <w:rPr>
                <w:color w:val="000000"/>
                <w:sz w:val="24"/>
              </w:rPr>
              <w:t>，</w:t>
            </w:r>
            <w:r>
              <w:rPr>
                <w:rFonts w:hint="eastAsia"/>
                <w:color w:val="000000"/>
                <w:sz w:val="24"/>
              </w:rPr>
              <w:t>不另占土地，充分的利用现有的</w:t>
            </w:r>
            <w:r>
              <w:rPr>
                <w:rFonts w:hint="eastAsia"/>
                <w:color w:val="000000"/>
                <w:sz w:val="24"/>
                <w:lang w:eastAsia="zh-CN"/>
              </w:rPr>
              <w:t>基础设施</w:t>
            </w:r>
            <w:r>
              <w:rPr>
                <w:rFonts w:hint="eastAsia"/>
                <w:color w:val="000000"/>
                <w:sz w:val="24"/>
              </w:rPr>
              <w:t>，</w:t>
            </w:r>
            <w:r>
              <w:rPr>
                <w:rFonts w:hint="eastAsia" w:ascii="宋体" w:hAnsi="宋体"/>
                <w:sz w:val="24"/>
                <w:szCs w:val="24"/>
              </w:rPr>
              <w:t>本项目平面布置满足生产工艺要求和流程，使各生产车间系统环节紧密衔接。各类管线布置顺畅简捷，减少能耗，节省能源。</w:t>
            </w:r>
          </w:p>
          <w:p w14:paraId="42F59AF5">
            <w:pPr>
              <w:spacing w:line="360" w:lineRule="auto"/>
              <w:ind w:firstLine="480"/>
              <w:rPr>
                <w:sz w:val="24"/>
                <w:szCs w:val="24"/>
              </w:rPr>
            </w:pPr>
            <w:r>
              <w:rPr>
                <w:rFonts w:hint="eastAsia" w:ascii="宋体" w:hAnsi="宋体"/>
                <w:sz w:val="24"/>
                <w:szCs w:val="24"/>
              </w:rPr>
              <w:t>功能分区合理明确，</w:t>
            </w:r>
            <w:r>
              <w:rPr>
                <w:sz w:val="24"/>
                <w:szCs w:val="24"/>
              </w:rPr>
              <w:t>生产作业区应与</w:t>
            </w:r>
            <w:r>
              <w:rPr>
                <w:rFonts w:hint="eastAsia"/>
                <w:sz w:val="24"/>
                <w:szCs w:val="24"/>
              </w:rPr>
              <w:t>办公</w:t>
            </w:r>
            <w:r>
              <w:rPr>
                <w:sz w:val="24"/>
                <w:szCs w:val="24"/>
              </w:rPr>
              <w:t>生活区分开设置</w:t>
            </w:r>
            <w:r>
              <w:rPr>
                <w:rFonts w:hint="eastAsia"/>
                <w:sz w:val="24"/>
                <w:szCs w:val="24"/>
              </w:rPr>
              <w:t>，生产作业区集中布置在项目区的南半部，</w:t>
            </w:r>
            <w:r>
              <w:rPr>
                <w:sz w:val="24"/>
                <w:szCs w:val="24"/>
              </w:rPr>
              <w:t>各生产</w:t>
            </w:r>
            <w:r>
              <w:rPr>
                <w:rFonts w:hint="eastAsia"/>
                <w:sz w:val="24"/>
                <w:szCs w:val="24"/>
              </w:rPr>
              <w:t>厂房</w:t>
            </w:r>
            <w:r>
              <w:rPr>
                <w:sz w:val="24"/>
                <w:szCs w:val="24"/>
              </w:rPr>
              <w:t>的设置位置以及工艺流程符合卫生要求。</w:t>
            </w:r>
            <w:r>
              <w:rPr>
                <w:rFonts w:hint="eastAsia"/>
                <w:sz w:val="24"/>
                <w:szCs w:val="24"/>
              </w:rPr>
              <w:t>厂房</w:t>
            </w:r>
            <w:r>
              <w:rPr>
                <w:sz w:val="24"/>
                <w:szCs w:val="24"/>
              </w:rPr>
              <w:t>一般按饲养、屠宰的顺序合理设置</w:t>
            </w:r>
            <w:r>
              <w:rPr>
                <w:rFonts w:hint="eastAsia"/>
                <w:sz w:val="24"/>
                <w:szCs w:val="24"/>
              </w:rPr>
              <w:t>。无害化处理间</w:t>
            </w:r>
            <w:r>
              <w:rPr>
                <w:sz w:val="24"/>
                <w:szCs w:val="24"/>
              </w:rPr>
              <w:t>、污水与污物处理设施与</w:t>
            </w:r>
            <w:r>
              <w:rPr>
                <w:rFonts w:hint="eastAsia"/>
                <w:sz w:val="24"/>
                <w:szCs w:val="24"/>
              </w:rPr>
              <w:t>生产作业厂房</w:t>
            </w:r>
            <w:r>
              <w:rPr>
                <w:sz w:val="24"/>
                <w:szCs w:val="24"/>
              </w:rPr>
              <w:t>间隔一定距离。</w:t>
            </w:r>
          </w:p>
          <w:p w14:paraId="4E5A8CB6">
            <w:pPr>
              <w:spacing w:line="360" w:lineRule="auto"/>
              <w:ind w:firstLine="480"/>
              <w:rPr>
                <w:rFonts w:hint="eastAsia" w:ascii="宋体" w:hAnsi="宋体"/>
                <w:sz w:val="24"/>
                <w:szCs w:val="24"/>
              </w:rPr>
            </w:pPr>
            <w:r>
              <w:rPr>
                <w:rFonts w:hint="eastAsia" w:ascii="宋体" w:hAnsi="宋体"/>
                <w:sz w:val="24"/>
                <w:szCs w:val="24"/>
              </w:rPr>
              <w:t>从工程总平面布置于外环境关系上分析，恶臭气体主要产污源在生猪待宰间和污水处理站，这两个单元布置在厂区的</w:t>
            </w:r>
            <w:r>
              <w:rPr>
                <w:rFonts w:hint="eastAsia" w:ascii="宋体" w:hAnsi="宋体"/>
                <w:sz w:val="24"/>
                <w:szCs w:val="24"/>
                <w:lang w:eastAsia="zh-CN"/>
              </w:rPr>
              <w:t>南半</w:t>
            </w:r>
            <w:r>
              <w:rPr>
                <w:rFonts w:hint="eastAsia" w:ascii="宋体" w:hAnsi="宋体"/>
                <w:sz w:val="24"/>
                <w:szCs w:val="24"/>
              </w:rPr>
              <w:t>部分，又位于主导风向的侧风向，</w:t>
            </w:r>
            <w:r>
              <w:rPr>
                <w:rFonts w:hint="eastAsia" w:ascii="宋体" w:hAnsi="宋体"/>
                <w:sz w:val="24"/>
                <w:szCs w:val="24"/>
                <w:lang w:eastAsia="zh-CN"/>
              </w:rPr>
              <w:t>虽然距离居民区较近，但是采取一定的除臭措施后，通过空气扩散，树木吸附后，</w:t>
            </w:r>
            <w:r>
              <w:rPr>
                <w:rFonts w:hint="eastAsia" w:ascii="宋体" w:hAnsi="宋体"/>
                <w:sz w:val="24"/>
                <w:szCs w:val="24"/>
              </w:rPr>
              <w:t>减轻恶臭气体对周边居民住宅的影响。</w:t>
            </w:r>
          </w:p>
          <w:p w14:paraId="1E5B9B85">
            <w:pPr>
              <w:spacing w:line="360" w:lineRule="auto"/>
              <w:ind w:firstLine="480"/>
              <w:rPr>
                <w:rFonts w:hint="eastAsia" w:ascii="宋体" w:hAnsi="宋体"/>
                <w:sz w:val="24"/>
                <w:szCs w:val="24"/>
              </w:rPr>
            </w:pPr>
            <w:r>
              <w:rPr>
                <w:rFonts w:hint="eastAsia" w:ascii="宋体" w:hAnsi="宋体"/>
                <w:sz w:val="24"/>
                <w:szCs w:val="24"/>
              </w:rPr>
              <w:t>在</w:t>
            </w:r>
            <w:r>
              <w:rPr>
                <w:rFonts w:hint="eastAsia" w:ascii="宋体" w:hAnsi="宋体"/>
                <w:sz w:val="24"/>
                <w:szCs w:val="24"/>
                <w:lang w:eastAsia="zh-CN"/>
              </w:rPr>
              <w:t>东侧</w:t>
            </w:r>
            <w:r>
              <w:rPr>
                <w:rFonts w:hint="eastAsia" w:ascii="宋体" w:hAnsi="宋体"/>
                <w:sz w:val="24"/>
                <w:szCs w:val="24"/>
              </w:rPr>
              <w:t>邻</w:t>
            </w:r>
            <w:r>
              <w:rPr>
                <w:rFonts w:hint="eastAsia" w:ascii="宋体" w:hAnsi="宋体"/>
                <w:sz w:val="24"/>
                <w:szCs w:val="24"/>
                <w:lang w:eastAsia="zh-CN"/>
              </w:rPr>
              <w:t>团结中路</w:t>
            </w:r>
            <w:r>
              <w:rPr>
                <w:rFonts w:hint="eastAsia" w:ascii="宋体" w:hAnsi="宋体"/>
                <w:sz w:val="24"/>
                <w:szCs w:val="24"/>
              </w:rPr>
              <w:t>一侧设置1个出入口，厂区内道路结构与功能分区协调，保障了人、物分流不交叉，能量输送损失最小。</w:t>
            </w:r>
          </w:p>
          <w:p w14:paraId="662F07B7">
            <w:pPr>
              <w:spacing w:line="360" w:lineRule="auto"/>
              <w:ind w:firstLine="480"/>
              <w:jc w:val="left"/>
              <w:rPr>
                <w:rFonts w:ascii="宋体" w:hAnsi="宋体"/>
                <w:sz w:val="24"/>
                <w:szCs w:val="24"/>
              </w:rPr>
            </w:pPr>
            <w:r>
              <w:rPr>
                <w:rFonts w:hint="eastAsia" w:ascii="宋体" w:hAnsi="宋体"/>
                <w:sz w:val="24"/>
                <w:szCs w:val="24"/>
              </w:rPr>
              <w:t>整个厂区中间为</w:t>
            </w:r>
            <w:r>
              <w:rPr>
                <w:rFonts w:hint="eastAsia" w:ascii="宋体" w:hAnsi="宋体"/>
                <w:sz w:val="24"/>
                <w:szCs w:val="24"/>
                <w:lang w:val="en-US" w:eastAsia="zh-CN"/>
              </w:rPr>
              <w:t>6</w:t>
            </w:r>
            <w:r>
              <w:rPr>
                <w:rFonts w:hint="eastAsia" w:ascii="宋体" w:hAnsi="宋体"/>
                <w:sz w:val="24"/>
                <w:szCs w:val="24"/>
              </w:rPr>
              <w:t>米宽主干道，其余支路与主干道联通，形成消防环路，畅通无阻。</w:t>
            </w:r>
          </w:p>
          <w:p w14:paraId="003E3E2C">
            <w:pPr>
              <w:widowControl/>
              <w:spacing w:line="360" w:lineRule="auto"/>
              <w:ind w:firstLine="200"/>
              <w:jc w:val="left"/>
              <w:rPr>
                <w:sz w:val="24"/>
                <w:szCs w:val="24"/>
              </w:rPr>
            </w:pPr>
            <w:r>
              <w:rPr>
                <w:rFonts w:hint="eastAsia" w:ascii="宋体" w:hAnsi="宋体"/>
                <w:sz w:val="24"/>
                <w:szCs w:val="24"/>
              </w:rPr>
              <w:t xml:space="preserve">  厂区的整体协调性，做到公用工程一体化、服务设施一体化、物料配送一体化；</w:t>
            </w:r>
            <w:r>
              <w:rPr>
                <w:sz w:val="24"/>
                <w:szCs w:val="24"/>
              </w:rPr>
              <w:t>可满足厂区生产使用，因此</w:t>
            </w:r>
            <w:r>
              <w:rPr>
                <w:rFonts w:hint="eastAsia"/>
                <w:sz w:val="24"/>
                <w:szCs w:val="24"/>
                <w:lang w:eastAsia="zh-CN"/>
              </w:rPr>
              <w:t>本</w:t>
            </w:r>
            <w:r>
              <w:rPr>
                <w:sz w:val="24"/>
                <w:szCs w:val="24"/>
              </w:rPr>
              <w:t>项目布局合理。</w:t>
            </w:r>
          </w:p>
          <w:p w14:paraId="3143E1B4">
            <w:pPr>
              <w:spacing w:line="360" w:lineRule="auto"/>
              <w:rPr>
                <w:rFonts w:hint="eastAsia"/>
                <w:b/>
                <w:sz w:val="28"/>
                <w:szCs w:val="28"/>
              </w:rPr>
            </w:pPr>
            <w:r>
              <w:rPr>
                <w:b/>
                <w:sz w:val="28"/>
                <w:szCs w:val="28"/>
              </w:rPr>
              <w:t>四、施工期环境影响分析</w:t>
            </w:r>
          </w:p>
          <w:p w14:paraId="66EBC9EC">
            <w:pPr>
              <w:pStyle w:val="224"/>
              <w:spacing w:line="360" w:lineRule="auto"/>
              <w:ind w:right="105" w:firstLine="470"/>
              <w:outlineLvl w:val="0"/>
              <w:rPr>
                <w:color w:val="262626"/>
                <w:szCs w:val="24"/>
              </w:rPr>
            </w:pPr>
            <w:r>
              <w:rPr>
                <w:rFonts w:hint="eastAsia"/>
                <w:color w:val="262626"/>
                <w:szCs w:val="24"/>
              </w:rPr>
              <w:t>本项目仅需要整改工程进行施工建设，因此</w:t>
            </w:r>
            <w:r>
              <w:rPr>
                <w:color w:val="262626"/>
                <w:szCs w:val="24"/>
              </w:rPr>
              <w:t>本次评价对项目整改工程施工</w:t>
            </w:r>
            <w:r>
              <w:rPr>
                <w:rFonts w:hint="eastAsia"/>
                <w:color w:val="262626"/>
                <w:szCs w:val="24"/>
              </w:rPr>
              <w:t>污染</w:t>
            </w:r>
            <w:r>
              <w:rPr>
                <w:color w:val="262626"/>
                <w:szCs w:val="24"/>
              </w:rPr>
              <w:t>进行分析。</w:t>
            </w:r>
          </w:p>
          <w:p w14:paraId="20FE2E9A">
            <w:pPr>
              <w:pStyle w:val="213"/>
              <w:spacing w:line="360" w:lineRule="auto"/>
              <w:ind w:firstLine="0"/>
              <w:rPr>
                <w:b/>
                <w:bCs/>
                <w:color w:val="262626"/>
                <w:szCs w:val="24"/>
              </w:rPr>
            </w:pPr>
            <w:r>
              <w:rPr>
                <w:b/>
                <w:bCs/>
                <w:color w:val="262626"/>
                <w:szCs w:val="24"/>
              </w:rPr>
              <w:t>1、</w:t>
            </w:r>
            <w:r>
              <w:rPr>
                <w:rFonts w:hint="eastAsia"/>
                <w:b/>
                <w:bCs/>
                <w:color w:val="262626"/>
                <w:szCs w:val="24"/>
              </w:rPr>
              <w:t>大气环境影响分析</w:t>
            </w:r>
          </w:p>
          <w:p w14:paraId="5A2096AD">
            <w:pPr>
              <w:spacing w:line="360" w:lineRule="auto"/>
              <w:ind w:left="-4" w:firstLine="456"/>
              <w:rPr>
                <w:color w:val="262626"/>
                <w:sz w:val="24"/>
                <w:szCs w:val="24"/>
              </w:rPr>
            </w:pPr>
            <w:r>
              <w:rPr>
                <w:color w:val="262626"/>
                <w:sz w:val="24"/>
                <w:szCs w:val="24"/>
              </w:rPr>
              <w:t>项目整改</w:t>
            </w:r>
            <w:r>
              <w:rPr>
                <w:rFonts w:hint="eastAsia"/>
                <w:color w:val="262626"/>
                <w:sz w:val="24"/>
                <w:szCs w:val="24"/>
              </w:rPr>
              <w:t>工程</w:t>
            </w:r>
            <w:r>
              <w:rPr>
                <w:color w:val="262626"/>
                <w:sz w:val="24"/>
                <w:szCs w:val="24"/>
              </w:rPr>
              <w:t>施工期产生的大气污染物主要是</w:t>
            </w:r>
            <w:r>
              <w:rPr>
                <w:rFonts w:hint="eastAsia"/>
                <w:color w:val="262626"/>
                <w:sz w:val="24"/>
                <w:szCs w:val="24"/>
              </w:rPr>
              <w:t>扬尘。扬尘</w:t>
            </w:r>
            <w:r>
              <w:rPr>
                <w:color w:val="262626"/>
                <w:sz w:val="24"/>
                <w:szCs w:val="24"/>
              </w:rPr>
              <w:t>产生节点为</w:t>
            </w:r>
            <w:r>
              <w:rPr>
                <w:rFonts w:hint="eastAsia"/>
                <w:color w:val="262626"/>
                <w:sz w:val="24"/>
                <w:szCs w:val="24"/>
              </w:rPr>
              <w:t>雨污分流沟渠</w:t>
            </w:r>
            <w:r>
              <w:rPr>
                <w:color w:val="262626"/>
                <w:sz w:val="24"/>
                <w:szCs w:val="24"/>
              </w:rPr>
              <w:t>开挖及施工材料</w:t>
            </w:r>
            <w:r>
              <w:rPr>
                <w:rFonts w:hint="eastAsia"/>
                <w:color w:val="262626"/>
                <w:sz w:val="24"/>
                <w:szCs w:val="24"/>
              </w:rPr>
              <w:t>临时</w:t>
            </w:r>
            <w:r>
              <w:rPr>
                <w:color w:val="262626"/>
                <w:sz w:val="24"/>
                <w:szCs w:val="24"/>
              </w:rPr>
              <w:t>堆放</w:t>
            </w:r>
            <w:r>
              <w:rPr>
                <w:rFonts w:hint="eastAsia"/>
                <w:color w:val="262626"/>
                <w:sz w:val="24"/>
                <w:szCs w:val="24"/>
              </w:rPr>
              <w:t>、颗粒料、粉料（沙、水泥）卸装、</w:t>
            </w:r>
            <w:r>
              <w:rPr>
                <w:color w:val="262626"/>
                <w:sz w:val="24"/>
                <w:szCs w:val="24"/>
              </w:rPr>
              <w:t>运输</w:t>
            </w:r>
            <w:r>
              <w:rPr>
                <w:rFonts w:hint="eastAsia"/>
                <w:color w:val="262626"/>
                <w:sz w:val="24"/>
                <w:szCs w:val="24"/>
              </w:rPr>
              <w:t>，</w:t>
            </w:r>
            <w:r>
              <w:rPr>
                <w:color w:val="262626"/>
                <w:sz w:val="24"/>
                <w:szCs w:val="24"/>
              </w:rPr>
              <w:t>污染因子为总悬浮颗粒物（TSP），扬尘以无组织排放的形式，借助风力在施工现场引起空气环境TSP指标升高。</w:t>
            </w:r>
          </w:p>
          <w:p w14:paraId="12B50745">
            <w:pPr>
              <w:spacing w:line="360" w:lineRule="auto"/>
              <w:ind w:left="-4" w:firstLine="456"/>
              <w:rPr>
                <w:color w:val="262626"/>
                <w:sz w:val="24"/>
                <w:szCs w:val="24"/>
              </w:rPr>
            </w:pPr>
            <w:r>
              <w:rPr>
                <w:color w:val="262626"/>
                <w:sz w:val="24"/>
                <w:szCs w:val="24"/>
              </w:rPr>
              <w:t>因整改工程量较小，工程施工粉尘产生量较小。</w:t>
            </w:r>
            <w:r>
              <w:rPr>
                <w:rFonts w:hint="eastAsia"/>
                <w:color w:val="262626"/>
                <w:sz w:val="24"/>
                <w:szCs w:val="24"/>
              </w:rPr>
              <w:t>此外</w:t>
            </w:r>
            <w:r>
              <w:rPr>
                <w:color w:val="262626"/>
                <w:sz w:val="24"/>
                <w:szCs w:val="24"/>
              </w:rPr>
              <w:t>，项目整改工程开挖面积较小，产尘量很小</w:t>
            </w:r>
            <w:r>
              <w:rPr>
                <w:rFonts w:hint="eastAsia"/>
                <w:color w:val="262626"/>
                <w:sz w:val="24"/>
                <w:szCs w:val="24"/>
              </w:rPr>
              <w:t>（</w:t>
            </w:r>
            <w:r>
              <w:rPr>
                <w:color w:val="262626"/>
                <w:sz w:val="24"/>
                <w:szCs w:val="24"/>
              </w:rPr>
              <w:t>TSP），</w:t>
            </w:r>
            <w:r>
              <w:rPr>
                <w:rFonts w:hint="eastAsia"/>
                <w:color w:val="262626"/>
                <w:sz w:val="24"/>
                <w:szCs w:val="24"/>
              </w:rPr>
              <w:t>且</w:t>
            </w:r>
            <w:r>
              <w:rPr>
                <w:color w:val="262626"/>
                <w:sz w:val="24"/>
                <w:szCs w:val="24"/>
              </w:rPr>
              <w:t>不含有毒有害的特殊污染物。因此，按照《防治城市扬尘污染技术规范》（HJ/T 393-2007）中的相关规定，建设单位在运输或作业中扬尘大时要洒水降尘，运输车辆必须采取遮盖措施，物料堆放要规整</w:t>
            </w:r>
            <w:r>
              <w:rPr>
                <w:rFonts w:hint="eastAsia"/>
                <w:color w:val="262626"/>
                <w:sz w:val="24"/>
                <w:szCs w:val="24"/>
              </w:rPr>
              <w:t>，</w:t>
            </w:r>
            <w:r>
              <w:rPr>
                <w:color w:val="262626"/>
                <w:sz w:val="24"/>
                <w:szCs w:val="24"/>
              </w:rPr>
              <w:t>土石方</w:t>
            </w:r>
            <w:r>
              <w:rPr>
                <w:rFonts w:hint="eastAsia"/>
                <w:color w:val="262626"/>
                <w:sz w:val="24"/>
                <w:szCs w:val="24"/>
              </w:rPr>
              <w:t>、</w:t>
            </w:r>
            <w:r>
              <w:rPr>
                <w:color w:val="262626"/>
                <w:sz w:val="24"/>
                <w:szCs w:val="24"/>
              </w:rPr>
              <w:t>建筑垃圾及时清运出场，使施工期扬尘污染降低到最低限度，满足《大气污染物综合排放标准》（GB16297-1996）中的无组织排放要求</w:t>
            </w:r>
            <w:r>
              <w:rPr>
                <w:rFonts w:hint="eastAsia"/>
                <w:color w:val="262626"/>
                <w:sz w:val="24"/>
                <w:szCs w:val="24"/>
              </w:rPr>
              <w:t>，</w:t>
            </w:r>
            <w:r>
              <w:rPr>
                <w:color w:val="262626"/>
                <w:sz w:val="24"/>
                <w:szCs w:val="24"/>
              </w:rPr>
              <w:t>对周边敏感点影响较小。</w:t>
            </w:r>
          </w:p>
          <w:p w14:paraId="7F257682">
            <w:pPr>
              <w:pStyle w:val="213"/>
              <w:spacing w:line="360" w:lineRule="auto"/>
              <w:ind w:firstLine="0"/>
              <w:rPr>
                <w:b/>
                <w:bCs/>
                <w:color w:val="262626"/>
                <w:szCs w:val="24"/>
              </w:rPr>
            </w:pPr>
            <w:r>
              <w:rPr>
                <w:b/>
                <w:bCs/>
                <w:color w:val="262626"/>
                <w:szCs w:val="24"/>
              </w:rPr>
              <w:t>2、</w:t>
            </w:r>
            <w:r>
              <w:rPr>
                <w:rFonts w:hint="eastAsia"/>
                <w:b/>
                <w:bCs/>
                <w:color w:val="262626"/>
                <w:szCs w:val="24"/>
              </w:rPr>
              <w:t>地表水环境影响分析</w:t>
            </w:r>
          </w:p>
          <w:p w14:paraId="162E2C3A">
            <w:pPr>
              <w:spacing w:line="360" w:lineRule="auto"/>
              <w:ind w:firstLine="480"/>
              <w:rPr>
                <w:color w:val="262626"/>
                <w:sz w:val="24"/>
                <w:szCs w:val="24"/>
              </w:rPr>
            </w:pPr>
            <w:r>
              <w:rPr>
                <w:color w:val="262626"/>
                <w:sz w:val="24"/>
                <w:szCs w:val="24"/>
              </w:rPr>
              <w:t>项目外购的建筑材料砂、石均已清洗加工，项目内不进行砂石清洗。</w:t>
            </w:r>
            <w:r>
              <w:rPr>
                <w:rFonts w:hint="eastAsia"/>
                <w:color w:val="262626"/>
                <w:sz w:val="24"/>
                <w:szCs w:val="24"/>
              </w:rPr>
              <w:t>项目</w:t>
            </w:r>
            <w:r>
              <w:rPr>
                <w:color w:val="262626"/>
                <w:sz w:val="24"/>
                <w:szCs w:val="24"/>
              </w:rPr>
              <w:t>周边配套设施完善</w:t>
            </w:r>
            <w:r>
              <w:rPr>
                <w:rFonts w:hint="eastAsia"/>
                <w:color w:val="262626"/>
                <w:sz w:val="24"/>
                <w:szCs w:val="24"/>
              </w:rPr>
              <w:t>，故</w:t>
            </w:r>
            <w:r>
              <w:rPr>
                <w:color w:val="262626"/>
                <w:sz w:val="24"/>
                <w:szCs w:val="24"/>
              </w:rPr>
              <w:t>施工机械清洗不在施工场地内进行，定期委托相关</w:t>
            </w:r>
            <w:r>
              <w:rPr>
                <w:rFonts w:hint="eastAsia"/>
                <w:color w:val="262626"/>
                <w:sz w:val="24"/>
                <w:szCs w:val="24"/>
              </w:rPr>
              <w:t>单位</w:t>
            </w:r>
            <w:r>
              <w:rPr>
                <w:color w:val="262626"/>
                <w:sz w:val="24"/>
                <w:szCs w:val="24"/>
              </w:rPr>
              <w:t>对本项目施工机械进行定期清洗，因此，本项目</w:t>
            </w:r>
            <w:r>
              <w:rPr>
                <w:rFonts w:hint="eastAsia"/>
                <w:color w:val="262626"/>
                <w:sz w:val="24"/>
                <w:szCs w:val="24"/>
              </w:rPr>
              <w:t>无施工机械清洗废水</w:t>
            </w:r>
            <w:r>
              <w:rPr>
                <w:color w:val="262626"/>
                <w:sz w:val="24"/>
                <w:szCs w:val="24"/>
              </w:rPr>
              <w:t>产生。</w:t>
            </w:r>
          </w:p>
          <w:p w14:paraId="2373BF90">
            <w:pPr>
              <w:spacing w:line="360" w:lineRule="auto"/>
              <w:ind w:firstLine="480"/>
              <w:rPr>
                <w:rFonts w:hint="eastAsia"/>
                <w:color w:val="262626"/>
                <w:sz w:val="24"/>
                <w:szCs w:val="24"/>
              </w:rPr>
            </w:pPr>
            <w:r>
              <w:rPr>
                <w:rFonts w:hint="eastAsia"/>
                <w:color w:val="262626"/>
                <w:sz w:val="24"/>
                <w:szCs w:val="24"/>
              </w:rPr>
              <w:t>项目</w:t>
            </w:r>
            <w:r>
              <w:rPr>
                <w:color w:val="262626"/>
                <w:sz w:val="24"/>
                <w:szCs w:val="24"/>
              </w:rPr>
              <w:t>施工</w:t>
            </w:r>
            <w:r>
              <w:rPr>
                <w:rFonts w:hint="eastAsia"/>
                <w:color w:val="262626"/>
                <w:sz w:val="24"/>
                <w:szCs w:val="24"/>
              </w:rPr>
              <w:t>过程中</w:t>
            </w:r>
            <w:r>
              <w:rPr>
                <w:color w:val="262626"/>
                <w:sz w:val="24"/>
                <w:szCs w:val="24"/>
              </w:rPr>
              <w:t>会</w:t>
            </w:r>
            <w:r>
              <w:rPr>
                <w:rFonts w:hint="eastAsia"/>
                <w:color w:val="262626"/>
                <w:sz w:val="24"/>
                <w:szCs w:val="24"/>
              </w:rPr>
              <w:t>在</w:t>
            </w:r>
            <w:r>
              <w:rPr>
                <w:color w:val="262626"/>
                <w:sz w:val="24"/>
                <w:szCs w:val="24"/>
              </w:rPr>
              <w:t>作业面</w:t>
            </w:r>
            <w:r>
              <w:rPr>
                <w:rFonts w:hint="eastAsia"/>
                <w:color w:val="262626"/>
                <w:sz w:val="24"/>
                <w:szCs w:val="24"/>
              </w:rPr>
              <w:t>进行</w:t>
            </w:r>
            <w:r>
              <w:rPr>
                <w:color w:val="262626"/>
                <w:sz w:val="24"/>
                <w:szCs w:val="24"/>
              </w:rPr>
              <w:t>洒水，</w:t>
            </w:r>
            <w:r>
              <w:rPr>
                <w:rFonts w:hint="eastAsia"/>
                <w:color w:val="262626"/>
                <w:sz w:val="24"/>
                <w:szCs w:val="24"/>
              </w:rPr>
              <w:t>洒水量</w:t>
            </w:r>
            <w:r>
              <w:rPr>
                <w:color w:val="262626"/>
                <w:sz w:val="24"/>
                <w:szCs w:val="24"/>
              </w:rPr>
              <w:t>约为</w:t>
            </w:r>
            <w:r>
              <w:rPr>
                <w:rFonts w:hint="eastAsia"/>
                <w:color w:val="262626"/>
                <w:sz w:val="24"/>
                <w:szCs w:val="24"/>
              </w:rPr>
              <w:t>1L/</w:t>
            </w:r>
            <w:r>
              <w:rPr>
                <w:color w:val="262626"/>
                <w:sz w:val="24"/>
                <w:szCs w:val="24"/>
              </w:rPr>
              <w:t>m</w:t>
            </w:r>
            <w:r>
              <w:rPr>
                <w:color w:val="262626"/>
                <w:sz w:val="24"/>
                <w:szCs w:val="24"/>
                <w:vertAlign w:val="superscript"/>
              </w:rPr>
              <w:t>2</w:t>
            </w:r>
            <w:r>
              <w:rPr>
                <w:rFonts w:hint="eastAsia"/>
                <w:color w:val="262626"/>
                <w:sz w:val="24"/>
                <w:szCs w:val="24"/>
              </w:rPr>
              <w:t>，</w:t>
            </w:r>
            <w:r>
              <w:rPr>
                <w:color w:val="262626"/>
                <w:sz w:val="24"/>
                <w:szCs w:val="24"/>
              </w:rPr>
              <w:t>该部分水量较少，经渗透、蒸发后无废水</w:t>
            </w:r>
            <w:r>
              <w:rPr>
                <w:rFonts w:hint="eastAsia"/>
                <w:color w:val="262626"/>
                <w:sz w:val="24"/>
                <w:szCs w:val="24"/>
              </w:rPr>
              <w:t>产生</w:t>
            </w:r>
            <w:r>
              <w:rPr>
                <w:color w:val="262626"/>
                <w:sz w:val="24"/>
                <w:szCs w:val="24"/>
              </w:rPr>
              <w:t>。</w:t>
            </w:r>
          </w:p>
          <w:p w14:paraId="77777CA8">
            <w:pPr>
              <w:spacing w:line="360" w:lineRule="auto"/>
              <w:ind w:firstLine="480"/>
              <w:rPr>
                <w:rFonts w:hint="eastAsia"/>
                <w:color w:val="262626"/>
                <w:sz w:val="24"/>
                <w:szCs w:val="24"/>
              </w:rPr>
            </w:pPr>
            <w:r>
              <w:rPr>
                <w:rFonts w:hint="eastAsia"/>
                <w:color w:val="262626"/>
                <w:sz w:val="24"/>
                <w:szCs w:val="24"/>
              </w:rPr>
              <w:t>项目</w:t>
            </w:r>
            <w:r>
              <w:rPr>
                <w:color w:val="262626"/>
                <w:sz w:val="24"/>
                <w:szCs w:val="24"/>
              </w:rPr>
              <w:t>整改</w:t>
            </w:r>
            <w:r>
              <w:rPr>
                <w:rFonts w:hint="eastAsia"/>
                <w:color w:val="262626"/>
                <w:sz w:val="24"/>
                <w:szCs w:val="24"/>
              </w:rPr>
              <w:t>工程</w:t>
            </w:r>
            <w:r>
              <w:rPr>
                <w:color w:val="262626"/>
                <w:sz w:val="24"/>
                <w:szCs w:val="24"/>
              </w:rPr>
              <w:t>施工施工</w:t>
            </w:r>
            <w:r>
              <w:rPr>
                <w:rFonts w:hint="eastAsia"/>
                <w:color w:val="262626"/>
                <w:sz w:val="24"/>
                <w:szCs w:val="24"/>
              </w:rPr>
              <w:t>人员约为</w:t>
            </w:r>
            <w:r>
              <w:rPr>
                <w:color w:val="262626"/>
                <w:sz w:val="24"/>
                <w:szCs w:val="24"/>
              </w:rPr>
              <w:t>10</w:t>
            </w:r>
            <w:r>
              <w:rPr>
                <w:rFonts w:hint="eastAsia"/>
                <w:color w:val="262626"/>
                <w:sz w:val="24"/>
                <w:szCs w:val="24"/>
              </w:rPr>
              <w:t>人</w:t>
            </w:r>
            <w:r>
              <w:rPr>
                <w:color w:val="262626"/>
                <w:sz w:val="24"/>
                <w:szCs w:val="24"/>
              </w:rPr>
              <w:t>，</w:t>
            </w:r>
            <w:r>
              <w:rPr>
                <w:rFonts w:hint="eastAsia"/>
                <w:color w:val="262626"/>
                <w:sz w:val="24"/>
                <w:szCs w:val="24"/>
              </w:rPr>
              <w:t>均</w:t>
            </w:r>
            <w:r>
              <w:rPr>
                <w:color w:val="262626"/>
                <w:sz w:val="24"/>
                <w:szCs w:val="24"/>
              </w:rPr>
              <w:t>不在</w:t>
            </w:r>
            <w:r>
              <w:rPr>
                <w:rFonts w:hint="eastAsia"/>
                <w:color w:val="262626"/>
                <w:sz w:val="24"/>
                <w:szCs w:val="24"/>
              </w:rPr>
              <w:t>站内食宿，施工人员产生</w:t>
            </w:r>
            <w:r>
              <w:rPr>
                <w:color w:val="262626"/>
                <w:sz w:val="24"/>
                <w:szCs w:val="24"/>
              </w:rPr>
              <w:t>的</w:t>
            </w:r>
            <w:r>
              <w:rPr>
                <w:rFonts w:hint="eastAsia"/>
                <w:color w:val="262626"/>
                <w:sz w:val="24"/>
                <w:szCs w:val="24"/>
              </w:rPr>
              <w:t>废水</w:t>
            </w:r>
            <w:r>
              <w:rPr>
                <w:color w:val="262626"/>
                <w:sz w:val="24"/>
                <w:szCs w:val="24"/>
              </w:rPr>
              <w:t>主要为洗手等清洁废水</w:t>
            </w:r>
            <w:r>
              <w:rPr>
                <w:rFonts w:hint="eastAsia"/>
                <w:color w:val="262626"/>
                <w:sz w:val="24"/>
                <w:szCs w:val="24"/>
              </w:rPr>
              <w:t>，由于废水量较少，水质清洁，可排入场地现有的生产废水沉淀池，沉淀处理后回用施工场地洒水降尘。</w:t>
            </w:r>
          </w:p>
          <w:p w14:paraId="081D20C0">
            <w:pPr>
              <w:spacing w:line="360" w:lineRule="auto"/>
              <w:ind w:firstLine="480"/>
              <w:rPr>
                <w:rFonts w:hint="eastAsia"/>
                <w:color w:val="262626"/>
                <w:sz w:val="24"/>
                <w:szCs w:val="24"/>
              </w:rPr>
            </w:pPr>
            <w:r>
              <w:rPr>
                <w:rFonts w:hint="eastAsia"/>
                <w:color w:val="262626"/>
                <w:sz w:val="24"/>
                <w:szCs w:val="24"/>
              </w:rPr>
              <w:t>由于项目施工开挖</w:t>
            </w:r>
            <w:r>
              <w:rPr>
                <w:color w:val="262626"/>
                <w:sz w:val="24"/>
                <w:szCs w:val="24"/>
              </w:rPr>
              <w:t>区域较小，</w:t>
            </w:r>
            <w:r>
              <w:rPr>
                <w:rFonts w:hint="eastAsia"/>
                <w:color w:val="262626"/>
                <w:sz w:val="24"/>
                <w:szCs w:val="24"/>
              </w:rPr>
              <w:t>故</w:t>
            </w:r>
            <w:r>
              <w:rPr>
                <w:color w:val="262626"/>
                <w:sz w:val="24"/>
                <w:szCs w:val="24"/>
              </w:rPr>
              <w:t>暴雨径流量极少，</w:t>
            </w:r>
            <w:r>
              <w:rPr>
                <w:rFonts w:hint="eastAsia"/>
                <w:color w:val="262626"/>
                <w:sz w:val="24"/>
                <w:szCs w:val="24"/>
              </w:rPr>
              <w:t>经场地现有的生产废水沉淀池收集后回用于施工场地洒水降尘。</w:t>
            </w:r>
          </w:p>
          <w:p w14:paraId="37F69838">
            <w:pPr>
              <w:widowControl/>
              <w:spacing w:line="360" w:lineRule="auto"/>
              <w:ind w:firstLine="480"/>
              <w:rPr>
                <w:color w:val="262626"/>
                <w:sz w:val="24"/>
                <w:szCs w:val="24"/>
              </w:rPr>
            </w:pPr>
            <w:r>
              <w:rPr>
                <w:color w:val="262626"/>
                <w:sz w:val="24"/>
                <w:szCs w:val="24"/>
              </w:rPr>
              <w:t>由于</w:t>
            </w:r>
            <w:r>
              <w:rPr>
                <w:rFonts w:hint="eastAsia"/>
                <w:color w:val="262626"/>
                <w:sz w:val="24"/>
                <w:szCs w:val="24"/>
              </w:rPr>
              <w:t>施工</w:t>
            </w:r>
            <w:r>
              <w:rPr>
                <w:color w:val="262626"/>
                <w:sz w:val="24"/>
                <w:szCs w:val="24"/>
              </w:rPr>
              <w:t>工程量</w:t>
            </w:r>
            <w:r>
              <w:rPr>
                <w:rFonts w:hint="eastAsia"/>
                <w:color w:val="262626"/>
                <w:sz w:val="24"/>
                <w:szCs w:val="24"/>
              </w:rPr>
              <w:t>较小</w:t>
            </w:r>
            <w:r>
              <w:rPr>
                <w:color w:val="262626"/>
                <w:sz w:val="24"/>
                <w:szCs w:val="24"/>
              </w:rPr>
              <w:t>，施工期短，施工影响为短期影响，施工结束后即可终止，因此</w:t>
            </w:r>
            <w:r>
              <w:rPr>
                <w:rFonts w:hint="eastAsia"/>
                <w:color w:val="262626"/>
                <w:sz w:val="24"/>
                <w:szCs w:val="24"/>
              </w:rPr>
              <w:t>，</w:t>
            </w:r>
            <w:r>
              <w:rPr>
                <w:color w:val="262626"/>
                <w:sz w:val="24"/>
                <w:szCs w:val="24"/>
              </w:rPr>
              <w:t>在采取了防治措施后，施工期废水不会对地表水体产生大的影响。</w:t>
            </w:r>
          </w:p>
          <w:p w14:paraId="023549AA">
            <w:pPr>
              <w:pStyle w:val="213"/>
              <w:spacing w:line="360" w:lineRule="auto"/>
              <w:ind w:firstLine="0"/>
              <w:rPr>
                <w:b/>
                <w:bCs/>
                <w:color w:val="262626"/>
                <w:szCs w:val="24"/>
              </w:rPr>
            </w:pPr>
            <w:r>
              <w:rPr>
                <w:b/>
                <w:bCs/>
                <w:color w:val="262626"/>
                <w:szCs w:val="24"/>
              </w:rPr>
              <w:t>3、</w:t>
            </w:r>
            <w:r>
              <w:rPr>
                <w:rFonts w:hint="eastAsia"/>
                <w:b/>
                <w:bCs/>
                <w:color w:val="262626"/>
                <w:szCs w:val="24"/>
              </w:rPr>
              <w:t>声环境影响分析</w:t>
            </w:r>
          </w:p>
          <w:p w14:paraId="0682E1D8">
            <w:pPr>
              <w:spacing w:line="360" w:lineRule="auto"/>
              <w:ind w:firstLine="480"/>
              <w:rPr>
                <w:rFonts w:hint="eastAsia"/>
                <w:color w:val="262626"/>
                <w:sz w:val="24"/>
                <w:szCs w:val="24"/>
              </w:rPr>
            </w:pPr>
            <w:r>
              <w:rPr>
                <w:rFonts w:hint="eastAsia"/>
                <w:color w:val="262626"/>
                <w:sz w:val="24"/>
                <w:szCs w:val="24"/>
              </w:rPr>
              <w:t>（1）噪声源分析</w:t>
            </w:r>
          </w:p>
          <w:p w14:paraId="23F81C85">
            <w:pPr>
              <w:spacing w:line="360" w:lineRule="auto"/>
              <w:ind w:firstLine="480"/>
              <w:rPr>
                <w:color w:val="262626"/>
                <w:sz w:val="24"/>
                <w:szCs w:val="24"/>
              </w:rPr>
            </w:pPr>
            <w:r>
              <w:rPr>
                <w:color w:val="262626"/>
                <w:sz w:val="24"/>
                <w:szCs w:val="24"/>
              </w:rPr>
              <w:t>本项目施工期的噪声主要可分为施工作业噪声和施工车辆噪声。施工作业噪声主要指一些零星的敲打声、装卸车辆的撞击声、拆装模板的撞击声等，多为瞬间噪声；施工车辆的噪声属于交通噪声。噪声源强值80～100dB(A)</w:t>
            </w:r>
          </w:p>
          <w:p w14:paraId="498CC93B">
            <w:pPr>
              <w:spacing w:line="360" w:lineRule="auto"/>
              <w:ind w:firstLine="480"/>
              <w:rPr>
                <w:rFonts w:hint="eastAsia"/>
                <w:color w:val="262626"/>
                <w:sz w:val="24"/>
                <w:szCs w:val="24"/>
              </w:rPr>
            </w:pPr>
            <w:r>
              <w:rPr>
                <w:rFonts w:hint="eastAsia"/>
                <w:color w:val="262626"/>
                <w:sz w:val="24"/>
                <w:szCs w:val="24"/>
              </w:rPr>
              <w:t>（2）噪声影响分析</w:t>
            </w:r>
          </w:p>
          <w:p w14:paraId="392D67D1">
            <w:pPr>
              <w:spacing w:line="360" w:lineRule="auto"/>
              <w:ind w:firstLine="480"/>
              <w:rPr>
                <w:color w:val="262626"/>
                <w:sz w:val="24"/>
                <w:szCs w:val="24"/>
              </w:rPr>
            </w:pPr>
            <w:r>
              <w:rPr>
                <w:rFonts w:hint="eastAsia"/>
                <w:color w:val="262626"/>
                <w:sz w:val="24"/>
                <w:szCs w:val="24"/>
              </w:rPr>
              <w:t>1）</w:t>
            </w:r>
            <w:r>
              <w:rPr>
                <w:color w:val="262626"/>
                <w:sz w:val="24"/>
                <w:szCs w:val="24"/>
              </w:rPr>
              <w:t>预测模式</w:t>
            </w:r>
          </w:p>
          <w:p w14:paraId="16978FE9">
            <w:pPr>
              <w:spacing w:line="360" w:lineRule="auto"/>
              <w:ind w:firstLine="480"/>
              <w:rPr>
                <w:color w:val="262626"/>
                <w:sz w:val="24"/>
                <w:szCs w:val="24"/>
              </w:rPr>
            </w:pPr>
            <w:r>
              <w:rPr>
                <w:rFonts w:hint="eastAsia"/>
                <w:color w:val="262626"/>
                <w:sz w:val="24"/>
                <w:szCs w:val="24"/>
              </w:rPr>
              <w:t>整改</w:t>
            </w:r>
            <w:r>
              <w:rPr>
                <w:color w:val="262626"/>
                <w:sz w:val="24"/>
                <w:szCs w:val="24"/>
              </w:rPr>
              <w:t>施工机械设备类型、数量以及位置均在变化，要准确预测时的超标范围，施工场地各厂界噪声值比较困难，因此在环评中只预测各施工机械单独运行时的噪声超标范围，本预测采用点声源衰减模式，仅考虑距离衰减值、场界围墙屏障等因素，其噪声预测公式为：</w:t>
            </w:r>
          </w:p>
          <w:p w14:paraId="17B561D0">
            <w:pPr>
              <w:spacing w:line="360" w:lineRule="auto"/>
              <w:ind w:firstLine="1680"/>
              <w:rPr>
                <w:color w:val="262626"/>
                <w:sz w:val="24"/>
                <w:szCs w:val="24"/>
              </w:rPr>
            </w:pPr>
            <w:r>
              <w:rPr>
                <w:color w:val="262626"/>
                <w:sz w:val="24"/>
                <w:szCs w:val="24"/>
              </w:rPr>
              <w:t>L2＝L1－20lgr2/r1－△L</w:t>
            </w:r>
          </w:p>
          <w:p w14:paraId="0971BB06">
            <w:pPr>
              <w:spacing w:line="360" w:lineRule="auto"/>
              <w:ind w:firstLine="1440"/>
              <w:rPr>
                <w:color w:val="262626"/>
                <w:sz w:val="24"/>
                <w:szCs w:val="24"/>
              </w:rPr>
            </w:pPr>
            <w:r>
              <w:rPr>
                <w:color w:val="262626"/>
                <w:sz w:val="24"/>
                <w:szCs w:val="24"/>
              </w:rPr>
              <w:t>式中：L2——距声源r2处声源值[dB(A)]；</w:t>
            </w:r>
          </w:p>
          <w:p w14:paraId="6847EC03">
            <w:pPr>
              <w:spacing w:line="360" w:lineRule="auto"/>
              <w:rPr>
                <w:color w:val="262626"/>
                <w:sz w:val="24"/>
                <w:szCs w:val="24"/>
              </w:rPr>
            </w:pPr>
            <w:r>
              <w:rPr>
                <w:color w:val="262626"/>
                <w:sz w:val="24"/>
                <w:szCs w:val="24"/>
              </w:rPr>
              <w:t xml:space="preserve">                  L1 ——距声源r1处声源值[dB(A)]；</w:t>
            </w:r>
          </w:p>
          <w:p w14:paraId="5C1BBD58">
            <w:pPr>
              <w:spacing w:line="360" w:lineRule="auto"/>
              <w:rPr>
                <w:color w:val="262626"/>
                <w:sz w:val="24"/>
                <w:szCs w:val="24"/>
              </w:rPr>
            </w:pPr>
            <w:r>
              <w:rPr>
                <w:color w:val="262626"/>
                <w:sz w:val="24"/>
                <w:szCs w:val="24"/>
              </w:rPr>
              <w:t xml:space="preserve">                  r2、r1——与声源的距离(m)；</w:t>
            </w:r>
          </w:p>
          <w:p w14:paraId="05427A9F">
            <w:pPr>
              <w:spacing w:line="360" w:lineRule="auto"/>
              <w:ind w:firstLine="2160"/>
              <w:rPr>
                <w:color w:val="262626"/>
                <w:sz w:val="24"/>
                <w:szCs w:val="24"/>
              </w:rPr>
            </w:pPr>
            <w:r>
              <w:rPr>
                <w:color w:val="262626"/>
                <w:sz w:val="24"/>
                <w:szCs w:val="24"/>
              </w:rPr>
              <w:t>△L——场界围墙引起的衰减量。</w:t>
            </w:r>
          </w:p>
          <w:p w14:paraId="28C7B156">
            <w:pPr>
              <w:spacing w:line="360" w:lineRule="auto"/>
              <w:ind w:firstLine="480"/>
              <w:rPr>
                <w:color w:val="262626"/>
                <w:sz w:val="24"/>
                <w:szCs w:val="24"/>
              </w:rPr>
            </w:pPr>
            <w:r>
              <w:rPr>
                <w:color w:val="262626"/>
                <w:sz w:val="24"/>
                <w:szCs w:val="24"/>
              </w:rPr>
              <w:t>由上式预测单个噪声源在评价点的贡献值，再将不同声源在该点的贡献值用对数法叠加，得出多个噪声源对该点噪声的贡献值，采用的模式如下：</w:t>
            </w:r>
          </w:p>
          <w:p w14:paraId="0B78A987">
            <w:pPr>
              <w:spacing w:line="360" w:lineRule="auto"/>
              <w:rPr>
                <w:color w:val="262626"/>
                <w:sz w:val="24"/>
                <w:szCs w:val="24"/>
              </w:rPr>
            </w:pPr>
            <w:r>
              <w:rPr>
                <w:color w:val="262626"/>
                <w:sz w:val="24"/>
                <w:szCs w:val="24"/>
              </w:rPr>
              <w:t xml:space="preserve">                    </w:t>
            </w:r>
            <w:r>
              <w:rPr>
                <w:color w:val="262626"/>
                <w:sz w:val="24"/>
                <w:szCs w:val="24"/>
              </w:rPr>
              <w:object>
                <v:shape id="_x0000_i1025" o:spt="75" type="#_x0000_t75" style="height:33.95pt;width:92pt;" o:ole="t" filled="f" o:preferrelative="t" stroked="f" coordsize="21600,21600">
                  <v:path/>
                  <v:fill on="f" focussize="0,0"/>
                  <v:stroke on="f" joinstyle="miter"/>
                  <v:imagedata r:id="rId9" o:title=""/>
                  <o:lock v:ext="edit" rotation="t" aspectratio="t"/>
                  <w10:wrap type="none"/>
                  <w10:anchorlock/>
                </v:shape>
                <o:OLEObject Type="Embed" ProgID="" ShapeID="_x0000_i1025" DrawAspect="Content" ObjectID="_1468075725" r:id="rId8">
                  <o:LockedField>false</o:LockedField>
                </o:OLEObject>
              </w:object>
            </w:r>
          </w:p>
          <w:p w14:paraId="20A8DA5F">
            <w:pPr>
              <w:spacing w:line="360" w:lineRule="auto"/>
              <w:rPr>
                <w:color w:val="262626"/>
                <w:sz w:val="24"/>
                <w:szCs w:val="24"/>
              </w:rPr>
            </w:pPr>
            <w:r>
              <w:rPr>
                <w:color w:val="262626"/>
                <w:sz w:val="24"/>
                <w:szCs w:val="24"/>
              </w:rPr>
              <w:t xml:space="preserve">            式中：L——叠加后总声压级[dB(A)]；</w:t>
            </w:r>
          </w:p>
          <w:p w14:paraId="568950E1">
            <w:pPr>
              <w:spacing w:line="360" w:lineRule="auto"/>
              <w:rPr>
                <w:color w:val="262626"/>
                <w:sz w:val="24"/>
                <w:szCs w:val="24"/>
              </w:rPr>
            </w:pPr>
            <w:r>
              <w:rPr>
                <w:color w:val="262626"/>
                <w:sz w:val="24"/>
                <w:szCs w:val="24"/>
              </w:rPr>
              <w:t xml:space="preserve">                    Li——各声源的噪声值[dB(A)]；</w:t>
            </w:r>
          </w:p>
          <w:p w14:paraId="54B74D4E">
            <w:pPr>
              <w:widowControl/>
              <w:spacing w:line="360" w:lineRule="auto"/>
              <w:ind w:firstLine="470"/>
              <w:jc w:val="left"/>
              <w:rPr>
                <w:color w:val="262626"/>
                <w:sz w:val="24"/>
                <w:szCs w:val="24"/>
              </w:rPr>
            </w:pPr>
            <w:r>
              <w:rPr>
                <w:color w:val="262626"/>
                <w:sz w:val="24"/>
                <w:szCs w:val="24"/>
              </w:rPr>
              <w:t xml:space="preserve">                    n——声源个数。</w:t>
            </w:r>
          </w:p>
          <w:p w14:paraId="489E8D98">
            <w:pPr>
              <w:spacing w:line="360" w:lineRule="auto"/>
              <w:ind w:firstLine="480"/>
              <w:rPr>
                <w:color w:val="262626"/>
                <w:sz w:val="24"/>
                <w:szCs w:val="24"/>
              </w:rPr>
            </w:pPr>
            <w:r>
              <w:rPr>
                <w:rFonts w:hint="eastAsia"/>
                <w:color w:val="262626"/>
                <w:sz w:val="24"/>
                <w:szCs w:val="24"/>
              </w:rPr>
              <w:t>2）</w:t>
            </w:r>
            <w:r>
              <w:rPr>
                <w:color w:val="262626"/>
                <w:sz w:val="24"/>
                <w:szCs w:val="24"/>
              </w:rPr>
              <w:t>预测结果</w:t>
            </w:r>
          </w:p>
          <w:p w14:paraId="4A44CFD3">
            <w:pPr>
              <w:spacing w:line="360" w:lineRule="auto"/>
              <w:ind w:firstLine="480"/>
              <w:rPr>
                <w:rFonts w:hint="eastAsia"/>
                <w:color w:val="262626"/>
                <w:sz w:val="24"/>
                <w:szCs w:val="24"/>
              </w:rPr>
            </w:pPr>
            <w:r>
              <w:rPr>
                <w:color w:val="262626"/>
                <w:sz w:val="24"/>
                <w:szCs w:val="24"/>
              </w:rPr>
              <w:t>评价</w:t>
            </w:r>
            <w:r>
              <w:rPr>
                <w:rFonts w:hint="eastAsia"/>
                <w:color w:val="262626"/>
                <w:sz w:val="24"/>
                <w:szCs w:val="24"/>
              </w:rPr>
              <w:t>区域</w:t>
            </w:r>
            <w:r>
              <w:rPr>
                <w:color w:val="262626"/>
                <w:sz w:val="24"/>
                <w:szCs w:val="24"/>
              </w:rPr>
              <w:t>声环境执行《建筑施工场界环境噪声排放标准》（GB12523-2011）。通过计算，可得出</w:t>
            </w:r>
            <w:r>
              <w:rPr>
                <w:rFonts w:hint="eastAsia"/>
                <w:color w:val="262626"/>
                <w:sz w:val="24"/>
                <w:szCs w:val="24"/>
              </w:rPr>
              <w:t>项目主要</w:t>
            </w:r>
            <w:r>
              <w:rPr>
                <w:color w:val="262626"/>
                <w:sz w:val="24"/>
                <w:szCs w:val="24"/>
              </w:rPr>
              <w:t>施工机械达到施工场界噪声限值所需的衰减距离，见表</w:t>
            </w:r>
            <w:r>
              <w:rPr>
                <w:rFonts w:hint="eastAsia"/>
                <w:color w:val="262626"/>
                <w:sz w:val="24"/>
                <w:szCs w:val="24"/>
              </w:rPr>
              <w:t>7</w:t>
            </w:r>
            <w:r>
              <w:rPr>
                <w:color w:val="262626"/>
                <w:sz w:val="24"/>
                <w:szCs w:val="24"/>
              </w:rPr>
              <w:t>-</w:t>
            </w:r>
            <w:r>
              <w:rPr>
                <w:rFonts w:hint="eastAsia"/>
                <w:color w:val="262626"/>
                <w:sz w:val="24"/>
                <w:szCs w:val="24"/>
              </w:rPr>
              <w:t>1</w:t>
            </w:r>
            <w:r>
              <w:rPr>
                <w:color w:val="262626"/>
                <w:sz w:val="24"/>
                <w:szCs w:val="24"/>
              </w:rPr>
              <w:t>。</w:t>
            </w:r>
          </w:p>
          <w:p w14:paraId="5D466457">
            <w:pPr>
              <w:spacing w:line="500" w:lineRule="exact"/>
              <w:jc w:val="center"/>
              <w:rPr>
                <w:b/>
                <w:bCs/>
                <w:color w:val="262626"/>
                <w:sz w:val="24"/>
                <w:szCs w:val="24"/>
              </w:rPr>
            </w:pPr>
            <w:r>
              <w:rPr>
                <w:b/>
                <w:bCs/>
                <w:color w:val="262626"/>
                <w:sz w:val="24"/>
                <w:szCs w:val="24"/>
              </w:rPr>
              <w:t>表7-1  各种施工机械的施工场界噪声达标的衰减距离</w:t>
            </w:r>
          </w:p>
          <w:tbl>
            <w:tblPr>
              <w:tblStyle w:val="41"/>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tblGrid>
            <w:tr w14:paraId="35602EA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After w:val="7"/>
                <w:wAfter w:w="7938" w:type="dxa"/>
                <w:cantSplit/>
                <w:jc w:val="center"/>
              </w:trPr>
              <w:tc>
                <w:tcPr>
                  <w:tcW w:w="2093" w:type="dxa"/>
                  <w:vMerge w:val="restart"/>
                  <w:noWrap w:val="0"/>
                  <w:vAlign w:val="center"/>
                </w:tcPr>
                <w:p w14:paraId="2B1846F2">
                  <w:pPr>
                    <w:jc w:val="center"/>
                    <w:rPr>
                      <w:color w:val="262626"/>
                      <w:szCs w:val="21"/>
                    </w:rPr>
                  </w:pPr>
                  <w:r>
                    <w:rPr>
                      <w:color w:val="262626"/>
                      <w:szCs w:val="21"/>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19050</wp:posOffset>
                            </wp:positionV>
                            <wp:extent cx="1261110" cy="329565"/>
                            <wp:effectExtent l="0" t="0" r="0" b="0"/>
                            <wp:wrapNone/>
                            <wp:docPr id="332" name="_x0000_s2117"/>
                            <wp:cNvGraphicFramePr/>
                            <a:graphic xmlns:a="http://schemas.openxmlformats.org/drawingml/2006/main">
                              <a:graphicData uri="http://schemas.microsoft.com/office/word/2010/wordprocessingShape">
                                <wps:wsp>
                                  <wps:cNvSpPr/>
                                  <wps:spPr bwMode="auto">
                                    <a:xfrm>
                                      <a:off x="0" y="0"/>
                                      <a:ext cx="1261110" cy="329565"/>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noAutofit/>
                                  </wps:bodyPr>
                                </wps:wsp>
                              </a:graphicData>
                            </a:graphic>
                          </wp:anchor>
                        </w:drawing>
                      </mc:Choice>
                      <mc:Fallback>
                        <w:pict>
                          <v:shape id="_x0000_s2117" o:spid="_x0000_s1026" o:spt="100" style="position:absolute;left:0pt;margin-left:-3.85pt;margin-top:1.5pt;height:25.95pt;width:99.3pt;z-index:251660288;mso-width-relative:page;mso-height-relative:page;" filled="f" stroked="t" coordsize="21600,21600" o:gfxdata="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w484XYAAAABwEAAA8AAAAAAAAAAQAg&#10;AAAAIgAAAGRycy9kb3ducmV2LnhtbFBLAQIUABQAAAAIAIdO4kCEKGfdgAIAAPEFAAAOAAAAAAAA&#10;AAEAIAAAACcBAABkcnMvZTJvRG9jLnhtbFBLBQYAAAAABgAGAFkBAAAZBgAAAAA=&#10;" path="m0,0l0,21600,21600,21600,21600,0xe">
                            <v:fill on="f" focussize="0,0"/>
                            <v:stroke color="#000000" joinstyle="round"/>
                            <v:imagedata o:title=""/>
                            <o:lock v:ext="edit" aspectratio="f"/>
                          </v:shape>
                        </w:pict>
                      </mc:Fallback>
                    </mc:AlternateContent>
                  </w:r>
                  <w:r>
                    <w:rPr>
                      <w:color w:val="262626"/>
                      <w:szCs w:val="21"/>
                    </w:rPr>
                    <w:t xml:space="preserve">      预测值dB(A)</w:t>
                  </w:r>
                </w:p>
                <w:p w14:paraId="279FA1B5">
                  <w:pPr>
                    <w:rPr>
                      <w:color w:val="262626"/>
                      <w:szCs w:val="21"/>
                    </w:rPr>
                  </w:pPr>
                  <w:r>
                    <w:rPr>
                      <w:color w:val="262626"/>
                      <w:szCs w:val="21"/>
                    </w:rPr>
                    <w:t>噪声源强值</w:t>
                  </w:r>
                </w:p>
              </w:tc>
              <w:tc>
                <w:tcPr>
                  <w:tcW w:w="5069" w:type="dxa"/>
                  <w:noWrap w:val="0"/>
                  <w:vAlign w:val="center"/>
                </w:tcPr>
                <w:p w14:paraId="5343280D">
                  <w:pPr>
                    <w:jc w:val="center"/>
                    <w:rPr>
                      <w:color w:val="262626"/>
                      <w:szCs w:val="21"/>
                    </w:rPr>
                  </w:pPr>
                  <w:r>
                    <w:rPr>
                      <w:color w:val="262626"/>
                      <w:szCs w:val="21"/>
                    </w:rPr>
                    <w:t>预测距离</w:t>
                  </w:r>
                </w:p>
              </w:tc>
              <w:tc>
                <w:tcPr>
                  <w:tcW w:w="1360" w:type="dxa"/>
                  <w:vMerge w:val="restart"/>
                  <w:noWrap w:val="0"/>
                  <w:vAlign w:val="center"/>
                </w:tcPr>
                <w:p w14:paraId="5AA2AA9A">
                  <w:pPr>
                    <w:jc w:val="center"/>
                    <w:rPr>
                      <w:color w:val="262626"/>
                      <w:szCs w:val="21"/>
                    </w:rPr>
                  </w:pPr>
                  <w:r>
                    <w:rPr>
                      <w:color w:val="262626"/>
                      <w:szCs w:val="21"/>
                    </w:rPr>
                    <w:t>备注</w:t>
                  </w:r>
                </w:p>
              </w:tc>
            </w:tr>
            <w:tr w14:paraId="4FDCF33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gridAfter w:val="1"/>
                <w:wAfter w:w="1134" w:type="dxa"/>
                <w:cantSplit/>
                <w:jc w:val="center"/>
              </w:trPr>
              <w:tc>
                <w:tcPr>
                  <w:tcW w:w="2093" w:type="dxa"/>
                  <w:vMerge w:val="continue"/>
                  <w:noWrap w:val="0"/>
                  <w:vAlign w:val="center"/>
                </w:tcPr>
                <w:p w14:paraId="3D3FD00B">
                  <w:pPr>
                    <w:jc w:val="center"/>
                    <w:rPr>
                      <w:color w:val="262626"/>
                      <w:szCs w:val="21"/>
                    </w:rPr>
                  </w:pPr>
                </w:p>
              </w:tc>
              <w:tc>
                <w:tcPr>
                  <w:tcW w:w="709" w:type="dxa"/>
                  <w:noWrap w:val="0"/>
                  <w:vAlign w:val="center"/>
                </w:tcPr>
                <w:p w14:paraId="18BDDF90">
                  <w:pPr>
                    <w:jc w:val="center"/>
                    <w:rPr>
                      <w:color w:val="262626"/>
                      <w:szCs w:val="21"/>
                    </w:rPr>
                  </w:pPr>
                  <w:r>
                    <w:rPr>
                      <w:color w:val="262626"/>
                      <w:szCs w:val="21"/>
                    </w:rPr>
                    <w:t>10m</w:t>
                  </w:r>
                </w:p>
              </w:tc>
              <w:tc>
                <w:tcPr>
                  <w:tcW w:w="708" w:type="dxa"/>
                  <w:noWrap w:val="0"/>
                  <w:vAlign w:val="center"/>
                </w:tcPr>
                <w:p w14:paraId="152D6E3D">
                  <w:pPr>
                    <w:jc w:val="center"/>
                    <w:rPr>
                      <w:color w:val="262626"/>
                      <w:szCs w:val="21"/>
                    </w:rPr>
                  </w:pPr>
                  <w:r>
                    <w:rPr>
                      <w:color w:val="262626"/>
                      <w:szCs w:val="21"/>
                    </w:rPr>
                    <w:t>20m</w:t>
                  </w:r>
                </w:p>
              </w:tc>
              <w:tc>
                <w:tcPr>
                  <w:tcW w:w="709" w:type="dxa"/>
                  <w:noWrap w:val="0"/>
                  <w:vAlign w:val="top"/>
                </w:tcPr>
                <w:p w14:paraId="29016E76">
                  <w:pPr>
                    <w:jc w:val="center"/>
                    <w:rPr>
                      <w:color w:val="262626"/>
                      <w:szCs w:val="21"/>
                    </w:rPr>
                  </w:pPr>
                  <w:r>
                    <w:rPr>
                      <w:color w:val="262626"/>
                      <w:szCs w:val="21"/>
                    </w:rPr>
                    <w:t>30m</w:t>
                  </w:r>
                </w:p>
              </w:tc>
              <w:tc>
                <w:tcPr>
                  <w:tcW w:w="709" w:type="dxa"/>
                  <w:noWrap w:val="0"/>
                  <w:vAlign w:val="top"/>
                </w:tcPr>
                <w:p w14:paraId="097B9DA8">
                  <w:pPr>
                    <w:jc w:val="center"/>
                    <w:rPr>
                      <w:color w:val="262626"/>
                      <w:szCs w:val="21"/>
                    </w:rPr>
                  </w:pPr>
                  <w:r>
                    <w:rPr>
                      <w:color w:val="262626"/>
                      <w:szCs w:val="21"/>
                    </w:rPr>
                    <w:t>50m</w:t>
                  </w:r>
                </w:p>
              </w:tc>
              <w:tc>
                <w:tcPr>
                  <w:tcW w:w="709" w:type="dxa"/>
                  <w:noWrap w:val="0"/>
                  <w:vAlign w:val="center"/>
                </w:tcPr>
                <w:p w14:paraId="2577932C">
                  <w:pPr>
                    <w:jc w:val="center"/>
                    <w:rPr>
                      <w:color w:val="262626"/>
                      <w:szCs w:val="21"/>
                    </w:rPr>
                  </w:pPr>
                  <w:r>
                    <w:rPr>
                      <w:color w:val="262626"/>
                      <w:szCs w:val="21"/>
                    </w:rPr>
                    <w:t>100m</w:t>
                  </w:r>
                </w:p>
              </w:tc>
              <w:tc>
                <w:tcPr>
                  <w:tcW w:w="708" w:type="dxa"/>
                  <w:noWrap w:val="0"/>
                  <w:vAlign w:val="center"/>
                </w:tcPr>
                <w:p w14:paraId="4AC464A4">
                  <w:pPr>
                    <w:jc w:val="center"/>
                    <w:rPr>
                      <w:color w:val="262626"/>
                      <w:szCs w:val="21"/>
                    </w:rPr>
                  </w:pPr>
                  <w:r>
                    <w:rPr>
                      <w:color w:val="262626"/>
                      <w:szCs w:val="21"/>
                    </w:rPr>
                    <w:t>150m</w:t>
                  </w:r>
                </w:p>
              </w:tc>
              <w:tc>
                <w:tcPr>
                  <w:tcW w:w="817" w:type="dxa"/>
                  <w:noWrap w:val="0"/>
                  <w:vAlign w:val="center"/>
                </w:tcPr>
                <w:p w14:paraId="674DCE51">
                  <w:pPr>
                    <w:jc w:val="center"/>
                    <w:rPr>
                      <w:color w:val="262626"/>
                      <w:szCs w:val="21"/>
                    </w:rPr>
                  </w:pPr>
                  <w:r>
                    <w:rPr>
                      <w:color w:val="262626"/>
                      <w:szCs w:val="21"/>
                    </w:rPr>
                    <w:t>200m</w:t>
                  </w:r>
                </w:p>
              </w:tc>
              <w:tc>
                <w:tcPr>
                  <w:tcW w:w="1360" w:type="dxa"/>
                  <w:vMerge w:val="restart"/>
                  <w:noWrap w:val="0"/>
                  <w:vAlign w:val="top"/>
                </w:tcPr>
                <w:p w14:paraId="7718DF45">
                  <w:pPr>
                    <w:jc w:val="center"/>
                    <w:rPr>
                      <w:color w:val="262626"/>
                      <w:szCs w:val="21"/>
                    </w:rPr>
                  </w:pPr>
                </w:p>
              </w:tc>
            </w:tr>
            <w:tr w14:paraId="204036F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21" w:type="dxa"/>
                  <w:noWrap w:val="0"/>
                  <w:vAlign w:val="center"/>
                </w:tcPr>
                <w:p w14:paraId="472C10A3">
                  <w:pPr>
                    <w:rPr>
                      <w:color w:val="262626"/>
                      <w:szCs w:val="21"/>
                    </w:rPr>
                  </w:pPr>
                  <w:r>
                    <w:rPr>
                      <w:rFonts w:hint="eastAsia"/>
                      <w:color w:val="262626"/>
                      <w:szCs w:val="21"/>
                    </w:rPr>
                    <w:t>设备基础</w:t>
                  </w:r>
                  <w:r>
                    <w:rPr>
                      <w:color w:val="262626"/>
                      <w:szCs w:val="21"/>
                    </w:rPr>
                    <w:t>开挖</w:t>
                  </w:r>
                </w:p>
              </w:tc>
              <w:tc>
                <w:tcPr>
                  <w:tcW w:w="572" w:type="dxa"/>
                  <w:noWrap w:val="0"/>
                  <w:vAlign w:val="center"/>
                </w:tcPr>
                <w:p w14:paraId="34391AA4">
                  <w:pPr>
                    <w:jc w:val="center"/>
                    <w:rPr>
                      <w:color w:val="262626"/>
                      <w:szCs w:val="21"/>
                    </w:rPr>
                  </w:pPr>
                  <w:r>
                    <w:rPr>
                      <w:color w:val="262626"/>
                      <w:szCs w:val="21"/>
                    </w:rPr>
                    <w:t>95</w:t>
                  </w:r>
                </w:p>
              </w:tc>
              <w:tc>
                <w:tcPr>
                  <w:tcW w:w="709" w:type="dxa"/>
                  <w:noWrap w:val="0"/>
                  <w:vAlign w:val="center"/>
                </w:tcPr>
                <w:p w14:paraId="6F0F16A6">
                  <w:pPr>
                    <w:jc w:val="center"/>
                    <w:rPr>
                      <w:color w:val="262626"/>
                      <w:szCs w:val="21"/>
                    </w:rPr>
                  </w:pPr>
                  <w:r>
                    <w:rPr>
                      <w:color w:val="262626"/>
                      <w:szCs w:val="21"/>
                    </w:rPr>
                    <w:t>75</w:t>
                  </w:r>
                </w:p>
              </w:tc>
              <w:tc>
                <w:tcPr>
                  <w:tcW w:w="708" w:type="dxa"/>
                  <w:noWrap w:val="0"/>
                  <w:vAlign w:val="center"/>
                </w:tcPr>
                <w:p w14:paraId="1D302E8E">
                  <w:pPr>
                    <w:jc w:val="center"/>
                    <w:rPr>
                      <w:color w:val="262626"/>
                      <w:szCs w:val="21"/>
                    </w:rPr>
                  </w:pPr>
                  <w:r>
                    <w:rPr>
                      <w:color w:val="262626"/>
                      <w:szCs w:val="21"/>
                    </w:rPr>
                    <w:t>69</w:t>
                  </w:r>
                </w:p>
              </w:tc>
              <w:tc>
                <w:tcPr>
                  <w:tcW w:w="709" w:type="dxa"/>
                  <w:noWrap w:val="0"/>
                  <w:vAlign w:val="center"/>
                </w:tcPr>
                <w:p w14:paraId="4F9AD0E9">
                  <w:pPr>
                    <w:jc w:val="center"/>
                    <w:rPr>
                      <w:color w:val="262626"/>
                      <w:szCs w:val="21"/>
                    </w:rPr>
                  </w:pPr>
                  <w:r>
                    <w:rPr>
                      <w:color w:val="262626"/>
                      <w:szCs w:val="21"/>
                    </w:rPr>
                    <w:t>65.5</w:t>
                  </w:r>
                </w:p>
              </w:tc>
              <w:tc>
                <w:tcPr>
                  <w:tcW w:w="709" w:type="dxa"/>
                  <w:noWrap w:val="0"/>
                  <w:vAlign w:val="center"/>
                </w:tcPr>
                <w:p w14:paraId="51C89F8C">
                  <w:pPr>
                    <w:jc w:val="center"/>
                    <w:rPr>
                      <w:color w:val="262626"/>
                      <w:szCs w:val="21"/>
                    </w:rPr>
                  </w:pPr>
                  <w:r>
                    <w:rPr>
                      <w:color w:val="262626"/>
                      <w:szCs w:val="21"/>
                    </w:rPr>
                    <w:t>61</w:t>
                  </w:r>
                </w:p>
              </w:tc>
              <w:tc>
                <w:tcPr>
                  <w:tcW w:w="709" w:type="dxa"/>
                  <w:noWrap w:val="0"/>
                  <w:vAlign w:val="center"/>
                </w:tcPr>
                <w:p w14:paraId="51E9F22D">
                  <w:pPr>
                    <w:jc w:val="center"/>
                    <w:rPr>
                      <w:color w:val="262626"/>
                      <w:szCs w:val="21"/>
                    </w:rPr>
                  </w:pPr>
                  <w:r>
                    <w:rPr>
                      <w:color w:val="262626"/>
                      <w:szCs w:val="21"/>
                    </w:rPr>
                    <w:t>55</w:t>
                  </w:r>
                </w:p>
              </w:tc>
              <w:tc>
                <w:tcPr>
                  <w:tcW w:w="708" w:type="dxa"/>
                  <w:noWrap w:val="0"/>
                  <w:vAlign w:val="center"/>
                </w:tcPr>
                <w:p w14:paraId="67EBB003">
                  <w:pPr>
                    <w:jc w:val="center"/>
                    <w:rPr>
                      <w:color w:val="262626"/>
                      <w:szCs w:val="21"/>
                    </w:rPr>
                  </w:pPr>
                  <w:r>
                    <w:rPr>
                      <w:color w:val="262626"/>
                      <w:szCs w:val="21"/>
                    </w:rPr>
                    <w:t>51.5</w:t>
                  </w:r>
                </w:p>
              </w:tc>
              <w:tc>
                <w:tcPr>
                  <w:tcW w:w="817" w:type="dxa"/>
                  <w:noWrap w:val="0"/>
                  <w:vAlign w:val="center"/>
                </w:tcPr>
                <w:p w14:paraId="2F7032E1">
                  <w:pPr>
                    <w:jc w:val="center"/>
                    <w:rPr>
                      <w:color w:val="262626"/>
                      <w:szCs w:val="21"/>
                    </w:rPr>
                  </w:pPr>
                  <w:r>
                    <w:rPr>
                      <w:color w:val="262626"/>
                      <w:szCs w:val="21"/>
                    </w:rPr>
                    <w:t>49</w:t>
                  </w:r>
                </w:p>
              </w:tc>
              <w:tc>
                <w:tcPr>
                  <w:tcW w:w="1360" w:type="dxa"/>
                  <w:vMerge w:val="restart"/>
                  <w:noWrap w:val="0"/>
                  <w:vAlign w:val="center"/>
                </w:tcPr>
                <w:p w14:paraId="37D175FA">
                  <w:pPr>
                    <w:jc w:val="center"/>
                    <w:rPr>
                      <w:color w:val="262626"/>
                      <w:szCs w:val="21"/>
                    </w:rPr>
                  </w:pPr>
                  <w:r>
                    <w:rPr>
                      <w:color w:val="262626"/>
                      <w:szCs w:val="21"/>
                    </w:rPr>
                    <w:t>以施工期最强噪声级值预测</w:t>
                  </w:r>
                </w:p>
              </w:tc>
            </w:tr>
            <w:tr w14:paraId="71B4E49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57" w:hRule="atLeast"/>
                <w:jc w:val="center"/>
              </w:trPr>
              <w:tc>
                <w:tcPr>
                  <w:tcW w:w="1521" w:type="dxa"/>
                  <w:noWrap w:val="0"/>
                  <w:vAlign w:val="center"/>
                </w:tcPr>
                <w:p w14:paraId="6F0DB2A1">
                  <w:pPr>
                    <w:jc w:val="center"/>
                    <w:rPr>
                      <w:color w:val="262626"/>
                      <w:szCs w:val="21"/>
                    </w:rPr>
                  </w:pPr>
                  <w:r>
                    <w:rPr>
                      <w:color w:val="262626"/>
                      <w:szCs w:val="21"/>
                    </w:rPr>
                    <w:t>设备安装</w:t>
                  </w:r>
                </w:p>
              </w:tc>
              <w:tc>
                <w:tcPr>
                  <w:tcW w:w="572" w:type="dxa"/>
                  <w:noWrap w:val="0"/>
                  <w:vAlign w:val="center"/>
                </w:tcPr>
                <w:p w14:paraId="29187877">
                  <w:pPr>
                    <w:jc w:val="center"/>
                    <w:rPr>
                      <w:color w:val="262626"/>
                      <w:szCs w:val="21"/>
                    </w:rPr>
                  </w:pPr>
                  <w:r>
                    <w:rPr>
                      <w:color w:val="262626"/>
                      <w:szCs w:val="21"/>
                    </w:rPr>
                    <w:t>100</w:t>
                  </w:r>
                </w:p>
              </w:tc>
              <w:tc>
                <w:tcPr>
                  <w:tcW w:w="709" w:type="dxa"/>
                  <w:noWrap w:val="0"/>
                  <w:vAlign w:val="center"/>
                </w:tcPr>
                <w:p w14:paraId="51AF0E4E">
                  <w:pPr>
                    <w:jc w:val="center"/>
                    <w:rPr>
                      <w:color w:val="262626"/>
                      <w:szCs w:val="21"/>
                    </w:rPr>
                  </w:pPr>
                  <w:r>
                    <w:rPr>
                      <w:color w:val="262626"/>
                      <w:szCs w:val="21"/>
                    </w:rPr>
                    <w:t>80</w:t>
                  </w:r>
                </w:p>
              </w:tc>
              <w:tc>
                <w:tcPr>
                  <w:tcW w:w="708" w:type="dxa"/>
                  <w:noWrap w:val="0"/>
                  <w:vAlign w:val="center"/>
                </w:tcPr>
                <w:p w14:paraId="176CBDFF">
                  <w:pPr>
                    <w:jc w:val="center"/>
                    <w:rPr>
                      <w:color w:val="262626"/>
                      <w:szCs w:val="21"/>
                    </w:rPr>
                  </w:pPr>
                  <w:r>
                    <w:rPr>
                      <w:color w:val="262626"/>
                      <w:szCs w:val="21"/>
                    </w:rPr>
                    <w:t>74</w:t>
                  </w:r>
                </w:p>
              </w:tc>
              <w:tc>
                <w:tcPr>
                  <w:tcW w:w="709" w:type="dxa"/>
                  <w:noWrap w:val="0"/>
                  <w:vAlign w:val="center"/>
                </w:tcPr>
                <w:p w14:paraId="385B2EB2">
                  <w:pPr>
                    <w:jc w:val="center"/>
                    <w:rPr>
                      <w:color w:val="262626"/>
                      <w:szCs w:val="21"/>
                    </w:rPr>
                  </w:pPr>
                  <w:r>
                    <w:rPr>
                      <w:color w:val="262626"/>
                      <w:szCs w:val="21"/>
                    </w:rPr>
                    <w:t>70</w:t>
                  </w:r>
                </w:p>
              </w:tc>
              <w:tc>
                <w:tcPr>
                  <w:tcW w:w="709" w:type="dxa"/>
                  <w:noWrap w:val="0"/>
                  <w:vAlign w:val="center"/>
                </w:tcPr>
                <w:p w14:paraId="30884F46">
                  <w:pPr>
                    <w:jc w:val="center"/>
                    <w:rPr>
                      <w:color w:val="262626"/>
                      <w:szCs w:val="21"/>
                    </w:rPr>
                  </w:pPr>
                  <w:r>
                    <w:rPr>
                      <w:color w:val="262626"/>
                      <w:szCs w:val="21"/>
                    </w:rPr>
                    <w:t>66</w:t>
                  </w:r>
                </w:p>
              </w:tc>
              <w:tc>
                <w:tcPr>
                  <w:tcW w:w="709" w:type="dxa"/>
                  <w:noWrap w:val="0"/>
                  <w:vAlign w:val="center"/>
                </w:tcPr>
                <w:p w14:paraId="09EC2A14">
                  <w:pPr>
                    <w:jc w:val="center"/>
                    <w:rPr>
                      <w:color w:val="262626"/>
                      <w:szCs w:val="21"/>
                    </w:rPr>
                  </w:pPr>
                  <w:r>
                    <w:rPr>
                      <w:color w:val="262626"/>
                      <w:szCs w:val="21"/>
                    </w:rPr>
                    <w:t>60</w:t>
                  </w:r>
                </w:p>
              </w:tc>
              <w:tc>
                <w:tcPr>
                  <w:tcW w:w="708" w:type="dxa"/>
                  <w:noWrap w:val="0"/>
                  <w:vAlign w:val="center"/>
                </w:tcPr>
                <w:p w14:paraId="0A0910E6">
                  <w:pPr>
                    <w:jc w:val="center"/>
                    <w:rPr>
                      <w:color w:val="262626"/>
                      <w:szCs w:val="21"/>
                    </w:rPr>
                  </w:pPr>
                  <w:r>
                    <w:rPr>
                      <w:color w:val="262626"/>
                      <w:szCs w:val="21"/>
                    </w:rPr>
                    <w:t>56.5</w:t>
                  </w:r>
                </w:p>
              </w:tc>
              <w:tc>
                <w:tcPr>
                  <w:tcW w:w="817" w:type="dxa"/>
                  <w:noWrap w:val="0"/>
                  <w:vAlign w:val="center"/>
                </w:tcPr>
                <w:p w14:paraId="65EE2E66">
                  <w:pPr>
                    <w:jc w:val="center"/>
                    <w:rPr>
                      <w:color w:val="262626"/>
                      <w:szCs w:val="21"/>
                    </w:rPr>
                  </w:pPr>
                  <w:r>
                    <w:rPr>
                      <w:color w:val="262626"/>
                      <w:szCs w:val="21"/>
                    </w:rPr>
                    <w:t>54</w:t>
                  </w:r>
                </w:p>
              </w:tc>
              <w:tc>
                <w:tcPr>
                  <w:tcW w:w="1360" w:type="dxa"/>
                  <w:vMerge w:val="continue"/>
                  <w:noWrap w:val="0"/>
                  <w:vAlign w:val="top"/>
                </w:tcPr>
                <w:p w14:paraId="5A218480">
                  <w:pPr>
                    <w:jc w:val="center"/>
                    <w:rPr>
                      <w:color w:val="262626"/>
                      <w:sz w:val="24"/>
                      <w:szCs w:val="24"/>
                    </w:rPr>
                  </w:pPr>
                </w:p>
              </w:tc>
            </w:tr>
          </w:tbl>
          <w:p w14:paraId="3CC6A589">
            <w:pPr>
              <w:spacing w:line="360" w:lineRule="auto"/>
              <w:ind w:firstLine="480"/>
              <w:rPr>
                <w:color w:val="262626"/>
                <w:sz w:val="24"/>
                <w:szCs w:val="24"/>
              </w:rPr>
            </w:pPr>
            <w:r>
              <w:rPr>
                <w:color w:val="262626"/>
                <w:sz w:val="24"/>
                <w:szCs w:val="24"/>
              </w:rPr>
              <w:t>从</w:t>
            </w:r>
            <w:r>
              <w:rPr>
                <w:rFonts w:hint="eastAsia"/>
                <w:color w:val="262626"/>
                <w:sz w:val="24"/>
                <w:szCs w:val="24"/>
              </w:rPr>
              <w:t>上表</w:t>
            </w:r>
            <w:r>
              <w:rPr>
                <w:color w:val="262626"/>
                <w:sz w:val="24"/>
                <w:szCs w:val="24"/>
              </w:rPr>
              <w:t>可以看出，在没有采取防治措施时，项目施工噪声达到《</w:t>
            </w:r>
            <w:bookmarkStart w:id="68" w:name="_GoBack"/>
            <w:bookmarkEnd w:id="68"/>
            <w:r>
              <w:rPr>
                <w:color w:val="262626"/>
                <w:sz w:val="24"/>
                <w:szCs w:val="24"/>
              </w:rPr>
              <w:t>建筑施工场界环境噪声排放标准》（GB12523-2011）所需的衰减距离昼间最大为</w:t>
            </w:r>
            <w:r>
              <w:rPr>
                <w:rFonts w:hint="eastAsia"/>
                <w:color w:val="262626"/>
                <w:sz w:val="24"/>
                <w:szCs w:val="24"/>
              </w:rPr>
              <w:t>30</w:t>
            </w:r>
            <w:r>
              <w:rPr>
                <w:color w:val="262626"/>
                <w:sz w:val="24"/>
                <w:szCs w:val="24"/>
              </w:rPr>
              <w:t>m，夜间最大为</w:t>
            </w:r>
            <w:r>
              <w:rPr>
                <w:rFonts w:hint="eastAsia"/>
                <w:color w:val="262626"/>
                <w:sz w:val="24"/>
                <w:szCs w:val="24"/>
              </w:rPr>
              <w:t>20</w:t>
            </w:r>
            <w:r>
              <w:rPr>
                <w:color w:val="262626"/>
                <w:sz w:val="24"/>
                <w:szCs w:val="24"/>
              </w:rPr>
              <w:t>0m。</w:t>
            </w:r>
          </w:p>
          <w:p w14:paraId="3F7DCD68">
            <w:pPr>
              <w:spacing w:line="360" w:lineRule="auto"/>
              <w:ind w:firstLine="480"/>
              <w:rPr>
                <w:color w:val="262626"/>
                <w:sz w:val="24"/>
                <w:szCs w:val="24"/>
              </w:rPr>
            </w:pPr>
            <w:r>
              <w:rPr>
                <w:rFonts w:hint="eastAsia"/>
                <w:color w:val="262626"/>
                <w:sz w:val="24"/>
                <w:szCs w:val="24"/>
              </w:rPr>
              <w:t>3）</w:t>
            </w:r>
            <w:r>
              <w:rPr>
                <w:color w:val="262626"/>
                <w:sz w:val="24"/>
                <w:szCs w:val="24"/>
              </w:rPr>
              <w:t>施工噪声对周边敏感点的影响</w:t>
            </w:r>
          </w:p>
          <w:p w14:paraId="091AEFC9">
            <w:pPr>
              <w:pStyle w:val="251"/>
              <w:spacing w:line="360" w:lineRule="auto"/>
              <w:ind w:firstLine="480"/>
              <w:jc w:val="both"/>
              <w:rPr>
                <w:color w:val="000000"/>
                <w:sz w:val="24"/>
              </w:rPr>
            </w:pPr>
            <w:r>
              <w:rPr>
                <w:color w:val="262626"/>
                <w:sz w:val="24"/>
                <w:szCs w:val="24"/>
              </w:rPr>
              <w:t>综合上述预测结果，施工期间产生的施工噪声昼间将对</w:t>
            </w:r>
            <w:r>
              <w:rPr>
                <w:rFonts w:hint="eastAsia"/>
                <w:color w:val="262626"/>
                <w:sz w:val="24"/>
                <w:szCs w:val="24"/>
              </w:rPr>
              <w:t>30</w:t>
            </w:r>
            <w:r>
              <w:rPr>
                <w:color w:val="262626"/>
                <w:sz w:val="24"/>
                <w:szCs w:val="24"/>
              </w:rPr>
              <w:t>米范围内，夜间将对</w:t>
            </w:r>
            <w:r>
              <w:rPr>
                <w:rFonts w:hint="eastAsia"/>
                <w:color w:val="262626"/>
                <w:sz w:val="24"/>
                <w:szCs w:val="24"/>
              </w:rPr>
              <w:t>200</w:t>
            </w:r>
            <w:r>
              <w:rPr>
                <w:color w:val="262626"/>
                <w:sz w:val="24"/>
                <w:szCs w:val="24"/>
              </w:rPr>
              <w:t>米范围内造成噪声污染。</w:t>
            </w:r>
            <w:r>
              <w:rPr>
                <w:rFonts w:hint="eastAsia"/>
                <w:color w:val="262626"/>
                <w:sz w:val="24"/>
                <w:szCs w:val="24"/>
              </w:rPr>
              <w:t>根据现场勘</w:t>
            </w:r>
            <w:r>
              <w:rPr>
                <w:rFonts w:hint="eastAsia"/>
                <w:color w:val="000000"/>
                <w:sz w:val="24"/>
                <w:szCs w:val="24"/>
              </w:rPr>
              <w:t>查，本项目厂界外</w:t>
            </w:r>
            <w:r>
              <w:rPr>
                <w:rFonts w:hint="eastAsia"/>
                <w:color w:val="000000"/>
                <w:sz w:val="24"/>
                <w:szCs w:val="24"/>
                <w:lang w:eastAsia="zh-CN"/>
              </w:rPr>
              <w:t>北</w:t>
            </w:r>
            <w:r>
              <w:rPr>
                <w:rFonts w:hint="eastAsia"/>
                <w:color w:val="000000"/>
                <w:sz w:val="24"/>
                <w:szCs w:val="24"/>
              </w:rPr>
              <w:t>侧、</w:t>
            </w:r>
            <w:r>
              <w:rPr>
                <w:rFonts w:hint="eastAsia"/>
                <w:color w:val="000000"/>
                <w:sz w:val="24"/>
                <w:szCs w:val="24"/>
                <w:lang w:eastAsia="zh-CN"/>
              </w:rPr>
              <w:t>南</w:t>
            </w:r>
            <w:r>
              <w:rPr>
                <w:rFonts w:hint="eastAsia"/>
                <w:color w:val="000000"/>
                <w:sz w:val="24"/>
                <w:szCs w:val="24"/>
              </w:rPr>
              <w:t>侧</w:t>
            </w:r>
            <w:r>
              <w:rPr>
                <w:rFonts w:hint="eastAsia"/>
                <w:color w:val="000000"/>
                <w:sz w:val="24"/>
                <w:szCs w:val="24"/>
                <w:lang w:eastAsia="zh-CN"/>
              </w:rPr>
              <w:t>紧邻</w:t>
            </w:r>
            <w:r>
              <w:rPr>
                <w:rFonts w:hint="eastAsia"/>
                <w:color w:val="000000"/>
                <w:sz w:val="24"/>
                <w:szCs w:val="24"/>
              </w:rPr>
              <w:t>街道一队的居民，与本项目相距较近，禁止夜间施工作业，</w:t>
            </w:r>
            <w:r>
              <w:rPr>
                <w:color w:val="000000"/>
                <w:sz w:val="24"/>
              </w:rPr>
              <w:t>为了进一步降低施工期施工噪声，采取以下噪声控制措施：</w:t>
            </w:r>
          </w:p>
          <w:p w14:paraId="5EE6B6A7">
            <w:pPr>
              <w:pStyle w:val="251"/>
              <w:spacing w:line="360" w:lineRule="auto"/>
              <w:ind w:firstLine="480"/>
              <w:jc w:val="both"/>
              <w:rPr>
                <w:sz w:val="24"/>
              </w:rPr>
            </w:pPr>
            <w:r>
              <w:rPr>
                <w:sz w:val="24"/>
              </w:rPr>
              <w:t>①从规范施工秩序着手，合理安排施工时间，对高噪声设备的施工，应避免在人群休息时进行，与敏感点工作时间错开进行，以减少噪声的影响，严禁在</w:t>
            </w:r>
            <w:r>
              <w:rPr>
                <w:sz w:val="24"/>
                <w:szCs w:val="24"/>
              </w:rPr>
              <w:t>夜间22时至次日6时、中午12:00至14:00</w:t>
            </w:r>
            <w:r>
              <w:rPr>
                <w:sz w:val="24"/>
              </w:rPr>
              <w:t>；</w:t>
            </w:r>
          </w:p>
          <w:p w14:paraId="5EAE3FB2">
            <w:pPr>
              <w:pStyle w:val="251"/>
              <w:spacing w:line="360" w:lineRule="auto"/>
              <w:ind w:firstLine="480"/>
              <w:jc w:val="both"/>
              <w:rPr>
                <w:sz w:val="24"/>
              </w:rPr>
            </w:pPr>
            <w:r>
              <w:rPr>
                <w:sz w:val="24"/>
              </w:rPr>
              <w:t>②从声源上控制，施工时使用的主要设备为低噪声机械设备，同时在施工过程中施工单位应设专人对设备定期维护和维修，严格按照操作规范使用各类机械；</w:t>
            </w:r>
          </w:p>
          <w:p w14:paraId="5FC693F0">
            <w:pPr>
              <w:pStyle w:val="251"/>
              <w:spacing w:line="360" w:lineRule="auto"/>
              <w:ind w:firstLine="480"/>
              <w:jc w:val="both"/>
              <w:rPr>
                <w:sz w:val="24"/>
              </w:rPr>
            </w:pPr>
            <w:r>
              <w:rPr>
                <w:sz w:val="24"/>
              </w:rPr>
              <w:t>③采用距离衰减防护措施，在不影响施工的情况下将高噪声设备设置在距居民区较远的一侧；</w:t>
            </w:r>
          </w:p>
          <w:p w14:paraId="42FD7483">
            <w:pPr>
              <w:pStyle w:val="251"/>
              <w:spacing w:line="360" w:lineRule="auto"/>
              <w:ind w:firstLine="480"/>
              <w:jc w:val="both"/>
              <w:rPr>
                <w:sz w:val="24"/>
              </w:rPr>
            </w:pPr>
            <w:r>
              <w:rPr>
                <w:sz w:val="24"/>
              </w:rPr>
              <w:t>④合理布局施工场地，选用良好的施工设备，以降低设备噪声，加强管理，以降低人为噪声，从而达到降噪效果；</w:t>
            </w:r>
          </w:p>
          <w:p w14:paraId="5B3681FF">
            <w:pPr>
              <w:pStyle w:val="251"/>
              <w:spacing w:line="360" w:lineRule="auto"/>
              <w:ind w:firstLine="480"/>
              <w:jc w:val="both"/>
              <w:rPr>
                <w:sz w:val="24"/>
              </w:rPr>
            </w:pPr>
            <w:r>
              <w:rPr>
                <w:sz w:val="24"/>
              </w:rPr>
              <w:t>⑤汽车运输尽量低速，禁鸣喇叭。</w:t>
            </w:r>
          </w:p>
          <w:p w14:paraId="295D7889">
            <w:pPr>
              <w:pStyle w:val="251"/>
              <w:spacing w:line="360" w:lineRule="auto"/>
              <w:ind w:firstLine="480"/>
              <w:jc w:val="both"/>
              <w:rPr>
                <w:color w:val="FF0000"/>
                <w:sz w:val="24"/>
                <w:szCs w:val="24"/>
              </w:rPr>
            </w:pPr>
            <w:r>
              <w:rPr>
                <w:sz w:val="24"/>
              </w:rPr>
              <w:t>采取以上措施后，施工场界噪声满足标准要求，同时减小对周围居民的影响，若发生噪声扰民事件，建设单位应及时处理，协调解决。</w:t>
            </w:r>
          </w:p>
          <w:p w14:paraId="1AFD1A06">
            <w:pPr>
              <w:numPr>
                <w:ilvl w:val="0"/>
                <w:numId w:val="9"/>
              </w:numPr>
              <w:spacing w:after="120" w:line="360" w:lineRule="auto"/>
              <w:rPr>
                <w:rFonts w:hint="eastAsia"/>
                <w:b/>
                <w:bCs/>
                <w:color w:val="262626"/>
                <w:sz w:val="24"/>
                <w:szCs w:val="24"/>
              </w:rPr>
            </w:pPr>
            <w:r>
              <w:rPr>
                <w:rFonts w:hint="eastAsia"/>
                <w:b/>
                <w:bCs/>
                <w:color w:val="262626"/>
                <w:sz w:val="24"/>
                <w:szCs w:val="24"/>
              </w:rPr>
              <w:t>固体废物影响分析</w:t>
            </w:r>
          </w:p>
          <w:p w14:paraId="149D0EA6">
            <w:pPr>
              <w:keepNext/>
              <w:spacing w:line="360" w:lineRule="auto"/>
              <w:ind w:firstLine="480"/>
              <w:rPr>
                <w:rFonts w:hint="eastAsia"/>
                <w:color w:val="262626"/>
                <w:sz w:val="24"/>
                <w:szCs w:val="24"/>
              </w:rPr>
            </w:pPr>
            <w:r>
              <w:rPr>
                <w:rFonts w:hint="eastAsia"/>
                <w:color w:val="262626"/>
                <w:sz w:val="24"/>
                <w:szCs w:val="24"/>
              </w:rPr>
              <w:t>（1</w:t>
            </w:r>
            <w:r>
              <w:rPr>
                <w:color w:val="262626"/>
                <w:sz w:val="24"/>
                <w:szCs w:val="24"/>
              </w:rPr>
              <w:t>）</w:t>
            </w:r>
            <w:r>
              <w:rPr>
                <w:rFonts w:hint="eastAsia"/>
                <w:color w:val="262626"/>
                <w:sz w:val="24"/>
                <w:szCs w:val="24"/>
              </w:rPr>
              <w:t>建筑垃圾：施工期建筑垃圾产生量不大，可进行分类处理，分别捡出具有回收价值的废钢筋、废木材、废塑料、废包装材料等，送废品收购站回收利用；无回收价值的由施工方负责清运至城建部门指定的地点堆放处置，禁止与生活垃圾混合处置，禁止随意丢弃。</w:t>
            </w:r>
          </w:p>
          <w:p w14:paraId="66D007D9">
            <w:pPr>
              <w:keepNext/>
              <w:spacing w:line="360" w:lineRule="auto"/>
              <w:ind w:firstLine="480"/>
              <w:rPr>
                <w:rFonts w:hint="eastAsia"/>
                <w:color w:val="262626"/>
                <w:sz w:val="24"/>
                <w:szCs w:val="24"/>
              </w:rPr>
            </w:pPr>
            <w:r>
              <w:rPr>
                <w:rFonts w:hint="eastAsia"/>
                <w:color w:val="262626"/>
                <w:sz w:val="24"/>
                <w:szCs w:val="24"/>
              </w:rPr>
              <w:t>（2</w:t>
            </w:r>
            <w:r>
              <w:rPr>
                <w:color w:val="262626"/>
                <w:sz w:val="24"/>
                <w:szCs w:val="24"/>
              </w:rPr>
              <w:t>）土石方</w:t>
            </w:r>
            <w:r>
              <w:rPr>
                <w:rFonts w:hint="eastAsia"/>
                <w:color w:val="262626"/>
                <w:sz w:val="24"/>
                <w:szCs w:val="24"/>
              </w:rPr>
              <w:t>：本工程建设区域地势平坦，土石方开挖量不大，可以做到挖填平衡，无废弃的土石方产生。</w:t>
            </w:r>
          </w:p>
          <w:p w14:paraId="2B62CEFF">
            <w:pPr>
              <w:spacing w:line="360" w:lineRule="auto"/>
              <w:ind w:firstLine="480"/>
              <w:rPr>
                <w:color w:val="262626"/>
                <w:sz w:val="24"/>
                <w:szCs w:val="24"/>
              </w:rPr>
            </w:pPr>
            <w:r>
              <w:rPr>
                <w:rFonts w:hint="eastAsia"/>
                <w:color w:val="262626"/>
                <w:sz w:val="24"/>
                <w:szCs w:val="24"/>
              </w:rPr>
              <w:t>（3</w:t>
            </w:r>
            <w:r>
              <w:rPr>
                <w:color w:val="262626"/>
                <w:sz w:val="24"/>
                <w:szCs w:val="24"/>
              </w:rPr>
              <w:t>）生活垃圾</w:t>
            </w:r>
            <w:r>
              <w:rPr>
                <w:rFonts w:hint="eastAsia"/>
                <w:color w:val="262626"/>
                <w:sz w:val="24"/>
                <w:szCs w:val="24"/>
              </w:rPr>
              <w:t>：项目整改</w:t>
            </w:r>
            <w:r>
              <w:rPr>
                <w:color w:val="262626"/>
                <w:sz w:val="24"/>
                <w:szCs w:val="24"/>
              </w:rPr>
              <w:t>工程施工</w:t>
            </w:r>
            <w:r>
              <w:rPr>
                <w:rFonts w:hint="eastAsia"/>
                <w:color w:val="262626"/>
                <w:sz w:val="24"/>
                <w:szCs w:val="24"/>
              </w:rPr>
              <w:t>人员均</w:t>
            </w:r>
            <w:r>
              <w:rPr>
                <w:color w:val="262626"/>
                <w:sz w:val="24"/>
                <w:szCs w:val="24"/>
              </w:rPr>
              <w:t>不在</w:t>
            </w:r>
            <w:r>
              <w:rPr>
                <w:rFonts w:hint="eastAsia"/>
                <w:color w:val="262626"/>
                <w:sz w:val="24"/>
                <w:szCs w:val="24"/>
              </w:rPr>
              <w:t>施工场地内食宿，</w:t>
            </w:r>
            <w:r>
              <w:rPr>
                <w:color w:val="262626"/>
                <w:sz w:val="24"/>
                <w:szCs w:val="24"/>
              </w:rPr>
              <w:t>不会产生较多的生活垃圾</w:t>
            </w:r>
            <w:r>
              <w:rPr>
                <w:rFonts w:hint="eastAsia"/>
                <w:color w:val="262626"/>
                <w:sz w:val="24"/>
                <w:szCs w:val="24"/>
              </w:rPr>
              <w:t>，及时清运至遮放镇垃圾收集点</w:t>
            </w:r>
            <w:r>
              <w:rPr>
                <w:color w:val="262626"/>
                <w:sz w:val="24"/>
                <w:szCs w:val="24"/>
              </w:rPr>
              <w:t>，</w:t>
            </w:r>
            <w:r>
              <w:rPr>
                <w:rFonts w:hint="eastAsia"/>
                <w:color w:val="262626"/>
                <w:sz w:val="24"/>
                <w:szCs w:val="24"/>
              </w:rPr>
              <w:t>由环卫部门清运处置</w:t>
            </w:r>
            <w:r>
              <w:rPr>
                <w:color w:val="262626"/>
                <w:sz w:val="24"/>
                <w:szCs w:val="24"/>
              </w:rPr>
              <w:t>。</w:t>
            </w:r>
          </w:p>
          <w:p w14:paraId="2D3CA3D0">
            <w:pPr>
              <w:pStyle w:val="2"/>
              <w:spacing w:line="360" w:lineRule="auto"/>
              <w:rPr>
                <w:rFonts w:hint="eastAsia"/>
                <w:color w:val="262626"/>
                <w:sz w:val="24"/>
                <w:szCs w:val="24"/>
                <w:lang w:val="en-US" w:eastAsia="zh-CN"/>
              </w:rPr>
            </w:pPr>
            <w:r>
              <w:rPr>
                <w:rFonts w:hint="eastAsia"/>
                <w:color w:val="262626"/>
                <w:sz w:val="24"/>
                <w:szCs w:val="24"/>
                <w:lang w:val="en-US" w:eastAsia="zh-CN"/>
              </w:rPr>
              <w:t xml:space="preserve">    </w:t>
            </w:r>
            <w:r>
              <w:rPr>
                <w:color w:val="262626"/>
                <w:sz w:val="24"/>
                <w:szCs w:val="24"/>
                <w:lang w:val="en-US" w:eastAsia="zh-CN"/>
              </w:rPr>
              <w:t>项目施工产生的固废能够得到妥善去处，不会对外环境造成二次污染。</w:t>
            </w:r>
          </w:p>
          <w:p w14:paraId="042CC84A">
            <w:pPr>
              <w:spacing w:line="360" w:lineRule="auto"/>
              <w:ind w:firstLine="480"/>
              <w:rPr>
                <w:rFonts w:hint="eastAsia"/>
                <w:color w:val="262626"/>
                <w:sz w:val="24"/>
                <w:szCs w:val="24"/>
              </w:rPr>
            </w:pPr>
            <w:r>
              <w:rPr>
                <w:color w:val="262626"/>
                <w:sz w:val="24"/>
                <w:szCs w:val="24"/>
              </w:rPr>
              <w:t>综上所述：本项目在</w:t>
            </w:r>
            <w:r>
              <w:rPr>
                <w:rFonts w:hint="eastAsia"/>
                <w:color w:val="262626"/>
                <w:sz w:val="24"/>
                <w:szCs w:val="24"/>
              </w:rPr>
              <w:t>整改</w:t>
            </w:r>
            <w:r>
              <w:rPr>
                <w:color w:val="262626"/>
                <w:sz w:val="24"/>
                <w:szCs w:val="24"/>
              </w:rPr>
              <w:t>施工期间不可避免的会对周围环境造成一定的影响，其污染物主要是施工扬尘、废水、噪声和固体废物，且施工期在遇雨水季节不可避免的会产生一定量的水土流失现象。但施工期间产生的污染因素对环境和周围居民的影响只是暂时的，将随着施工期的结束而消失</w:t>
            </w:r>
            <w:r>
              <w:rPr>
                <w:rFonts w:hint="eastAsia"/>
                <w:color w:val="262626"/>
                <w:sz w:val="24"/>
                <w:szCs w:val="24"/>
              </w:rPr>
              <w:t>。</w:t>
            </w:r>
          </w:p>
          <w:p w14:paraId="5086CD6D">
            <w:pPr>
              <w:spacing w:line="360" w:lineRule="auto"/>
              <w:jc w:val="left"/>
              <w:rPr>
                <w:b/>
                <w:sz w:val="28"/>
                <w:szCs w:val="28"/>
              </w:rPr>
            </w:pPr>
            <w:r>
              <w:rPr>
                <w:b/>
                <w:sz w:val="28"/>
                <w:szCs w:val="28"/>
              </w:rPr>
              <w:t>五、运营期环境影响分析</w:t>
            </w:r>
          </w:p>
          <w:p w14:paraId="20B28FA1">
            <w:pPr>
              <w:spacing w:line="360" w:lineRule="auto"/>
              <w:rPr>
                <w:sz w:val="24"/>
                <w:szCs w:val="24"/>
              </w:rPr>
            </w:pPr>
            <w:r>
              <w:rPr>
                <w:rFonts w:hint="eastAsia"/>
                <w:b/>
                <w:sz w:val="24"/>
                <w:szCs w:val="24"/>
              </w:rPr>
              <w:t>1</w:t>
            </w:r>
            <w:r>
              <w:rPr>
                <w:b/>
                <w:sz w:val="24"/>
                <w:szCs w:val="24"/>
              </w:rPr>
              <w:t>、大气环境影响分析</w:t>
            </w:r>
          </w:p>
          <w:p w14:paraId="38E883A2">
            <w:pPr>
              <w:pStyle w:val="251"/>
              <w:numPr>
                <w:ilvl w:val="0"/>
                <w:numId w:val="0"/>
              </w:numPr>
              <w:spacing w:line="360" w:lineRule="auto"/>
              <w:ind w:left="480"/>
              <w:jc w:val="both"/>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1）</w:t>
            </w:r>
            <w:r>
              <w:rPr>
                <w:rFonts w:hint="eastAsia" w:ascii="宋体" w:hAnsi="宋体"/>
                <w:b/>
                <w:sz w:val="24"/>
              </w:rPr>
              <w:t>烟气</w:t>
            </w:r>
          </w:p>
          <w:p w14:paraId="0297C901">
            <w:pPr>
              <w:pStyle w:val="251"/>
              <w:numPr>
                <w:ilvl w:val="0"/>
                <w:numId w:val="10"/>
              </w:numPr>
              <w:spacing w:line="360" w:lineRule="auto"/>
              <w:ind w:firstLine="488"/>
              <w:jc w:val="both"/>
              <w:rPr>
                <w:rFonts w:hint="eastAsia"/>
                <w:b/>
                <w:bCs/>
                <w:sz w:val="24"/>
                <w:szCs w:val="22"/>
              </w:rPr>
            </w:pPr>
            <w:r>
              <w:rPr>
                <w:rFonts w:hint="eastAsia"/>
                <w:b/>
                <w:bCs/>
                <w:sz w:val="24"/>
                <w:szCs w:val="22"/>
              </w:rPr>
              <w:t>源强</w:t>
            </w:r>
            <w:r>
              <w:rPr>
                <w:rFonts w:hint="eastAsia"/>
                <w:b/>
                <w:bCs/>
                <w:sz w:val="24"/>
                <w:szCs w:val="22"/>
                <w:lang w:eastAsia="zh-CN"/>
              </w:rPr>
              <w:t>分析</w:t>
            </w:r>
          </w:p>
          <w:p w14:paraId="401B8726">
            <w:pPr>
              <w:pStyle w:val="251"/>
              <w:keepNext w:val="0"/>
              <w:keepLines w:val="0"/>
              <w:pageBreakBefore w:val="0"/>
              <w:widowControl w:val="0"/>
              <w:numPr>
                <w:ilvl w:val="0"/>
                <w:numId w:val="0"/>
              </w:numPr>
              <w:spacing w:line="360" w:lineRule="auto"/>
              <w:ind w:firstLine="480"/>
              <w:jc w:val="both"/>
              <w:outlineLvl w:val="9"/>
              <w:rPr>
                <w:rFonts w:hint="eastAsia"/>
                <w:sz w:val="24"/>
                <w:szCs w:val="24"/>
                <w:lang w:val="en-US" w:eastAsia="zh-CN" w:bidi="ar-SA"/>
              </w:rPr>
            </w:pPr>
            <w:r>
              <w:rPr>
                <w:rFonts w:hint="eastAsia" w:ascii="宋体" w:hAnsi="宋体" w:eastAsia="宋体" w:cs="宋体"/>
                <w:sz w:val="24"/>
                <w:szCs w:val="24"/>
                <w:lang w:val="en-US" w:eastAsia="zh-CN" w:bidi="ar-SA"/>
              </w:rPr>
              <w:t>①</w:t>
            </w:r>
            <w:r>
              <w:rPr>
                <w:rFonts w:hint="eastAsia"/>
                <w:sz w:val="24"/>
                <w:szCs w:val="24"/>
                <w:lang w:val="en-US" w:eastAsia="zh-CN" w:bidi="ar-SA"/>
              </w:rPr>
              <w:t>锅炉烟气</w:t>
            </w:r>
          </w:p>
          <w:p w14:paraId="6D7A121E">
            <w:pPr>
              <w:pStyle w:val="251"/>
              <w:keepNext w:val="0"/>
              <w:keepLines w:val="0"/>
              <w:pageBreakBefore w:val="0"/>
              <w:widowControl w:val="0"/>
              <w:numPr>
                <w:ilvl w:val="0"/>
                <w:numId w:val="0"/>
              </w:numPr>
              <w:spacing w:line="360" w:lineRule="auto"/>
              <w:ind w:firstLine="480"/>
              <w:jc w:val="both"/>
              <w:outlineLvl w:val="9"/>
              <w:rPr>
                <w:rFonts w:hint="eastAsia"/>
                <w:sz w:val="24"/>
              </w:rPr>
            </w:pPr>
            <w:r>
              <w:rPr>
                <w:rFonts w:hint="eastAsia"/>
                <w:sz w:val="24"/>
                <w:szCs w:val="24"/>
                <w:lang w:val="en-US" w:eastAsia="zh-CN" w:bidi="ar-SA"/>
              </w:rPr>
              <w:t>扩建完成后，项目采用</w:t>
            </w:r>
            <w:r>
              <w:rPr>
                <w:sz w:val="24"/>
                <w:szCs w:val="24"/>
              </w:rPr>
              <w:t>1台LSG0.15-0.04-AⅡH汽水两用锅炉为本项目烫毛工序提供蒸汽或热水，</w:t>
            </w:r>
            <w:r>
              <w:rPr>
                <w:rFonts w:hint="eastAsia"/>
                <w:sz w:val="24"/>
                <w:szCs w:val="24"/>
              </w:rPr>
              <w:t>经计算，本项目锅炉烟气中烟尘的产生量为0.68t/a，产生浓度为310.5mg/m</w:t>
            </w:r>
            <w:r>
              <w:rPr>
                <w:rFonts w:hint="eastAsia"/>
                <w:sz w:val="24"/>
                <w:szCs w:val="24"/>
                <w:vertAlign w:val="superscript"/>
              </w:rPr>
              <w:t>3</w:t>
            </w:r>
            <w:r>
              <w:rPr>
                <w:rFonts w:hint="eastAsia"/>
                <w:sz w:val="24"/>
                <w:szCs w:val="24"/>
              </w:rPr>
              <w:t>；NO</w:t>
            </w:r>
            <w:r>
              <w:rPr>
                <w:rFonts w:hint="eastAsia"/>
                <w:sz w:val="24"/>
                <w:szCs w:val="24"/>
                <w:vertAlign w:val="subscript"/>
              </w:rPr>
              <w:t>X</w:t>
            </w:r>
            <w:r>
              <w:rPr>
                <w:rFonts w:hint="eastAsia"/>
                <w:sz w:val="24"/>
                <w:szCs w:val="24"/>
              </w:rPr>
              <w:t>的产生量为0.018t/a，产生浓度为8.2mg/m</w:t>
            </w:r>
            <w:r>
              <w:rPr>
                <w:rFonts w:hint="eastAsia"/>
                <w:sz w:val="24"/>
                <w:szCs w:val="24"/>
                <w:vertAlign w:val="superscript"/>
              </w:rPr>
              <w:t>3</w:t>
            </w:r>
            <w:r>
              <w:rPr>
                <w:rFonts w:hint="eastAsia"/>
                <w:sz w:val="24"/>
                <w:szCs w:val="24"/>
              </w:rPr>
              <w:t>，则因此本环评建议锅炉烟气经过1套水膜除尘装置对其进行除尘净化处理后，引至1根20m烟囱排放，其除尘效率为87%。配置1台风机风量为4000m</w:t>
            </w:r>
            <w:r>
              <w:rPr>
                <w:rFonts w:hint="eastAsia"/>
                <w:sz w:val="24"/>
                <w:szCs w:val="24"/>
                <w:vertAlign w:val="superscript"/>
              </w:rPr>
              <w:t>3</w:t>
            </w:r>
            <w:r>
              <w:rPr>
                <w:rFonts w:hint="eastAsia"/>
                <w:sz w:val="24"/>
                <w:szCs w:val="24"/>
              </w:rPr>
              <w:t>/h，经过除尘处理后外排烟气中烟尘的排放量为0.09t/a，排放浓度为40.36mg/m</w:t>
            </w:r>
            <w:r>
              <w:rPr>
                <w:rFonts w:hint="eastAsia"/>
                <w:sz w:val="24"/>
                <w:szCs w:val="24"/>
                <w:vertAlign w:val="superscript"/>
              </w:rPr>
              <w:t>3</w:t>
            </w:r>
            <w:r>
              <w:rPr>
                <w:rFonts w:hint="eastAsia"/>
                <w:sz w:val="24"/>
                <w:szCs w:val="24"/>
              </w:rPr>
              <w:t>；NO</w:t>
            </w:r>
            <w:r>
              <w:rPr>
                <w:rFonts w:hint="eastAsia"/>
                <w:sz w:val="24"/>
                <w:szCs w:val="24"/>
                <w:vertAlign w:val="subscript"/>
              </w:rPr>
              <w:t>X</w:t>
            </w:r>
            <w:r>
              <w:rPr>
                <w:rFonts w:hint="eastAsia"/>
                <w:sz w:val="24"/>
                <w:szCs w:val="24"/>
              </w:rPr>
              <w:t>的排放量为0.018t/a，排放浓度为8.2mg/m</w:t>
            </w:r>
            <w:r>
              <w:rPr>
                <w:rFonts w:hint="eastAsia"/>
                <w:sz w:val="24"/>
                <w:szCs w:val="24"/>
                <w:vertAlign w:val="superscript"/>
              </w:rPr>
              <w:t>3</w:t>
            </w:r>
            <w:r>
              <w:rPr>
                <w:rFonts w:hint="eastAsia"/>
                <w:sz w:val="24"/>
                <w:szCs w:val="24"/>
              </w:rPr>
              <w:t>，各污染物均能满足《锅炉大气污染物排放标准》（GB13271－2014）中表2规定的大气污染物排放限值，烟尘排放浓度≤50mg/m</w:t>
            </w:r>
            <w:r>
              <w:rPr>
                <w:rFonts w:hint="eastAsia"/>
                <w:sz w:val="24"/>
                <w:szCs w:val="24"/>
                <w:vertAlign w:val="superscript"/>
              </w:rPr>
              <w:t>3</w:t>
            </w:r>
            <w:r>
              <w:rPr>
                <w:rFonts w:hint="eastAsia"/>
                <w:sz w:val="24"/>
                <w:szCs w:val="24"/>
              </w:rPr>
              <w:t>；NO</w:t>
            </w:r>
            <w:r>
              <w:rPr>
                <w:rFonts w:hint="eastAsia"/>
                <w:sz w:val="24"/>
                <w:szCs w:val="24"/>
                <w:vertAlign w:val="subscript"/>
              </w:rPr>
              <w:t>X</w:t>
            </w:r>
            <w:r>
              <w:rPr>
                <w:rFonts w:hint="eastAsia"/>
                <w:sz w:val="24"/>
                <w:szCs w:val="24"/>
              </w:rPr>
              <w:t>排放浓度≤300mg/m</w:t>
            </w:r>
            <w:r>
              <w:rPr>
                <w:rFonts w:hint="eastAsia"/>
                <w:sz w:val="24"/>
                <w:szCs w:val="24"/>
                <w:vertAlign w:val="superscript"/>
              </w:rPr>
              <w:t>3</w:t>
            </w:r>
            <w:r>
              <w:rPr>
                <w:rFonts w:hint="eastAsia"/>
                <w:sz w:val="24"/>
                <w:szCs w:val="24"/>
              </w:rPr>
              <w:t>。</w:t>
            </w:r>
          </w:p>
          <w:p w14:paraId="0603B8B2">
            <w:pPr>
              <w:pStyle w:val="2"/>
              <w:keepNext w:val="0"/>
              <w:keepLines w:val="0"/>
              <w:pageBreakBefore w:val="0"/>
              <w:widowControl w:val="0"/>
              <w:numPr>
                <w:ilvl w:val="0"/>
                <w:numId w:val="0"/>
              </w:numPr>
              <w:spacing w:line="360" w:lineRule="auto"/>
              <w:ind w:firstLine="480"/>
              <w:outlineLvl w:val="9"/>
              <w:rPr>
                <w:rFonts w:hint="eastAsia" w:ascii="Times New Roman" w:hAnsi="Times New Roman"/>
                <w:sz w:val="24"/>
                <w:szCs w:val="24"/>
                <w:lang w:val="en-US" w:eastAsia="zh-CN"/>
              </w:rPr>
            </w:pPr>
            <w:r>
              <w:rPr>
                <w:rFonts w:hint="eastAsia" w:ascii="宋体" w:hAnsi="宋体" w:eastAsia="宋体" w:cs="宋体"/>
                <w:sz w:val="24"/>
                <w:szCs w:val="24"/>
                <w:lang w:val="en-US" w:eastAsia="zh-CN"/>
              </w:rPr>
              <w:t>②</w:t>
            </w:r>
            <w:r>
              <w:rPr>
                <w:rFonts w:hint="eastAsia" w:ascii="Times New Roman" w:hAnsi="Times New Roman"/>
                <w:sz w:val="24"/>
                <w:szCs w:val="24"/>
                <w:lang w:val="en-US" w:eastAsia="zh-CN"/>
              </w:rPr>
              <w:t>非正常情况下焚烧炉废气</w:t>
            </w:r>
          </w:p>
          <w:p w14:paraId="0B93B876">
            <w:pPr>
              <w:pStyle w:val="2"/>
              <w:keepNext w:val="0"/>
              <w:keepLines w:val="0"/>
              <w:pageBreakBefore w:val="0"/>
              <w:widowControl w:val="0"/>
              <w:numPr>
                <w:ilvl w:val="0"/>
                <w:numId w:val="0"/>
              </w:numPr>
              <w:spacing w:line="360" w:lineRule="auto"/>
              <w:ind w:firstLine="480"/>
              <w:outlineLvl w:val="9"/>
              <w:rPr>
                <w:rFonts w:ascii="Times New Roman" w:hAnsi="Times New Roman" w:cs="Times New Roman"/>
                <w:sz w:val="24"/>
                <w:szCs w:val="24"/>
                <w:lang w:val="en-GB"/>
              </w:rPr>
            </w:pPr>
            <w:r>
              <w:rPr>
                <w:rFonts w:hint="eastAsia"/>
                <w:sz w:val="24"/>
                <w:szCs w:val="24"/>
                <w:lang w:eastAsia="zh-CN"/>
              </w:rPr>
              <w:t>扩建完成后，</w:t>
            </w:r>
            <w:r>
              <w:rPr>
                <w:sz w:val="24"/>
                <w:szCs w:val="24"/>
              </w:rPr>
              <w:t>项目</w:t>
            </w:r>
            <w:r>
              <w:rPr>
                <w:rFonts w:hint="eastAsia"/>
                <w:sz w:val="24"/>
                <w:szCs w:val="24"/>
              </w:rPr>
              <w:t>采用1台小型的焚烧炉对病猪进行焚烧无害化处理。焚烧炉产生的废气量不大，因此本环评建议</w:t>
            </w:r>
            <w:r>
              <w:rPr>
                <w:rFonts w:hint="eastAsia"/>
                <w:color w:val="FF0000"/>
                <w:sz w:val="24"/>
                <w:szCs w:val="24"/>
                <w:lang w:val="en-US" w:eastAsia="zh-CN"/>
              </w:rPr>
              <w:t>将现有的无害化处理间设置在锅炉房的旁边，焚烧炉与锅炉共用1套水膜除尘装置+20m高排气筒</w:t>
            </w:r>
            <w:r>
              <w:rPr>
                <w:rFonts w:hint="eastAsia"/>
                <w:color w:val="FF0000"/>
                <w:sz w:val="24"/>
              </w:rPr>
              <w:t>（并采用除臭剂喷洒）</w:t>
            </w:r>
            <w:r>
              <w:rPr>
                <w:rFonts w:hint="eastAsia"/>
                <w:sz w:val="24"/>
                <w:szCs w:val="24"/>
              </w:rPr>
              <w:t>，其除尘效率为</w:t>
            </w:r>
            <w:r>
              <w:rPr>
                <w:rFonts w:ascii="Times New Roman" w:hAnsi="Times New Roman" w:cs="Times New Roman"/>
                <w:sz w:val="24"/>
                <w:szCs w:val="24"/>
              </w:rPr>
              <w:t>87%，除臭效率为90%。处理风量为2000m</w:t>
            </w:r>
            <w:r>
              <w:rPr>
                <w:rFonts w:ascii="Times New Roman" w:hAnsi="Times New Roman" w:cs="Times New Roman"/>
                <w:sz w:val="24"/>
                <w:szCs w:val="24"/>
                <w:vertAlign w:val="superscript"/>
              </w:rPr>
              <w:t>3</w:t>
            </w:r>
            <w:r>
              <w:rPr>
                <w:rFonts w:ascii="Times New Roman" w:hAnsi="Times New Roman" w:cs="Times New Roman"/>
                <w:sz w:val="24"/>
                <w:szCs w:val="24"/>
              </w:rPr>
              <w:t>/h。</w:t>
            </w:r>
            <w:r>
              <w:rPr>
                <w:rFonts w:hint="eastAsia"/>
                <w:sz w:val="24"/>
                <w:szCs w:val="24"/>
              </w:rPr>
              <w:t>经过净化处理后的焚烧废气</w:t>
            </w:r>
            <w:r>
              <w:rPr>
                <w:rFonts w:ascii="Times New Roman" w:hAnsi="Times New Roman" w:cs="Times New Roman"/>
                <w:sz w:val="24"/>
                <w:szCs w:val="24"/>
              </w:rPr>
              <w:t>中烟尘的排放量为0.0</w:t>
            </w:r>
            <w:r>
              <w:rPr>
                <w:rFonts w:ascii="Times New Roman" w:hAnsi="Times New Roman" w:cs="Times New Roman"/>
                <w:sz w:val="24"/>
                <w:szCs w:val="24"/>
                <w:lang w:val="en-US" w:eastAsia="zh-CN"/>
              </w:rPr>
              <w:t>03</w:t>
            </w:r>
            <w:r>
              <w:rPr>
                <w:rFonts w:ascii="Times New Roman" w:hAnsi="Times New Roman" w:cs="Times New Roman"/>
                <w:sz w:val="24"/>
                <w:szCs w:val="24"/>
              </w:rPr>
              <w:t>t/a，排放浓度为</w:t>
            </w:r>
            <w:r>
              <w:rPr>
                <w:rFonts w:ascii="Times New Roman" w:hAnsi="Times New Roman" w:cs="Times New Roman"/>
                <w:sz w:val="24"/>
                <w:szCs w:val="24"/>
                <w:lang w:val="en-US" w:eastAsia="zh-CN"/>
              </w:rPr>
              <w:t>80.8</w:t>
            </w:r>
            <w:r>
              <w:rPr>
                <w:rFonts w:ascii="Times New Roman" w:hAnsi="Times New Roman" w:cs="Times New Roman"/>
                <w:sz w:val="24"/>
                <w:szCs w:val="24"/>
              </w:rPr>
              <w:t>mg/m</w:t>
            </w:r>
            <w:r>
              <w:rPr>
                <w:rFonts w:ascii="Times New Roman" w:hAnsi="Times New Roman" w:cs="Times New Roman"/>
                <w:sz w:val="24"/>
                <w:szCs w:val="24"/>
                <w:vertAlign w:val="superscript"/>
              </w:rPr>
              <w:t>3</w:t>
            </w:r>
            <w:r>
              <w:rPr>
                <w:rFonts w:ascii="Times New Roman" w:hAnsi="Times New Roman" w:cs="Times New Roman"/>
                <w:sz w:val="24"/>
                <w:szCs w:val="24"/>
              </w:rPr>
              <w:t>；NO</w:t>
            </w:r>
            <w:r>
              <w:rPr>
                <w:rFonts w:ascii="Times New Roman" w:hAnsi="Times New Roman" w:cs="Times New Roman"/>
                <w:sz w:val="24"/>
                <w:szCs w:val="24"/>
                <w:vertAlign w:val="subscript"/>
              </w:rPr>
              <w:t>X</w:t>
            </w:r>
            <w:r>
              <w:rPr>
                <w:rFonts w:ascii="Times New Roman" w:hAnsi="Times New Roman" w:cs="Times New Roman"/>
                <w:sz w:val="24"/>
                <w:szCs w:val="24"/>
              </w:rPr>
              <w:t>的排放量为0.0</w:t>
            </w:r>
            <w:r>
              <w:rPr>
                <w:rFonts w:ascii="Times New Roman" w:hAnsi="Times New Roman" w:cs="Times New Roman"/>
                <w:sz w:val="24"/>
                <w:szCs w:val="24"/>
                <w:lang w:val="en-US" w:eastAsia="zh-CN"/>
              </w:rPr>
              <w:t>0062</w:t>
            </w:r>
            <w:r>
              <w:rPr>
                <w:rFonts w:ascii="Times New Roman" w:hAnsi="Times New Roman" w:cs="Times New Roman"/>
                <w:sz w:val="24"/>
                <w:szCs w:val="24"/>
              </w:rPr>
              <w:t>t/a，排放浓度为</w:t>
            </w:r>
            <w:r>
              <w:rPr>
                <w:rFonts w:ascii="Times New Roman" w:hAnsi="Times New Roman" w:cs="Times New Roman"/>
                <w:sz w:val="24"/>
                <w:szCs w:val="24"/>
                <w:lang w:val="en-US" w:eastAsia="zh-CN"/>
              </w:rPr>
              <w:t>16.75</w:t>
            </w:r>
            <w:r>
              <w:rPr>
                <w:rFonts w:ascii="Times New Roman" w:hAnsi="Times New Roman" w:cs="Times New Roman"/>
                <w:sz w:val="24"/>
                <w:szCs w:val="24"/>
              </w:rPr>
              <w:t>mg/m</w:t>
            </w:r>
            <w:r>
              <w:rPr>
                <w:rFonts w:ascii="Times New Roman" w:hAnsi="Times New Roman" w:cs="Times New Roman"/>
                <w:sz w:val="24"/>
                <w:szCs w:val="24"/>
                <w:vertAlign w:val="superscript"/>
              </w:rPr>
              <w:t>3</w:t>
            </w:r>
            <w:r>
              <w:rPr>
                <w:rFonts w:ascii="Times New Roman" w:hAnsi="Times New Roman" w:cs="Times New Roman"/>
                <w:sz w:val="24"/>
                <w:szCs w:val="24"/>
                <w:vertAlign w:val="baseline"/>
                <w:lang w:eastAsia="zh-CN"/>
              </w:rPr>
              <w:t>，</w:t>
            </w:r>
            <w:r>
              <w:rPr>
                <w:rFonts w:ascii="Times New Roman" w:hAnsi="Times New Roman" w:cs="Times New Roman"/>
                <w:sz w:val="24"/>
                <w:szCs w:val="24"/>
              </w:rPr>
              <w:t>各污染物均能满足行《大气污染物综合排放标准》（GB16297-1996）表2中规定的排放限值：烟尘排放浓度≤120mg/m</w:t>
            </w:r>
            <w:r>
              <w:rPr>
                <w:rFonts w:ascii="Times New Roman" w:hAnsi="Times New Roman" w:cs="Times New Roman"/>
                <w:sz w:val="24"/>
                <w:szCs w:val="24"/>
                <w:vertAlign w:val="superscript"/>
              </w:rPr>
              <w:t>3</w:t>
            </w:r>
            <w:r>
              <w:rPr>
                <w:rFonts w:ascii="Times New Roman" w:hAnsi="Times New Roman" w:cs="Times New Roman"/>
                <w:sz w:val="24"/>
                <w:szCs w:val="24"/>
              </w:rPr>
              <w:t>；NO</w:t>
            </w:r>
            <w:r>
              <w:rPr>
                <w:rFonts w:ascii="Times New Roman" w:hAnsi="Times New Roman" w:cs="Times New Roman"/>
                <w:sz w:val="24"/>
                <w:szCs w:val="24"/>
                <w:vertAlign w:val="subscript"/>
              </w:rPr>
              <w:t>X</w:t>
            </w:r>
            <w:r>
              <w:rPr>
                <w:rFonts w:ascii="Times New Roman" w:hAnsi="Times New Roman" w:cs="Times New Roman"/>
                <w:sz w:val="24"/>
                <w:szCs w:val="24"/>
              </w:rPr>
              <w:t>排放浓度≤240mg/m</w:t>
            </w:r>
            <w:r>
              <w:rPr>
                <w:rFonts w:ascii="Times New Roman" w:hAnsi="Times New Roman" w:cs="Times New Roman"/>
                <w:sz w:val="24"/>
                <w:szCs w:val="24"/>
                <w:vertAlign w:val="superscript"/>
              </w:rPr>
              <w:t>3</w:t>
            </w:r>
            <w:r>
              <w:rPr>
                <w:rFonts w:ascii="Times New Roman" w:hAnsi="Times New Roman" w:cs="Times New Roman"/>
                <w:sz w:val="24"/>
                <w:szCs w:val="24"/>
              </w:rPr>
              <w:t>及满足《恶臭污染物排放标准》（GB14544-93）二级标准，即：恶臭污染物厂界浓度≤20(无量纲）。</w:t>
            </w:r>
          </w:p>
          <w:p w14:paraId="2E2F5E21">
            <w:pPr>
              <w:pStyle w:val="251"/>
              <w:keepNext w:val="0"/>
              <w:keepLines w:val="0"/>
              <w:pageBreakBefore w:val="0"/>
              <w:widowControl w:val="0"/>
              <w:spacing w:before="156" w:line="360" w:lineRule="auto"/>
              <w:ind w:firstLine="482"/>
              <w:jc w:val="both"/>
              <w:outlineLvl w:val="9"/>
              <w:rPr>
                <w:rFonts w:hint="eastAsia"/>
                <w:b/>
                <w:iCs/>
                <w:sz w:val="24"/>
              </w:rPr>
            </w:pPr>
            <w:r>
              <w:rPr>
                <w:rFonts w:hint="eastAsia"/>
                <w:b/>
                <w:iCs/>
                <w:sz w:val="24"/>
              </w:rPr>
              <w:t>B、大气预测分析</w:t>
            </w:r>
          </w:p>
          <w:p w14:paraId="3716EEB3">
            <w:pPr>
              <w:keepNext w:val="0"/>
              <w:keepLines w:val="0"/>
              <w:pageBreakBefore w:val="0"/>
              <w:widowControl w:val="0"/>
              <w:spacing w:line="360" w:lineRule="auto"/>
              <w:ind w:firstLine="480"/>
              <w:outlineLvl w:val="9"/>
              <w:rPr>
                <w:rFonts w:hint="eastAsia"/>
                <w:sz w:val="24"/>
              </w:rPr>
            </w:pPr>
            <w:r>
              <w:rPr>
                <w:rFonts w:hint="eastAsia"/>
                <w:sz w:val="24"/>
              </w:rPr>
              <w:t>按导则将周围地形取为简单地形。</w:t>
            </w:r>
            <w:r>
              <w:rPr>
                <w:rFonts w:hint="eastAsia"/>
                <w:sz w:val="24"/>
                <w:lang w:eastAsia="zh-CN"/>
              </w:rPr>
              <w:t>本次环评以</w:t>
            </w:r>
            <w:r>
              <w:rPr>
                <w:rFonts w:hAnsi="宋体"/>
                <w:sz w:val="24"/>
              </w:rPr>
              <w:t>锅炉</w:t>
            </w:r>
            <w:r>
              <w:rPr>
                <w:rFonts w:hint="eastAsia" w:hAnsi="宋体"/>
                <w:sz w:val="24"/>
                <w:lang w:eastAsia="zh-CN"/>
              </w:rPr>
              <w:t>、焚烧炉同时运行时，最大源强进行预测分析，</w:t>
            </w:r>
            <w:r>
              <w:rPr>
                <w:rFonts w:hint="eastAsia" w:hAnsi="宋体"/>
                <w:sz w:val="24"/>
              </w:rPr>
              <w:t>烟气中</w:t>
            </w:r>
            <w:r>
              <w:rPr>
                <w:rFonts w:hint="eastAsia"/>
                <w:sz w:val="24"/>
              </w:rPr>
              <w:t>烟尘</w:t>
            </w:r>
            <w:r>
              <w:rPr>
                <w:rFonts w:hAnsi="宋体"/>
                <w:sz w:val="24"/>
              </w:rPr>
              <w:t>、</w:t>
            </w:r>
            <w:r>
              <w:rPr>
                <w:sz w:val="24"/>
              </w:rPr>
              <w:t>N</w:t>
            </w:r>
            <w:r>
              <w:rPr>
                <w:rFonts w:hint="eastAsia"/>
                <w:sz w:val="24"/>
              </w:rPr>
              <w:t>Ox</w:t>
            </w:r>
            <w:r>
              <w:rPr>
                <w:rFonts w:hAnsi="宋体"/>
                <w:sz w:val="24"/>
              </w:rPr>
              <w:t>的小时浓度限值分别为</w:t>
            </w:r>
            <w:r>
              <w:rPr>
                <w:sz w:val="24"/>
              </w:rPr>
              <w:t>0.</w:t>
            </w:r>
            <w:r>
              <w:rPr>
                <w:rFonts w:hint="eastAsia"/>
                <w:sz w:val="24"/>
              </w:rPr>
              <w:t>9</w:t>
            </w:r>
            <w:r>
              <w:rPr>
                <w:sz w:val="24"/>
              </w:rPr>
              <w:t>0mg/m</w:t>
            </w:r>
            <w:r>
              <w:rPr>
                <w:sz w:val="24"/>
                <w:vertAlign w:val="superscript"/>
              </w:rPr>
              <w:t>3</w:t>
            </w:r>
            <w:r>
              <w:rPr>
                <w:rFonts w:hAnsi="宋体"/>
                <w:sz w:val="24"/>
              </w:rPr>
              <w:t>、</w:t>
            </w:r>
            <w:r>
              <w:rPr>
                <w:sz w:val="24"/>
              </w:rPr>
              <w:t>0.2</w:t>
            </w:r>
            <w:r>
              <w:rPr>
                <w:rFonts w:hint="eastAsia"/>
                <w:sz w:val="24"/>
              </w:rPr>
              <w:t>5</w:t>
            </w:r>
            <w:r>
              <w:rPr>
                <w:sz w:val="24"/>
              </w:rPr>
              <w:t>mg/m</w:t>
            </w:r>
            <w:r>
              <w:rPr>
                <w:sz w:val="24"/>
                <w:vertAlign w:val="superscript"/>
              </w:rPr>
              <w:t>3</w:t>
            </w:r>
            <w:r>
              <w:rPr>
                <w:rFonts w:hAnsi="宋体"/>
                <w:sz w:val="24"/>
              </w:rPr>
              <w:t>。</w:t>
            </w:r>
            <w:r>
              <w:rPr>
                <w:sz w:val="24"/>
              </w:rPr>
              <w:t>各污染物的排放参数见表7-</w:t>
            </w:r>
            <w:r>
              <w:rPr>
                <w:rFonts w:hint="eastAsia"/>
                <w:sz w:val="24"/>
                <w:lang w:val="en-US" w:eastAsia="zh-CN"/>
              </w:rPr>
              <w:t>2</w:t>
            </w:r>
            <w:r>
              <w:rPr>
                <w:rFonts w:hint="eastAsia"/>
                <w:sz w:val="24"/>
              </w:rPr>
              <w:t>。</w:t>
            </w:r>
          </w:p>
          <w:p w14:paraId="413D3D80">
            <w:pPr>
              <w:jc w:val="center"/>
              <w:rPr>
                <w:b/>
                <w:sz w:val="24"/>
              </w:rPr>
            </w:pPr>
            <w:r>
              <w:rPr>
                <w:b/>
                <w:sz w:val="24"/>
              </w:rPr>
              <w:t xml:space="preserve"> 表7-</w:t>
            </w:r>
            <w:r>
              <w:rPr>
                <w:rFonts w:hint="eastAsia"/>
                <w:b/>
                <w:sz w:val="24"/>
                <w:lang w:val="en-US" w:eastAsia="zh-CN"/>
              </w:rPr>
              <w:t>2</w:t>
            </w:r>
            <w:r>
              <w:rPr>
                <w:rFonts w:hint="eastAsia"/>
                <w:b/>
                <w:sz w:val="24"/>
              </w:rPr>
              <w:t xml:space="preserve"> </w:t>
            </w:r>
            <w:r>
              <w:rPr>
                <w:b/>
                <w:sz w:val="24"/>
              </w:rPr>
              <w:t xml:space="preserve"> </w:t>
            </w:r>
            <w:r>
              <w:rPr>
                <w:rFonts w:hint="eastAsia"/>
                <w:b/>
                <w:sz w:val="24"/>
              </w:rPr>
              <w:t>项目锅炉烟囱</w:t>
            </w:r>
            <w:r>
              <w:rPr>
                <w:b/>
                <w:sz w:val="24"/>
              </w:rPr>
              <w:t>污染物排放参数</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tblGrid>
            <w:tr w14:paraId="1654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367" w:hRule="atLeast"/>
                <w:jc w:val="center"/>
              </w:trPr>
              <w:tc>
                <w:tcPr>
                  <w:tcW w:w="817" w:type="dxa"/>
                  <w:vMerge w:val="restart"/>
                  <w:noWrap w:val="0"/>
                  <w:vAlign w:val="center"/>
                </w:tcPr>
                <w:p w14:paraId="2C776260">
                  <w:pPr>
                    <w:spacing w:line="240" w:lineRule="atLeast"/>
                    <w:jc w:val="center"/>
                    <w:rPr>
                      <w:b/>
                      <w:bCs/>
                      <w:szCs w:val="21"/>
                    </w:rPr>
                  </w:pPr>
                  <w:r>
                    <w:rPr>
                      <w:b/>
                      <w:bCs/>
                      <w:szCs w:val="21"/>
                    </w:rPr>
                    <w:t>排</w:t>
                  </w:r>
                </w:p>
                <w:p w14:paraId="1CDBF1BB">
                  <w:pPr>
                    <w:spacing w:line="240" w:lineRule="atLeast"/>
                    <w:jc w:val="center"/>
                    <w:rPr>
                      <w:b/>
                      <w:bCs/>
                      <w:szCs w:val="21"/>
                    </w:rPr>
                  </w:pPr>
                  <w:r>
                    <w:rPr>
                      <w:b/>
                      <w:bCs/>
                      <w:szCs w:val="21"/>
                    </w:rPr>
                    <w:t>放</w:t>
                  </w:r>
                </w:p>
                <w:p w14:paraId="4ECC06B9">
                  <w:pPr>
                    <w:spacing w:line="240" w:lineRule="atLeast"/>
                    <w:jc w:val="center"/>
                    <w:rPr>
                      <w:b/>
                      <w:bCs/>
                      <w:szCs w:val="21"/>
                    </w:rPr>
                  </w:pPr>
                  <w:r>
                    <w:rPr>
                      <w:b/>
                      <w:bCs/>
                      <w:szCs w:val="21"/>
                    </w:rPr>
                    <w:t>源</w:t>
                  </w:r>
                </w:p>
              </w:tc>
              <w:tc>
                <w:tcPr>
                  <w:tcW w:w="742" w:type="dxa"/>
                  <w:vMerge w:val="restart"/>
                  <w:noWrap w:val="0"/>
                  <w:vAlign w:val="center"/>
                </w:tcPr>
                <w:p w14:paraId="0D7F3778">
                  <w:pPr>
                    <w:spacing w:line="240" w:lineRule="atLeast"/>
                    <w:rPr>
                      <w:b/>
                      <w:bCs/>
                      <w:szCs w:val="21"/>
                    </w:rPr>
                  </w:pPr>
                  <w:r>
                    <w:rPr>
                      <w:b/>
                      <w:bCs/>
                      <w:szCs w:val="21"/>
                    </w:rPr>
                    <w:t>坐标</w:t>
                  </w:r>
                </w:p>
              </w:tc>
              <w:tc>
                <w:tcPr>
                  <w:tcW w:w="851" w:type="dxa"/>
                  <w:vMerge w:val="restart"/>
                  <w:noWrap w:val="0"/>
                  <w:vAlign w:val="center"/>
                </w:tcPr>
                <w:p w14:paraId="65796184">
                  <w:pPr>
                    <w:spacing w:line="240" w:lineRule="atLeast"/>
                    <w:jc w:val="center"/>
                    <w:rPr>
                      <w:b/>
                      <w:bCs/>
                      <w:szCs w:val="21"/>
                    </w:rPr>
                  </w:pPr>
                  <w:r>
                    <w:rPr>
                      <w:b/>
                      <w:bCs/>
                      <w:szCs w:val="21"/>
                    </w:rPr>
                    <w:t>主要污染物</w:t>
                  </w:r>
                </w:p>
              </w:tc>
              <w:tc>
                <w:tcPr>
                  <w:tcW w:w="992" w:type="dxa"/>
                  <w:vMerge w:val="restart"/>
                  <w:noWrap w:val="0"/>
                  <w:vAlign w:val="center"/>
                </w:tcPr>
                <w:p w14:paraId="044B646A">
                  <w:pPr>
                    <w:spacing w:line="240" w:lineRule="atLeast"/>
                    <w:jc w:val="center"/>
                    <w:rPr>
                      <w:b/>
                      <w:bCs/>
                      <w:szCs w:val="21"/>
                    </w:rPr>
                  </w:pPr>
                  <w:r>
                    <w:rPr>
                      <w:b/>
                      <w:bCs/>
                      <w:szCs w:val="21"/>
                    </w:rPr>
                    <w:t>小时浓度限值mg/m</w:t>
                  </w:r>
                  <w:r>
                    <w:rPr>
                      <w:b/>
                      <w:bCs/>
                      <w:szCs w:val="21"/>
                      <w:vertAlign w:val="superscript"/>
                    </w:rPr>
                    <w:t>3</w:t>
                  </w:r>
                </w:p>
              </w:tc>
              <w:tc>
                <w:tcPr>
                  <w:tcW w:w="1276" w:type="dxa"/>
                  <w:vMerge w:val="restart"/>
                  <w:noWrap w:val="0"/>
                  <w:vAlign w:val="center"/>
                </w:tcPr>
                <w:p w14:paraId="4FFA1E03">
                  <w:pPr>
                    <w:spacing w:line="240" w:lineRule="atLeast"/>
                    <w:jc w:val="center"/>
                    <w:rPr>
                      <w:b/>
                      <w:bCs/>
                      <w:szCs w:val="21"/>
                    </w:rPr>
                  </w:pPr>
                  <w:r>
                    <w:rPr>
                      <w:b/>
                      <w:bCs/>
                      <w:szCs w:val="21"/>
                    </w:rPr>
                    <w:t>排放量</w:t>
                  </w:r>
                </w:p>
                <w:p w14:paraId="30AF3636">
                  <w:pPr>
                    <w:spacing w:line="240" w:lineRule="atLeast"/>
                    <w:jc w:val="center"/>
                    <w:rPr>
                      <w:b/>
                      <w:bCs/>
                      <w:szCs w:val="21"/>
                    </w:rPr>
                  </w:pPr>
                  <w:r>
                    <w:rPr>
                      <w:b/>
                      <w:bCs/>
                      <w:szCs w:val="21"/>
                    </w:rPr>
                    <w:t>g/s</w:t>
                  </w:r>
                </w:p>
              </w:tc>
              <w:tc>
                <w:tcPr>
                  <w:tcW w:w="900" w:type="dxa"/>
                  <w:vMerge w:val="restart"/>
                  <w:noWrap w:val="0"/>
                  <w:vAlign w:val="center"/>
                </w:tcPr>
                <w:p w14:paraId="5141A3CB">
                  <w:pPr>
                    <w:spacing w:line="240" w:lineRule="atLeast"/>
                    <w:jc w:val="center"/>
                    <w:rPr>
                      <w:b/>
                      <w:bCs/>
                      <w:szCs w:val="21"/>
                    </w:rPr>
                  </w:pPr>
                  <w:r>
                    <w:rPr>
                      <w:b/>
                      <w:bCs/>
                      <w:szCs w:val="21"/>
                    </w:rPr>
                    <w:t>烟气</w:t>
                  </w:r>
                  <w:r>
                    <w:rPr>
                      <w:rFonts w:hint="eastAsia"/>
                      <w:b/>
                      <w:bCs/>
                      <w:szCs w:val="21"/>
                    </w:rPr>
                    <w:t>流量m</w:t>
                  </w:r>
                  <w:r>
                    <w:rPr>
                      <w:rFonts w:hint="eastAsia"/>
                      <w:b/>
                      <w:bCs/>
                      <w:szCs w:val="21"/>
                      <w:vertAlign w:val="superscript"/>
                    </w:rPr>
                    <w:t>3</w:t>
                  </w:r>
                  <w:r>
                    <w:rPr>
                      <w:b/>
                      <w:bCs/>
                      <w:szCs w:val="21"/>
                    </w:rPr>
                    <w:t>/</w:t>
                  </w:r>
                  <w:r>
                    <w:rPr>
                      <w:rFonts w:hint="eastAsia"/>
                      <w:b/>
                      <w:bCs/>
                      <w:szCs w:val="21"/>
                    </w:rPr>
                    <w:t>h</w:t>
                  </w:r>
                </w:p>
              </w:tc>
              <w:tc>
                <w:tcPr>
                  <w:tcW w:w="2511" w:type="dxa"/>
                  <w:noWrap w:val="0"/>
                  <w:vAlign w:val="center"/>
                </w:tcPr>
                <w:p w14:paraId="704C9134">
                  <w:pPr>
                    <w:spacing w:line="240" w:lineRule="atLeast"/>
                    <w:ind w:firstLine="738"/>
                    <w:rPr>
                      <w:b/>
                      <w:bCs/>
                      <w:szCs w:val="21"/>
                    </w:rPr>
                  </w:pPr>
                  <w:r>
                    <w:rPr>
                      <w:rFonts w:hint="eastAsia"/>
                      <w:b/>
                      <w:bCs/>
                      <w:szCs w:val="21"/>
                    </w:rPr>
                    <w:t>等效</w:t>
                  </w:r>
                  <w:r>
                    <w:rPr>
                      <w:b/>
                      <w:bCs/>
                      <w:szCs w:val="21"/>
                    </w:rPr>
                    <w:t>烟囱参数</w:t>
                  </w:r>
                </w:p>
              </w:tc>
            </w:tr>
            <w:tr w14:paraId="0AB3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817" w:type="dxa"/>
                  <w:vMerge w:val="continue"/>
                  <w:noWrap w:val="0"/>
                  <w:vAlign w:val="center"/>
                </w:tcPr>
                <w:p w14:paraId="7F08291F">
                  <w:pPr>
                    <w:spacing w:line="240" w:lineRule="atLeast"/>
                    <w:jc w:val="center"/>
                    <w:rPr>
                      <w:b/>
                      <w:bCs/>
                      <w:szCs w:val="21"/>
                    </w:rPr>
                  </w:pPr>
                </w:p>
              </w:tc>
              <w:tc>
                <w:tcPr>
                  <w:tcW w:w="742" w:type="dxa"/>
                  <w:vMerge w:val="continue"/>
                  <w:noWrap w:val="0"/>
                  <w:vAlign w:val="center"/>
                </w:tcPr>
                <w:p w14:paraId="08641A72">
                  <w:pPr>
                    <w:spacing w:line="240" w:lineRule="atLeast"/>
                    <w:ind w:firstLine="105"/>
                    <w:jc w:val="center"/>
                    <w:rPr>
                      <w:b/>
                      <w:bCs/>
                      <w:szCs w:val="21"/>
                    </w:rPr>
                  </w:pPr>
                </w:p>
              </w:tc>
              <w:tc>
                <w:tcPr>
                  <w:tcW w:w="851" w:type="dxa"/>
                  <w:vMerge w:val="continue"/>
                  <w:noWrap w:val="0"/>
                  <w:vAlign w:val="center"/>
                </w:tcPr>
                <w:p w14:paraId="64D508BC">
                  <w:pPr>
                    <w:spacing w:line="240" w:lineRule="atLeast"/>
                    <w:jc w:val="center"/>
                    <w:rPr>
                      <w:b/>
                      <w:bCs/>
                      <w:szCs w:val="21"/>
                    </w:rPr>
                  </w:pPr>
                </w:p>
              </w:tc>
              <w:tc>
                <w:tcPr>
                  <w:tcW w:w="992" w:type="dxa"/>
                  <w:vMerge w:val="continue"/>
                  <w:noWrap w:val="0"/>
                  <w:vAlign w:val="center"/>
                </w:tcPr>
                <w:p w14:paraId="0058B1A3">
                  <w:pPr>
                    <w:spacing w:line="240" w:lineRule="atLeast"/>
                    <w:jc w:val="center"/>
                    <w:rPr>
                      <w:b/>
                      <w:bCs/>
                      <w:szCs w:val="21"/>
                    </w:rPr>
                  </w:pPr>
                </w:p>
              </w:tc>
              <w:tc>
                <w:tcPr>
                  <w:tcW w:w="1276" w:type="dxa"/>
                  <w:vMerge w:val="continue"/>
                  <w:noWrap w:val="0"/>
                  <w:vAlign w:val="center"/>
                </w:tcPr>
                <w:p w14:paraId="0D61951D">
                  <w:pPr>
                    <w:spacing w:line="240" w:lineRule="atLeast"/>
                    <w:jc w:val="center"/>
                    <w:rPr>
                      <w:b/>
                      <w:bCs/>
                      <w:szCs w:val="21"/>
                    </w:rPr>
                  </w:pPr>
                </w:p>
              </w:tc>
              <w:tc>
                <w:tcPr>
                  <w:tcW w:w="900" w:type="dxa"/>
                  <w:vMerge w:val="continue"/>
                  <w:noWrap w:val="0"/>
                  <w:vAlign w:val="center"/>
                </w:tcPr>
                <w:p w14:paraId="04504F41">
                  <w:pPr>
                    <w:spacing w:line="240" w:lineRule="atLeast"/>
                    <w:jc w:val="center"/>
                    <w:rPr>
                      <w:b/>
                      <w:bCs/>
                      <w:szCs w:val="21"/>
                    </w:rPr>
                  </w:pPr>
                </w:p>
              </w:tc>
              <w:tc>
                <w:tcPr>
                  <w:tcW w:w="670" w:type="dxa"/>
                  <w:noWrap w:val="0"/>
                  <w:vAlign w:val="center"/>
                </w:tcPr>
                <w:p w14:paraId="75A0B22D">
                  <w:pPr>
                    <w:spacing w:line="240" w:lineRule="atLeast"/>
                    <w:jc w:val="center"/>
                    <w:rPr>
                      <w:b/>
                      <w:bCs/>
                      <w:szCs w:val="21"/>
                    </w:rPr>
                  </w:pPr>
                  <w:r>
                    <w:rPr>
                      <w:b/>
                      <w:bCs/>
                      <w:szCs w:val="21"/>
                    </w:rPr>
                    <w:t>H/m</w:t>
                  </w:r>
                </w:p>
              </w:tc>
              <w:tc>
                <w:tcPr>
                  <w:tcW w:w="752" w:type="dxa"/>
                  <w:noWrap w:val="0"/>
                  <w:vAlign w:val="center"/>
                </w:tcPr>
                <w:p w14:paraId="1F0D048D">
                  <w:pPr>
                    <w:spacing w:line="240" w:lineRule="atLeast"/>
                    <w:jc w:val="center"/>
                    <w:rPr>
                      <w:b/>
                      <w:bCs/>
                      <w:szCs w:val="21"/>
                    </w:rPr>
                  </w:pPr>
                  <w:r>
                    <w:rPr>
                      <w:b/>
                      <w:bCs/>
                      <w:szCs w:val="21"/>
                    </w:rPr>
                    <w:t>Φ/m</w:t>
                  </w:r>
                </w:p>
              </w:tc>
              <w:tc>
                <w:tcPr>
                  <w:tcW w:w="1089" w:type="dxa"/>
                  <w:noWrap w:val="0"/>
                  <w:vAlign w:val="center"/>
                </w:tcPr>
                <w:p w14:paraId="546224D0">
                  <w:pPr>
                    <w:spacing w:line="240" w:lineRule="atLeast"/>
                    <w:jc w:val="center"/>
                    <w:rPr>
                      <w:b/>
                      <w:bCs/>
                      <w:szCs w:val="21"/>
                    </w:rPr>
                  </w:pPr>
                  <w:r>
                    <w:rPr>
                      <w:b/>
                      <w:bCs/>
                      <w:szCs w:val="21"/>
                    </w:rPr>
                    <w:t>烟气出口温度/℃</w:t>
                  </w:r>
                </w:p>
              </w:tc>
            </w:tr>
            <w:tr w14:paraId="14CC8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17" w:type="dxa"/>
                  <w:vMerge w:val="restart"/>
                  <w:noWrap w:val="0"/>
                  <w:vAlign w:val="center"/>
                </w:tcPr>
                <w:p w14:paraId="42AE20F5">
                  <w:pPr>
                    <w:spacing w:line="240" w:lineRule="atLeast"/>
                    <w:jc w:val="center"/>
                    <w:rPr>
                      <w:szCs w:val="21"/>
                    </w:rPr>
                  </w:pPr>
                  <w:r>
                    <w:rPr>
                      <w:rFonts w:hint="eastAsia"/>
                      <w:szCs w:val="21"/>
                    </w:rPr>
                    <w:t>锅炉烟囱</w:t>
                  </w:r>
                </w:p>
              </w:tc>
              <w:tc>
                <w:tcPr>
                  <w:tcW w:w="742" w:type="dxa"/>
                  <w:vMerge w:val="restart"/>
                  <w:noWrap w:val="0"/>
                  <w:vAlign w:val="center"/>
                </w:tcPr>
                <w:p w14:paraId="735DC67D">
                  <w:pPr>
                    <w:spacing w:line="240" w:lineRule="atLeast"/>
                    <w:jc w:val="center"/>
                    <w:rPr>
                      <w:szCs w:val="21"/>
                    </w:rPr>
                  </w:pPr>
                  <w:r>
                    <w:rPr>
                      <w:szCs w:val="21"/>
                    </w:rPr>
                    <w:t>(0，0)</w:t>
                  </w:r>
                </w:p>
              </w:tc>
              <w:tc>
                <w:tcPr>
                  <w:tcW w:w="851" w:type="dxa"/>
                  <w:noWrap w:val="0"/>
                  <w:vAlign w:val="center"/>
                </w:tcPr>
                <w:p w14:paraId="75562430">
                  <w:pPr>
                    <w:spacing w:line="240" w:lineRule="atLeast"/>
                    <w:jc w:val="center"/>
                    <w:rPr>
                      <w:rFonts w:hint="eastAsia"/>
                      <w:szCs w:val="21"/>
                      <w:vertAlign w:val="subscript"/>
                    </w:rPr>
                  </w:pPr>
                  <w:r>
                    <w:rPr>
                      <w:rFonts w:hint="eastAsia"/>
                      <w:szCs w:val="21"/>
                    </w:rPr>
                    <w:t>烟尘</w:t>
                  </w:r>
                </w:p>
              </w:tc>
              <w:tc>
                <w:tcPr>
                  <w:tcW w:w="992" w:type="dxa"/>
                  <w:noWrap w:val="0"/>
                  <w:vAlign w:val="center"/>
                </w:tcPr>
                <w:p w14:paraId="2C6FD9FD">
                  <w:pPr>
                    <w:spacing w:line="240" w:lineRule="atLeast"/>
                    <w:jc w:val="center"/>
                    <w:rPr>
                      <w:rFonts w:hint="eastAsia"/>
                      <w:szCs w:val="21"/>
                    </w:rPr>
                  </w:pPr>
                  <w:r>
                    <w:rPr>
                      <w:rFonts w:hint="eastAsia"/>
                      <w:szCs w:val="21"/>
                    </w:rPr>
                    <w:t>0.90</w:t>
                  </w:r>
                </w:p>
              </w:tc>
              <w:tc>
                <w:tcPr>
                  <w:tcW w:w="1276" w:type="dxa"/>
                  <w:noWrap w:val="0"/>
                  <w:vAlign w:val="center"/>
                </w:tcPr>
                <w:p w14:paraId="03F3AB6B">
                  <w:pPr>
                    <w:spacing w:line="240" w:lineRule="atLeast"/>
                    <w:jc w:val="center"/>
                    <w:rPr>
                      <w:rFonts w:hint="eastAsia" w:eastAsia="宋体"/>
                      <w:szCs w:val="21"/>
                      <w:lang w:eastAsia="zh-CN"/>
                    </w:rPr>
                  </w:pPr>
                  <w:r>
                    <w:rPr>
                      <w:rFonts w:hint="eastAsia"/>
                      <w:szCs w:val="21"/>
                    </w:rPr>
                    <w:t>0.0</w:t>
                  </w:r>
                  <w:r>
                    <w:rPr>
                      <w:rFonts w:hint="eastAsia"/>
                      <w:szCs w:val="21"/>
                      <w:lang w:val="en-US" w:eastAsia="zh-CN"/>
                    </w:rPr>
                    <w:t>9</w:t>
                  </w:r>
                </w:p>
              </w:tc>
              <w:tc>
                <w:tcPr>
                  <w:tcW w:w="900" w:type="dxa"/>
                  <w:vMerge w:val="restart"/>
                  <w:noWrap w:val="0"/>
                  <w:vAlign w:val="center"/>
                </w:tcPr>
                <w:p w14:paraId="09FE4814">
                  <w:pPr>
                    <w:spacing w:line="240" w:lineRule="atLeast"/>
                    <w:jc w:val="center"/>
                    <w:rPr>
                      <w:rFonts w:hint="eastAsia"/>
                      <w:szCs w:val="21"/>
                    </w:rPr>
                  </w:pPr>
                  <w:r>
                    <w:rPr>
                      <w:rFonts w:hint="eastAsia"/>
                      <w:szCs w:val="21"/>
                      <w:lang w:val="en-US" w:eastAsia="zh-CN"/>
                    </w:rPr>
                    <w:t>6</w:t>
                  </w:r>
                  <w:r>
                    <w:rPr>
                      <w:rFonts w:hint="eastAsia"/>
                      <w:szCs w:val="21"/>
                    </w:rPr>
                    <w:t>000</w:t>
                  </w:r>
                </w:p>
              </w:tc>
              <w:tc>
                <w:tcPr>
                  <w:tcW w:w="670" w:type="dxa"/>
                  <w:vMerge w:val="restart"/>
                  <w:noWrap w:val="0"/>
                  <w:vAlign w:val="center"/>
                </w:tcPr>
                <w:p w14:paraId="2D87B8B4">
                  <w:pPr>
                    <w:spacing w:line="240" w:lineRule="atLeast"/>
                    <w:jc w:val="center"/>
                    <w:rPr>
                      <w:rFonts w:hint="eastAsia"/>
                      <w:szCs w:val="21"/>
                    </w:rPr>
                  </w:pPr>
                  <w:r>
                    <w:rPr>
                      <w:rFonts w:hint="eastAsia"/>
                      <w:szCs w:val="21"/>
                    </w:rPr>
                    <w:t>20</w:t>
                  </w:r>
                </w:p>
              </w:tc>
              <w:tc>
                <w:tcPr>
                  <w:tcW w:w="752" w:type="dxa"/>
                  <w:vMerge w:val="restart"/>
                  <w:noWrap w:val="0"/>
                  <w:vAlign w:val="center"/>
                </w:tcPr>
                <w:p w14:paraId="56152C17">
                  <w:pPr>
                    <w:spacing w:line="240" w:lineRule="atLeast"/>
                    <w:jc w:val="center"/>
                    <w:rPr>
                      <w:rFonts w:hint="eastAsia" w:eastAsia="宋体"/>
                      <w:szCs w:val="21"/>
                      <w:highlight w:val="none"/>
                      <w:lang w:val="en-US" w:eastAsia="zh-CN"/>
                    </w:rPr>
                  </w:pPr>
                  <w:r>
                    <w:rPr>
                      <w:rFonts w:hint="eastAsia"/>
                      <w:szCs w:val="21"/>
                      <w:highlight w:val="none"/>
                      <w:lang w:val="en-US" w:eastAsia="zh-CN"/>
                    </w:rPr>
                    <w:t>0.21</w:t>
                  </w:r>
                </w:p>
              </w:tc>
              <w:tc>
                <w:tcPr>
                  <w:tcW w:w="1089" w:type="dxa"/>
                  <w:vMerge w:val="restart"/>
                  <w:noWrap w:val="0"/>
                  <w:vAlign w:val="center"/>
                </w:tcPr>
                <w:p w14:paraId="298C268C">
                  <w:pPr>
                    <w:spacing w:line="240" w:lineRule="atLeast"/>
                    <w:jc w:val="center"/>
                    <w:rPr>
                      <w:szCs w:val="21"/>
                    </w:rPr>
                  </w:pPr>
                  <w:r>
                    <w:rPr>
                      <w:rFonts w:hint="eastAsia"/>
                      <w:szCs w:val="21"/>
                      <w:lang w:val="en-US" w:eastAsia="zh-CN"/>
                    </w:rPr>
                    <w:t>10</w:t>
                  </w:r>
                  <w:r>
                    <w:rPr>
                      <w:rFonts w:hint="eastAsia"/>
                      <w:szCs w:val="21"/>
                    </w:rPr>
                    <w:t>0</w:t>
                  </w:r>
                </w:p>
              </w:tc>
            </w:tr>
            <w:tr w14:paraId="1CE1C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17" w:type="dxa"/>
                  <w:vMerge w:val="continue"/>
                  <w:noWrap w:val="0"/>
                  <w:vAlign w:val="center"/>
                </w:tcPr>
                <w:p w14:paraId="6BFF6F0D">
                  <w:pPr>
                    <w:spacing w:line="240" w:lineRule="atLeast"/>
                    <w:jc w:val="center"/>
                    <w:rPr>
                      <w:szCs w:val="21"/>
                    </w:rPr>
                  </w:pPr>
                </w:p>
              </w:tc>
              <w:tc>
                <w:tcPr>
                  <w:tcW w:w="742" w:type="dxa"/>
                  <w:vMerge w:val="continue"/>
                  <w:noWrap w:val="0"/>
                  <w:vAlign w:val="center"/>
                </w:tcPr>
                <w:p w14:paraId="2E969FA1">
                  <w:pPr>
                    <w:spacing w:line="240" w:lineRule="atLeast"/>
                    <w:jc w:val="center"/>
                    <w:rPr>
                      <w:szCs w:val="21"/>
                    </w:rPr>
                  </w:pPr>
                </w:p>
              </w:tc>
              <w:tc>
                <w:tcPr>
                  <w:tcW w:w="851" w:type="dxa"/>
                  <w:noWrap w:val="0"/>
                  <w:vAlign w:val="center"/>
                </w:tcPr>
                <w:p w14:paraId="77B7CC19">
                  <w:pPr>
                    <w:jc w:val="center"/>
                    <w:rPr>
                      <w:szCs w:val="21"/>
                      <w:vertAlign w:val="subscript"/>
                    </w:rPr>
                  </w:pPr>
                  <w:r>
                    <w:rPr>
                      <w:rFonts w:hint="eastAsia"/>
                      <w:szCs w:val="21"/>
                    </w:rPr>
                    <w:t>NO</w:t>
                  </w:r>
                  <w:r>
                    <w:rPr>
                      <w:rFonts w:hint="eastAsia"/>
                      <w:szCs w:val="21"/>
                      <w:vertAlign w:val="subscript"/>
                    </w:rPr>
                    <w:t>x</w:t>
                  </w:r>
                </w:p>
              </w:tc>
              <w:tc>
                <w:tcPr>
                  <w:tcW w:w="992" w:type="dxa"/>
                  <w:noWrap w:val="0"/>
                  <w:vAlign w:val="center"/>
                </w:tcPr>
                <w:p w14:paraId="2C8072B6">
                  <w:pPr>
                    <w:jc w:val="center"/>
                    <w:rPr>
                      <w:szCs w:val="21"/>
                    </w:rPr>
                  </w:pPr>
                  <w:r>
                    <w:rPr>
                      <w:rFonts w:hint="eastAsia"/>
                      <w:szCs w:val="21"/>
                    </w:rPr>
                    <w:t>0.25</w:t>
                  </w:r>
                </w:p>
              </w:tc>
              <w:tc>
                <w:tcPr>
                  <w:tcW w:w="1276" w:type="dxa"/>
                  <w:noWrap w:val="0"/>
                  <w:vAlign w:val="center"/>
                </w:tcPr>
                <w:p w14:paraId="3CAE2BA6">
                  <w:pPr>
                    <w:jc w:val="center"/>
                    <w:rPr>
                      <w:rFonts w:hint="eastAsia" w:eastAsia="宋体"/>
                      <w:szCs w:val="21"/>
                      <w:lang w:val="en-US" w:eastAsia="zh-CN"/>
                    </w:rPr>
                  </w:pPr>
                  <w:r>
                    <w:rPr>
                      <w:rFonts w:hint="eastAsia"/>
                      <w:szCs w:val="21"/>
                      <w:lang w:val="en-US" w:eastAsia="zh-CN"/>
                    </w:rPr>
                    <w:t>0.019</w:t>
                  </w:r>
                </w:p>
              </w:tc>
              <w:tc>
                <w:tcPr>
                  <w:tcW w:w="900" w:type="dxa"/>
                  <w:vMerge w:val="continue"/>
                  <w:noWrap w:val="0"/>
                  <w:vAlign w:val="center"/>
                </w:tcPr>
                <w:p w14:paraId="17922089">
                  <w:pPr>
                    <w:spacing w:line="240" w:lineRule="atLeast"/>
                    <w:jc w:val="center"/>
                    <w:rPr>
                      <w:szCs w:val="21"/>
                    </w:rPr>
                  </w:pPr>
                </w:p>
              </w:tc>
              <w:tc>
                <w:tcPr>
                  <w:tcW w:w="670" w:type="dxa"/>
                  <w:vMerge w:val="continue"/>
                  <w:noWrap w:val="0"/>
                  <w:vAlign w:val="center"/>
                </w:tcPr>
                <w:p w14:paraId="482C705B">
                  <w:pPr>
                    <w:spacing w:line="240" w:lineRule="atLeast"/>
                    <w:jc w:val="center"/>
                    <w:rPr>
                      <w:szCs w:val="21"/>
                    </w:rPr>
                  </w:pPr>
                </w:p>
              </w:tc>
              <w:tc>
                <w:tcPr>
                  <w:tcW w:w="752" w:type="dxa"/>
                  <w:vMerge w:val="continue"/>
                  <w:noWrap w:val="0"/>
                  <w:vAlign w:val="center"/>
                </w:tcPr>
                <w:p w14:paraId="33C8FA53">
                  <w:pPr>
                    <w:spacing w:line="240" w:lineRule="atLeast"/>
                    <w:jc w:val="center"/>
                    <w:rPr>
                      <w:szCs w:val="21"/>
                    </w:rPr>
                  </w:pPr>
                </w:p>
              </w:tc>
              <w:tc>
                <w:tcPr>
                  <w:tcW w:w="1089" w:type="dxa"/>
                  <w:vMerge w:val="continue"/>
                  <w:noWrap w:val="0"/>
                  <w:vAlign w:val="center"/>
                </w:tcPr>
                <w:p w14:paraId="2415CDDB">
                  <w:pPr>
                    <w:spacing w:line="240" w:lineRule="atLeast"/>
                    <w:jc w:val="center"/>
                    <w:rPr>
                      <w:szCs w:val="21"/>
                    </w:rPr>
                  </w:pPr>
                </w:p>
              </w:tc>
            </w:tr>
          </w:tbl>
          <w:p w14:paraId="6639A803">
            <w:pPr>
              <w:spacing w:line="360" w:lineRule="auto"/>
              <w:ind w:firstLine="480"/>
              <w:rPr>
                <w:rFonts w:hint="eastAsia" w:eastAsia="宋体"/>
                <w:sz w:val="24"/>
                <w:lang w:val="en-US" w:eastAsia="zh-CN"/>
              </w:rPr>
            </w:pPr>
            <w:r>
              <w:rPr>
                <w:sz w:val="24"/>
              </w:rPr>
              <w:t>采用HJ2.2－2008推介的SCREEN3模式分别对污染源</w:t>
            </w:r>
            <w:r>
              <w:rPr>
                <w:rFonts w:hint="eastAsia"/>
                <w:sz w:val="24"/>
              </w:rPr>
              <w:t>两</w:t>
            </w:r>
            <w:r>
              <w:rPr>
                <w:sz w:val="24"/>
              </w:rPr>
              <w:t>种污染物下风向的轴线浓度进行计算，并计算相应浓度</w:t>
            </w:r>
            <w:r>
              <w:rPr>
                <w:rFonts w:hint="eastAsia"/>
                <w:sz w:val="24"/>
                <w:lang w:eastAsia="zh-CN"/>
              </w:rPr>
              <w:t>的</w:t>
            </w:r>
            <w:r>
              <w:rPr>
                <w:sz w:val="24"/>
              </w:rPr>
              <w:t>占标率，结果见表7-</w:t>
            </w:r>
            <w:r>
              <w:rPr>
                <w:rFonts w:hint="eastAsia"/>
                <w:sz w:val="24"/>
                <w:lang w:val="en-US" w:eastAsia="zh-CN"/>
              </w:rPr>
              <w:t>3</w:t>
            </w:r>
            <w:r>
              <w:rPr>
                <w:sz w:val="24"/>
              </w:rPr>
              <w:t>。</w:t>
            </w:r>
          </w:p>
          <w:p w14:paraId="6797FF01">
            <w:pPr>
              <w:ind w:firstLine="2530"/>
              <w:rPr>
                <w:rFonts w:hint="eastAsia"/>
                <w:b/>
                <w:sz w:val="24"/>
              </w:rPr>
            </w:pPr>
            <w:r>
              <w:rPr>
                <w:b/>
                <w:sz w:val="24"/>
              </w:rPr>
              <w:t>表7</w:t>
            </w:r>
            <w:r>
              <w:rPr>
                <w:rFonts w:hint="eastAsia"/>
                <w:b/>
                <w:sz w:val="24"/>
              </w:rPr>
              <w:t>-</w:t>
            </w:r>
            <w:r>
              <w:rPr>
                <w:rFonts w:hint="eastAsia"/>
                <w:b/>
                <w:sz w:val="24"/>
                <w:lang w:val="en-US" w:eastAsia="zh-CN"/>
              </w:rPr>
              <w:t>3</w:t>
            </w:r>
            <w:r>
              <w:rPr>
                <w:rFonts w:hint="eastAsia"/>
                <w:b/>
                <w:sz w:val="24"/>
              </w:rPr>
              <w:t xml:space="preserve">  </w:t>
            </w:r>
            <w:r>
              <w:rPr>
                <w:b/>
                <w:sz w:val="24"/>
              </w:rPr>
              <w:t>采用估算模式计算结果表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6E34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59" w:hRule="atLeast"/>
                <w:jc w:val="center"/>
              </w:trPr>
              <w:tc>
                <w:tcPr>
                  <w:tcW w:w="1189" w:type="dxa"/>
                  <w:vMerge w:val="restart"/>
                  <w:noWrap w:val="0"/>
                  <w:vAlign w:val="center"/>
                </w:tcPr>
                <w:p w14:paraId="7A7CD209">
                  <w:pPr>
                    <w:jc w:val="center"/>
                    <w:rPr>
                      <w:b/>
                      <w:bCs/>
                      <w:szCs w:val="21"/>
                    </w:rPr>
                  </w:pPr>
                  <w:r>
                    <w:rPr>
                      <w:b/>
                      <w:bCs/>
                      <w:szCs w:val="21"/>
                    </w:rPr>
                    <w:t>距源中心下风向距离D/m</w:t>
                  </w:r>
                </w:p>
              </w:tc>
              <w:tc>
                <w:tcPr>
                  <w:tcW w:w="3283" w:type="dxa"/>
                  <w:noWrap w:val="0"/>
                  <w:vAlign w:val="center"/>
                </w:tcPr>
                <w:p w14:paraId="1DB7FC72">
                  <w:pPr>
                    <w:jc w:val="center"/>
                    <w:rPr>
                      <w:b/>
                      <w:bCs/>
                      <w:szCs w:val="21"/>
                    </w:rPr>
                  </w:pPr>
                  <w:r>
                    <w:rPr>
                      <w:rFonts w:hint="eastAsia"/>
                      <w:b/>
                      <w:bCs/>
                      <w:szCs w:val="21"/>
                    </w:rPr>
                    <w:t>TSP</w:t>
                  </w:r>
                </w:p>
              </w:tc>
              <w:tc>
                <w:tcPr>
                  <w:tcW w:w="3128" w:type="dxa"/>
                  <w:noWrap w:val="0"/>
                  <w:vAlign w:val="center"/>
                </w:tcPr>
                <w:p w14:paraId="780C1273">
                  <w:pPr>
                    <w:jc w:val="center"/>
                    <w:rPr>
                      <w:b/>
                      <w:bCs/>
                      <w:szCs w:val="21"/>
                    </w:rPr>
                  </w:pPr>
                  <w:r>
                    <w:rPr>
                      <w:rFonts w:hint="eastAsia"/>
                      <w:b/>
                      <w:bCs/>
                      <w:szCs w:val="21"/>
                    </w:rPr>
                    <w:t>NO</w:t>
                  </w:r>
                  <w:r>
                    <w:rPr>
                      <w:rFonts w:hint="eastAsia"/>
                      <w:b/>
                      <w:bCs/>
                      <w:szCs w:val="21"/>
                      <w:vertAlign w:val="subscript"/>
                    </w:rPr>
                    <w:t>x</w:t>
                  </w:r>
                </w:p>
              </w:tc>
            </w:tr>
            <w:tr w14:paraId="4700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1189" w:type="dxa"/>
                  <w:vMerge w:val="continue"/>
                  <w:noWrap w:val="0"/>
                  <w:vAlign w:val="center"/>
                </w:tcPr>
                <w:p w14:paraId="001DB276">
                  <w:pPr>
                    <w:jc w:val="center"/>
                    <w:rPr>
                      <w:b/>
                      <w:bCs/>
                      <w:szCs w:val="21"/>
                    </w:rPr>
                  </w:pPr>
                </w:p>
              </w:tc>
              <w:tc>
                <w:tcPr>
                  <w:tcW w:w="1790" w:type="dxa"/>
                  <w:noWrap w:val="0"/>
                  <w:vAlign w:val="center"/>
                </w:tcPr>
                <w:p w14:paraId="1E887911">
                  <w:pPr>
                    <w:jc w:val="center"/>
                    <w:rPr>
                      <w:b/>
                      <w:bCs/>
                      <w:szCs w:val="21"/>
                    </w:rPr>
                  </w:pPr>
                  <w:r>
                    <w:rPr>
                      <w:b/>
                      <w:bCs/>
                      <w:szCs w:val="21"/>
                    </w:rPr>
                    <w:t>下风向预测浓度C</w:t>
                  </w:r>
                  <w:r>
                    <w:rPr>
                      <w:b/>
                      <w:bCs/>
                      <w:szCs w:val="21"/>
                      <w:vertAlign w:val="subscript"/>
                    </w:rPr>
                    <w:t>il</w:t>
                  </w:r>
                  <w:r>
                    <w:rPr>
                      <w:b/>
                      <w:bCs/>
                      <w:szCs w:val="21"/>
                    </w:rPr>
                    <w:t>/（mg/m</w:t>
                  </w:r>
                  <w:r>
                    <w:rPr>
                      <w:b/>
                      <w:bCs/>
                      <w:szCs w:val="21"/>
                      <w:vertAlign w:val="superscript"/>
                    </w:rPr>
                    <w:t>3</w:t>
                  </w:r>
                  <w:r>
                    <w:rPr>
                      <w:b/>
                      <w:bCs/>
                      <w:szCs w:val="21"/>
                    </w:rPr>
                    <w:t>）</w:t>
                  </w:r>
                </w:p>
              </w:tc>
              <w:tc>
                <w:tcPr>
                  <w:tcW w:w="1493" w:type="dxa"/>
                  <w:noWrap w:val="0"/>
                  <w:vAlign w:val="center"/>
                </w:tcPr>
                <w:p w14:paraId="33281C23">
                  <w:pPr>
                    <w:jc w:val="center"/>
                    <w:rPr>
                      <w:b/>
                      <w:bCs/>
                      <w:szCs w:val="21"/>
                    </w:rPr>
                  </w:pPr>
                  <w:r>
                    <w:rPr>
                      <w:b/>
                      <w:bCs/>
                      <w:szCs w:val="21"/>
                    </w:rPr>
                    <w:t>浓度占标率P</w:t>
                  </w:r>
                  <w:r>
                    <w:rPr>
                      <w:b/>
                      <w:bCs/>
                      <w:szCs w:val="21"/>
                      <w:vertAlign w:val="subscript"/>
                    </w:rPr>
                    <w:t>il</w:t>
                  </w:r>
                  <w:r>
                    <w:rPr>
                      <w:b/>
                      <w:bCs/>
                      <w:szCs w:val="21"/>
                    </w:rPr>
                    <w:t>/%</w:t>
                  </w:r>
                </w:p>
              </w:tc>
              <w:tc>
                <w:tcPr>
                  <w:tcW w:w="1711" w:type="dxa"/>
                  <w:noWrap w:val="0"/>
                  <w:vAlign w:val="center"/>
                </w:tcPr>
                <w:p w14:paraId="31D7D93D">
                  <w:pPr>
                    <w:jc w:val="center"/>
                    <w:rPr>
                      <w:b/>
                      <w:bCs/>
                      <w:szCs w:val="21"/>
                    </w:rPr>
                  </w:pPr>
                  <w:r>
                    <w:rPr>
                      <w:b/>
                      <w:bCs/>
                      <w:szCs w:val="21"/>
                    </w:rPr>
                    <w:t>下风向预测浓度C</w:t>
                  </w:r>
                  <w:r>
                    <w:rPr>
                      <w:b/>
                      <w:bCs/>
                      <w:szCs w:val="21"/>
                      <w:vertAlign w:val="subscript"/>
                    </w:rPr>
                    <w:t>il</w:t>
                  </w:r>
                  <w:r>
                    <w:rPr>
                      <w:b/>
                      <w:bCs/>
                      <w:szCs w:val="21"/>
                    </w:rPr>
                    <w:t>/（mg/m</w:t>
                  </w:r>
                  <w:r>
                    <w:rPr>
                      <w:b/>
                      <w:bCs/>
                      <w:szCs w:val="21"/>
                      <w:vertAlign w:val="superscript"/>
                    </w:rPr>
                    <w:t>3</w:t>
                  </w:r>
                  <w:r>
                    <w:rPr>
                      <w:b/>
                      <w:bCs/>
                      <w:szCs w:val="21"/>
                    </w:rPr>
                    <w:t>）</w:t>
                  </w:r>
                </w:p>
              </w:tc>
              <w:tc>
                <w:tcPr>
                  <w:tcW w:w="1417" w:type="dxa"/>
                  <w:noWrap w:val="0"/>
                  <w:vAlign w:val="center"/>
                </w:tcPr>
                <w:p w14:paraId="6FF73D0F">
                  <w:pPr>
                    <w:jc w:val="center"/>
                    <w:rPr>
                      <w:b/>
                      <w:bCs/>
                      <w:szCs w:val="21"/>
                    </w:rPr>
                  </w:pPr>
                  <w:r>
                    <w:rPr>
                      <w:b/>
                      <w:bCs/>
                      <w:szCs w:val="21"/>
                    </w:rPr>
                    <w:t>浓度占标率P</w:t>
                  </w:r>
                  <w:r>
                    <w:rPr>
                      <w:b/>
                      <w:bCs/>
                      <w:szCs w:val="21"/>
                      <w:vertAlign w:val="subscript"/>
                    </w:rPr>
                    <w:t>il</w:t>
                  </w:r>
                  <w:r>
                    <w:rPr>
                      <w:b/>
                      <w:bCs/>
                      <w:szCs w:val="21"/>
                    </w:rPr>
                    <w:t>/%</w:t>
                  </w:r>
                </w:p>
              </w:tc>
            </w:tr>
            <w:tr w14:paraId="2B38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50749F5E">
                  <w:pPr>
                    <w:jc w:val="center"/>
                    <w:rPr>
                      <w:szCs w:val="21"/>
                    </w:rPr>
                  </w:pPr>
                  <w:r>
                    <w:rPr>
                      <w:rFonts w:hint="eastAsia"/>
                      <w:szCs w:val="21"/>
                    </w:rPr>
                    <w:t>1</w:t>
                  </w:r>
                </w:p>
              </w:tc>
              <w:tc>
                <w:tcPr>
                  <w:tcW w:w="1790" w:type="dxa"/>
                  <w:noWrap w:val="0"/>
                  <w:vAlign w:val="center"/>
                </w:tcPr>
                <w:p w14:paraId="63D7A9E2">
                  <w:pPr>
                    <w:jc w:val="center"/>
                    <w:rPr>
                      <w:szCs w:val="21"/>
                    </w:rPr>
                  </w:pPr>
                  <w:r>
                    <w:rPr>
                      <w:rFonts w:hint="eastAsia"/>
                    </w:rPr>
                    <w:t>0</w:t>
                  </w:r>
                </w:p>
              </w:tc>
              <w:tc>
                <w:tcPr>
                  <w:tcW w:w="1493" w:type="dxa"/>
                  <w:noWrap w:val="0"/>
                  <w:vAlign w:val="center"/>
                </w:tcPr>
                <w:p w14:paraId="55F1137A">
                  <w:pPr>
                    <w:ind w:firstLine="420"/>
                    <w:rPr>
                      <w:szCs w:val="21"/>
                    </w:rPr>
                  </w:pPr>
                  <w:r>
                    <w:rPr>
                      <w:rFonts w:hint="eastAsia"/>
                    </w:rPr>
                    <w:t>0</w:t>
                  </w:r>
                </w:p>
              </w:tc>
              <w:tc>
                <w:tcPr>
                  <w:tcW w:w="1711" w:type="dxa"/>
                  <w:noWrap w:val="0"/>
                  <w:vAlign w:val="center"/>
                </w:tcPr>
                <w:p w14:paraId="6A53BBD4">
                  <w:pPr>
                    <w:jc w:val="center"/>
                    <w:rPr>
                      <w:szCs w:val="21"/>
                    </w:rPr>
                  </w:pPr>
                  <w:r>
                    <w:rPr>
                      <w:rFonts w:hint="eastAsia"/>
                    </w:rPr>
                    <w:t>0</w:t>
                  </w:r>
                </w:p>
              </w:tc>
              <w:tc>
                <w:tcPr>
                  <w:tcW w:w="1417" w:type="dxa"/>
                  <w:noWrap w:val="0"/>
                  <w:vAlign w:val="center"/>
                </w:tcPr>
                <w:p w14:paraId="429FC335">
                  <w:pPr>
                    <w:jc w:val="center"/>
                    <w:rPr>
                      <w:szCs w:val="21"/>
                    </w:rPr>
                  </w:pPr>
                  <w:r>
                    <w:rPr>
                      <w:rFonts w:hint="eastAsia"/>
                    </w:rPr>
                    <w:t>0</w:t>
                  </w:r>
                </w:p>
              </w:tc>
            </w:tr>
            <w:tr w14:paraId="4AC80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05C1DC3F">
                  <w:pPr>
                    <w:jc w:val="center"/>
                    <w:rPr>
                      <w:szCs w:val="21"/>
                    </w:rPr>
                  </w:pPr>
                  <w:r>
                    <w:rPr>
                      <w:rFonts w:hint="eastAsia"/>
                      <w:szCs w:val="21"/>
                    </w:rPr>
                    <w:t>100</w:t>
                  </w:r>
                </w:p>
              </w:tc>
              <w:tc>
                <w:tcPr>
                  <w:tcW w:w="1790" w:type="dxa"/>
                  <w:noWrap w:val="0"/>
                  <w:vAlign w:val="center"/>
                </w:tcPr>
                <w:p w14:paraId="7DFEBC3E">
                  <w:pPr>
                    <w:jc w:val="center"/>
                    <w:rPr>
                      <w:rFonts w:hint="eastAsia"/>
                      <w:szCs w:val="21"/>
                    </w:rPr>
                  </w:pPr>
                  <w:r>
                    <w:rPr>
                      <w:rFonts w:hint="eastAsia"/>
                    </w:rPr>
                    <w:t>0.01031</w:t>
                  </w:r>
                </w:p>
              </w:tc>
              <w:tc>
                <w:tcPr>
                  <w:tcW w:w="1493" w:type="dxa"/>
                  <w:noWrap w:val="0"/>
                  <w:vAlign w:val="center"/>
                </w:tcPr>
                <w:p w14:paraId="162250C5">
                  <w:pPr>
                    <w:jc w:val="center"/>
                    <w:rPr>
                      <w:rFonts w:hint="eastAsia"/>
                      <w:szCs w:val="21"/>
                    </w:rPr>
                  </w:pPr>
                  <w:r>
                    <w:rPr>
                      <w:rFonts w:hint="eastAsia"/>
                    </w:rPr>
                    <w:t>1.14556</w:t>
                  </w:r>
                </w:p>
              </w:tc>
              <w:tc>
                <w:tcPr>
                  <w:tcW w:w="1711" w:type="dxa"/>
                  <w:noWrap w:val="0"/>
                  <w:vAlign w:val="center"/>
                </w:tcPr>
                <w:p w14:paraId="5E8B9A4E">
                  <w:pPr>
                    <w:jc w:val="center"/>
                    <w:rPr>
                      <w:rFonts w:hint="eastAsia"/>
                      <w:szCs w:val="21"/>
                    </w:rPr>
                  </w:pPr>
                  <w:r>
                    <w:rPr>
                      <w:rFonts w:hint="eastAsia"/>
                    </w:rPr>
                    <w:t>0.002177</w:t>
                  </w:r>
                </w:p>
              </w:tc>
              <w:tc>
                <w:tcPr>
                  <w:tcW w:w="1417" w:type="dxa"/>
                  <w:noWrap w:val="0"/>
                  <w:vAlign w:val="center"/>
                </w:tcPr>
                <w:p w14:paraId="36F911DD">
                  <w:pPr>
                    <w:jc w:val="center"/>
                    <w:rPr>
                      <w:rFonts w:hint="eastAsia"/>
                      <w:szCs w:val="21"/>
                    </w:rPr>
                  </w:pPr>
                  <w:r>
                    <w:rPr>
                      <w:rFonts w:hint="eastAsia"/>
                    </w:rPr>
                    <w:t>0.8708</w:t>
                  </w:r>
                </w:p>
              </w:tc>
            </w:tr>
            <w:tr w14:paraId="0E24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62C0D35A">
                  <w:pPr>
                    <w:jc w:val="center"/>
                    <w:rPr>
                      <w:szCs w:val="21"/>
                    </w:rPr>
                  </w:pPr>
                  <w:r>
                    <w:rPr>
                      <w:rFonts w:hint="eastAsia"/>
                      <w:szCs w:val="21"/>
                    </w:rPr>
                    <w:t>200</w:t>
                  </w:r>
                </w:p>
              </w:tc>
              <w:tc>
                <w:tcPr>
                  <w:tcW w:w="1790" w:type="dxa"/>
                  <w:noWrap w:val="0"/>
                  <w:vAlign w:val="center"/>
                </w:tcPr>
                <w:p w14:paraId="34416255">
                  <w:pPr>
                    <w:jc w:val="center"/>
                    <w:rPr>
                      <w:rFonts w:hint="eastAsia"/>
                      <w:szCs w:val="21"/>
                    </w:rPr>
                  </w:pPr>
                  <w:r>
                    <w:rPr>
                      <w:rFonts w:hint="eastAsia"/>
                    </w:rPr>
                    <w:t>0.01454</w:t>
                  </w:r>
                </w:p>
              </w:tc>
              <w:tc>
                <w:tcPr>
                  <w:tcW w:w="1493" w:type="dxa"/>
                  <w:noWrap w:val="0"/>
                  <w:vAlign w:val="center"/>
                </w:tcPr>
                <w:p w14:paraId="5F47530A">
                  <w:pPr>
                    <w:jc w:val="center"/>
                    <w:rPr>
                      <w:rFonts w:hint="eastAsia"/>
                      <w:szCs w:val="21"/>
                    </w:rPr>
                  </w:pPr>
                  <w:r>
                    <w:rPr>
                      <w:rFonts w:hint="eastAsia"/>
                    </w:rPr>
                    <w:t>1.61556</w:t>
                  </w:r>
                </w:p>
              </w:tc>
              <w:tc>
                <w:tcPr>
                  <w:tcW w:w="1711" w:type="dxa"/>
                  <w:noWrap w:val="0"/>
                  <w:vAlign w:val="center"/>
                </w:tcPr>
                <w:p w14:paraId="71151120">
                  <w:pPr>
                    <w:jc w:val="center"/>
                    <w:rPr>
                      <w:rFonts w:hint="eastAsia"/>
                      <w:szCs w:val="21"/>
                    </w:rPr>
                  </w:pPr>
                  <w:r>
                    <w:rPr>
                      <w:rFonts w:hint="eastAsia"/>
                    </w:rPr>
                    <w:t>0.00307</w:t>
                  </w:r>
                </w:p>
              </w:tc>
              <w:tc>
                <w:tcPr>
                  <w:tcW w:w="1417" w:type="dxa"/>
                  <w:noWrap w:val="0"/>
                  <w:vAlign w:val="center"/>
                </w:tcPr>
                <w:p w14:paraId="3A8A2322">
                  <w:pPr>
                    <w:jc w:val="center"/>
                    <w:rPr>
                      <w:rFonts w:hint="eastAsia"/>
                      <w:szCs w:val="21"/>
                    </w:rPr>
                  </w:pPr>
                  <w:r>
                    <w:rPr>
                      <w:rFonts w:hint="eastAsia"/>
                    </w:rPr>
                    <w:t>1.228</w:t>
                  </w:r>
                </w:p>
              </w:tc>
            </w:tr>
            <w:tr w14:paraId="4E8A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shd w:val="clear" w:color="auto" w:fill="548DD4"/>
                  <w:noWrap w:val="0"/>
                  <w:vAlign w:val="center"/>
                </w:tcPr>
                <w:p w14:paraId="5A6077F0">
                  <w:pPr>
                    <w:jc w:val="center"/>
                    <w:rPr>
                      <w:rFonts w:hint="eastAsia" w:eastAsia="宋体"/>
                      <w:b/>
                      <w:bCs/>
                      <w:szCs w:val="21"/>
                      <w:lang w:eastAsia="zh-CN"/>
                    </w:rPr>
                  </w:pPr>
                  <w:r>
                    <w:rPr>
                      <w:rFonts w:hint="eastAsia"/>
                      <w:b/>
                      <w:bCs/>
                      <w:szCs w:val="21"/>
                      <w:lang w:val="en-US" w:eastAsia="zh-CN"/>
                    </w:rPr>
                    <w:t>285</w:t>
                  </w:r>
                </w:p>
              </w:tc>
              <w:tc>
                <w:tcPr>
                  <w:tcW w:w="1790" w:type="dxa"/>
                  <w:shd w:val="clear" w:color="auto" w:fill="548DD4"/>
                  <w:noWrap w:val="0"/>
                  <w:vAlign w:val="center"/>
                </w:tcPr>
                <w:p w14:paraId="7A4040F3">
                  <w:pPr>
                    <w:jc w:val="center"/>
                    <w:rPr>
                      <w:rFonts w:hint="eastAsia"/>
                      <w:b/>
                      <w:bCs/>
                      <w:szCs w:val="21"/>
                    </w:rPr>
                  </w:pPr>
                  <w:r>
                    <w:rPr>
                      <w:rFonts w:hint="eastAsia"/>
                      <w:b/>
                      <w:bCs/>
                    </w:rPr>
                    <w:t>0.01531</w:t>
                  </w:r>
                </w:p>
              </w:tc>
              <w:tc>
                <w:tcPr>
                  <w:tcW w:w="1493" w:type="dxa"/>
                  <w:shd w:val="clear" w:color="auto" w:fill="548DD4"/>
                  <w:noWrap w:val="0"/>
                  <w:vAlign w:val="center"/>
                </w:tcPr>
                <w:p w14:paraId="25EA06CC">
                  <w:pPr>
                    <w:jc w:val="center"/>
                    <w:rPr>
                      <w:rFonts w:hint="eastAsia"/>
                      <w:b/>
                      <w:bCs/>
                      <w:szCs w:val="21"/>
                    </w:rPr>
                  </w:pPr>
                  <w:r>
                    <w:rPr>
                      <w:rFonts w:hint="eastAsia"/>
                      <w:b/>
                      <w:bCs/>
                    </w:rPr>
                    <w:t>1.70111</w:t>
                  </w:r>
                </w:p>
              </w:tc>
              <w:tc>
                <w:tcPr>
                  <w:tcW w:w="1711" w:type="dxa"/>
                  <w:shd w:val="clear" w:color="auto" w:fill="548DD4"/>
                  <w:noWrap w:val="0"/>
                  <w:vAlign w:val="center"/>
                </w:tcPr>
                <w:p w14:paraId="1DFABD05">
                  <w:pPr>
                    <w:jc w:val="center"/>
                    <w:rPr>
                      <w:rFonts w:hint="eastAsia"/>
                      <w:b/>
                      <w:bCs/>
                      <w:szCs w:val="21"/>
                    </w:rPr>
                  </w:pPr>
                  <w:r>
                    <w:rPr>
                      <w:rFonts w:hint="eastAsia"/>
                      <w:b/>
                      <w:bCs/>
                    </w:rPr>
                    <w:t>0.003231</w:t>
                  </w:r>
                </w:p>
              </w:tc>
              <w:tc>
                <w:tcPr>
                  <w:tcW w:w="1417" w:type="dxa"/>
                  <w:shd w:val="clear" w:color="auto" w:fill="548DD4"/>
                  <w:noWrap w:val="0"/>
                  <w:vAlign w:val="center"/>
                </w:tcPr>
                <w:p w14:paraId="42C30445">
                  <w:pPr>
                    <w:jc w:val="center"/>
                    <w:rPr>
                      <w:rFonts w:hint="eastAsia"/>
                      <w:b/>
                      <w:bCs/>
                      <w:szCs w:val="21"/>
                    </w:rPr>
                  </w:pPr>
                  <w:r>
                    <w:rPr>
                      <w:rFonts w:hint="eastAsia"/>
                      <w:b/>
                      <w:bCs/>
                    </w:rPr>
                    <w:t>1.2924</w:t>
                  </w:r>
                </w:p>
              </w:tc>
            </w:tr>
            <w:tr w14:paraId="5DBF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5454D2E0">
                  <w:pPr>
                    <w:jc w:val="center"/>
                    <w:rPr>
                      <w:rFonts w:hint="eastAsia" w:eastAsia="宋体"/>
                      <w:szCs w:val="21"/>
                      <w:lang w:eastAsia="zh-CN"/>
                    </w:rPr>
                  </w:pPr>
                  <w:r>
                    <w:rPr>
                      <w:rFonts w:hint="eastAsia"/>
                      <w:szCs w:val="21"/>
                      <w:lang w:val="en-US" w:eastAsia="zh-CN"/>
                    </w:rPr>
                    <w:t>300</w:t>
                  </w:r>
                </w:p>
              </w:tc>
              <w:tc>
                <w:tcPr>
                  <w:tcW w:w="1790" w:type="dxa"/>
                  <w:noWrap w:val="0"/>
                  <w:vAlign w:val="center"/>
                </w:tcPr>
                <w:p w14:paraId="402433D9">
                  <w:pPr>
                    <w:jc w:val="center"/>
                    <w:rPr>
                      <w:rFonts w:hint="eastAsia"/>
                      <w:szCs w:val="21"/>
                    </w:rPr>
                  </w:pPr>
                  <w:r>
                    <w:rPr>
                      <w:rFonts w:hint="eastAsia"/>
                    </w:rPr>
                    <w:t>0.01524</w:t>
                  </w:r>
                </w:p>
              </w:tc>
              <w:tc>
                <w:tcPr>
                  <w:tcW w:w="1493" w:type="dxa"/>
                  <w:noWrap w:val="0"/>
                  <w:vAlign w:val="center"/>
                </w:tcPr>
                <w:p w14:paraId="54A1FC10">
                  <w:pPr>
                    <w:jc w:val="center"/>
                    <w:rPr>
                      <w:rFonts w:hint="eastAsia"/>
                      <w:szCs w:val="21"/>
                    </w:rPr>
                  </w:pPr>
                  <w:r>
                    <w:rPr>
                      <w:rFonts w:hint="eastAsia"/>
                    </w:rPr>
                    <w:t>1.69333</w:t>
                  </w:r>
                </w:p>
              </w:tc>
              <w:tc>
                <w:tcPr>
                  <w:tcW w:w="1711" w:type="dxa"/>
                  <w:noWrap w:val="0"/>
                  <w:vAlign w:val="center"/>
                </w:tcPr>
                <w:p w14:paraId="3A471DE0">
                  <w:pPr>
                    <w:jc w:val="center"/>
                    <w:rPr>
                      <w:rFonts w:hint="eastAsia"/>
                      <w:szCs w:val="21"/>
                    </w:rPr>
                  </w:pPr>
                  <w:r>
                    <w:rPr>
                      <w:rFonts w:hint="eastAsia"/>
                    </w:rPr>
                    <w:t>0.003217</w:t>
                  </w:r>
                </w:p>
              </w:tc>
              <w:tc>
                <w:tcPr>
                  <w:tcW w:w="1417" w:type="dxa"/>
                  <w:noWrap w:val="0"/>
                  <w:vAlign w:val="center"/>
                </w:tcPr>
                <w:p w14:paraId="32DB6186">
                  <w:pPr>
                    <w:jc w:val="center"/>
                    <w:rPr>
                      <w:rFonts w:hint="eastAsia"/>
                      <w:szCs w:val="21"/>
                    </w:rPr>
                  </w:pPr>
                  <w:r>
                    <w:rPr>
                      <w:rFonts w:hint="eastAsia"/>
                    </w:rPr>
                    <w:t>1.2868</w:t>
                  </w:r>
                </w:p>
              </w:tc>
            </w:tr>
            <w:tr w14:paraId="7764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4EE88BD5">
                  <w:pPr>
                    <w:jc w:val="center"/>
                    <w:rPr>
                      <w:szCs w:val="21"/>
                    </w:rPr>
                  </w:pPr>
                  <w:r>
                    <w:rPr>
                      <w:rFonts w:hint="eastAsia"/>
                      <w:szCs w:val="21"/>
                    </w:rPr>
                    <w:t>400</w:t>
                  </w:r>
                </w:p>
              </w:tc>
              <w:tc>
                <w:tcPr>
                  <w:tcW w:w="1790" w:type="dxa"/>
                  <w:noWrap w:val="0"/>
                  <w:vAlign w:val="center"/>
                </w:tcPr>
                <w:p w14:paraId="1E1DA8D4">
                  <w:pPr>
                    <w:jc w:val="center"/>
                    <w:rPr>
                      <w:rFonts w:hint="eastAsia"/>
                      <w:szCs w:val="21"/>
                    </w:rPr>
                  </w:pPr>
                  <w:r>
                    <w:rPr>
                      <w:rFonts w:hint="eastAsia"/>
                    </w:rPr>
                    <w:t>0.01309</w:t>
                  </w:r>
                </w:p>
              </w:tc>
              <w:tc>
                <w:tcPr>
                  <w:tcW w:w="1493" w:type="dxa"/>
                  <w:noWrap w:val="0"/>
                  <w:vAlign w:val="center"/>
                </w:tcPr>
                <w:p w14:paraId="5A909966">
                  <w:pPr>
                    <w:jc w:val="center"/>
                    <w:rPr>
                      <w:rFonts w:hint="eastAsia"/>
                      <w:szCs w:val="21"/>
                    </w:rPr>
                  </w:pPr>
                  <w:r>
                    <w:rPr>
                      <w:rFonts w:hint="eastAsia"/>
                    </w:rPr>
                    <w:t>1.45444</w:t>
                  </w:r>
                </w:p>
              </w:tc>
              <w:tc>
                <w:tcPr>
                  <w:tcW w:w="1711" w:type="dxa"/>
                  <w:noWrap w:val="0"/>
                  <w:vAlign w:val="center"/>
                </w:tcPr>
                <w:p w14:paraId="6DD7544E">
                  <w:pPr>
                    <w:jc w:val="center"/>
                    <w:rPr>
                      <w:rFonts w:hint="eastAsia"/>
                      <w:szCs w:val="21"/>
                    </w:rPr>
                  </w:pPr>
                  <w:r>
                    <w:rPr>
                      <w:rFonts w:hint="eastAsia"/>
                    </w:rPr>
                    <w:t>0.002764</w:t>
                  </w:r>
                </w:p>
              </w:tc>
              <w:tc>
                <w:tcPr>
                  <w:tcW w:w="1417" w:type="dxa"/>
                  <w:noWrap w:val="0"/>
                  <w:vAlign w:val="center"/>
                </w:tcPr>
                <w:p w14:paraId="004FE0B2">
                  <w:pPr>
                    <w:jc w:val="center"/>
                    <w:rPr>
                      <w:rFonts w:hint="eastAsia"/>
                      <w:szCs w:val="21"/>
                    </w:rPr>
                  </w:pPr>
                  <w:r>
                    <w:rPr>
                      <w:rFonts w:hint="eastAsia"/>
                    </w:rPr>
                    <w:t>1.1056</w:t>
                  </w:r>
                </w:p>
              </w:tc>
            </w:tr>
            <w:tr w14:paraId="115D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410AF688">
                  <w:pPr>
                    <w:jc w:val="center"/>
                    <w:rPr>
                      <w:szCs w:val="21"/>
                    </w:rPr>
                  </w:pPr>
                  <w:r>
                    <w:rPr>
                      <w:rFonts w:hint="eastAsia"/>
                      <w:szCs w:val="21"/>
                    </w:rPr>
                    <w:t>500</w:t>
                  </w:r>
                </w:p>
              </w:tc>
              <w:tc>
                <w:tcPr>
                  <w:tcW w:w="1790" w:type="dxa"/>
                  <w:noWrap w:val="0"/>
                  <w:vAlign w:val="center"/>
                </w:tcPr>
                <w:p w14:paraId="10F7B07E">
                  <w:pPr>
                    <w:jc w:val="center"/>
                    <w:rPr>
                      <w:rFonts w:hint="eastAsia"/>
                      <w:szCs w:val="21"/>
                    </w:rPr>
                  </w:pPr>
                  <w:r>
                    <w:rPr>
                      <w:rFonts w:hint="eastAsia"/>
                    </w:rPr>
                    <w:t>0.01281</w:t>
                  </w:r>
                </w:p>
              </w:tc>
              <w:tc>
                <w:tcPr>
                  <w:tcW w:w="1493" w:type="dxa"/>
                  <w:noWrap w:val="0"/>
                  <w:vAlign w:val="center"/>
                </w:tcPr>
                <w:p w14:paraId="578BFEF5">
                  <w:pPr>
                    <w:jc w:val="center"/>
                    <w:rPr>
                      <w:rFonts w:hint="eastAsia"/>
                      <w:szCs w:val="21"/>
                    </w:rPr>
                  </w:pPr>
                  <w:r>
                    <w:rPr>
                      <w:rFonts w:hint="eastAsia"/>
                    </w:rPr>
                    <w:t>1.42333</w:t>
                  </w:r>
                </w:p>
              </w:tc>
              <w:tc>
                <w:tcPr>
                  <w:tcW w:w="1711" w:type="dxa"/>
                  <w:noWrap w:val="0"/>
                  <w:vAlign w:val="center"/>
                </w:tcPr>
                <w:p w14:paraId="7CC008BA">
                  <w:pPr>
                    <w:jc w:val="center"/>
                    <w:rPr>
                      <w:rFonts w:hint="eastAsia"/>
                      <w:szCs w:val="21"/>
                    </w:rPr>
                  </w:pPr>
                  <w:r>
                    <w:rPr>
                      <w:rFonts w:hint="eastAsia"/>
                    </w:rPr>
                    <w:t>0.002704</w:t>
                  </w:r>
                </w:p>
              </w:tc>
              <w:tc>
                <w:tcPr>
                  <w:tcW w:w="1417" w:type="dxa"/>
                  <w:noWrap w:val="0"/>
                  <w:vAlign w:val="center"/>
                </w:tcPr>
                <w:p w14:paraId="1266D2C7">
                  <w:pPr>
                    <w:jc w:val="center"/>
                    <w:rPr>
                      <w:rFonts w:hint="eastAsia"/>
                      <w:szCs w:val="21"/>
                    </w:rPr>
                  </w:pPr>
                  <w:r>
                    <w:rPr>
                      <w:rFonts w:hint="eastAsia"/>
                    </w:rPr>
                    <w:t>1.0816</w:t>
                  </w:r>
                </w:p>
              </w:tc>
            </w:tr>
            <w:tr w14:paraId="214D6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4910ABBB">
                  <w:pPr>
                    <w:jc w:val="center"/>
                    <w:rPr>
                      <w:szCs w:val="21"/>
                    </w:rPr>
                  </w:pPr>
                  <w:r>
                    <w:rPr>
                      <w:rFonts w:hint="eastAsia"/>
                      <w:szCs w:val="21"/>
                    </w:rPr>
                    <w:t>600</w:t>
                  </w:r>
                </w:p>
              </w:tc>
              <w:tc>
                <w:tcPr>
                  <w:tcW w:w="1790" w:type="dxa"/>
                  <w:noWrap w:val="0"/>
                  <w:vAlign w:val="center"/>
                </w:tcPr>
                <w:p w14:paraId="31BA90BB">
                  <w:pPr>
                    <w:jc w:val="center"/>
                    <w:rPr>
                      <w:rFonts w:hint="eastAsia"/>
                      <w:szCs w:val="21"/>
                    </w:rPr>
                  </w:pPr>
                  <w:r>
                    <w:rPr>
                      <w:rFonts w:hint="eastAsia"/>
                    </w:rPr>
                    <w:t>0.0124</w:t>
                  </w:r>
                </w:p>
              </w:tc>
              <w:tc>
                <w:tcPr>
                  <w:tcW w:w="1493" w:type="dxa"/>
                  <w:noWrap w:val="0"/>
                  <w:vAlign w:val="center"/>
                </w:tcPr>
                <w:p w14:paraId="02B5F349">
                  <w:pPr>
                    <w:jc w:val="center"/>
                    <w:rPr>
                      <w:rFonts w:hint="eastAsia"/>
                      <w:szCs w:val="21"/>
                    </w:rPr>
                  </w:pPr>
                  <w:r>
                    <w:rPr>
                      <w:rFonts w:hint="eastAsia"/>
                    </w:rPr>
                    <w:t>1.37778</w:t>
                  </w:r>
                </w:p>
              </w:tc>
              <w:tc>
                <w:tcPr>
                  <w:tcW w:w="1711" w:type="dxa"/>
                  <w:noWrap w:val="0"/>
                  <w:vAlign w:val="center"/>
                </w:tcPr>
                <w:p w14:paraId="1D3146BB">
                  <w:pPr>
                    <w:jc w:val="center"/>
                    <w:rPr>
                      <w:rFonts w:hint="eastAsia"/>
                      <w:szCs w:val="21"/>
                    </w:rPr>
                  </w:pPr>
                  <w:r>
                    <w:rPr>
                      <w:rFonts w:hint="eastAsia"/>
                    </w:rPr>
                    <w:t>0.002618</w:t>
                  </w:r>
                </w:p>
              </w:tc>
              <w:tc>
                <w:tcPr>
                  <w:tcW w:w="1417" w:type="dxa"/>
                  <w:noWrap w:val="0"/>
                  <w:vAlign w:val="center"/>
                </w:tcPr>
                <w:p w14:paraId="7ED8FE1C">
                  <w:pPr>
                    <w:jc w:val="center"/>
                    <w:rPr>
                      <w:rFonts w:hint="eastAsia"/>
                      <w:szCs w:val="21"/>
                    </w:rPr>
                  </w:pPr>
                  <w:r>
                    <w:rPr>
                      <w:rFonts w:hint="eastAsia"/>
                    </w:rPr>
                    <w:t>1.0472</w:t>
                  </w:r>
                </w:p>
              </w:tc>
            </w:tr>
            <w:tr w14:paraId="2702D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46A18FFA">
                  <w:pPr>
                    <w:jc w:val="center"/>
                    <w:rPr>
                      <w:szCs w:val="21"/>
                    </w:rPr>
                  </w:pPr>
                  <w:r>
                    <w:rPr>
                      <w:rFonts w:hint="eastAsia"/>
                      <w:szCs w:val="21"/>
                    </w:rPr>
                    <w:t>700</w:t>
                  </w:r>
                </w:p>
              </w:tc>
              <w:tc>
                <w:tcPr>
                  <w:tcW w:w="1790" w:type="dxa"/>
                  <w:noWrap w:val="0"/>
                  <w:vAlign w:val="center"/>
                </w:tcPr>
                <w:p w14:paraId="309FE4A5">
                  <w:pPr>
                    <w:jc w:val="center"/>
                    <w:rPr>
                      <w:rFonts w:hint="eastAsia"/>
                      <w:szCs w:val="21"/>
                    </w:rPr>
                  </w:pPr>
                  <w:r>
                    <w:rPr>
                      <w:rFonts w:hint="eastAsia"/>
                    </w:rPr>
                    <w:t>0.01141</w:t>
                  </w:r>
                </w:p>
              </w:tc>
              <w:tc>
                <w:tcPr>
                  <w:tcW w:w="1493" w:type="dxa"/>
                  <w:noWrap w:val="0"/>
                  <w:vAlign w:val="center"/>
                </w:tcPr>
                <w:p w14:paraId="4F658823">
                  <w:pPr>
                    <w:jc w:val="center"/>
                    <w:rPr>
                      <w:rFonts w:hint="eastAsia"/>
                      <w:szCs w:val="21"/>
                    </w:rPr>
                  </w:pPr>
                  <w:r>
                    <w:rPr>
                      <w:rFonts w:hint="eastAsia"/>
                    </w:rPr>
                    <w:t>1.26778</w:t>
                  </w:r>
                </w:p>
              </w:tc>
              <w:tc>
                <w:tcPr>
                  <w:tcW w:w="1711" w:type="dxa"/>
                  <w:noWrap w:val="0"/>
                  <w:vAlign w:val="center"/>
                </w:tcPr>
                <w:p w14:paraId="45C7526A">
                  <w:pPr>
                    <w:jc w:val="center"/>
                    <w:rPr>
                      <w:rFonts w:hint="eastAsia"/>
                      <w:szCs w:val="21"/>
                    </w:rPr>
                  </w:pPr>
                  <w:r>
                    <w:rPr>
                      <w:rFonts w:hint="eastAsia"/>
                    </w:rPr>
                    <w:t>0.002408</w:t>
                  </w:r>
                </w:p>
              </w:tc>
              <w:tc>
                <w:tcPr>
                  <w:tcW w:w="1417" w:type="dxa"/>
                  <w:noWrap w:val="0"/>
                  <w:vAlign w:val="center"/>
                </w:tcPr>
                <w:p w14:paraId="6BA5CF2E">
                  <w:pPr>
                    <w:jc w:val="center"/>
                    <w:rPr>
                      <w:rFonts w:hint="eastAsia"/>
                      <w:szCs w:val="21"/>
                    </w:rPr>
                  </w:pPr>
                  <w:r>
                    <w:rPr>
                      <w:rFonts w:hint="eastAsia"/>
                    </w:rPr>
                    <w:t>0.9632</w:t>
                  </w:r>
                </w:p>
              </w:tc>
            </w:tr>
            <w:tr w14:paraId="1892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4A06516C">
                  <w:pPr>
                    <w:jc w:val="center"/>
                    <w:rPr>
                      <w:szCs w:val="21"/>
                    </w:rPr>
                  </w:pPr>
                  <w:r>
                    <w:rPr>
                      <w:rFonts w:hint="eastAsia"/>
                      <w:szCs w:val="21"/>
                    </w:rPr>
                    <w:t>800</w:t>
                  </w:r>
                </w:p>
              </w:tc>
              <w:tc>
                <w:tcPr>
                  <w:tcW w:w="1790" w:type="dxa"/>
                  <w:noWrap w:val="0"/>
                  <w:vAlign w:val="center"/>
                </w:tcPr>
                <w:p w14:paraId="1ABFF9EC">
                  <w:pPr>
                    <w:jc w:val="center"/>
                    <w:rPr>
                      <w:rFonts w:hint="eastAsia"/>
                      <w:szCs w:val="21"/>
                    </w:rPr>
                  </w:pPr>
                  <w:r>
                    <w:rPr>
                      <w:rFonts w:hint="eastAsia"/>
                    </w:rPr>
                    <w:t>0.01027</w:t>
                  </w:r>
                </w:p>
              </w:tc>
              <w:tc>
                <w:tcPr>
                  <w:tcW w:w="1493" w:type="dxa"/>
                  <w:noWrap w:val="0"/>
                  <w:vAlign w:val="center"/>
                </w:tcPr>
                <w:p w14:paraId="70DCB05C">
                  <w:pPr>
                    <w:jc w:val="center"/>
                    <w:rPr>
                      <w:rFonts w:hint="eastAsia"/>
                      <w:szCs w:val="21"/>
                    </w:rPr>
                  </w:pPr>
                  <w:r>
                    <w:rPr>
                      <w:rFonts w:hint="eastAsia"/>
                    </w:rPr>
                    <w:t>1.14111</w:t>
                  </w:r>
                </w:p>
              </w:tc>
              <w:tc>
                <w:tcPr>
                  <w:tcW w:w="1711" w:type="dxa"/>
                  <w:noWrap w:val="0"/>
                  <w:vAlign w:val="center"/>
                </w:tcPr>
                <w:p w14:paraId="271E88D4">
                  <w:pPr>
                    <w:jc w:val="center"/>
                    <w:rPr>
                      <w:rFonts w:hint="eastAsia"/>
                      <w:szCs w:val="21"/>
                    </w:rPr>
                  </w:pPr>
                  <w:r>
                    <w:rPr>
                      <w:rFonts w:hint="eastAsia"/>
                    </w:rPr>
                    <w:t>0.002169</w:t>
                  </w:r>
                </w:p>
              </w:tc>
              <w:tc>
                <w:tcPr>
                  <w:tcW w:w="1417" w:type="dxa"/>
                  <w:noWrap w:val="0"/>
                  <w:vAlign w:val="center"/>
                </w:tcPr>
                <w:p w14:paraId="5983DFD2">
                  <w:pPr>
                    <w:jc w:val="center"/>
                    <w:rPr>
                      <w:rFonts w:hint="eastAsia"/>
                      <w:szCs w:val="21"/>
                    </w:rPr>
                  </w:pPr>
                  <w:r>
                    <w:rPr>
                      <w:rFonts w:hint="eastAsia"/>
                    </w:rPr>
                    <w:t>0.8676</w:t>
                  </w:r>
                </w:p>
              </w:tc>
            </w:tr>
            <w:tr w14:paraId="40CE0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03CC3C25">
                  <w:pPr>
                    <w:jc w:val="center"/>
                    <w:rPr>
                      <w:szCs w:val="21"/>
                    </w:rPr>
                  </w:pPr>
                  <w:r>
                    <w:rPr>
                      <w:rFonts w:hint="eastAsia"/>
                      <w:szCs w:val="21"/>
                    </w:rPr>
                    <w:t>900</w:t>
                  </w:r>
                </w:p>
              </w:tc>
              <w:tc>
                <w:tcPr>
                  <w:tcW w:w="1790" w:type="dxa"/>
                  <w:noWrap w:val="0"/>
                  <w:vAlign w:val="center"/>
                </w:tcPr>
                <w:p w14:paraId="0CF7C937">
                  <w:pPr>
                    <w:jc w:val="center"/>
                    <w:rPr>
                      <w:rFonts w:hint="eastAsia"/>
                      <w:szCs w:val="21"/>
                    </w:rPr>
                  </w:pPr>
                  <w:r>
                    <w:rPr>
                      <w:rFonts w:hint="eastAsia"/>
                    </w:rPr>
                    <w:t>0.009182</w:t>
                  </w:r>
                </w:p>
              </w:tc>
              <w:tc>
                <w:tcPr>
                  <w:tcW w:w="1493" w:type="dxa"/>
                  <w:noWrap w:val="0"/>
                  <w:vAlign w:val="center"/>
                </w:tcPr>
                <w:p w14:paraId="4D49B443">
                  <w:pPr>
                    <w:jc w:val="center"/>
                    <w:rPr>
                      <w:rFonts w:hint="eastAsia"/>
                      <w:szCs w:val="21"/>
                    </w:rPr>
                  </w:pPr>
                  <w:r>
                    <w:rPr>
                      <w:rFonts w:hint="eastAsia"/>
                    </w:rPr>
                    <w:t>1.02022</w:t>
                  </w:r>
                </w:p>
              </w:tc>
              <w:tc>
                <w:tcPr>
                  <w:tcW w:w="1711" w:type="dxa"/>
                  <w:noWrap w:val="0"/>
                  <w:vAlign w:val="center"/>
                </w:tcPr>
                <w:p w14:paraId="1D8FE67C">
                  <w:pPr>
                    <w:jc w:val="center"/>
                    <w:rPr>
                      <w:rFonts w:hint="eastAsia"/>
                      <w:szCs w:val="21"/>
                    </w:rPr>
                  </w:pPr>
                  <w:r>
                    <w:rPr>
                      <w:rFonts w:hint="eastAsia"/>
                    </w:rPr>
                    <w:t>0.001938</w:t>
                  </w:r>
                </w:p>
              </w:tc>
              <w:tc>
                <w:tcPr>
                  <w:tcW w:w="1417" w:type="dxa"/>
                  <w:noWrap w:val="0"/>
                  <w:vAlign w:val="center"/>
                </w:tcPr>
                <w:p w14:paraId="59497F28">
                  <w:pPr>
                    <w:jc w:val="center"/>
                    <w:rPr>
                      <w:rFonts w:hint="eastAsia"/>
                      <w:szCs w:val="21"/>
                    </w:rPr>
                  </w:pPr>
                  <w:r>
                    <w:rPr>
                      <w:rFonts w:hint="eastAsia"/>
                    </w:rPr>
                    <w:t>0.7752</w:t>
                  </w:r>
                </w:p>
              </w:tc>
            </w:tr>
            <w:tr w14:paraId="12FC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1B05A18">
                  <w:pPr>
                    <w:jc w:val="center"/>
                    <w:rPr>
                      <w:szCs w:val="21"/>
                    </w:rPr>
                  </w:pPr>
                  <w:r>
                    <w:rPr>
                      <w:rFonts w:hint="eastAsia"/>
                      <w:szCs w:val="21"/>
                    </w:rPr>
                    <w:t>1000</w:t>
                  </w:r>
                </w:p>
              </w:tc>
              <w:tc>
                <w:tcPr>
                  <w:tcW w:w="1790" w:type="dxa"/>
                  <w:noWrap w:val="0"/>
                  <w:vAlign w:val="center"/>
                </w:tcPr>
                <w:p w14:paraId="63DDE3C0">
                  <w:pPr>
                    <w:jc w:val="center"/>
                    <w:rPr>
                      <w:rFonts w:hint="eastAsia"/>
                      <w:szCs w:val="21"/>
                    </w:rPr>
                  </w:pPr>
                  <w:r>
                    <w:rPr>
                      <w:rFonts w:hint="eastAsia"/>
                    </w:rPr>
                    <w:t>0.008194</w:t>
                  </w:r>
                </w:p>
              </w:tc>
              <w:tc>
                <w:tcPr>
                  <w:tcW w:w="1493" w:type="dxa"/>
                  <w:noWrap w:val="0"/>
                  <w:vAlign w:val="center"/>
                </w:tcPr>
                <w:p w14:paraId="314A9775">
                  <w:pPr>
                    <w:jc w:val="center"/>
                    <w:rPr>
                      <w:rFonts w:hint="eastAsia"/>
                      <w:szCs w:val="21"/>
                    </w:rPr>
                  </w:pPr>
                  <w:r>
                    <w:rPr>
                      <w:rFonts w:hint="eastAsia"/>
                    </w:rPr>
                    <w:t>0.910444</w:t>
                  </w:r>
                </w:p>
              </w:tc>
              <w:tc>
                <w:tcPr>
                  <w:tcW w:w="1711" w:type="dxa"/>
                  <w:noWrap w:val="0"/>
                  <w:vAlign w:val="center"/>
                </w:tcPr>
                <w:p w14:paraId="49F9330C">
                  <w:pPr>
                    <w:jc w:val="center"/>
                    <w:rPr>
                      <w:rFonts w:hint="eastAsia"/>
                      <w:szCs w:val="21"/>
                    </w:rPr>
                  </w:pPr>
                  <w:r>
                    <w:rPr>
                      <w:rFonts w:hint="eastAsia"/>
                    </w:rPr>
                    <w:t>0.00173</w:t>
                  </w:r>
                </w:p>
              </w:tc>
              <w:tc>
                <w:tcPr>
                  <w:tcW w:w="1417" w:type="dxa"/>
                  <w:noWrap w:val="0"/>
                  <w:vAlign w:val="center"/>
                </w:tcPr>
                <w:p w14:paraId="6A4C544D">
                  <w:pPr>
                    <w:jc w:val="center"/>
                    <w:rPr>
                      <w:rFonts w:hint="eastAsia"/>
                      <w:szCs w:val="21"/>
                    </w:rPr>
                  </w:pPr>
                  <w:r>
                    <w:rPr>
                      <w:rFonts w:hint="eastAsia"/>
                    </w:rPr>
                    <w:t>0.692</w:t>
                  </w:r>
                </w:p>
              </w:tc>
            </w:tr>
            <w:tr w14:paraId="51CC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456A8ADA">
                  <w:pPr>
                    <w:jc w:val="center"/>
                    <w:rPr>
                      <w:rFonts w:hint="eastAsia"/>
                      <w:szCs w:val="21"/>
                    </w:rPr>
                  </w:pPr>
                  <w:r>
                    <w:rPr>
                      <w:rFonts w:hint="eastAsia"/>
                      <w:b/>
                      <w:szCs w:val="21"/>
                    </w:rPr>
                    <w:t>最大落地浓度</w:t>
                  </w:r>
                </w:p>
              </w:tc>
              <w:tc>
                <w:tcPr>
                  <w:tcW w:w="1790" w:type="dxa"/>
                  <w:shd w:val="clear" w:color="auto" w:fill="FFFFFF"/>
                  <w:noWrap w:val="0"/>
                  <w:vAlign w:val="center"/>
                </w:tcPr>
                <w:p w14:paraId="6AD2A501">
                  <w:pPr>
                    <w:jc w:val="center"/>
                    <w:rPr>
                      <w:rFonts w:hint="eastAsia" w:eastAsia="宋体"/>
                      <w:b/>
                      <w:szCs w:val="21"/>
                      <w:lang w:val="en-US" w:eastAsia="zh-CN"/>
                    </w:rPr>
                  </w:pPr>
                  <w:r>
                    <w:rPr>
                      <w:rFonts w:hint="eastAsia"/>
                      <w:b/>
                      <w:szCs w:val="21"/>
                      <w:lang w:val="en-US" w:eastAsia="zh-CN"/>
                    </w:rPr>
                    <w:t>0.01531</w:t>
                  </w:r>
                </w:p>
              </w:tc>
              <w:tc>
                <w:tcPr>
                  <w:tcW w:w="1493" w:type="dxa"/>
                  <w:shd w:val="clear" w:color="auto" w:fill="FFFFFF"/>
                  <w:noWrap w:val="0"/>
                  <w:vAlign w:val="center"/>
                </w:tcPr>
                <w:p w14:paraId="4095B435">
                  <w:pPr>
                    <w:jc w:val="center"/>
                    <w:rPr>
                      <w:rFonts w:hint="eastAsia" w:eastAsia="宋体"/>
                      <w:b/>
                      <w:szCs w:val="21"/>
                      <w:lang w:val="en-US" w:eastAsia="zh-CN"/>
                    </w:rPr>
                  </w:pPr>
                  <w:r>
                    <w:rPr>
                      <w:rFonts w:hint="eastAsia"/>
                      <w:b/>
                      <w:szCs w:val="21"/>
                      <w:lang w:val="en-US" w:eastAsia="zh-CN"/>
                    </w:rPr>
                    <w:t>1.70111</w:t>
                  </w:r>
                </w:p>
              </w:tc>
              <w:tc>
                <w:tcPr>
                  <w:tcW w:w="1711" w:type="dxa"/>
                  <w:shd w:val="clear" w:color="auto" w:fill="FFFFFF"/>
                  <w:noWrap w:val="0"/>
                  <w:vAlign w:val="center"/>
                </w:tcPr>
                <w:p w14:paraId="0D1DEBC9">
                  <w:pPr>
                    <w:jc w:val="center"/>
                    <w:rPr>
                      <w:rFonts w:hint="eastAsia" w:eastAsia="宋体"/>
                      <w:b/>
                      <w:szCs w:val="21"/>
                      <w:lang w:val="en-US" w:eastAsia="zh-CN"/>
                    </w:rPr>
                  </w:pPr>
                  <w:r>
                    <w:rPr>
                      <w:rFonts w:hint="eastAsia"/>
                      <w:b/>
                      <w:szCs w:val="21"/>
                      <w:lang w:val="en-US" w:eastAsia="zh-CN"/>
                    </w:rPr>
                    <w:t>0.003231</w:t>
                  </w:r>
                </w:p>
              </w:tc>
              <w:tc>
                <w:tcPr>
                  <w:tcW w:w="1417" w:type="dxa"/>
                  <w:shd w:val="clear" w:color="auto" w:fill="FFFFFF"/>
                  <w:noWrap w:val="0"/>
                  <w:vAlign w:val="center"/>
                </w:tcPr>
                <w:p w14:paraId="68F2F399">
                  <w:pPr>
                    <w:jc w:val="center"/>
                    <w:rPr>
                      <w:rFonts w:hint="eastAsia" w:eastAsia="宋体"/>
                      <w:b/>
                      <w:szCs w:val="21"/>
                      <w:lang w:val="en-US" w:eastAsia="zh-CN"/>
                    </w:rPr>
                  </w:pPr>
                  <w:r>
                    <w:rPr>
                      <w:rFonts w:hint="eastAsia"/>
                      <w:b/>
                      <w:szCs w:val="21"/>
                      <w:lang w:val="en-US" w:eastAsia="zh-CN"/>
                    </w:rPr>
                    <w:t>1.2924</w:t>
                  </w:r>
                </w:p>
              </w:tc>
            </w:tr>
            <w:tr w14:paraId="1F7D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79" w:hRule="atLeast"/>
                <w:jc w:val="center"/>
              </w:trPr>
              <w:tc>
                <w:tcPr>
                  <w:tcW w:w="1189" w:type="dxa"/>
                  <w:noWrap w:val="0"/>
                  <w:vAlign w:val="center"/>
                </w:tcPr>
                <w:p w14:paraId="5AD80CB4">
                  <w:pPr>
                    <w:jc w:val="center"/>
                    <w:rPr>
                      <w:rFonts w:hint="eastAsia"/>
                      <w:szCs w:val="21"/>
                    </w:rPr>
                  </w:pPr>
                  <w:r>
                    <w:rPr>
                      <w:rFonts w:hint="eastAsia"/>
                      <w:b/>
                      <w:szCs w:val="21"/>
                    </w:rPr>
                    <w:t>距离</w:t>
                  </w:r>
                </w:p>
              </w:tc>
              <w:tc>
                <w:tcPr>
                  <w:tcW w:w="3283" w:type="dxa"/>
                  <w:noWrap w:val="0"/>
                  <w:vAlign w:val="center"/>
                </w:tcPr>
                <w:p w14:paraId="14070321">
                  <w:pPr>
                    <w:jc w:val="center"/>
                    <w:rPr>
                      <w:rFonts w:hint="eastAsia" w:eastAsia="宋体"/>
                      <w:b/>
                      <w:szCs w:val="21"/>
                      <w:lang w:val="en-US" w:eastAsia="zh-CN"/>
                    </w:rPr>
                  </w:pPr>
                  <w:r>
                    <w:rPr>
                      <w:rFonts w:hint="eastAsia"/>
                      <w:b/>
                      <w:szCs w:val="21"/>
                      <w:lang w:val="en-US" w:eastAsia="zh-CN"/>
                    </w:rPr>
                    <w:t>285</w:t>
                  </w:r>
                </w:p>
              </w:tc>
              <w:tc>
                <w:tcPr>
                  <w:tcW w:w="3128" w:type="dxa"/>
                  <w:noWrap w:val="0"/>
                  <w:vAlign w:val="center"/>
                </w:tcPr>
                <w:p w14:paraId="10F1B91A">
                  <w:pPr>
                    <w:jc w:val="center"/>
                    <w:rPr>
                      <w:rFonts w:hint="eastAsia" w:eastAsia="宋体"/>
                      <w:b/>
                      <w:szCs w:val="21"/>
                      <w:lang w:val="en-US" w:eastAsia="zh-CN"/>
                    </w:rPr>
                  </w:pPr>
                  <w:r>
                    <w:rPr>
                      <w:rFonts w:hint="eastAsia"/>
                      <w:b/>
                      <w:szCs w:val="21"/>
                      <w:lang w:val="en-US" w:eastAsia="zh-CN"/>
                    </w:rPr>
                    <w:t>285</w:t>
                  </w:r>
                </w:p>
              </w:tc>
            </w:tr>
          </w:tbl>
          <w:p w14:paraId="6C752E8A">
            <w:pPr>
              <w:spacing w:line="360" w:lineRule="auto"/>
              <w:ind w:firstLine="480"/>
              <w:rPr>
                <w:rFonts w:hint="eastAsia"/>
                <w:sz w:val="24"/>
              </w:rPr>
            </w:pPr>
            <w:r>
              <w:rPr>
                <w:sz w:val="24"/>
              </w:rPr>
              <w:t>根据表7-</w:t>
            </w:r>
            <w:r>
              <w:rPr>
                <w:rFonts w:hint="eastAsia"/>
                <w:sz w:val="24"/>
                <w:lang w:val="en-US" w:eastAsia="zh-CN"/>
              </w:rPr>
              <w:t>3</w:t>
            </w:r>
            <w:r>
              <w:rPr>
                <w:sz w:val="24"/>
              </w:rPr>
              <w:t>的计算结果，</w:t>
            </w:r>
            <w:r>
              <w:rPr>
                <w:rFonts w:hint="eastAsia"/>
                <w:sz w:val="24"/>
              </w:rPr>
              <w:t>本项目建成后锅炉</w:t>
            </w:r>
            <w:r>
              <w:rPr>
                <w:rFonts w:hint="eastAsia"/>
                <w:sz w:val="24"/>
                <w:lang w:eastAsia="zh-CN"/>
              </w:rPr>
              <w:t>烟囱排放口外排</w:t>
            </w:r>
            <w:r>
              <w:rPr>
                <w:rFonts w:hint="eastAsia"/>
                <w:sz w:val="24"/>
              </w:rPr>
              <w:t>烟气中</w:t>
            </w:r>
            <w:r>
              <w:rPr>
                <w:sz w:val="24"/>
              </w:rPr>
              <w:t>污染物的最大地面浓度占标率P</w:t>
            </w:r>
            <w:r>
              <w:rPr>
                <w:rFonts w:hint="eastAsia"/>
                <w:sz w:val="24"/>
                <w:vertAlign w:val="subscript"/>
              </w:rPr>
              <w:t>TSP</w:t>
            </w:r>
            <w:r>
              <w:rPr>
                <w:rFonts w:hint="eastAsia"/>
                <w:sz w:val="24"/>
              </w:rPr>
              <w:t>=</w:t>
            </w:r>
            <w:r>
              <w:rPr>
                <w:rFonts w:hint="eastAsia"/>
                <w:sz w:val="24"/>
                <w:lang w:val="en-US" w:eastAsia="zh-CN"/>
              </w:rPr>
              <w:t>0.01531</w:t>
            </w:r>
            <w:r>
              <w:rPr>
                <w:rFonts w:hint="eastAsia"/>
                <w:sz w:val="24"/>
              </w:rPr>
              <w:t>%</w:t>
            </w:r>
            <w:r>
              <w:rPr>
                <w:sz w:val="24"/>
              </w:rPr>
              <w:t>。根据HJ2.2</w:t>
            </w:r>
            <w:r>
              <w:rPr>
                <w:rFonts w:hint="eastAsia"/>
                <w:sz w:val="24"/>
              </w:rPr>
              <w:t>-</w:t>
            </w:r>
            <w:r>
              <w:rPr>
                <w:sz w:val="24"/>
              </w:rPr>
              <w:t>2008的要求</w:t>
            </w:r>
            <w:r>
              <w:rPr>
                <w:rFonts w:hint="eastAsia"/>
                <w:sz w:val="24"/>
              </w:rPr>
              <w:t>，</w:t>
            </w:r>
            <w:r>
              <w:rPr>
                <w:sz w:val="24"/>
              </w:rPr>
              <w:t>不再用预测模式进一步进行预测。</w:t>
            </w:r>
            <w:r>
              <w:rPr>
                <w:rFonts w:hint="eastAsia"/>
                <w:sz w:val="24"/>
              </w:rPr>
              <w:t>NO</w:t>
            </w:r>
            <w:r>
              <w:rPr>
                <w:rFonts w:hint="eastAsia"/>
                <w:sz w:val="24"/>
                <w:vertAlign w:val="subscript"/>
              </w:rPr>
              <w:t>x</w:t>
            </w:r>
            <w:r>
              <w:rPr>
                <w:rFonts w:hint="eastAsia"/>
                <w:sz w:val="24"/>
              </w:rPr>
              <w:t>、烟尘</w:t>
            </w:r>
            <w:r>
              <w:rPr>
                <w:sz w:val="24"/>
              </w:rPr>
              <w:t>的最大落地浓度位于污染源下风向</w:t>
            </w:r>
            <w:r>
              <w:rPr>
                <w:rFonts w:hint="eastAsia"/>
                <w:sz w:val="24"/>
                <w:lang w:val="en-US" w:eastAsia="zh-CN"/>
              </w:rPr>
              <w:t>285</w:t>
            </w:r>
            <w:r>
              <w:rPr>
                <w:sz w:val="24"/>
              </w:rPr>
              <w:t>m处，</w:t>
            </w:r>
            <w:r>
              <w:rPr>
                <w:rFonts w:hint="eastAsia"/>
                <w:sz w:val="24"/>
              </w:rPr>
              <w:t>由于贡献值较低，低于《环境空气质量标准》(GB3095-2012)二级标准浓度限值中限值，不改变环境空气质量现状，经分析可知，本项目采用生物质作为燃料，采用水膜除尘装置处理后，锅炉烟气</w:t>
            </w:r>
            <w:r>
              <w:rPr>
                <w:rFonts w:hint="eastAsia"/>
                <w:sz w:val="24"/>
                <w:lang w:eastAsia="zh-CN"/>
              </w:rPr>
              <w:t>、焚烧废气</w:t>
            </w:r>
            <w:r>
              <w:rPr>
                <w:rFonts w:hint="eastAsia"/>
                <w:sz w:val="24"/>
              </w:rPr>
              <w:t>对区域环境空气质量影响不大。</w:t>
            </w:r>
          </w:p>
          <w:p w14:paraId="6D25BA8C">
            <w:pPr>
              <w:numPr>
                <w:ilvl w:val="0"/>
                <w:numId w:val="11"/>
              </w:numPr>
              <w:spacing w:line="360" w:lineRule="auto"/>
              <w:ind w:firstLine="482"/>
              <w:jc w:val="left"/>
              <w:rPr>
                <w:rFonts w:hint="eastAsia" w:ascii="宋体" w:hAnsi="宋体"/>
                <w:b/>
                <w:sz w:val="24"/>
              </w:rPr>
            </w:pPr>
            <w:r>
              <w:rPr>
                <w:rFonts w:hint="eastAsia" w:ascii="宋体" w:hAnsi="宋体"/>
                <w:b/>
                <w:sz w:val="24"/>
              </w:rPr>
              <w:t>无组织恶臭分析</w:t>
            </w:r>
          </w:p>
          <w:p w14:paraId="637291C3">
            <w:pPr>
              <w:spacing w:line="360" w:lineRule="auto"/>
              <w:jc w:val="left"/>
              <w:rPr>
                <w:rFonts w:hint="eastAsia" w:ascii="宋体" w:hAnsi="宋体"/>
                <w:b/>
                <w:sz w:val="24"/>
              </w:rPr>
            </w:pPr>
            <w:r>
              <w:rPr>
                <w:rFonts w:hint="eastAsia" w:ascii="宋体" w:hAnsi="宋体"/>
                <w:b/>
                <w:sz w:val="24"/>
              </w:rPr>
              <w:t xml:space="preserve">     A.源强分析</w:t>
            </w:r>
          </w:p>
          <w:p w14:paraId="582A3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sz w:val="24"/>
              </w:rPr>
            </w:pPr>
            <w:r>
              <w:rPr>
                <w:sz w:val="24"/>
              </w:rPr>
              <w:t>恶臭是多组分低浓度的混合气体，其成分可达几十到几百种，各成分之间即有协同作用也有拮抗作用。恶臭污染主要是通过影响人们的嗅觉来影响环境。由于个人的生理、心理条件、年龄、性别、职业、习惯等因素的不同对恶臭的敏感程度、厌恶程度和可耐受程度也不同。恶臭的影响也与污染源的性质、大气状况和距污染源的方位及距离有关。</w:t>
            </w:r>
          </w:p>
          <w:p w14:paraId="4C5E8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sz w:val="24"/>
              </w:rPr>
            </w:pPr>
            <w:r>
              <w:rPr>
                <w:sz w:val="24"/>
              </w:rPr>
              <w:t>恶臭本身不一定具有毒性，但会使人产生不快感，长期遭受恶臭污染，会影响居民的生活，降低工作效率，严重时会使人恶心、呕吐，甚至会诱发某些疾病。在国际上，通常根据嗅觉判别标准，将臭气强度划分为6级，见表</w:t>
            </w:r>
            <w:r>
              <w:rPr>
                <w:rFonts w:hint="eastAsia"/>
                <w:sz w:val="24"/>
              </w:rPr>
              <w:t>7-</w:t>
            </w:r>
            <w:r>
              <w:rPr>
                <w:rFonts w:hint="eastAsia"/>
                <w:sz w:val="24"/>
                <w:lang w:val="en-US" w:eastAsia="zh-CN"/>
              </w:rPr>
              <w:t>4</w:t>
            </w:r>
            <w:r>
              <w:rPr>
                <w:sz w:val="24"/>
              </w:rPr>
              <w:t>。</w:t>
            </w:r>
          </w:p>
          <w:p w14:paraId="3227BEF6">
            <w:pPr>
              <w:pStyle w:val="40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宋体"/>
                <w:b/>
                <w:sz w:val="24"/>
              </w:rPr>
            </w:pPr>
            <w:r>
              <w:rPr>
                <w:rFonts w:eastAsia="宋体"/>
                <w:b/>
                <w:sz w:val="24"/>
              </w:rPr>
              <w:t>表</w:t>
            </w:r>
            <w:r>
              <w:rPr>
                <w:rFonts w:hint="eastAsia" w:eastAsia="宋体"/>
                <w:b/>
                <w:sz w:val="24"/>
                <w:lang w:eastAsia="zh-CN"/>
              </w:rPr>
              <w:t>7-</w:t>
            </w:r>
            <w:r>
              <w:rPr>
                <w:rFonts w:hint="eastAsia" w:eastAsia="宋体"/>
                <w:b/>
                <w:sz w:val="24"/>
                <w:lang w:val="en-US" w:eastAsia="zh-CN"/>
              </w:rPr>
              <w:t>4</w:t>
            </w:r>
            <w:r>
              <w:rPr>
                <w:rFonts w:eastAsia="宋体"/>
                <w:b/>
                <w:sz w:val="24"/>
              </w:rPr>
              <w:t xml:space="preserve">   臭气强度分级表</w:t>
            </w:r>
          </w:p>
          <w:tbl>
            <w:tblPr>
              <w:tblStyle w:val="4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532"/>
              <w:gridCol w:w="6328"/>
            </w:tblGrid>
            <w:tr w14:paraId="291F0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0DFF3CBF">
                  <w:pPr>
                    <w:pStyle w:val="324"/>
                    <w:spacing w:line="240" w:lineRule="auto"/>
                    <w:rPr>
                      <w:rFonts w:eastAsia="Times New Roman"/>
                      <w:lang w:val="zh-CN"/>
                    </w:rPr>
                  </w:pPr>
                  <w:r>
                    <w:rPr>
                      <w:rFonts w:eastAsia="Times New Roman"/>
                      <w:lang w:val="zh-CN"/>
                    </w:rPr>
                    <w:t>强度等级</w:t>
                  </w:r>
                </w:p>
              </w:tc>
              <w:tc>
                <w:tcPr>
                  <w:tcW w:w="6328" w:type="dxa"/>
                  <w:noWrap w:val="0"/>
                  <w:vAlign w:val="center"/>
                </w:tcPr>
                <w:p w14:paraId="5A520133">
                  <w:pPr>
                    <w:pStyle w:val="324"/>
                    <w:spacing w:line="240" w:lineRule="auto"/>
                    <w:rPr>
                      <w:rFonts w:eastAsia="Times New Roman"/>
                      <w:lang w:val="zh-CN"/>
                    </w:rPr>
                  </w:pPr>
                  <w:r>
                    <w:rPr>
                      <w:rFonts w:eastAsia="Times New Roman"/>
                      <w:lang w:val="zh-CN"/>
                    </w:rPr>
                    <w:t>嗅觉判别标准</w:t>
                  </w:r>
                </w:p>
              </w:tc>
            </w:tr>
            <w:tr w14:paraId="24609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23630F10">
                  <w:pPr>
                    <w:pStyle w:val="324"/>
                    <w:spacing w:line="240" w:lineRule="auto"/>
                    <w:rPr>
                      <w:rFonts w:eastAsia="Times New Roman"/>
                      <w:lang w:val="zh-CN"/>
                    </w:rPr>
                  </w:pPr>
                  <w:r>
                    <w:rPr>
                      <w:rFonts w:eastAsia="Times New Roman"/>
                      <w:lang w:val="zh-CN"/>
                    </w:rPr>
                    <w:t>0</w:t>
                  </w:r>
                </w:p>
              </w:tc>
              <w:tc>
                <w:tcPr>
                  <w:tcW w:w="6328" w:type="dxa"/>
                  <w:noWrap w:val="0"/>
                  <w:vAlign w:val="center"/>
                </w:tcPr>
                <w:p w14:paraId="390C885A">
                  <w:pPr>
                    <w:pStyle w:val="324"/>
                    <w:spacing w:line="240" w:lineRule="auto"/>
                    <w:rPr>
                      <w:rFonts w:eastAsia="Times New Roman"/>
                      <w:lang w:val="zh-CN"/>
                    </w:rPr>
                  </w:pPr>
                  <w:r>
                    <w:rPr>
                      <w:rFonts w:eastAsia="Times New Roman"/>
                      <w:lang w:val="zh-CN"/>
                    </w:rPr>
                    <w:t>无     臭</w:t>
                  </w:r>
                </w:p>
              </w:tc>
            </w:tr>
            <w:tr w14:paraId="0B12C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31272E7E">
                  <w:pPr>
                    <w:pStyle w:val="324"/>
                    <w:spacing w:line="240" w:lineRule="auto"/>
                    <w:rPr>
                      <w:rFonts w:eastAsia="Times New Roman"/>
                      <w:lang w:val="zh-CN"/>
                    </w:rPr>
                  </w:pPr>
                  <w:r>
                    <w:rPr>
                      <w:rFonts w:eastAsia="Times New Roman"/>
                      <w:lang w:val="zh-CN"/>
                    </w:rPr>
                    <w:t>1</w:t>
                  </w:r>
                </w:p>
              </w:tc>
              <w:tc>
                <w:tcPr>
                  <w:tcW w:w="6328" w:type="dxa"/>
                  <w:noWrap w:val="0"/>
                  <w:vAlign w:val="center"/>
                </w:tcPr>
                <w:p w14:paraId="0B4A8E88">
                  <w:pPr>
                    <w:pStyle w:val="324"/>
                    <w:spacing w:line="240" w:lineRule="auto"/>
                    <w:rPr>
                      <w:rFonts w:eastAsia="Times New Roman"/>
                      <w:lang w:val="zh-CN"/>
                    </w:rPr>
                  </w:pPr>
                  <w:r>
                    <w:rPr>
                      <w:rFonts w:eastAsia="Times New Roman"/>
                      <w:lang w:val="zh-CN"/>
                    </w:rPr>
                    <w:t>勉强可以感到轻微臭味(检知</w:t>
                  </w:r>
                  <w:r>
                    <w:rPr>
                      <w:rFonts w:hint="eastAsia" w:eastAsia="Times New Roman"/>
                      <w:lang w:val="zh-CN"/>
                    </w:rPr>
                    <w:t>阈值</w:t>
                  </w:r>
                  <w:r>
                    <w:rPr>
                      <w:rFonts w:eastAsia="Times New Roman"/>
                      <w:lang w:val="zh-CN"/>
                    </w:rPr>
                    <w:t>浓度)</w:t>
                  </w:r>
                </w:p>
              </w:tc>
            </w:tr>
            <w:tr w14:paraId="6C7AC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5B9E8F64">
                  <w:pPr>
                    <w:pStyle w:val="324"/>
                    <w:spacing w:line="240" w:lineRule="auto"/>
                    <w:rPr>
                      <w:rFonts w:eastAsia="Times New Roman"/>
                      <w:lang w:val="zh-CN"/>
                    </w:rPr>
                  </w:pPr>
                  <w:r>
                    <w:rPr>
                      <w:rFonts w:eastAsia="Times New Roman"/>
                      <w:lang w:val="zh-CN"/>
                    </w:rPr>
                    <w:t>2</w:t>
                  </w:r>
                </w:p>
              </w:tc>
              <w:tc>
                <w:tcPr>
                  <w:tcW w:w="6328" w:type="dxa"/>
                  <w:noWrap w:val="0"/>
                  <w:vAlign w:val="center"/>
                </w:tcPr>
                <w:p w14:paraId="215D9748">
                  <w:pPr>
                    <w:pStyle w:val="324"/>
                    <w:spacing w:line="240" w:lineRule="auto"/>
                    <w:rPr>
                      <w:rFonts w:eastAsia="Times New Roman"/>
                      <w:lang w:val="zh-CN"/>
                    </w:rPr>
                  </w:pPr>
                  <w:r>
                    <w:rPr>
                      <w:rFonts w:eastAsia="Times New Roman"/>
                      <w:lang w:val="zh-CN"/>
                    </w:rPr>
                    <w:t>容易感到轻微臭味(认知</w:t>
                  </w:r>
                  <w:r>
                    <w:rPr>
                      <w:rFonts w:hint="eastAsia" w:eastAsia="Times New Roman"/>
                      <w:lang w:val="zh-CN"/>
                    </w:rPr>
                    <w:t>阈值</w:t>
                  </w:r>
                  <w:r>
                    <w:rPr>
                      <w:rFonts w:eastAsia="Times New Roman"/>
                      <w:lang w:val="zh-CN"/>
                    </w:rPr>
                    <w:t>浓度)</w:t>
                  </w:r>
                </w:p>
              </w:tc>
            </w:tr>
            <w:tr w14:paraId="64F3D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7546F3E6">
                  <w:pPr>
                    <w:pStyle w:val="324"/>
                    <w:spacing w:line="240" w:lineRule="auto"/>
                    <w:rPr>
                      <w:rFonts w:eastAsia="Times New Roman"/>
                      <w:lang w:val="zh-CN"/>
                    </w:rPr>
                  </w:pPr>
                  <w:r>
                    <w:rPr>
                      <w:rFonts w:eastAsia="Times New Roman"/>
                      <w:lang w:val="zh-CN"/>
                    </w:rPr>
                    <w:t>3</w:t>
                  </w:r>
                </w:p>
              </w:tc>
              <w:tc>
                <w:tcPr>
                  <w:tcW w:w="6328" w:type="dxa"/>
                  <w:noWrap w:val="0"/>
                  <w:vAlign w:val="center"/>
                </w:tcPr>
                <w:p w14:paraId="61A5C904">
                  <w:pPr>
                    <w:pStyle w:val="324"/>
                    <w:spacing w:line="240" w:lineRule="auto"/>
                    <w:rPr>
                      <w:rFonts w:eastAsia="Times New Roman"/>
                      <w:lang w:val="zh-CN"/>
                    </w:rPr>
                  </w:pPr>
                  <w:r>
                    <w:rPr>
                      <w:rFonts w:eastAsia="Times New Roman"/>
                      <w:lang w:val="zh-CN"/>
                    </w:rPr>
                    <w:t>明显感到臭味(可嗅出臭气种类)</w:t>
                  </w:r>
                </w:p>
              </w:tc>
            </w:tr>
            <w:tr w14:paraId="26F28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259BA8D3">
                  <w:pPr>
                    <w:pStyle w:val="324"/>
                    <w:spacing w:line="240" w:lineRule="auto"/>
                    <w:rPr>
                      <w:rFonts w:eastAsia="Times New Roman"/>
                      <w:lang w:val="zh-CN"/>
                    </w:rPr>
                  </w:pPr>
                  <w:r>
                    <w:rPr>
                      <w:rFonts w:eastAsia="Times New Roman"/>
                      <w:lang w:val="zh-CN"/>
                    </w:rPr>
                    <w:t>4</w:t>
                  </w:r>
                </w:p>
              </w:tc>
              <w:tc>
                <w:tcPr>
                  <w:tcW w:w="6328" w:type="dxa"/>
                  <w:noWrap w:val="0"/>
                  <w:vAlign w:val="center"/>
                </w:tcPr>
                <w:p w14:paraId="34FE6500">
                  <w:pPr>
                    <w:pStyle w:val="324"/>
                    <w:spacing w:line="240" w:lineRule="auto"/>
                    <w:rPr>
                      <w:rFonts w:eastAsia="Times New Roman"/>
                      <w:lang w:val="zh-CN"/>
                    </w:rPr>
                  </w:pPr>
                  <w:r>
                    <w:rPr>
                      <w:rFonts w:eastAsia="Times New Roman"/>
                      <w:lang w:val="zh-CN"/>
                    </w:rPr>
                    <w:t>强烈臭味</w:t>
                  </w:r>
                </w:p>
              </w:tc>
            </w:tr>
            <w:tr w14:paraId="7E72B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exact"/>
                <w:jc w:val="center"/>
              </w:trPr>
              <w:tc>
                <w:tcPr>
                  <w:tcW w:w="2532" w:type="dxa"/>
                  <w:noWrap w:val="0"/>
                  <w:vAlign w:val="center"/>
                </w:tcPr>
                <w:p w14:paraId="3DD8214B">
                  <w:pPr>
                    <w:pStyle w:val="324"/>
                    <w:spacing w:line="240" w:lineRule="auto"/>
                    <w:rPr>
                      <w:rFonts w:eastAsia="Times New Roman"/>
                      <w:lang w:val="zh-CN"/>
                    </w:rPr>
                  </w:pPr>
                  <w:r>
                    <w:rPr>
                      <w:rFonts w:eastAsia="Times New Roman"/>
                      <w:lang w:val="zh-CN"/>
                    </w:rPr>
                    <w:t>5</w:t>
                  </w:r>
                </w:p>
              </w:tc>
              <w:tc>
                <w:tcPr>
                  <w:tcW w:w="6328" w:type="dxa"/>
                  <w:noWrap w:val="0"/>
                  <w:vAlign w:val="center"/>
                </w:tcPr>
                <w:p w14:paraId="35923523">
                  <w:pPr>
                    <w:pStyle w:val="324"/>
                    <w:spacing w:line="240" w:lineRule="auto"/>
                    <w:rPr>
                      <w:rFonts w:eastAsia="Times New Roman"/>
                      <w:lang w:val="zh-CN"/>
                    </w:rPr>
                  </w:pPr>
                  <w:r>
                    <w:rPr>
                      <w:rFonts w:eastAsia="Times New Roman"/>
                      <w:lang w:val="zh-CN"/>
                    </w:rPr>
                    <w:t>无法忍受的强烈臭味</w:t>
                  </w:r>
                </w:p>
              </w:tc>
            </w:tr>
          </w:tbl>
          <w:p w14:paraId="47C06F07">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ascii="宋体" w:hAnsi="宋体"/>
                <w:lang w:val="zh-CN"/>
              </w:rPr>
            </w:pPr>
            <w:r>
              <w:rPr>
                <w:rFonts w:ascii="宋体" w:hAnsi="宋体"/>
                <w:lang w:val="zh-CN"/>
              </w:rPr>
              <w:t>与屠宰</w:t>
            </w:r>
            <w:r>
              <w:rPr>
                <w:rFonts w:ascii="Times New Roman" w:hAnsi="Times New Roman" w:cs="Times New Roman"/>
                <w:lang w:val="zh-CN"/>
              </w:rPr>
              <w:t>场有关的恶臭物质大多为</w:t>
            </w:r>
            <w:r>
              <w:rPr>
                <w:rFonts w:ascii="Times New Roman" w:hAnsi="Times New Roman" w:cs="Times New Roman"/>
                <w:bCs/>
              </w:rPr>
              <w:t>H</w:t>
            </w:r>
            <w:r>
              <w:rPr>
                <w:rFonts w:ascii="Times New Roman" w:hAnsi="Times New Roman" w:cs="Times New Roman"/>
                <w:bCs/>
                <w:vertAlign w:val="subscript"/>
              </w:rPr>
              <w:t>2</w:t>
            </w:r>
            <w:r>
              <w:rPr>
                <w:rFonts w:ascii="Times New Roman" w:hAnsi="Times New Roman" w:cs="Times New Roman"/>
                <w:bCs/>
              </w:rPr>
              <w:t>S、NH</w:t>
            </w:r>
            <w:r>
              <w:rPr>
                <w:rFonts w:ascii="Times New Roman" w:hAnsi="Times New Roman" w:cs="Times New Roman"/>
                <w:bCs/>
                <w:vertAlign w:val="subscript"/>
              </w:rPr>
              <w:t>3</w:t>
            </w:r>
            <w:r>
              <w:rPr>
                <w:rFonts w:ascii="Times New Roman" w:hAnsi="Times New Roman" w:cs="Times New Roman"/>
                <w:lang w:val="zh-CN"/>
              </w:rPr>
              <w:t>、硫醇类和醛类等，国外研究出七种主要与屠宰场有关的恶臭物质的浓度与臭气强度之间的关系，见表7-</w:t>
            </w:r>
            <w:r>
              <w:rPr>
                <w:rFonts w:hint="eastAsia" w:ascii="Times New Roman" w:hAnsi="Times New Roman" w:cs="Times New Roman"/>
                <w:lang w:val="en-US" w:eastAsia="zh-CN"/>
              </w:rPr>
              <w:t>5</w:t>
            </w:r>
            <w:r>
              <w:rPr>
                <w:rFonts w:ascii="Times New Roman" w:hAnsi="Times New Roman" w:cs="Times New Roman"/>
                <w:lang w:val="zh-CN"/>
              </w:rPr>
              <w:t>。</w:t>
            </w:r>
          </w:p>
          <w:p w14:paraId="31E0C559">
            <w:pPr>
              <w:pStyle w:val="40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宋体"/>
                <w:b/>
                <w:sz w:val="24"/>
              </w:rPr>
            </w:pPr>
            <w:r>
              <w:rPr>
                <w:rFonts w:eastAsia="宋体"/>
                <w:b/>
                <w:sz w:val="24"/>
              </w:rPr>
              <w:t>表</w:t>
            </w:r>
            <w:r>
              <w:rPr>
                <w:rFonts w:eastAsia="宋体"/>
                <w:b/>
                <w:sz w:val="24"/>
                <w:lang w:eastAsia="zh-CN"/>
              </w:rPr>
              <w:t>7-</w:t>
            </w:r>
            <w:r>
              <w:rPr>
                <w:rFonts w:hint="eastAsia" w:eastAsia="宋体"/>
                <w:b/>
                <w:sz w:val="24"/>
                <w:lang w:val="en-US" w:eastAsia="zh-CN"/>
              </w:rPr>
              <w:t>5</w:t>
            </w:r>
            <w:r>
              <w:rPr>
                <w:rFonts w:eastAsia="宋体"/>
                <w:b/>
                <w:sz w:val="24"/>
              </w:rPr>
              <w:t xml:space="preserve">    恶臭物质浓度与臭气强度的关系</w:t>
            </w:r>
          </w:p>
          <w:tbl>
            <w:tblPr>
              <w:tblStyle w:val="4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86"/>
              <w:gridCol w:w="1089"/>
              <w:gridCol w:w="1068"/>
              <w:gridCol w:w="1068"/>
              <w:gridCol w:w="1068"/>
              <w:gridCol w:w="1068"/>
              <w:gridCol w:w="1068"/>
              <w:gridCol w:w="1068"/>
            </w:tblGrid>
            <w:tr w14:paraId="588E0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33C6A29D">
                  <w:pPr>
                    <w:pStyle w:val="324"/>
                    <w:spacing w:line="240" w:lineRule="auto"/>
                    <w:rPr>
                      <w:rFonts w:eastAsia="Times New Roman"/>
                      <w:lang w:val="zh-CN"/>
                    </w:rPr>
                  </w:pPr>
                  <w:r>
                    <w:rPr>
                      <w:rFonts w:eastAsia="Times New Roman"/>
                      <w:lang w:val="zh-CN"/>
                    </w:rPr>
                    <w:t>臭气强度</w:t>
                  </w:r>
                </w:p>
              </w:tc>
              <w:tc>
                <w:tcPr>
                  <w:tcW w:w="1089" w:type="dxa"/>
                  <w:noWrap w:val="0"/>
                  <w:vAlign w:val="center"/>
                </w:tcPr>
                <w:p w14:paraId="4CEA2D51">
                  <w:pPr>
                    <w:pStyle w:val="324"/>
                    <w:spacing w:line="240" w:lineRule="auto"/>
                    <w:rPr>
                      <w:rFonts w:eastAsia="Times New Roman"/>
                      <w:lang w:val="zh-CN"/>
                    </w:rPr>
                  </w:pPr>
                  <w:r>
                    <w:rPr>
                      <w:rFonts w:eastAsia="Times New Roman"/>
                      <w:bCs/>
                    </w:rPr>
                    <w:t>NH</w:t>
                  </w:r>
                  <w:r>
                    <w:rPr>
                      <w:rFonts w:eastAsia="Times New Roman"/>
                      <w:bCs/>
                      <w:vertAlign w:val="subscript"/>
                    </w:rPr>
                    <w:t>3</w:t>
                  </w:r>
                </w:p>
              </w:tc>
              <w:tc>
                <w:tcPr>
                  <w:tcW w:w="1068" w:type="dxa"/>
                  <w:noWrap w:val="0"/>
                  <w:vAlign w:val="center"/>
                </w:tcPr>
                <w:p w14:paraId="6E5294AD">
                  <w:pPr>
                    <w:pStyle w:val="324"/>
                    <w:spacing w:line="240" w:lineRule="auto"/>
                    <w:rPr>
                      <w:rFonts w:eastAsia="Times New Roman"/>
                      <w:lang w:val="zh-CN"/>
                    </w:rPr>
                  </w:pPr>
                  <w:r>
                    <w:rPr>
                      <w:rFonts w:eastAsia="Times New Roman"/>
                      <w:lang w:val="zh-CN"/>
                    </w:rPr>
                    <w:t>硫醇</w:t>
                  </w:r>
                </w:p>
              </w:tc>
              <w:tc>
                <w:tcPr>
                  <w:tcW w:w="1068" w:type="dxa"/>
                  <w:noWrap w:val="0"/>
                  <w:vAlign w:val="center"/>
                </w:tcPr>
                <w:p w14:paraId="5425343B">
                  <w:pPr>
                    <w:pStyle w:val="324"/>
                    <w:spacing w:line="240" w:lineRule="auto"/>
                    <w:rPr>
                      <w:rFonts w:eastAsia="Times New Roman"/>
                      <w:lang w:val="zh-CN"/>
                    </w:rPr>
                  </w:pPr>
                  <w:r>
                    <w:rPr>
                      <w:rFonts w:eastAsia="Times New Roman"/>
                      <w:bCs/>
                    </w:rPr>
                    <w:t>H</w:t>
                  </w:r>
                  <w:r>
                    <w:rPr>
                      <w:rFonts w:eastAsia="Times New Roman"/>
                      <w:bCs/>
                      <w:vertAlign w:val="subscript"/>
                    </w:rPr>
                    <w:t>2</w:t>
                  </w:r>
                  <w:r>
                    <w:rPr>
                      <w:rFonts w:eastAsia="Times New Roman"/>
                      <w:bCs/>
                    </w:rPr>
                    <w:t>S</w:t>
                  </w:r>
                </w:p>
              </w:tc>
              <w:tc>
                <w:tcPr>
                  <w:tcW w:w="1068" w:type="dxa"/>
                  <w:noWrap w:val="0"/>
                  <w:vAlign w:val="center"/>
                </w:tcPr>
                <w:p w14:paraId="1B7614CB">
                  <w:pPr>
                    <w:pStyle w:val="324"/>
                    <w:spacing w:line="240" w:lineRule="auto"/>
                    <w:rPr>
                      <w:rFonts w:eastAsia="Times New Roman"/>
                      <w:lang w:val="zh-CN"/>
                    </w:rPr>
                  </w:pPr>
                  <w:r>
                    <w:rPr>
                      <w:rFonts w:eastAsia="Times New Roman"/>
                      <w:lang w:val="zh-CN"/>
                    </w:rPr>
                    <w:t>甲基硫</w:t>
                  </w:r>
                </w:p>
              </w:tc>
              <w:tc>
                <w:tcPr>
                  <w:tcW w:w="1068" w:type="dxa"/>
                  <w:noWrap w:val="0"/>
                  <w:vAlign w:val="center"/>
                </w:tcPr>
                <w:p w14:paraId="400CAA73">
                  <w:pPr>
                    <w:pStyle w:val="324"/>
                    <w:spacing w:line="240" w:lineRule="auto"/>
                    <w:rPr>
                      <w:rFonts w:eastAsia="Times New Roman"/>
                      <w:lang w:val="zh-CN"/>
                    </w:rPr>
                  </w:pPr>
                  <w:r>
                    <w:rPr>
                      <w:rFonts w:eastAsia="Times New Roman"/>
                      <w:lang w:val="zh-CN"/>
                    </w:rPr>
                    <w:t>二甲硫</w:t>
                  </w:r>
                </w:p>
              </w:tc>
              <w:tc>
                <w:tcPr>
                  <w:tcW w:w="1068" w:type="dxa"/>
                  <w:noWrap w:val="0"/>
                  <w:vAlign w:val="center"/>
                </w:tcPr>
                <w:p w14:paraId="77FE022C">
                  <w:pPr>
                    <w:pStyle w:val="324"/>
                    <w:spacing w:line="240" w:lineRule="auto"/>
                    <w:rPr>
                      <w:rFonts w:eastAsia="Times New Roman"/>
                      <w:lang w:val="zh-CN"/>
                    </w:rPr>
                  </w:pPr>
                  <w:r>
                    <w:rPr>
                      <w:rFonts w:eastAsia="Times New Roman"/>
                      <w:lang w:val="zh-CN"/>
                    </w:rPr>
                    <w:t>三甲胺</w:t>
                  </w:r>
                </w:p>
              </w:tc>
              <w:tc>
                <w:tcPr>
                  <w:tcW w:w="1068" w:type="dxa"/>
                  <w:noWrap w:val="0"/>
                  <w:vAlign w:val="center"/>
                </w:tcPr>
                <w:p w14:paraId="329C5BF2">
                  <w:pPr>
                    <w:pStyle w:val="324"/>
                    <w:spacing w:line="240" w:lineRule="auto"/>
                    <w:rPr>
                      <w:rFonts w:eastAsia="Times New Roman"/>
                      <w:lang w:val="zh-CN"/>
                    </w:rPr>
                  </w:pPr>
                  <w:r>
                    <w:rPr>
                      <w:rFonts w:eastAsia="Times New Roman"/>
                      <w:lang w:val="zh-CN"/>
                    </w:rPr>
                    <w:t>乙醛</w:t>
                  </w:r>
                </w:p>
              </w:tc>
            </w:tr>
            <w:tr w14:paraId="57061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2F088C57">
                  <w:pPr>
                    <w:pStyle w:val="324"/>
                    <w:spacing w:line="240" w:lineRule="auto"/>
                    <w:rPr>
                      <w:rFonts w:eastAsia="Times New Roman"/>
                      <w:lang w:val="zh-CN"/>
                    </w:rPr>
                  </w:pPr>
                  <w:r>
                    <w:rPr>
                      <w:rFonts w:eastAsia="Times New Roman"/>
                      <w:lang w:val="zh-CN"/>
                    </w:rPr>
                    <w:t>1</w:t>
                  </w:r>
                </w:p>
              </w:tc>
              <w:tc>
                <w:tcPr>
                  <w:tcW w:w="1089" w:type="dxa"/>
                  <w:noWrap w:val="0"/>
                  <w:vAlign w:val="center"/>
                </w:tcPr>
                <w:p w14:paraId="6C43390F">
                  <w:pPr>
                    <w:pStyle w:val="324"/>
                    <w:spacing w:line="240" w:lineRule="auto"/>
                    <w:rPr>
                      <w:rFonts w:eastAsia="Times New Roman"/>
                      <w:lang w:val="zh-CN"/>
                    </w:rPr>
                  </w:pPr>
                  <w:r>
                    <w:rPr>
                      <w:rFonts w:eastAsia="Times New Roman"/>
                      <w:lang w:val="zh-CN"/>
                    </w:rPr>
                    <w:t>0.1</w:t>
                  </w:r>
                </w:p>
              </w:tc>
              <w:tc>
                <w:tcPr>
                  <w:tcW w:w="1068" w:type="dxa"/>
                  <w:noWrap w:val="0"/>
                  <w:vAlign w:val="center"/>
                </w:tcPr>
                <w:p w14:paraId="1D471ACF">
                  <w:pPr>
                    <w:pStyle w:val="324"/>
                    <w:spacing w:line="240" w:lineRule="auto"/>
                    <w:rPr>
                      <w:rFonts w:eastAsia="Times New Roman"/>
                      <w:lang w:val="zh-CN"/>
                    </w:rPr>
                  </w:pPr>
                  <w:r>
                    <w:rPr>
                      <w:rFonts w:eastAsia="Times New Roman"/>
                      <w:lang w:val="zh-CN"/>
                    </w:rPr>
                    <w:t>0.0001</w:t>
                  </w:r>
                </w:p>
              </w:tc>
              <w:tc>
                <w:tcPr>
                  <w:tcW w:w="1068" w:type="dxa"/>
                  <w:noWrap w:val="0"/>
                  <w:vAlign w:val="center"/>
                </w:tcPr>
                <w:p w14:paraId="34BA9D48">
                  <w:pPr>
                    <w:pStyle w:val="324"/>
                    <w:spacing w:line="240" w:lineRule="auto"/>
                    <w:rPr>
                      <w:rFonts w:eastAsia="Times New Roman"/>
                      <w:lang w:val="zh-CN"/>
                    </w:rPr>
                  </w:pPr>
                  <w:r>
                    <w:rPr>
                      <w:rFonts w:eastAsia="Times New Roman"/>
                      <w:lang w:val="zh-CN"/>
                    </w:rPr>
                    <w:t>0.0005</w:t>
                  </w:r>
                </w:p>
              </w:tc>
              <w:tc>
                <w:tcPr>
                  <w:tcW w:w="1068" w:type="dxa"/>
                  <w:noWrap w:val="0"/>
                  <w:vAlign w:val="center"/>
                </w:tcPr>
                <w:p w14:paraId="2A5ECF3D">
                  <w:pPr>
                    <w:pStyle w:val="324"/>
                    <w:spacing w:line="240" w:lineRule="auto"/>
                    <w:rPr>
                      <w:rFonts w:eastAsia="Times New Roman"/>
                      <w:lang w:val="zh-CN"/>
                    </w:rPr>
                  </w:pPr>
                  <w:r>
                    <w:rPr>
                      <w:rFonts w:eastAsia="Times New Roman"/>
                      <w:lang w:val="zh-CN"/>
                    </w:rPr>
                    <w:t>0.0001</w:t>
                  </w:r>
                </w:p>
              </w:tc>
              <w:tc>
                <w:tcPr>
                  <w:tcW w:w="1068" w:type="dxa"/>
                  <w:noWrap w:val="0"/>
                  <w:vAlign w:val="center"/>
                </w:tcPr>
                <w:p w14:paraId="21ABC119">
                  <w:pPr>
                    <w:pStyle w:val="324"/>
                    <w:spacing w:line="240" w:lineRule="auto"/>
                    <w:rPr>
                      <w:rFonts w:eastAsia="Times New Roman"/>
                      <w:lang w:val="zh-CN"/>
                    </w:rPr>
                  </w:pPr>
                  <w:r>
                    <w:rPr>
                      <w:rFonts w:eastAsia="Times New Roman"/>
                      <w:lang w:val="zh-CN"/>
                    </w:rPr>
                    <w:t>0.0003</w:t>
                  </w:r>
                </w:p>
              </w:tc>
              <w:tc>
                <w:tcPr>
                  <w:tcW w:w="1068" w:type="dxa"/>
                  <w:noWrap w:val="0"/>
                  <w:vAlign w:val="center"/>
                </w:tcPr>
                <w:p w14:paraId="1AEA7FA6">
                  <w:pPr>
                    <w:pStyle w:val="324"/>
                    <w:spacing w:line="240" w:lineRule="auto"/>
                    <w:rPr>
                      <w:rFonts w:eastAsia="Times New Roman"/>
                      <w:lang w:val="zh-CN"/>
                    </w:rPr>
                  </w:pPr>
                  <w:r>
                    <w:rPr>
                      <w:rFonts w:eastAsia="Times New Roman"/>
                      <w:lang w:val="zh-CN"/>
                    </w:rPr>
                    <w:t>0.0001</w:t>
                  </w:r>
                </w:p>
              </w:tc>
              <w:tc>
                <w:tcPr>
                  <w:tcW w:w="1068" w:type="dxa"/>
                  <w:noWrap w:val="0"/>
                  <w:vAlign w:val="center"/>
                </w:tcPr>
                <w:p w14:paraId="3705396A">
                  <w:pPr>
                    <w:pStyle w:val="324"/>
                    <w:spacing w:line="240" w:lineRule="auto"/>
                    <w:rPr>
                      <w:rFonts w:eastAsia="Times New Roman"/>
                      <w:lang w:val="zh-CN"/>
                    </w:rPr>
                  </w:pPr>
                  <w:r>
                    <w:rPr>
                      <w:rFonts w:eastAsia="Times New Roman"/>
                      <w:lang w:val="zh-CN"/>
                    </w:rPr>
                    <w:t>0.002</w:t>
                  </w:r>
                </w:p>
              </w:tc>
            </w:tr>
            <w:tr w14:paraId="0B3CC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21C50867">
                  <w:pPr>
                    <w:pStyle w:val="324"/>
                    <w:spacing w:line="240" w:lineRule="auto"/>
                    <w:rPr>
                      <w:rFonts w:eastAsia="Times New Roman"/>
                      <w:lang w:val="zh-CN"/>
                    </w:rPr>
                  </w:pPr>
                  <w:r>
                    <w:rPr>
                      <w:rFonts w:eastAsia="Times New Roman"/>
                      <w:lang w:val="zh-CN"/>
                    </w:rPr>
                    <w:t>2</w:t>
                  </w:r>
                </w:p>
              </w:tc>
              <w:tc>
                <w:tcPr>
                  <w:tcW w:w="1089" w:type="dxa"/>
                  <w:noWrap w:val="0"/>
                  <w:vAlign w:val="center"/>
                </w:tcPr>
                <w:p w14:paraId="13F6EBC5">
                  <w:pPr>
                    <w:pStyle w:val="324"/>
                    <w:spacing w:line="240" w:lineRule="auto"/>
                    <w:rPr>
                      <w:rFonts w:eastAsia="Times New Roman"/>
                      <w:lang w:val="zh-CN"/>
                    </w:rPr>
                  </w:pPr>
                  <w:r>
                    <w:rPr>
                      <w:rFonts w:eastAsia="Times New Roman"/>
                      <w:lang w:val="zh-CN"/>
                    </w:rPr>
                    <w:t>0.5</w:t>
                  </w:r>
                </w:p>
              </w:tc>
              <w:tc>
                <w:tcPr>
                  <w:tcW w:w="1068" w:type="dxa"/>
                  <w:noWrap w:val="0"/>
                  <w:vAlign w:val="center"/>
                </w:tcPr>
                <w:p w14:paraId="07DD0135">
                  <w:pPr>
                    <w:pStyle w:val="324"/>
                    <w:spacing w:line="240" w:lineRule="auto"/>
                    <w:rPr>
                      <w:rFonts w:eastAsia="Times New Roman"/>
                      <w:lang w:val="zh-CN"/>
                    </w:rPr>
                  </w:pPr>
                  <w:r>
                    <w:rPr>
                      <w:rFonts w:eastAsia="Times New Roman"/>
                      <w:lang w:val="zh-CN"/>
                    </w:rPr>
                    <w:t>0.0007</w:t>
                  </w:r>
                </w:p>
              </w:tc>
              <w:tc>
                <w:tcPr>
                  <w:tcW w:w="1068" w:type="dxa"/>
                  <w:noWrap w:val="0"/>
                  <w:vAlign w:val="center"/>
                </w:tcPr>
                <w:p w14:paraId="19CDDBB9">
                  <w:pPr>
                    <w:pStyle w:val="324"/>
                    <w:spacing w:line="240" w:lineRule="auto"/>
                    <w:rPr>
                      <w:rFonts w:eastAsia="Times New Roman"/>
                      <w:lang w:val="zh-CN"/>
                    </w:rPr>
                  </w:pPr>
                  <w:r>
                    <w:rPr>
                      <w:rFonts w:eastAsia="Times New Roman"/>
                      <w:lang w:val="zh-CN"/>
                    </w:rPr>
                    <w:t>0.006</w:t>
                  </w:r>
                </w:p>
              </w:tc>
              <w:tc>
                <w:tcPr>
                  <w:tcW w:w="1068" w:type="dxa"/>
                  <w:noWrap w:val="0"/>
                  <w:vAlign w:val="center"/>
                </w:tcPr>
                <w:p w14:paraId="055E8808">
                  <w:pPr>
                    <w:pStyle w:val="324"/>
                    <w:spacing w:line="240" w:lineRule="auto"/>
                    <w:rPr>
                      <w:rFonts w:eastAsia="Times New Roman"/>
                      <w:lang w:val="zh-CN"/>
                    </w:rPr>
                  </w:pPr>
                  <w:r>
                    <w:rPr>
                      <w:rFonts w:eastAsia="Times New Roman"/>
                      <w:lang w:val="zh-CN"/>
                    </w:rPr>
                    <w:t>0.002</w:t>
                  </w:r>
                </w:p>
              </w:tc>
              <w:tc>
                <w:tcPr>
                  <w:tcW w:w="1068" w:type="dxa"/>
                  <w:noWrap w:val="0"/>
                  <w:vAlign w:val="center"/>
                </w:tcPr>
                <w:p w14:paraId="5F0FDDFD">
                  <w:pPr>
                    <w:pStyle w:val="324"/>
                    <w:spacing w:line="240" w:lineRule="auto"/>
                    <w:rPr>
                      <w:rFonts w:eastAsia="Times New Roman"/>
                      <w:lang w:val="zh-CN"/>
                    </w:rPr>
                  </w:pPr>
                  <w:r>
                    <w:rPr>
                      <w:rFonts w:eastAsia="Times New Roman"/>
                      <w:lang w:val="zh-CN"/>
                    </w:rPr>
                    <w:t>0.003</w:t>
                  </w:r>
                </w:p>
              </w:tc>
              <w:tc>
                <w:tcPr>
                  <w:tcW w:w="1068" w:type="dxa"/>
                  <w:noWrap w:val="0"/>
                  <w:vAlign w:val="center"/>
                </w:tcPr>
                <w:p w14:paraId="6DE037E0">
                  <w:pPr>
                    <w:pStyle w:val="324"/>
                    <w:spacing w:line="240" w:lineRule="auto"/>
                    <w:rPr>
                      <w:rFonts w:eastAsia="Times New Roman"/>
                      <w:lang w:val="zh-CN"/>
                    </w:rPr>
                  </w:pPr>
                  <w:r>
                    <w:rPr>
                      <w:rFonts w:eastAsia="Times New Roman"/>
                      <w:lang w:val="zh-CN"/>
                    </w:rPr>
                    <w:t>0.001</w:t>
                  </w:r>
                </w:p>
              </w:tc>
              <w:tc>
                <w:tcPr>
                  <w:tcW w:w="1068" w:type="dxa"/>
                  <w:noWrap w:val="0"/>
                  <w:vAlign w:val="center"/>
                </w:tcPr>
                <w:p w14:paraId="5377B901">
                  <w:pPr>
                    <w:pStyle w:val="324"/>
                    <w:spacing w:line="240" w:lineRule="auto"/>
                    <w:rPr>
                      <w:rFonts w:eastAsia="Times New Roman"/>
                      <w:lang w:val="zh-CN"/>
                    </w:rPr>
                  </w:pPr>
                  <w:r>
                    <w:rPr>
                      <w:rFonts w:eastAsia="Times New Roman"/>
                      <w:lang w:val="zh-CN"/>
                    </w:rPr>
                    <w:t>0.01</w:t>
                  </w:r>
                </w:p>
              </w:tc>
            </w:tr>
            <w:tr w14:paraId="50546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344932C7">
                  <w:pPr>
                    <w:pStyle w:val="324"/>
                    <w:spacing w:line="240" w:lineRule="auto"/>
                    <w:rPr>
                      <w:rFonts w:eastAsia="Times New Roman"/>
                      <w:lang w:val="zh-CN"/>
                    </w:rPr>
                  </w:pPr>
                  <w:r>
                    <w:rPr>
                      <w:rFonts w:eastAsia="Times New Roman"/>
                      <w:lang w:val="zh-CN"/>
                    </w:rPr>
                    <w:t>2.5</w:t>
                  </w:r>
                </w:p>
              </w:tc>
              <w:tc>
                <w:tcPr>
                  <w:tcW w:w="1089" w:type="dxa"/>
                  <w:noWrap w:val="0"/>
                  <w:vAlign w:val="center"/>
                </w:tcPr>
                <w:p w14:paraId="29E829EC">
                  <w:pPr>
                    <w:pStyle w:val="324"/>
                    <w:spacing w:line="240" w:lineRule="auto"/>
                    <w:rPr>
                      <w:rFonts w:eastAsia="Times New Roman"/>
                      <w:lang w:val="zh-CN"/>
                    </w:rPr>
                  </w:pPr>
                  <w:r>
                    <w:rPr>
                      <w:rFonts w:eastAsia="Times New Roman"/>
                      <w:lang w:val="zh-CN"/>
                    </w:rPr>
                    <w:t>1.0</w:t>
                  </w:r>
                </w:p>
              </w:tc>
              <w:tc>
                <w:tcPr>
                  <w:tcW w:w="1068" w:type="dxa"/>
                  <w:noWrap w:val="0"/>
                  <w:vAlign w:val="center"/>
                </w:tcPr>
                <w:p w14:paraId="25EBC8E2">
                  <w:pPr>
                    <w:pStyle w:val="324"/>
                    <w:spacing w:line="240" w:lineRule="auto"/>
                    <w:rPr>
                      <w:rFonts w:eastAsia="Times New Roman"/>
                      <w:lang w:val="zh-CN"/>
                    </w:rPr>
                  </w:pPr>
                  <w:r>
                    <w:rPr>
                      <w:rFonts w:eastAsia="Times New Roman"/>
                      <w:lang w:val="zh-CN"/>
                    </w:rPr>
                    <w:t>0.002</w:t>
                  </w:r>
                </w:p>
              </w:tc>
              <w:tc>
                <w:tcPr>
                  <w:tcW w:w="1068" w:type="dxa"/>
                  <w:noWrap w:val="0"/>
                  <w:vAlign w:val="center"/>
                </w:tcPr>
                <w:p w14:paraId="294E17F9">
                  <w:pPr>
                    <w:pStyle w:val="324"/>
                    <w:spacing w:line="240" w:lineRule="auto"/>
                    <w:rPr>
                      <w:rFonts w:eastAsia="Times New Roman"/>
                      <w:lang w:val="zh-CN"/>
                    </w:rPr>
                  </w:pPr>
                  <w:r>
                    <w:rPr>
                      <w:rFonts w:eastAsia="Times New Roman"/>
                      <w:lang w:val="zh-CN"/>
                    </w:rPr>
                    <w:t>0.02</w:t>
                  </w:r>
                </w:p>
              </w:tc>
              <w:tc>
                <w:tcPr>
                  <w:tcW w:w="1068" w:type="dxa"/>
                  <w:noWrap w:val="0"/>
                  <w:vAlign w:val="center"/>
                </w:tcPr>
                <w:p w14:paraId="682ECD65">
                  <w:pPr>
                    <w:pStyle w:val="324"/>
                    <w:spacing w:line="240" w:lineRule="auto"/>
                    <w:rPr>
                      <w:rFonts w:eastAsia="Times New Roman"/>
                      <w:lang w:val="zh-CN"/>
                    </w:rPr>
                  </w:pPr>
                  <w:r>
                    <w:rPr>
                      <w:rFonts w:eastAsia="Times New Roman"/>
                      <w:lang w:val="zh-CN"/>
                    </w:rPr>
                    <w:t>0.01</w:t>
                  </w:r>
                </w:p>
              </w:tc>
              <w:tc>
                <w:tcPr>
                  <w:tcW w:w="1068" w:type="dxa"/>
                  <w:noWrap w:val="0"/>
                  <w:vAlign w:val="center"/>
                </w:tcPr>
                <w:p w14:paraId="14475F57">
                  <w:pPr>
                    <w:pStyle w:val="324"/>
                    <w:spacing w:line="240" w:lineRule="auto"/>
                    <w:rPr>
                      <w:rFonts w:eastAsia="Times New Roman"/>
                      <w:lang w:val="zh-CN"/>
                    </w:rPr>
                  </w:pPr>
                  <w:r>
                    <w:rPr>
                      <w:rFonts w:eastAsia="Times New Roman"/>
                      <w:lang w:val="zh-CN"/>
                    </w:rPr>
                    <w:t>0.009</w:t>
                  </w:r>
                </w:p>
              </w:tc>
              <w:tc>
                <w:tcPr>
                  <w:tcW w:w="1068" w:type="dxa"/>
                  <w:noWrap w:val="0"/>
                  <w:vAlign w:val="center"/>
                </w:tcPr>
                <w:p w14:paraId="4A38FA99">
                  <w:pPr>
                    <w:pStyle w:val="324"/>
                    <w:spacing w:line="240" w:lineRule="auto"/>
                    <w:rPr>
                      <w:rFonts w:eastAsia="Times New Roman"/>
                      <w:lang w:val="zh-CN"/>
                    </w:rPr>
                  </w:pPr>
                  <w:r>
                    <w:rPr>
                      <w:rFonts w:eastAsia="Times New Roman"/>
                      <w:lang w:val="zh-CN"/>
                    </w:rPr>
                    <w:t>0.005</w:t>
                  </w:r>
                </w:p>
              </w:tc>
              <w:tc>
                <w:tcPr>
                  <w:tcW w:w="1068" w:type="dxa"/>
                  <w:noWrap w:val="0"/>
                  <w:vAlign w:val="center"/>
                </w:tcPr>
                <w:p w14:paraId="4A2A40AA">
                  <w:pPr>
                    <w:pStyle w:val="324"/>
                    <w:spacing w:line="240" w:lineRule="auto"/>
                    <w:rPr>
                      <w:rFonts w:eastAsia="Times New Roman"/>
                      <w:lang w:val="zh-CN"/>
                    </w:rPr>
                  </w:pPr>
                  <w:r>
                    <w:rPr>
                      <w:rFonts w:eastAsia="Times New Roman"/>
                      <w:lang w:val="zh-CN"/>
                    </w:rPr>
                    <w:t>0.05</w:t>
                  </w:r>
                </w:p>
              </w:tc>
            </w:tr>
            <w:tr w14:paraId="671C6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43D946FC">
                  <w:pPr>
                    <w:pStyle w:val="324"/>
                    <w:spacing w:line="240" w:lineRule="auto"/>
                    <w:rPr>
                      <w:rFonts w:eastAsia="Times New Roman"/>
                      <w:lang w:val="zh-CN"/>
                    </w:rPr>
                  </w:pPr>
                  <w:r>
                    <w:rPr>
                      <w:rFonts w:eastAsia="Times New Roman"/>
                      <w:lang w:val="zh-CN"/>
                    </w:rPr>
                    <w:t>3</w:t>
                  </w:r>
                </w:p>
              </w:tc>
              <w:tc>
                <w:tcPr>
                  <w:tcW w:w="1089" w:type="dxa"/>
                  <w:noWrap w:val="0"/>
                  <w:vAlign w:val="center"/>
                </w:tcPr>
                <w:p w14:paraId="0D8FD4F4">
                  <w:pPr>
                    <w:pStyle w:val="324"/>
                    <w:spacing w:line="240" w:lineRule="auto"/>
                    <w:rPr>
                      <w:rFonts w:eastAsia="Times New Roman"/>
                      <w:lang w:val="zh-CN"/>
                    </w:rPr>
                  </w:pPr>
                  <w:r>
                    <w:rPr>
                      <w:rFonts w:eastAsia="Times New Roman"/>
                      <w:lang w:val="zh-CN"/>
                    </w:rPr>
                    <w:t>2</w:t>
                  </w:r>
                </w:p>
              </w:tc>
              <w:tc>
                <w:tcPr>
                  <w:tcW w:w="1068" w:type="dxa"/>
                  <w:noWrap w:val="0"/>
                  <w:vAlign w:val="center"/>
                </w:tcPr>
                <w:p w14:paraId="75BF9A4A">
                  <w:pPr>
                    <w:pStyle w:val="324"/>
                    <w:spacing w:line="240" w:lineRule="auto"/>
                    <w:rPr>
                      <w:rFonts w:eastAsia="Times New Roman"/>
                      <w:lang w:val="zh-CN"/>
                    </w:rPr>
                  </w:pPr>
                  <w:r>
                    <w:rPr>
                      <w:rFonts w:eastAsia="Times New Roman"/>
                      <w:lang w:val="zh-CN"/>
                    </w:rPr>
                    <w:t>0.004</w:t>
                  </w:r>
                </w:p>
              </w:tc>
              <w:tc>
                <w:tcPr>
                  <w:tcW w:w="1068" w:type="dxa"/>
                  <w:noWrap w:val="0"/>
                  <w:vAlign w:val="center"/>
                </w:tcPr>
                <w:p w14:paraId="573C299B">
                  <w:pPr>
                    <w:pStyle w:val="324"/>
                    <w:spacing w:line="240" w:lineRule="auto"/>
                    <w:rPr>
                      <w:rFonts w:eastAsia="Times New Roman"/>
                      <w:lang w:val="zh-CN"/>
                    </w:rPr>
                  </w:pPr>
                  <w:r>
                    <w:rPr>
                      <w:rFonts w:eastAsia="Times New Roman"/>
                      <w:lang w:val="zh-CN"/>
                    </w:rPr>
                    <w:t>0.06</w:t>
                  </w:r>
                </w:p>
              </w:tc>
              <w:tc>
                <w:tcPr>
                  <w:tcW w:w="1068" w:type="dxa"/>
                  <w:noWrap w:val="0"/>
                  <w:vAlign w:val="center"/>
                </w:tcPr>
                <w:p w14:paraId="5EFCD96C">
                  <w:pPr>
                    <w:pStyle w:val="324"/>
                    <w:spacing w:line="240" w:lineRule="auto"/>
                    <w:rPr>
                      <w:rFonts w:eastAsia="Times New Roman"/>
                      <w:lang w:val="zh-CN"/>
                    </w:rPr>
                  </w:pPr>
                  <w:r>
                    <w:rPr>
                      <w:rFonts w:eastAsia="Times New Roman"/>
                      <w:lang w:val="zh-CN"/>
                    </w:rPr>
                    <w:t>0.05</w:t>
                  </w:r>
                </w:p>
              </w:tc>
              <w:tc>
                <w:tcPr>
                  <w:tcW w:w="1068" w:type="dxa"/>
                  <w:noWrap w:val="0"/>
                  <w:vAlign w:val="center"/>
                </w:tcPr>
                <w:p w14:paraId="3CA67CEE">
                  <w:pPr>
                    <w:pStyle w:val="324"/>
                    <w:spacing w:line="240" w:lineRule="auto"/>
                    <w:rPr>
                      <w:rFonts w:eastAsia="Times New Roman"/>
                      <w:lang w:val="zh-CN"/>
                    </w:rPr>
                  </w:pPr>
                  <w:r>
                    <w:rPr>
                      <w:rFonts w:eastAsia="Times New Roman"/>
                      <w:lang w:val="zh-CN"/>
                    </w:rPr>
                    <w:t>0.03</w:t>
                  </w:r>
                </w:p>
              </w:tc>
              <w:tc>
                <w:tcPr>
                  <w:tcW w:w="1068" w:type="dxa"/>
                  <w:noWrap w:val="0"/>
                  <w:vAlign w:val="center"/>
                </w:tcPr>
                <w:p w14:paraId="7B7726FA">
                  <w:pPr>
                    <w:pStyle w:val="324"/>
                    <w:spacing w:line="240" w:lineRule="auto"/>
                    <w:rPr>
                      <w:rFonts w:eastAsia="Times New Roman"/>
                      <w:lang w:val="zh-CN"/>
                    </w:rPr>
                  </w:pPr>
                  <w:r>
                    <w:rPr>
                      <w:rFonts w:eastAsia="Times New Roman"/>
                      <w:lang w:val="zh-CN"/>
                    </w:rPr>
                    <w:t>0.02</w:t>
                  </w:r>
                </w:p>
              </w:tc>
              <w:tc>
                <w:tcPr>
                  <w:tcW w:w="1068" w:type="dxa"/>
                  <w:noWrap w:val="0"/>
                  <w:vAlign w:val="center"/>
                </w:tcPr>
                <w:p w14:paraId="32A7F2F1">
                  <w:pPr>
                    <w:pStyle w:val="324"/>
                    <w:spacing w:line="240" w:lineRule="auto"/>
                    <w:rPr>
                      <w:rFonts w:eastAsia="Times New Roman"/>
                      <w:lang w:val="zh-CN"/>
                    </w:rPr>
                  </w:pPr>
                  <w:r>
                    <w:rPr>
                      <w:rFonts w:eastAsia="Times New Roman"/>
                      <w:lang w:val="zh-CN"/>
                    </w:rPr>
                    <w:t>0.1</w:t>
                  </w:r>
                </w:p>
              </w:tc>
            </w:tr>
            <w:tr w14:paraId="0D1B9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1DF36D3A">
                  <w:pPr>
                    <w:pStyle w:val="324"/>
                    <w:spacing w:line="240" w:lineRule="auto"/>
                    <w:rPr>
                      <w:rFonts w:eastAsia="Times New Roman"/>
                      <w:lang w:val="zh-CN"/>
                    </w:rPr>
                  </w:pPr>
                  <w:r>
                    <w:rPr>
                      <w:rFonts w:eastAsia="Times New Roman"/>
                      <w:lang w:val="zh-CN"/>
                    </w:rPr>
                    <w:t>3.5</w:t>
                  </w:r>
                </w:p>
              </w:tc>
              <w:tc>
                <w:tcPr>
                  <w:tcW w:w="1089" w:type="dxa"/>
                  <w:noWrap w:val="0"/>
                  <w:vAlign w:val="center"/>
                </w:tcPr>
                <w:p w14:paraId="1C000789">
                  <w:pPr>
                    <w:pStyle w:val="324"/>
                    <w:spacing w:line="240" w:lineRule="auto"/>
                    <w:rPr>
                      <w:rFonts w:eastAsia="Times New Roman"/>
                      <w:lang w:val="zh-CN"/>
                    </w:rPr>
                  </w:pPr>
                  <w:r>
                    <w:rPr>
                      <w:rFonts w:eastAsia="Times New Roman"/>
                      <w:lang w:val="zh-CN"/>
                    </w:rPr>
                    <w:t>5</w:t>
                  </w:r>
                </w:p>
              </w:tc>
              <w:tc>
                <w:tcPr>
                  <w:tcW w:w="1068" w:type="dxa"/>
                  <w:noWrap w:val="0"/>
                  <w:vAlign w:val="center"/>
                </w:tcPr>
                <w:p w14:paraId="3A7D1F70">
                  <w:pPr>
                    <w:pStyle w:val="324"/>
                    <w:spacing w:line="240" w:lineRule="auto"/>
                    <w:rPr>
                      <w:rFonts w:eastAsia="Times New Roman"/>
                      <w:lang w:val="zh-CN"/>
                    </w:rPr>
                  </w:pPr>
                  <w:r>
                    <w:rPr>
                      <w:rFonts w:eastAsia="Times New Roman"/>
                      <w:lang w:val="zh-CN"/>
                    </w:rPr>
                    <w:t>0.01</w:t>
                  </w:r>
                </w:p>
              </w:tc>
              <w:tc>
                <w:tcPr>
                  <w:tcW w:w="1068" w:type="dxa"/>
                  <w:noWrap w:val="0"/>
                  <w:vAlign w:val="center"/>
                </w:tcPr>
                <w:p w14:paraId="56F6FBDE">
                  <w:pPr>
                    <w:pStyle w:val="324"/>
                    <w:spacing w:line="240" w:lineRule="auto"/>
                    <w:rPr>
                      <w:rFonts w:eastAsia="Times New Roman"/>
                      <w:lang w:val="zh-CN"/>
                    </w:rPr>
                  </w:pPr>
                  <w:r>
                    <w:rPr>
                      <w:rFonts w:eastAsia="Times New Roman"/>
                      <w:lang w:val="zh-CN"/>
                    </w:rPr>
                    <w:t>0.2</w:t>
                  </w:r>
                </w:p>
              </w:tc>
              <w:tc>
                <w:tcPr>
                  <w:tcW w:w="1068" w:type="dxa"/>
                  <w:noWrap w:val="0"/>
                  <w:vAlign w:val="center"/>
                </w:tcPr>
                <w:p w14:paraId="26B9C057">
                  <w:pPr>
                    <w:pStyle w:val="324"/>
                    <w:spacing w:line="240" w:lineRule="auto"/>
                    <w:rPr>
                      <w:rFonts w:eastAsia="Times New Roman"/>
                      <w:lang w:val="zh-CN"/>
                    </w:rPr>
                  </w:pPr>
                  <w:r>
                    <w:rPr>
                      <w:rFonts w:eastAsia="Times New Roman"/>
                      <w:lang w:val="zh-CN"/>
                    </w:rPr>
                    <w:t>0.2</w:t>
                  </w:r>
                </w:p>
              </w:tc>
              <w:tc>
                <w:tcPr>
                  <w:tcW w:w="1068" w:type="dxa"/>
                  <w:noWrap w:val="0"/>
                  <w:vAlign w:val="center"/>
                </w:tcPr>
                <w:p w14:paraId="59F5A7E1">
                  <w:pPr>
                    <w:pStyle w:val="324"/>
                    <w:spacing w:line="240" w:lineRule="auto"/>
                    <w:rPr>
                      <w:rFonts w:eastAsia="Times New Roman"/>
                      <w:lang w:val="zh-CN"/>
                    </w:rPr>
                  </w:pPr>
                  <w:r>
                    <w:rPr>
                      <w:rFonts w:eastAsia="Times New Roman"/>
                      <w:lang w:val="zh-CN"/>
                    </w:rPr>
                    <w:t>0.1</w:t>
                  </w:r>
                </w:p>
              </w:tc>
              <w:tc>
                <w:tcPr>
                  <w:tcW w:w="1068" w:type="dxa"/>
                  <w:noWrap w:val="0"/>
                  <w:vAlign w:val="center"/>
                </w:tcPr>
                <w:p w14:paraId="67FE63B9">
                  <w:pPr>
                    <w:pStyle w:val="324"/>
                    <w:spacing w:line="240" w:lineRule="auto"/>
                    <w:rPr>
                      <w:rFonts w:eastAsia="Times New Roman"/>
                      <w:lang w:val="zh-CN"/>
                    </w:rPr>
                  </w:pPr>
                  <w:r>
                    <w:rPr>
                      <w:rFonts w:eastAsia="Times New Roman"/>
                      <w:lang w:val="zh-CN"/>
                    </w:rPr>
                    <w:t>0.07</w:t>
                  </w:r>
                </w:p>
              </w:tc>
              <w:tc>
                <w:tcPr>
                  <w:tcW w:w="1068" w:type="dxa"/>
                  <w:noWrap w:val="0"/>
                  <w:vAlign w:val="center"/>
                </w:tcPr>
                <w:p w14:paraId="48B52251">
                  <w:pPr>
                    <w:pStyle w:val="324"/>
                    <w:spacing w:line="240" w:lineRule="auto"/>
                    <w:rPr>
                      <w:rFonts w:eastAsia="Times New Roman"/>
                      <w:lang w:val="zh-CN"/>
                    </w:rPr>
                  </w:pPr>
                  <w:r>
                    <w:rPr>
                      <w:rFonts w:eastAsia="Times New Roman"/>
                      <w:lang w:val="zh-CN"/>
                    </w:rPr>
                    <w:t>0.5</w:t>
                  </w:r>
                </w:p>
              </w:tc>
            </w:tr>
            <w:tr w14:paraId="5DCD6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75349EAE">
                  <w:pPr>
                    <w:pStyle w:val="324"/>
                    <w:spacing w:line="240" w:lineRule="auto"/>
                    <w:rPr>
                      <w:rFonts w:eastAsia="Times New Roman"/>
                      <w:lang w:val="zh-CN"/>
                    </w:rPr>
                  </w:pPr>
                  <w:r>
                    <w:rPr>
                      <w:rFonts w:eastAsia="Times New Roman"/>
                      <w:lang w:val="zh-CN"/>
                    </w:rPr>
                    <w:t>4</w:t>
                  </w:r>
                </w:p>
              </w:tc>
              <w:tc>
                <w:tcPr>
                  <w:tcW w:w="1089" w:type="dxa"/>
                  <w:noWrap w:val="0"/>
                  <w:vAlign w:val="center"/>
                </w:tcPr>
                <w:p w14:paraId="0F97DE09">
                  <w:pPr>
                    <w:pStyle w:val="324"/>
                    <w:spacing w:line="240" w:lineRule="auto"/>
                    <w:rPr>
                      <w:rFonts w:eastAsia="Times New Roman"/>
                      <w:lang w:val="zh-CN"/>
                    </w:rPr>
                  </w:pPr>
                  <w:r>
                    <w:rPr>
                      <w:rFonts w:eastAsia="Times New Roman"/>
                      <w:lang w:val="zh-CN"/>
                    </w:rPr>
                    <w:t>10</w:t>
                  </w:r>
                </w:p>
              </w:tc>
              <w:tc>
                <w:tcPr>
                  <w:tcW w:w="1068" w:type="dxa"/>
                  <w:noWrap w:val="0"/>
                  <w:vAlign w:val="center"/>
                </w:tcPr>
                <w:p w14:paraId="0BA181EE">
                  <w:pPr>
                    <w:pStyle w:val="324"/>
                    <w:spacing w:line="240" w:lineRule="auto"/>
                    <w:rPr>
                      <w:rFonts w:eastAsia="Times New Roman"/>
                      <w:lang w:val="zh-CN"/>
                    </w:rPr>
                  </w:pPr>
                  <w:r>
                    <w:rPr>
                      <w:rFonts w:eastAsia="Times New Roman"/>
                      <w:lang w:val="zh-CN"/>
                    </w:rPr>
                    <w:t>0.03</w:t>
                  </w:r>
                </w:p>
              </w:tc>
              <w:tc>
                <w:tcPr>
                  <w:tcW w:w="1068" w:type="dxa"/>
                  <w:noWrap w:val="0"/>
                  <w:vAlign w:val="center"/>
                </w:tcPr>
                <w:p w14:paraId="4811F97A">
                  <w:pPr>
                    <w:pStyle w:val="324"/>
                    <w:spacing w:line="240" w:lineRule="auto"/>
                    <w:rPr>
                      <w:rFonts w:eastAsia="Times New Roman"/>
                      <w:lang w:val="zh-CN"/>
                    </w:rPr>
                  </w:pPr>
                  <w:r>
                    <w:rPr>
                      <w:rFonts w:eastAsia="Times New Roman"/>
                      <w:lang w:val="zh-CN"/>
                    </w:rPr>
                    <w:t>0.7</w:t>
                  </w:r>
                </w:p>
              </w:tc>
              <w:tc>
                <w:tcPr>
                  <w:tcW w:w="1068" w:type="dxa"/>
                  <w:noWrap w:val="0"/>
                  <w:vAlign w:val="center"/>
                </w:tcPr>
                <w:p w14:paraId="649E80E6">
                  <w:pPr>
                    <w:pStyle w:val="324"/>
                    <w:spacing w:line="240" w:lineRule="auto"/>
                    <w:rPr>
                      <w:rFonts w:eastAsia="Times New Roman"/>
                      <w:lang w:val="zh-CN"/>
                    </w:rPr>
                  </w:pPr>
                  <w:r>
                    <w:rPr>
                      <w:rFonts w:eastAsia="Times New Roman"/>
                      <w:lang w:val="zh-CN"/>
                    </w:rPr>
                    <w:t>0.8</w:t>
                  </w:r>
                </w:p>
              </w:tc>
              <w:tc>
                <w:tcPr>
                  <w:tcW w:w="1068" w:type="dxa"/>
                  <w:noWrap w:val="0"/>
                  <w:vAlign w:val="center"/>
                </w:tcPr>
                <w:p w14:paraId="6CAA53D0">
                  <w:pPr>
                    <w:pStyle w:val="324"/>
                    <w:spacing w:line="240" w:lineRule="auto"/>
                    <w:rPr>
                      <w:rFonts w:eastAsia="Times New Roman"/>
                      <w:lang w:val="zh-CN"/>
                    </w:rPr>
                  </w:pPr>
                  <w:r>
                    <w:rPr>
                      <w:rFonts w:eastAsia="Times New Roman"/>
                      <w:lang w:val="zh-CN"/>
                    </w:rPr>
                    <w:t>0.3</w:t>
                  </w:r>
                </w:p>
              </w:tc>
              <w:tc>
                <w:tcPr>
                  <w:tcW w:w="1068" w:type="dxa"/>
                  <w:noWrap w:val="0"/>
                  <w:vAlign w:val="center"/>
                </w:tcPr>
                <w:p w14:paraId="56507F29">
                  <w:pPr>
                    <w:pStyle w:val="324"/>
                    <w:spacing w:line="240" w:lineRule="auto"/>
                    <w:rPr>
                      <w:rFonts w:eastAsia="Times New Roman"/>
                      <w:lang w:val="zh-CN"/>
                    </w:rPr>
                  </w:pPr>
                  <w:r>
                    <w:rPr>
                      <w:rFonts w:eastAsia="Times New Roman"/>
                      <w:lang w:val="zh-CN"/>
                    </w:rPr>
                    <w:t>0.2</w:t>
                  </w:r>
                </w:p>
              </w:tc>
              <w:tc>
                <w:tcPr>
                  <w:tcW w:w="1068" w:type="dxa"/>
                  <w:noWrap w:val="0"/>
                  <w:vAlign w:val="center"/>
                </w:tcPr>
                <w:p w14:paraId="7BD3D230">
                  <w:pPr>
                    <w:pStyle w:val="324"/>
                    <w:spacing w:line="240" w:lineRule="auto"/>
                    <w:rPr>
                      <w:rFonts w:eastAsia="Times New Roman"/>
                      <w:lang w:val="zh-CN"/>
                    </w:rPr>
                  </w:pPr>
                  <w:r>
                    <w:rPr>
                      <w:rFonts w:eastAsia="Times New Roman"/>
                      <w:lang w:val="zh-CN"/>
                    </w:rPr>
                    <w:t>1</w:t>
                  </w:r>
                </w:p>
              </w:tc>
            </w:tr>
            <w:tr w14:paraId="5222E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1D0438CC">
                  <w:pPr>
                    <w:pStyle w:val="324"/>
                    <w:spacing w:line="240" w:lineRule="auto"/>
                    <w:rPr>
                      <w:rFonts w:eastAsia="Times New Roman"/>
                      <w:lang w:val="zh-CN"/>
                    </w:rPr>
                  </w:pPr>
                  <w:r>
                    <w:rPr>
                      <w:rFonts w:eastAsia="Times New Roman"/>
                      <w:lang w:val="zh-CN"/>
                    </w:rPr>
                    <w:t>5</w:t>
                  </w:r>
                </w:p>
              </w:tc>
              <w:tc>
                <w:tcPr>
                  <w:tcW w:w="1089" w:type="dxa"/>
                  <w:noWrap w:val="0"/>
                  <w:vAlign w:val="center"/>
                </w:tcPr>
                <w:p w14:paraId="45038B58">
                  <w:pPr>
                    <w:pStyle w:val="324"/>
                    <w:spacing w:line="240" w:lineRule="auto"/>
                    <w:rPr>
                      <w:rFonts w:eastAsia="Times New Roman"/>
                      <w:lang w:val="zh-CN"/>
                    </w:rPr>
                  </w:pPr>
                  <w:r>
                    <w:rPr>
                      <w:rFonts w:eastAsia="Times New Roman"/>
                      <w:lang w:val="zh-CN"/>
                    </w:rPr>
                    <w:t>40</w:t>
                  </w:r>
                </w:p>
              </w:tc>
              <w:tc>
                <w:tcPr>
                  <w:tcW w:w="1068" w:type="dxa"/>
                  <w:noWrap w:val="0"/>
                  <w:vAlign w:val="center"/>
                </w:tcPr>
                <w:p w14:paraId="7C5C57AB">
                  <w:pPr>
                    <w:pStyle w:val="324"/>
                    <w:spacing w:line="240" w:lineRule="auto"/>
                    <w:rPr>
                      <w:rFonts w:eastAsia="Times New Roman"/>
                      <w:lang w:val="zh-CN"/>
                    </w:rPr>
                  </w:pPr>
                  <w:r>
                    <w:rPr>
                      <w:rFonts w:eastAsia="Times New Roman"/>
                      <w:lang w:val="zh-CN"/>
                    </w:rPr>
                    <w:t>0.2</w:t>
                  </w:r>
                </w:p>
              </w:tc>
              <w:tc>
                <w:tcPr>
                  <w:tcW w:w="1068" w:type="dxa"/>
                  <w:noWrap w:val="0"/>
                  <w:vAlign w:val="center"/>
                </w:tcPr>
                <w:p w14:paraId="144BF3E7">
                  <w:pPr>
                    <w:pStyle w:val="324"/>
                    <w:spacing w:line="240" w:lineRule="auto"/>
                    <w:rPr>
                      <w:rFonts w:eastAsia="Times New Roman"/>
                      <w:lang w:val="zh-CN"/>
                    </w:rPr>
                  </w:pPr>
                  <w:r>
                    <w:rPr>
                      <w:rFonts w:eastAsia="Times New Roman"/>
                      <w:lang w:val="zh-CN"/>
                    </w:rPr>
                    <w:t>8</w:t>
                  </w:r>
                </w:p>
              </w:tc>
              <w:tc>
                <w:tcPr>
                  <w:tcW w:w="1068" w:type="dxa"/>
                  <w:noWrap w:val="0"/>
                  <w:vAlign w:val="center"/>
                </w:tcPr>
                <w:p w14:paraId="7AE4278E">
                  <w:pPr>
                    <w:pStyle w:val="324"/>
                    <w:spacing w:line="240" w:lineRule="auto"/>
                    <w:rPr>
                      <w:rFonts w:eastAsia="Times New Roman"/>
                      <w:lang w:val="zh-CN"/>
                    </w:rPr>
                  </w:pPr>
                  <w:r>
                    <w:rPr>
                      <w:rFonts w:eastAsia="Times New Roman"/>
                      <w:lang w:val="zh-CN"/>
                    </w:rPr>
                    <w:t>2</w:t>
                  </w:r>
                </w:p>
              </w:tc>
              <w:tc>
                <w:tcPr>
                  <w:tcW w:w="1068" w:type="dxa"/>
                  <w:noWrap w:val="0"/>
                  <w:vAlign w:val="center"/>
                </w:tcPr>
                <w:p w14:paraId="6F354B93">
                  <w:pPr>
                    <w:pStyle w:val="324"/>
                    <w:spacing w:line="240" w:lineRule="auto"/>
                    <w:rPr>
                      <w:rFonts w:eastAsia="Times New Roman"/>
                      <w:lang w:val="zh-CN"/>
                    </w:rPr>
                  </w:pPr>
                  <w:r>
                    <w:rPr>
                      <w:rFonts w:eastAsia="Times New Roman"/>
                      <w:lang w:val="zh-CN"/>
                    </w:rPr>
                    <w:t>3</w:t>
                  </w:r>
                </w:p>
              </w:tc>
              <w:tc>
                <w:tcPr>
                  <w:tcW w:w="1068" w:type="dxa"/>
                  <w:noWrap w:val="0"/>
                  <w:vAlign w:val="center"/>
                </w:tcPr>
                <w:p w14:paraId="1B9C3244">
                  <w:pPr>
                    <w:pStyle w:val="324"/>
                    <w:spacing w:line="240" w:lineRule="auto"/>
                    <w:rPr>
                      <w:rFonts w:eastAsia="Times New Roman"/>
                      <w:lang w:val="zh-CN"/>
                    </w:rPr>
                  </w:pPr>
                  <w:r>
                    <w:rPr>
                      <w:rFonts w:eastAsia="Times New Roman"/>
                      <w:lang w:val="zh-CN"/>
                    </w:rPr>
                    <w:t>3</w:t>
                  </w:r>
                </w:p>
              </w:tc>
              <w:tc>
                <w:tcPr>
                  <w:tcW w:w="1068" w:type="dxa"/>
                  <w:noWrap w:val="0"/>
                  <w:vAlign w:val="center"/>
                </w:tcPr>
                <w:p w14:paraId="0C4AE576">
                  <w:pPr>
                    <w:pStyle w:val="324"/>
                    <w:spacing w:line="240" w:lineRule="auto"/>
                    <w:rPr>
                      <w:rFonts w:eastAsia="Times New Roman"/>
                      <w:lang w:val="zh-CN"/>
                    </w:rPr>
                  </w:pPr>
                  <w:r>
                    <w:rPr>
                      <w:rFonts w:eastAsia="Times New Roman"/>
                      <w:lang w:val="zh-CN"/>
                    </w:rPr>
                    <w:t>10</w:t>
                  </w:r>
                </w:p>
              </w:tc>
            </w:tr>
            <w:tr w14:paraId="4273C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03E508F6">
                  <w:pPr>
                    <w:pStyle w:val="324"/>
                    <w:spacing w:line="240" w:lineRule="auto"/>
                    <w:rPr>
                      <w:rFonts w:eastAsia="Times New Roman"/>
                      <w:lang w:val="zh-CN"/>
                    </w:rPr>
                  </w:pPr>
                  <w:r>
                    <w:rPr>
                      <w:rFonts w:eastAsia="Times New Roman"/>
                      <w:lang w:val="zh-CN"/>
                    </w:rPr>
                    <w:t>臭气特征</w:t>
                  </w:r>
                </w:p>
              </w:tc>
              <w:tc>
                <w:tcPr>
                  <w:tcW w:w="1089" w:type="dxa"/>
                  <w:noWrap w:val="0"/>
                  <w:vAlign w:val="center"/>
                </w:tcPr>
                <w:p w14:paraId="3361325F">
                  <w:pPr>
                    <w:pStyle w:val="324"/>
                    <w:spacing w:line="240" w:lineRule="auto"/>
                    <w:rPr>
                      <w:rFonts w:eastAsia="Times New Roman"/>
                      <w:lang w:val="zh-CN"/>
                    </w:rPr>
                  </w:pPr>
                  <w:r>
                    <w:rPr>
                      <w:rFonts w:eastAsia="Times New Roman"/>
                      <w:lang w:val="zh-CN"/>
                    </w:rPr>
                    <w:t>刺激臭</w:t>
                  </w:r>
                </w:p>
              </w:tc>
              <w:tc>
                <w:tcPr>
                  <w:tcW w:w="1068" w:type="dxa"/>
                  <w:noWrap w:val="0"/>
                  <w:vAlign w:val="center"/>
                </w:tcPr>
                <w:p w14:paraId="5F153143">
                  <w:pPr>
                    <w:pStyle w:val="324"/>
                    <w:spacing w:line="240" w:lineRule="auto"/>
                    <w:rPr>
                      <w:rFonts w:eastAsia="Times New Roman"/>
                      <w:lang w:val="zh-CN"/>
                    </w:rPr>
                  </w:pPr>
                  <w:r>
                    <w:rPr>
                      <w:rFonts w:eastAsia="Times New Roman"/>
                      <w:lang w:val="zh-CN"/>
                    </w:rPr>
                    <w:t>刺激臭</w:t>
                  </w:r>
                </w:p>
              </w:tc>
              <w:tc>
                <w:tcPr>
                  <w:tcW w:w="1068" w:type="dxa"/>
                  <w:noWrap w:val="0"/>
                  <w:vAlign w:val="center"/>
                </w:tcPr>
                <w:p w14:paraId="2ECB84D6">
                  <w:pPr>
                    <w:pStyle w:val="324"/>
                    <w:spacing w:line="240" w:lineRule="auto"/>
                    <w:rPr>
                      <w:rFonts w:eastAsia="Times New Roman"/>
                      <w:lang w:val="zh-CN"/>
                    </w:rPr>
                  </w:pPr>
                  <w:r>
                    <w:rPr>
                      <w:rFonts w:eastAsia="Times New Roman"/>
                      <w:lang w:val="zh-CN"/>
                    </w:rPr>
                    <w:t>臭蛋味</w:t>
                  </w:r>
                </w:p>
              </w:tc>
              <w:tc>
                <w:tcPr>
                  <w:tcW w:w="1068" w:type="dxa"/>
                  <w:noWrap w:val="0"/>
                  <w:vAlign w:val="center"/>
                </w:tcPr>
                <w:p w14:paraId="6CEB2287">
                  <w:pPr>
                    <w:pStyle w:val="324"/>
                    <w:spacing w:line="240" w:lineRule="auto"/>
                    <w:rPr>
                      <w:rFonts w:eastAsia="Times New Roman"/>
                      <w:lang w:val="zh-CN"/>
                    </w:rPr>
                  </w:pPr>
                  <w:r>
                    <w:rPr>
                      <w:rFonts w:eastAsia="Times New Roman"/>
                      <w:lang w:val="zh-CN"/>
                    </w:rPr>
                    <w:t>刺激臭</w:t>
                  </w:r>
                </w:p>
              </w:tc>
              <w:tc>
                <w:tcPr>
                  <w:tcW w:w="1068" w:type="dxa"/>
                  <w:noWrap w:val="0"/>
                  <w:vAlign w:val="center"/>
                </w:tcPr>
                <w:p w14:paraId="39190F2C">
                  <w:pPr>
                    <w:pStyle w:val="324"/>
                    <w:spacing w:line="240" w:lineRule="auto"/>
                    <w:rPr>
                      <w:rFonts w:eastAsia="Times New Roman"/>
                      <w:lang w:val="zh-CN"/>
                    </w:rPr>
                  </w:pPr>
                  <w:r>
                    <w:rPr>
                      <w:rFonts w:eastAsia="Times New Roman"/>
                      <w:lang w:val="zh-CN"/>
                    </w:rPr>
                    <w:t>刺激臭</w:t>
                  </w:r>
                </w:p>
              </w:tc>
              <w:tc>
                <w:tcPr>
                  <w:tcW w:w="1068" w:type="dxa"/>
                  <w:noWrap w:val="0"/>
                  <w:vAlign w:val="center"/>
                </w:tcPr>
                <w:p w14:paraId="1C234C46">
                  <w:pPr>
                    <w:pStyle w:val="324"/>
                    <w:spacing w:line="240" w:lineRule="auto"/>
                    <w:rPr>
                      <w:rFonts w:eastAsia="Times New Roman"/>
                      <w:lang w:val="zh-CN"/>
                    </w:rPr>
                  </w:pPr>
                  <w:r>
                    <w:rPr>
                      <w:rFonts w:eastAsia="Times New Roman"/>
                      <w:lang w:val="zh-CN"/>
                    </w:rPr>
                    <w:t>臭鱼味</w:t>
                  </w:r>
                </w:p>
              </w:tc>
              <w:tc>
                <w:tcPr>
                  <w:tcW w:w="1068" w:type="dxa"/>
                  <w:noWrap w:val="0"/>
                  <w:vAlign w:val="center"/>
                </w:tcPr>
                <w:p w14:paraId="19CCD6C6">
                  <w:pPr>
                    <w:pStyle w:val="324"/>
                    <w:spacing w:line="240" w:lineRule="auto"/>
                    <w:rPr>
                      <w:rFonts w:eastAsia="Times New Roman"/>
                      <w:lang w:val="zh-CN"/>
                    </w:rPr>
                  </w:pPr>
                  <w:r>
                    <w:rPr>
                      <w:rFonts w:eastAsia="Times New Roman"/>
                      <w:lang w:val="zh-CN"/>
                    </w:rPr>
                    <w:t>刺激臭</w:t>
                  </w:r>
                </w:p>
              </w:tc>
            </w:tr>
          </w:tbl>
          <w:p w14:paraId="13597E22">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color w:val="000000"/>
                <w:szCs w:val="28"/>
                <w:lang w:val="zh-CN"/>
              </w:rPr>
            </w:pPr>
            <w:r>
              <w:rPr>
                <w:rFonts w:ascii="宋体" w:hAnsi="宋体"/>
              </w:rPr>
              <w:t>由</w:t>
            </w:r>
            <w:r>
              <w:rPr>
                <w:rFonts w:hint="eastAsia" w:ascii="宋体" w:hAnsi="宋体"/>
              </w:rPr>
              <w:t>工程分析</w:t>
            </w:r>
            <w:r>
              <w:rPr>
                <w:rFonts w:ascii="宋体" w:hAnsi="宋体"/>
              </w:rPr>
              <w:t>可知，</w:t>
            </w:r>
            <w:r>
              <w:rPr>
                <w:rFonts w:hint="eastAsia" w:ascii="宋体" w:hAnsi="宋体"/>
                <w:lang w:eastAsia="zh-CN"/>
              </w:rPr>
              <w:t>该</w:t>
            </w:r>
            <w:r>
              <w:rPr>
                <w:rFonts w:ascii="宋体" w:hAnsi="宋体"/>
              </w:rPr>
              <w:t>项目恶臭主要来自</w:t>
            </w:r>
            <w:r>
              <w:rPr>
                <w:rFonts w:hint="eastAsia" w:ascii="宋体" w:hAnsi="宋体"/>
              </w:rPr>
              <w:t>待宰间</w:t>
            </w:r>
            <w:r>
              <w:rPr>
                <w:rFonts w:ascii="宋体" w:hAnsi="宋体"/>
              </w:rPr>
              <w:t>、屠宰</w:t>
            </w:r>
            <w:r>
              <w:rPr>
                <w:rFonts w:hint="eastAsia" w:ascii="宋体" w:hAnsi="宋体"/>
              </w:rPr>
              <w:t>加工过程</w:t>
            </w:r>
            <w:r>
              <w:rPr>
                <w:rFonts w:ascii="宋体" w:hAnsi="宋体"/>
              </w:rPr>
              <w:t>、</w:t>
            </w:r>
            <w:r>
              <w:rPr>
                <w:rFonts w:hint="eastAsia" w:ascii="宋体" w:hAnsi="宋体"/>
              </w:rPr>
              <w:t>污水</w:t>
            </w:r>
            <w:r>
              <w:rPr>
                <w:rFonts w:ascii="宋体" w:hAnsi="宋体"/>
              </w:rPr>
              <w:t>处理站，主要的恶臭气体</w:t>
            </w:r>
            <w:r>
              <w:t>是</w:t>
            </w:r>
            <w:r>
              <w:rPr>
                <w:bCs/>
              </w:rPr>
              <w:t>NH</w:t>
            </w:r>
            <w:r>
              <w:rPr>
                <w:bCs/>
                <w:vertAlign w:val="subscript"/>
              </w:rPr>
              <w:t>3</w:t>
            </w:r>
            <w:r>
              <w:t>、H</w:t>
            </w:r>
            <w:r>
              <w:rPr>
                <w:vertAlign w:val="subscript"/>
              </w:rPr>
              <w:t>2</w:t>
            </w:r>
            <w:r>
              <w:t>S等，如未采取任何措</w:t>
            </w:r>
            <w:r>
              <w:rPr>
                <w:rFonts w:ascii="宋体" w:hAnsi="宋体"/>
              </w:rPr>
              <w:t>施，这些恶臭气体会扩散至整个厂区及周围地区。</w:t>
            </w:r>
            <w:r>
              <w:rPr>
                <w:bCs/>
                <w:color w:val="000000"/>
              </w:rPr>
              <w:t>本项目屠宰车间</w:t>
            </w:r>
            <w:r>
              <w:rPr>
                <w:rFonts w:hint="eastAsia"/>
                <w:bCs/>
                <w:color w:val="000000"/>
              </w:rPr>
              <w:t>、</w:t>
            </w:r>
            <w:r>
              <w:rPr>
                <w:bCs/>
                <w:color w:val="000000"/>
              </w:rPr>
              <w:t>待宰间的恶臭气体NH</w:t>
            </w:r>
            <w:r>
              <w:rPr>
                <w:bCs/>
                <w:color w:val="000000"/>
                <w:vertAlign w:val="subscript"/>
              </w:rPr>
              <w:t>3</w:t>
            </w:r>
            <w:r>
              <w:rPr>
                <w:bCs/>
                <w:color w:val="000000"/>
              </w:rPr>
              <w:t>的浓度约在15-30mg/m</w:t>
            </w:r>
            <w:r>
              <w:rPr>
                <w:bCs/>
                <w:color w:val="000000"/>
                <w:vertAlign w:val="superscript"/>
              </w:rPr>
              <w:t>3</w:t>
            </w:r>
            <w:r>
              <w:rPr>
                <w:bCs/>
                <w:color w:val="000000"/>
              </w:rPr>
              <w:t>之间，H</w:t>
            </w:r>
            <w:r>
              <w:rPr>
                <w:bCs/>
                <w:color w:val="000000"/>
                <w:vertAlign w:val="subscript"/>
              </w:rPr>
              <w:t>2</w:t>
            </w:r>
            <w:r>
              <w:rPr>
                <w:bCs/>
                <w:color w:val="000000"/>
              </w:rPr>
              <w:t>S的浓度在1.0-8.0mg/m</w:t>
            </w:r>
            <w:r>
              <w:rPr>
                <w:bCs/>
                <w:color w:val="000000"/>
                <w:vertAlign w:val="superscript"/>
              </w:rPr>
              <w:t>3</w:t>
            </w:r>
            <w:r>
              <w:rPr>
                <w:bCs/>
                <w:color w:val="000000"/>
              </w:rPr>
              <w:t>之间</w:t>
            </w:r>
            <w:r>
              <w:rPr>
                <w:color w:val="000000"/>
                <w:szCs w:val="28"/>
                <w:lang w:val="zh-CN"/>
              </w:rPr>
              <w:t>。由表</w:t>
            </w:r>
            <w:r>
              <w:rPr>
                <w:rFonts w:hint="eastAsia"/>
                <w:color w:val="000000"/>
                <w:szCs w:val="28"/>
                <w:lang w:val="zh-CN"/>
              </w:rPr>
              <w:t>7</w:t>
            </w:r>
            <w:r>
              <w:rPr>
                <w:rFonts w:hint="eastAsia"/>
                <w:color w:val="000000"/>
                <w:szCs w:val="28"/>
              </w:rPr>
              <w:t>-7</w:t>
            </w:r>
            <w:r>
              <w:rPr>
                <w:color w:val="000000"/>
                <w:szCs w:val="28"/>
                <w:lang w:val="zh-CN"/>
              </w:rPr>
              <w:t>可知，其臭气强度为4-5级，属于无法忍受的强烈臭味。根据经验数据，</w:t>
            </w:r>
            <w:r>
              <w:rPr>
                <w:rFonts w:hint="eastAsia"/>
                <w:color w:val="000000"/>
                <w:szCs w:val="28"/>
                <w:lang w:val="zh-CN"/>
              </w:rPr>
              <w:t>在不采取任何措施的情况下，</w:t>
            </w:r>
            <w:r>
              <w:rPr>
                <w:color w:val="000000"/>
                <w:szCs w:val="28"/>
                <w:lang w:val="zh-CN"/>
              </w:rPr>
              <w:t>厂界外顺风向</w:t>
            </w:r>
            <w:r>
              <w:rPr>
                <w:rFonts w:hint="eastAsia"/>
                <w:color w:val="000000"/>
                <w:szCs w:val="28"/>
                <w:lang w:val="zh-CN"/>
              </w:rPr>
              <w:t>2</w:t>
            </w:r>
            <w:r>
              <w:rPr>
                <w:color w:val="000000"/>
                <w:szCs w:val="28"/>
                <w:lang w:val="zh-CN"/>
              </w:rPr>
              <w:t>00-</w:t>
            </w:r>
            <w:r>
              <w:rPr>
                <w:rFonts w:hint="eastAsia"/>
                <w:color w:val="000000"/>
                <w:szCs w:val="28"/>
                <w:lang w:val="zh-CN"/>
              </w:rPr>
              <w:t>3</w:t>
            </w:r>
            <w:r>
              <w:rPr>
                <w:color w:val="000000"/>
                <w:szCs w:val="28"/>
                <w:lang w:val="zh-CN"/>
              </w:rPr>
              <w:t>00m处的臭气强度等级为1级；在夏季逆温静风的条件下，厂界外</w:t>
            </w:r>
            <w:r>
              <w:rPr>
                <w:rFonts w:hint="eastAsia"/>
                <w:color w:val="000000"/>
                <w:szCs w:val="28"/>
                <w:lang w:val="zh-CN"/>
              </w:rPr>
              <w:t>4</w:t>
            </w:r>
            <w:r>
              <w:rPr>
                <w:color w:val="000000"/>
                <w:szCs w:val="28"/>
                <w:lang w:val="zh-CN"/>
              </w:rPr>
              <w:t>00-</w:t>
            </w:r>
            <w:r>
              <w:rPr>
                <w:rFonts w:hint="eastAsia"/>
                <w:color w:val="000000"/>
                <w:szCs w:val="28"/>
                <w:lang w:val="zh-CN"/>
              </w:rPr>
              <w:t>5</w:t>
            </w:r>
            <w:r>
              <w:rPr>
                <w:color w:val="000000"/>
                <w:szCs w:val="28"/>
                <w:lang w:val="zh-CN"/>
              </w:rPr>
              <w:t>00m的范围内都会受到不同程度的影响。</w:t>
            </w:r>
          </w:p>
          <w:p w14:paraId="2AAF7803">
            <w:pPr>
              <w:pStyle w:val="513"/>
              <w:spacing w:line="360" w:lineRule="auto"/>
              <w:ind w:firstLine="480"/>
            </w:pPr>
            <w:r>
              <w:rPr>
                <w:szCs w:val="20"/>
              </w:rPr>
              <w:t>本项目拟采用生物除臭剂喷洒去除臭，</w:t>
            </w:r>
            <w:r>
              <w:rPr>
                <w:rFonts w:hint="eastAsia"/>
                <w:szCs w:val="20"/>
              </w:rPr>
              <w:t>经过喷洒除臭剂后，整个项目的</w:t>
            </w:r>
            <w:r>
              <w:t>NH</w:t>
            </w:r>
            <w:r>
              <w:rPr>
                <w:vertAlign w:val="subscript"/>
              </w:rPr>
              <w:t>3</w:t>
            </w:r>
            <w:r>
              <w:t>和H</w:t>
            </w:r>
            <w:r>
              <w:rPr>
                <w:vertAlign w:val="subscript"/>
              </w:rPr>
              <w:t>2</w:t>
            </w:r>
            <w:r>
              <w:t>S的</w:t>
            </w:r>
            <w:r>
              <w:rPr>
                <w:rFonts w:hint="eastAsia"/>
              </w:rPr>
              <w:t>排放</w:t>
            </w:r>
            <w:r>
              <w:t>量为0.</w:t>
            </w:r>
            <w:r>
              <w:rPr>
                <w:rFonts w:hint="eastAsia"/>
              </w:rPr>
              <w:t>06</w:t>
            </w:r>
            <w:r>
              <w:t>kg/</w:t>
            </w:r>
            <w:r>
              <w:rPr>
                <w:rFonts w:hint="eastAsia"/>
              </w:rPr>
              <w:t>h</w:t>
            </w:r>
            <w:r>
              <w:t>和0.0</w:t>
            </w:r>
            <w:r>
              <w:rPr>
                <w:rFonts w:hint="eastAsia"/>
              </w:rPr>
              <w:t>18</w:t>
            </w:r>
            <w:r>
              <w:t>kg/</w:t>
            </w:r>
            <w:r>
              <w:rPr>
                <w:rFonts w:hint="eastAsia"/>
              </w:rPr>
              <w:t>h。</w:t>
            </w:r>
          </w:p>
          <w:p w14:paraId="26EF1FA6">
            <w:pPr>
              <w:spacing w:line="360" w:lineRule="auto"/>
              <w:ind w:firstLine="482"/>
              <w:rPr>
                <w:rFonts w:hint="eastAsia"/>
                <w:b/>
                <w:sz w:val="24"/>
                <w:szCs w:val="24"/>
              </w:rPr>
            </w:pPr>
            <w:r>
              <w:rPr>
                <w:rFonts w:hint="eastAsia"/>
                <w:b/>
                <w:sz w:val="24"/>
                <w:szCs w:val="24"/>
              </w:rPr>
              <w:t>B.大气预测分析</w:t>
            </w:r>
          </w:p>
          <w:p w14:paraId="310D0DC1">
            <w:pPr>
              <w:spacing w:line="360" w:lineRule="auto"/>
              <w:ind w:firstLine="360"/>
              <w:rPr>
                <w:sz w:val="24"/>
                <w:szCs w:val="24"/>
              </w:rPr>
            </w:pPr>
            <w:r>
              <w:rPr>
                <w:sz w:val="24"/>
                <w:szCs w:val="24"/>
              </w:rPr>
              <w:t>通过工程分析以及根据《环境影响评价技术导则-大气环境》（HJ2.2-2008）要求，</w:t>
            </w:r>
            <w:r>
              <w:rPr>
                <w:rFonts w:hint="eastAsia"/>
                <w:sz w:val="24"/>
                <w:szCs w:val="24"/>
                <w:lang w:eastAsia="zh-CN"/>
              </w:rPr>
              <w:t>扩建完成后，</w:t>
            </w:r>
            <w:r>
              <w:rPr>
                <w:sz w:val="24"/>
                <w:szCs w:val="24"/>
              </w:rPr>
              <w:t>项目</w:t>
            </w:r>
            <w:r>
              <w:rPr>
                <w:rFonts w:hint="eastAsia"/>
                <w:sz w:val="24"/>
                <w:szCs w:val="24"/>
              </w:rPr>
              <w:t>恶臭</w:t>
            </w:r>
            <w:r>
              <w:rPr>
                <w:sz w:val="24"/>
                <w:szCs w:val="24"/>
              </w:rPr>
              <w:t>废气污染物主要为NH</w:t>
            </w:r>
            <w:r>
              <w:rPr>
                <w:sz w:val="24"/>
                <w:szCs w:val="24"/>
                <w:vertAlign w:val="subscript"/>
              </w:rPr>
              <w:t>3</w:t>
            </w:r>
            <w:r>
              <w:rPr>
                <w:sz w:val="24"/>
                <w:szCs w:val="24"/>
              </w:rPr>
              <w:t>和H</w:t>
            </w:r>
            <w:r>
              <w:rPr>
                <w:sz w:val="24"/>
                <w:szCs w:val="24"/>
                <w:vertAlign w:val="subscript"/>
              </w:rPr>
              <w:t>2</w:t>
            </w:r>
            <w:r>
              <w:rPr>
                <w:sz w:val="24"/>
                <w:szCs w:val="24"/>
              </w:rPr>
              <w:t>S。</w:t>
            </w:r>
          </w:p>
          <w:p w14:paraId="0A73B5B0">
            <w:pPr>
              <w:spacing w:line="360" w:lineRule="auto"/>
              <w:ind w:firstLine="360"/>
              <w:rPr>
                <w:sz w:val="24"/>
                <w:szCs w:val="24"/>
              </w:rPr>
            </w:pPr>
            <w:r>
              <w:rPr>
                <w:rFonts w:hint="eastAsia"/>
                <w:sz w:val="24"/>
                <w:szCs w:val="24"/>
              </w:rPr>
              <w:t>根据工程分析，</w:t>
            </w:r>
            <w:r>
              <w:rPr>
                <w:rFonts w:hint="eastAsia"/>
                <w:sz w:val="24"/>
                <w:szCs w:val="24"/>
                <w:lang w:eastAsia="zh-CN"/>
              </w:rPr>
              <w:t>扩建完成后，</w:t>
            </w:r>
            <w:r>
              <w:rPr>
                <w:rFonts w:hint="eastAsia"/>
                <w:sz w:val="24"/>
                <w:szCs w:val="24"/>
              </w:rPr>
              <w:t>项目各污染源排放参数见表</w:t>
            </w:r>
            <w:r>
              <w:rPr>
                <w:sz w:val="24"/>
                <w:szCs w:val="24"/>
              </w:rPr>
              <w:t>7-</w:t>
            </w:r>
            <w:r>
              <w:rPr>
                <w:rFonts w:hint="eastAsia"/>
                <w:sz w:val="24"/>
                <w:szCs w:val="24"/>
                <w:lang w:val="en-US" w:eastAsia="zh-CN"/>
              </w:rPr>
              <w:t>6</w:t>
            </w:r>
            <w:r>
              <w:rPr>
                <w:rFonts w:hint="eastAsia"/>
                <w:sz w:val="24"/>
                <w:szCs w:val="24"/>
              </w:rPr>
              <w:t>。</w:t>
            </w:r>
          </w:p>
          <w:p w14:paraId="15CC043A">
            <w:pPr>
              <w:ind w:firstLine="482"/>
              <w:jc w:val="center"/>
              <w:rPr>
                <w:b/>
                <w:bCs/>
                <w:sz w:val="24"/>
                <w:szCs w:val="24"/>
              </w:rPr>
            </w:pPr>
            <w:r>
              <w:rPr>
                <w:rFonts w:hint="eastAsia"/>
                <w:b/>
                <w:bCs/>
                <w:sz w:val="24"/>
                <w:szCs w:val="24"/>
              </w:rPr>
              <w:t>表</w:t>
            </w:r>
            <w:r>
              <w:rPr>
                <w:b/>
                <w:bCs/>
                <w:sz w:val="24"/>
                <w:szCs w:val="24"/>
              </w:rPr>
              <w:t xml:space="preserve"> 7-</w:t>
            </w:r>
            <w:r>
              <w:rPr>
                <w:rFonts w:hint="eastAsia"/>
                <w:b/>
                <w:bCs/>
                <w:sz w:val="24"/>
                <w:szCs w:val="24"/>
                <w:lang w:val="en-US" w:eastAsia="zh-CN"/>
              </w:rPr>
              <w:t>6</w:t>
            </w:r>
            <w:r>
              <w:rPr>
                <w:rFonts w:hint="eastAsia"/>
                <w:b/>
                <w:bCs/>
                <w:sz w:val="24"/>
                <w:szCs w:val="24"/>
              </w:rPr>
              <w:t>污染源排放参数表</w:t>
            </w:r>
          </w:p>
          <w:tbl>
            <w:tblPr>
              <w:tblStyle w:val="41"/>
              <w:tblpPr w:leftFromText="180" w:rightFromText="180" w:vertAnchor="text" w:horzAnchor="page" w:tblpX="465" w:tblpY="10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8"/>
              <w:gridCol w:w="1830"/>
              <w:gridCol w:w="1650"/>
              <w:gridCol w:w="2846"/>
            </w:tblGrid>
            <w:tr w14:paraId="058A9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588" w:type="dxa"/>
                  <w:vMerge w:val="restart"/>
                  <w:noWrap w:val="0"/>
                  <w:vAlign w:val="center"/>
                </w:tcPr>
                <w:p w14:paraId="60A39EF7">
                  <w:pPr>
                    <w:jc w:val="center"/>
                    <w:rPr>
                      <w:szCs w:val="21"/>
                    </w:rPr>
                  </w:pPr>
                  <w:r>
                    <w:rPr>
                      <w:rFonts w:hint="eastAsia"/>
                      <w:szCs w:val="21"/>
                    </w:rPr>
                    <w:t>污染物</w:t>
                  </w:r>
                </w:p>
              </w:tc>
              <w:tc>
                <w:tcPr>
                  <w:tcW w:w="1830" w:type="dxa"/>
                  <w:noWrap w:val="0"/>
                  <w:vAlign w:val="center"/>
                </w:tcPr>
                <w:p w14:paraId="2F6E6F52">
                  <w:pPr>
                    <w:jc w:val="center"/>
                    <w:rPr>
                      <w:szCs w:val="21"/>
                    </w:rPr>
                  </w:pPr>
                  <w:r>
                    <w:rPr>
                      <w:rFonts w:hint="eastAsia"/>
                      <w:szCs w:val="21"/>
                    </w:rPr>
                    <w:t>正常情况</w:t>
                  </w:r>
                </w:p>
              </w:tc>
              <w:tc>
                <w:tcPr>
                  <w:tcW w:w="1650" w:type="dxa"/>
                  <w:noWrap w:val="0"/>
                  <w:vAlign w:val="center"/>
                </w:tcPr>
                <w:p w14:paraId="03A56DA2">
                  <w:pPr>
                    <w:jc w:val="center"/>
                    <w:rPr>
                      <w:rFonts w:hint="eastAsia"/>
                      <w:szCs w:val="21"/>
                    </w:rPr>
                  </w:pPr>
                  <w:r>
                    <w:rPr>
                      <w:rFonts w:hint="eastAsia"/>
                      <w:szCs w:val="21"/>
                    </w:rPr>
                    <w:t>非正常情况</w:t>
                  </w:r>
                </w:p>
              </w:tc>
              <w:tc>
                <w:tcPr>
                  <w:tcW w:w="2846" w:type="dxa"/>
                  <w:vMerge w:val="restart"/>
                  <w:noWrap w:val="0"/>
                  <w:vAlign w:val="center"/>
                </w:tcPr>
                <w:p w14:paraId="32F415A9">
                  <w:pPr>
                    <w:jc w:val="center"/>
                    <w:rPr>
                      <w:szCs w:val="21"/>
                    </w:rPr>
                  </w:pPr>
                  <w:r>
                    <w:rPr>
                      <w:rFonts w:hint="eastAsia"/>
                      <w:szCs w:val="21"/>
                    </w:rPr>
                    <w:t>面源排放特征</w:t>
                  </w:r>
                </w:p>
              </w:tc>
            </w:tr>
            <w:tr w14:paraId="51AD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88" w:type="dxa"/>
                  <w:vMerge w:val="continue"/>
                  <w:noWrap w:val="0"/>
                  <w:vAlign w:val="center"/>
                </w:tcPr>
                <w:p w14:paraId="52CB912E">
                  <w:pPr>
                    <w:jc w:val="center"/>
                    <w:rPr>
                      <w:szCs w:val="21"/>
                    </w:rPr>
                  </w:pPr>
                </w:p>
              </w:tc>
              <w:tc>
                <w:tcPr>
                  <w:tcW w:w="1830" w:type="dxa"/>
                  <w:noWrap w:val="0"/>
                  <w:vAlign w:val="center"/>
                </w:tcPr>
                <w:p w14:paraId="27EC3F9F">
                  <w:pPr>
                    <w:jc w:val="center"/>
                    <w:rPr>
                      <w:szCs w:val="21"/>
                    </w:rPr>
                  </w:pPr>
                  <w:r>
                    <w:rPr>
                      <w:rFonts w:hint="eastAsia"/>
                      <w:szCs w:val="21"/>
                    </w:rPr>
                    <w:t>排放速率</w:t>
                  </w:r>
                  <w:r>
                    <w:rPr>
                      <w:szCs w:val="21"/>
                    </w:rPr>
                    <w:t>kg/h</w:t>
                  </w:r>
                </w:p>
              </w:tc>
              <w:tc>
                <w:tcPr>
                  <w:tcW w:w="1650" w:type="dxa"/>
                  <w:noWrap w:val="0"/>
                  <w:vAlign w:val="center"/>
                </w:tcPr>
                <w:p w14:paraId="2C67FC8E">
                  <w:pPr>
                    <w:jc w:val="center"/>
                    <w:rPr>
                      <w:rFonts w:hint="eastAsia"/>
                      <w:szCs w:val="21"/>
                    </w:rPr>
                  </w:pPr>
                  <w:r>
                    <w:rPr>
                      <w:rFonts w:hint="eastAsia"/>
                      <w:szCs w:val="21"/>
                    </w:rPr>
                    <w:t>排放速率</w:t>
                  </w:r>
                  <w:r>
                    <w:rPr>
                      <w:szCs w:val="21"/>
                    </w:rPr>
                    <w:t>kg/h</w:t>
                  </w:r>
                </w:p>
              </w:tc>
              <w:tc>
                <w:tcPr>
                  <w:tcW w:w="2846" w:type="dxa"/>
                  <w:vMerge w:val="continue"/>
                  <w:noWrap w:val="0"/>
                  <w:vAlign w:val="center"/>
                </w:tcPr>
                <w:p w14:paraId="0B07128A">
                  <w:pPr>
                    <w:jc w:val="center"/>
                    <w:rPr>
                      <w:szCs w:val="21"/>
                    </w:rPr>
                  </w:pPr>
                </w:p>
              </w:tc>
            </w:tr>
            <w:tr w14:paraId="514B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588" w:type="dxa"/>
                  <w:noWrap w:val="0"/>
                  <w:vAlign w:val="center"/>
                </w:tcPr>
                <w:p w14:paraId="4AE42EDE">
                  <w:pPr>
                    <w:jc w:val="center"/>
                    <w:rPr>
                      <w:rFonts w:hint="eastAsia"/>
                      <w:szCs w:val="21"/>
                    </w:rPr>
                  </w:pPr>
                  <w:r>
                    <w:rPr>
                      <w:szCs w:val="21"/>
                    </w:rPr>
                    <w:t>NH</w:t>
                  </w:r>
                  <w:r>
                    <w:rPr>
                      <w:szCs w:val="21"/>
                      <w:vertAlign w:val="subscript"/>
                    </w:rPr>
                    <w:t>3</w:t>
                  </w:r>
                </w:p>
              </w:tc>
              <w:tc>
                <w:tcPr>
                  <w:tcW w:w="1830" w:type="dxa"/>
                  <w:noWrap w:val="0"/>
                  <w:vAlign w:val="center"/>
                </w:tcPr>
                <w:p w14:paraId="34DD3EB9">
                  <w:pPr>
                    <w:jc w:val="center"/>
                    <w:rPr>
                      <w:rFonts w:hint="eastAsia"/>
                      <w:szCs w:val="21"/>
                    </w:rPr>
                  </w:pPr>
                  <w:r>
                    <w:rPr>
                      <w:rFonts w:hint="eastAsia"/>
                      <w:szCs w:val="21"/>
                    </w:rPr>
                    <w:t>0.06</w:t>
                  </w:r>
                </w:p>
              </w:tc>
              <w:tc>
                <w:tcPr>
                  <w:tcW w:w="1650" w:type="dxa"/>
                  <w:noWrap w:val="0"/>
                  <w:vAlign w:val="center"/>
                </w:tcPr>
                <w:p w14:paraId="2D1BDAA3">
                  <w:pPr>
                    <w:jc w:val="center"/>
                    <w:rPr>
                      <w:rFonts w:hint="eastAsia"/>
                      <w:szCs w:val="21"/>
                    </w:rPr>
                  </w:pPr>
                  <w:r>
                    <w:rPr>
                      <w:rFonts w:hint="eastAsia"/>
                      <w:szCs w:val="21"/>
                    </w:rPr>
                    <w:t>0.83</w:t>
                  </w:r>
                </w:p>
              </w:tc>
              <w:tc>
                <w:tcPr>
                  <w:tcW w:w="2846" w:type="dxa"/>
                  <w:vMerge w:val="restart"/>
                  <w:noWrap w:val="0"/>
                  <w:vAlign w:val="center"/>
                </w:tcPr>
                <w:p w14:paraId="5E6749CC">
                  <w:pPr>
                    <w:pStyle w:val="500"/>
                    <w:spacing w:line="240" w:lineRule="auto"/>
                    <w:ind w:firstLine="0"/>
                    <w:jc w:val="center"/>
                    <w:rPr>
                      <w:sz w:val="21"/>
                      <w:szCs w:val="21"/>
                    </w:rPr>
                  </w:pPr>
                  <w:r>
                    <w:rPr>
                      <w:rFonts w:eastAsia="宋体"/>
                      <w:color w:val="000000"/>
                      <w:sz w:val="21"/>
                      <w:szCs w:val="21"/>
                    </w:rPr>
                    <w:t>长</w:t>
                  </w:r>
                  <w:r>
                    <w:rPr>
                      <w:rFonts w:hint="eastAsia" w:eastAsia="宋体"/>
                      <w:color w:val="000000"/>
                      <w:sz w:val="21"/>
                      <w:szCs w:val="21"/>
                      <w:lang w:val="en-US" w:eastAsia="zh-CN"/>
                    </w:rPr>
                    <w:t>45</w:t>
                  </w:r>
                  <w:r>
                    <w:rPr>
                      <w:rFonts w:eastAsia="宋体"/>
                      <w:color w:val="000000"/>
                      <w:sz w:val="21"/>
                      <w:szCs w:val="21"/>
                    </w:rPr>
                    <w:t>m×宽</w:t>
                  </w:r>
                  <w:r>
                    <w:rPr>
                      <w:rFonts w:hint="eastAsia" w:eastAsia="宋体"/>
                      <w:color w:val="000000"/>
                      <w:sz w:val="21"/>
                      <w:szCs w:val="21"/>
                      <w:lang w:val="en-US" w:eastAsia="zh-CN"/>
                    </w:rPr>
                    <w:t>25</w:t>
                  </w:r>
                  <w:r>
                    <w:rPr>
                      <w:rFonts w:eastAsia="宋体"/>
                      <w:color w:val="000000"/>
                      <w:sz w:val="21"/>
                      <w:szCs w:val="21"/>
                    </w:rPr>
                    <w:t>m×高</w:t>
                  </w:r>
                  <w:r>
                    <w:rPr>
                      <w:rFonts w:hint="eastAsia" w:eastAsia="宋体"/>
                      <w:color w:val="000000"/>
                      <w:sz w:val="21"/>
                      <w:szCs w:val="21"/>
                    </w:rPr>
                    <w:t>5</w:t>
                  </w:r>
                  <w:r>
                    <w:rPr>
                      <w:rFonts w:eastAsia="宋体"/>
                      <w:color w:val="000000"/>
                      <w:sz w:val="21"/>
                      <w:szCs w:val="21"/>
                    </w:rPr>
                    <w:t>m</w:t>
                  </w:r>
                </w:p>
              </w:tc>
            </w:tr>
            <w:tr w14:paraId="11237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588" w:type="dxa"/>
                  <w:noWrap w:val="0"/>
                  <w:vAlign w:val="center"/>
                </w:tcPr>
                <w:p w14:paraId="7E0057AA">
                  <w:pPr>
                    <w:jc w:val="center"/>
                    <w:rPr>
                      <w:rFonts w:hint="eastAsia"/>
                      <w:szCs w:val="21"/>
                    </w:rPr>
                  </w:pPr>
                  <w:r>
                    <w:rPr>
                      <w:szCs w:val="21"/>
                    </w:rPr>
                    <w:t>H</w:t>
                  </w:r>
                  <w:r>
                    <w:rPr>
                      <w:szCs w:val="21"/>
                      <w:vertAlign w:val="subscript"/>
                    </w:rPr>
                    <w:t>2</w:t>
                  </w:r>
                  <w:r>
                    <w:rPr>
                      <w:szCs w:val="21"/>
                    </w:rPr>
                    <w:t>S</w:t>
                  </w:r>
                </w:p>
              </w:tc>
              <w:tc>
                <w:tcPr>
                  <w:tcW w:w="1830" w:type="dxa"/>
                  <w:noWrap w:val="0"/>
                  <w:vAlign w:val="center"/>
                </w:tcPr>
                <w:p w14:paraId="27672420">
                  <w:pPr>
                    <w:jc w:val="center"/>
                    <w:rPr>
                      <w:rFonts w:hint="eastAsia"/>
                      <w:szCs w:val="21"/>
                    </w:rPr>
                  </w:pPr>
                  <w:r>
                    <w:rPr>
                      <w:rFonts w:hint="eastAsia"/>
                      <w:szCs w:val="21"/>
                    </w:rPr>
                    <w:t>0.018</w:t>
                  </w:r>
                </w:p>
              </w:tc>
              <w:tc>
                <w:tcPr>
                  <w:tcW w:w="1650" w:type="dxa"/>
                  <w:noWrap w:val="0"/>
                  <w:vAlign w:val="center"/>
                </w:tcPr>
                <w:p w14:paraId="13697D1B">
                  <w:pPr>
                    <w:jc w:val="center"/>
                    <w:rPr>
                      <w:rFonts w:hint="eastAsia"/>
                      <w:szCs w:val="21"/>
                    </w:rPr>
                  </w:pPr>
                  <w:r>
                    <w:rPr>
                      <w:rFonts w:hint="eastAsia"/>
                      <w:szCs w:val="21"/>
                    </w:rPr>
                    <w:t>0.1615</w:t>
                  </w:r>
                </w:p>
              </w:tc>
              <w:tc>
                <w:tcPr>
                  <w:tcW w:w="2846" w:type="dxa"/>
                  <w:vMerge w:val="continue"/>
                  <w:noWrap w:val="0"/>
                  <w:vAlign w:val="center"/>
                </w:tcPr>
                <w:p w14:paraId="06EEB456">
                  <w:pPr>
                    <w:pStyle w:val="500"/>
                    <w:spacing w:line="240" w:lineRule="auto"/>
                    <w:ind w:firstLine="0"/>
                    <w:jc w:val="center"/>
                    <w:rPr>
                      <w:sz w:val="21"/>
                      <w:szCs w:val="21"/>
                    </w:rPr>
                  </w:pPr>
                </w:p>
              </w:tc>
            </w:tr>
          </w:tbl>
          <w:p w14:paraId="2EC127EC">
            <w:pPr>
              <w:pStyle w:val="2"/>
              <w:ind w:firstLine="422"/>
              <w:rPr>
                <w:rFonts w:hint="eastAsia"/>
                <w:b/>
                <w:sz w:val="21"/>
                <w:szCs w:val="21"/>
                <w:lang w:val="en-US" w:eastAsia="zh-CN"/>
              </w:rPr>
            </w:pPr>
            <w:r>
              <w:rPr>
                <w:rFonts w:hint="eastAsia"/>
                <w:b/>
                <w:sz w:val="21"/>
                <w:szCs w:val="21"/>
                <w:lang w:val="en-US" w:eastAsia="zh-CN"/>
              </w:rPr>
              <w:t>备注：以生产区为面源1125m</w:t>
            </w:r>
            <w:r>
              <w:rPr>
                <w:rFonts w:hint="eastAsia"/>
                <w:b/>
                <w:sz w:val="21"/>
                <w:szCs w:val="21"/>
                <w:vertAlign w:val="superscript"/>
                <w:lang w:val="en-US" w:eastAsia="zh-CN"/>
              </w:rPr>
              <w:t>2</w:t>
            </w:r>
            <w:r>
              <w:rPr>
                <w:rFonts w:hint="eastAsia"/>
                <w:b/>
                <w:sz w:val="21"/>
                <w:szCs w:val="21"/>
                <w:lang w:val="en-US" w:eastAsia="zh-CN"/>
              </w:rPr>
              <w:t>。</w:t>
            </w:r>
          </w:p>
          <w:p w14:paraId="63EAED1E">
            <w:pPr>
              <w:spacing w:line="276" w:lineRule="auto"/>
              <w:ind w:firstLine="480"/>
              <w:jc w:val="center"/>
              <w:rPr>
                <w:sz w:val="24"/>
                <w:lang w:val="zh-CN"/>
              </w:rPr>
            </w:pPr>
          </w:p>
          <w:p w14:paraId="0C6240F1">
            <w:pPr>
              <w:spacing w:line="276" w:lineRule="auto"/>
              <w:ind w:firstLine="482"/>
              <w:jc w:val="center"/>
              <w:rPr>
                <w:b/>
                <w:bCs/>
                <w:sz w:val="24"/>
                <w:lang w:val="zh-CN"/>
              </w:rPr>
            </w:pPr>
            <w:r>
              <w:rPr>
                <w:b/>
                <w:bCs/>
                <w:sz w:val="24"/>
                <w:lang w:val="zh-CN"/>
              </w:rPr>
              <w:t xml:space="preserve">表 </w:t>
            </w:r>
            <w:r>
              <w:rPr>
                <w:rFonts w:hint="eastAsia"/>
                <w:b/>
                <w:bCs/>
                <w:sz w:val="24"/>
              </w:rPr>
              <w:t>7-</w:t>
            </w:r>
            <w:r>
              <w:rPr>
                <w:rFonts w:hint="eastAsia"/>
                <w:b/>
                <w:bCs/>
                <w:sz w:val="24"/>
                <w:lang w:val="en-US" w:eastAsia="zh-CN"/>
              </w:rPr>
              <w:t>7</w:t>
            </w:r>
            <w:r>
              <w:rPr>
                <w:b/>
                <w:bCs/>
                <w:sz w:val="24"/>
                <w:lang w:val="zh-CN"/>
              </w:rPr>
              <w:t xml:space="preserve">  采用估算模式计算结果表（</w:t>
            </w:r>
            <w:r>
              <w:rPr>
                <w:rFonts w:hint="eastAsia"/>
                <w:b/>
                <w:bCs/>
                <w:sz w:val="24"/>
              </w:rPr>
              <w:t>正常情况下</w:t>
            </w:r>
            <w:r>
              <w:rPr>
                <w:b/>
                <w:bCs/>
                <w:sz w:val="24"/>
                <w:lang w:val="zh-CN"/>
              </w:rPr>
              <w:t>）</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310A9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450" w:hRule="atLeast"/>
                <w:jc w:val="center"/>
              </w:trPr>
              <w:tc>
                <w:tcPr>
                  <w:tcW w:w="1808" w:type="dxa"/>
                  <w:vMerge w:val="restart"/>
                  <w:noWrap w:val="0"/>
                  <w:vAlign w:val="center"/>
                </w:tcPr>
                <w:p w14:paraId="2B904779">
                  <w:pPr>
                    <w:widowControl/>
                    <w:jc w:val="center"/>
                    <w:rPr>
                      <w:b/>
                      <w:bCs/>
                      <w:szCs w:val="21"/>
                    </w:rPr>
                  </w:pPr>
                  <w:r>
                    <w:rPr>
                      <w:b/>
                      <w:bCs/>
                      <w:szCs w:val="21"/>
                    </w:rPr>
                    <w:t>距源中心下风向距离D/m</w:t>
                  </w:r>
                </w:p>
              </w:tc>
              <w:tc>
                <w:tcPr>
                  <w:tcW w:w="3276" w:type="dxa"/>
                  <w:noWrap w:val="0"/>
                  <w:vAlign w:val="center"/>
                </w:tcPr>
                <w:p w14:paraId="43B7004A">
                  <w:pPr>
                    <w:widowControl/>
                    <w:jc w:val="center"/>
                    <w:rPr>
                      <w:b/>
                      <w:bCs/>
                      <w:szCs w:val="21"/>
                    </w:rPr>
                  </w:pPr>
                  <w:r>
                    <w:rPr>
                      <w:b/>
                      <w:bCs/>
                      <w:szCs w:val="21"/>
                    </w:rPr>
                    <w:t>NH</w:t>
                  </w:r>
                  <w:r>
                    <w:rPr>
                      <w:b/>
                      <w:bCs/>
                      <w:szCs w:val="21"/>
                      <w:vertAlign w:val="subscript"/>
                    </w:rPr>
                    <w:t>3</w:t>
                  </w:r>
                </w:p>
              </w:tc>
              <w:tc>
                <w:tcPr>
                  <w:tcW w:w="3245" w:type="dxa"/>
                  <w:noWrap w:val="0"/>
                  <w:vAlign w:val="center"/>
                </w:tcPr>
                <w:p w14:paraId="32AA9984">
                  <w:pPr>
                    <w:widowControl/>
                    <w:jc w:val="center"/>
                    <w:rPr>
                      <w:b/>
                      <w:bCs/>
                      <w:szCs w:val="21"/>
                    </w:rPr>
                  </w:pPr>
                  <w:r>
                    <w:rPr>
                      <w:b/>
                      <w:bCs/>
                      <w:szCs w:val="21"/>
                    </w:rPr>
                    <w:t>H</w:t>
                  </w:r>
                  <w:r>
                    <w:rPr>
                      <w:b/>
                      <w:bCs/>
                      <w:szCs w:val="21"/>
                      <w:vertAlign w:val="subscript"/>
                    </w:rPr>
                    <w:t>2</w:t>
                  </w:r>
                  <w:r>
                    <w:rPr>
                      <w:b/>
                      <w:bCs/>
                      <w:szCs w:val="21"/>
                    </w:rPr>
                    <w:t>S</w:t>
                  </w:r>
                </w:p>
              </w:tc>
            </w:tr>
            <w:tr w14:paraId="69504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808" w:type="dxa"/>
                  <w:vMerge w:val="continue"/>
                  <w:noWrap w:val="0"/>
                  <w:vAlign w:val="center"/>
                </w:tcPr>
                <w:p w14:paraId="2B42AB91">
                  <w:pPr>
                    <w:widowControl/>
                    <w:jc w:val="center"/>
                    <w:rPr>
                      <w:b/>
                      <w:bCs/>
                      <w:szCs w:val="21"/>
                    </w:rPr>
                  </w:pPr>
                </w:p>
              </w:tc>
              <w:tc>
                <w:tcPr>
                  <w:tcW w:w="1887" w:type="dxa"/>
                  <w:noWrap w:val="0"/>
                  <w:vAlign w:val="center"/>
                </w:tcPr>
                <w:p w14:paraId="58A61889">
                  <w:pPr>
                    <w:widowControl/>
                    <w:jc w:val="center"/>
                    <w:rPr>
                      <w:b/>
                      <w:bCs/>
                      <w:szCs w:val="21"/>
                    </w:rPr>
                  </w:pPr>
                  <w:r>
                    <w:rPr>
                      <w:b/>
                      <w:bCs/>
                      <w:szCs w:val="21"/>
                    </w:rPr>
                    <w:t>下风向预测浓度Cil/（mg/m</w:t>
                  </w:r>
                  <w:r>
                    <w:rPr>
                      <w:b/>
                      <w:bCs/>
                      <w:szCs w:val="21"/>
                      <w:vertAlign w:val="superscript"/>
                    </w:rPr>
                    <w:t>3</w:t>
                  </w:r>
                  <w:r>
                    <w:rPr>
                      <w:b/>
                      <w:bCs/>
                      <w:szCs w:val="21"/>
                    </w:rPr>
                    <w:t>）</w:t>
                  </w:r>
                </w:p>
              </w:tc>
              <w:tc>
                <w:tcPr>
                  <w:tcW w:w="1389" w:type="dxa"/>
                  <w:noWrap w:val="0"/>
                  <w:vAlign w:val="center"/>
                </w:tcPr>
                <w:p w14:paraId="7D4CD954">
                  <w:pPr>
                    <w:widowControl/>
                    <w:jc w:val="center"/>
                    <w:rPr>
                      <w:b/>
                      <w:bCs/>
                      <w:szCs w:val="21"/>
                    </w:rPr>
                  </w:pPr>
                  <w:r>
                    <w:rPr>
                      <w:b/>
                      <w:bCs/>
                      <w:szCs w:val="21"/>
                    </w:rPr>
                    <w:t>浓度占标率Pil/%</w:t>
                  </w:r>
                </w:p>
              </w:tc>
              <w:tc>
                <w:tcPr>
                  <w:tcW w:w="1829" w:type="dxa"/>
                  <w:noWrap w:val="0"/>
                  <w:vAlign w:val="center"/>
                </w:tcPr>
                <w:p w14:paraId="675BF3A1">
                  <w:pPr>
                    <w:widowControl/>
                    <w:jc w:val="center"/>
                    <w:rPr>
                      <w:b/>
                      <w:bCs/>
                      <w:szCs w:val="21"/>
                    </w:rPr>
                  </w:pPr>
                  <w:r>
                    <w:rPr>
                      <w:b/>
                      <w:bCs/>
                      <w:szCs w:val="21"/>
                    </w:rPr>
                    <w:t>下风向预测浓度</w:t>
                  </w:r>
                </w:p>
                <w:p w14:paraId="679F34BB">
                  <w:pPr>
                    <w:widowControl/>
                    <w:jc w:val="center"/>
                    <w:rPr>
                      <w:b/>
                      <w:bCs/>
                      <w:szCs w:val="21"/>
                    </w:rPr>
                  </w:pPr>
                  <w:r>
                    <w:rPr>
                      <w:b/>
                      <w:bCs/>
                      <w:szCs w:val="21"/>
                    </w:rPr>
                    <w:t>Cil/（mg/m</w:t>
                  </w:r>
                  <w:r>
                    <w:rPr>
                      <w:b/>
                      <w:bCs/>
                      <w:szCs w:val="21"/>
                      <w:vertAlign w:val="superscript"/>
                    </w:rPr>
                    <w:t>3</w:t>
                  </w:r>
                  <w:r>
                    <w:rPr>
                      <w:b/>
                      <w:bCs/>
                      <w:szCs w:val="21"/>
                    </w:rPr>
                    <w:t>）</w:t>
                  </w:r>
                </w:p>
              </w:tc>
              <w:tc>
                <w:tcPr>
                  <w:tcW w:w="1416" w:type="dxa"/>
                  <w:noWrap w:val="0"/>
                  <w:vAlign w:val="center"/>
                </w:tcPr>
                <w:p w14:paraId="7296F89B">
                  <w:pPr>
                    <w:widowControl/>
                    <w:jc w:val="center"/>
                    <w:rPr>
                      <w:b/>
                      <w:bCs/>
                      <w:szCs w:val="21"/>
                    </w:rPr>
                  </w:pPr>
                  <w:r>
                    <w:rPr>
                      <w:b/>
                      <w:bCs/>
                      <w:szCs w:val="21"/>
                    </w:rPr>
                    <w:t>浓度占标率Pil/%</w:t>
                  </w:r>
                </w:p>
              </w:tc>
            </w:tr>
            <w:tr w14:paraId="02189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1808" w:type="dxa"/>
                  <w:noWrap w:val="0"/>
                  <w:vAlign w:val="center"/>
                </w:tcPr>
                <w:p w14:paraId="406C174F">
                  <w:pPr>
                    <w:jc w:val="center"/>
                    <w:rPr>
                      <w:szCs w:val="21"/>
                    </w:rPr>
                  </w:pPr>
                  <w:r>
                    <w:rPr>
                      <w:szCs w:val="21"/>
                    </w:rPr>
                    <w:t>1</w:t>
                  </w:r>
                </w:p>
              </w:tc>
              <w:tc>
                <w:tcPr>
                  <w:tcW w:w="1887" w:type="dxa"/>
                  <w:noWrap w:val="0"/>
                  <w:vAlign w:val="bottom"/>
                </w:tcPr>
                <w:p w14:paraId="13CBC422">
                  <w:pPr>
                    <w:widowControl/>
                    <w:jc w:val="center"/>
                    <w:rPr>
                      <w:color w:val="000000"/>
                      <w:szCs w:val="21"/>
                    </w:rPr>
                  </w:pPr>
                  <w:r>
                    <w:rPr>
                      <w:rFonts w:hint="eastAsia"/>
                    </w:rPr>
                    <w:t>0.003695</w:t>
                  </w:r>
                </w:p>
              </w:tc>
              <w:tc>
                <w:tcPr>
                  <w:tcW w:w="1389" w:type="dxa"/>
                  <w:noWrap w:val="0"/>
                  <w:vAlign w:val="bottom"/>
                </w:tcPr>
                <w:p w14:paraId="647F9D51">
                  <w:pPr>
                    <w:widowControl/>
                    <w:jc w:val="center"/>
                    <w:rPr>
                      <w:color w:val="000000"/>
                      <w:szCs w:val="21"/>
                    </w:rPr>
                  </w:pPr>
                  <w:r>
                    <w:rPr>
                      <w:rFonts w:hint="eastAsia"/>
                    </w:rPr>
                    <w:t>1.8475</w:t>
                  </w:r>
                </w:p>
              </w:tc>
              <w:tc>
                <w:tcPr>
                  <w:tcW w:w="1829" w:type="dxa"/>
                  <w:noWrap w:val="0"/>
                  <w:vAlign w:val="bottom"/>
                </w:tcPr>
                <w:p w14:paraId="0FC150CD">
                  <w:pPr>
                    <w:widowControl/>
                    <w:jc w:val="center"/>
                    <w:rPr>
                      <w:color w:val="000000"/>
                      <w:szCs w:val="21"/>
                    </w:rPr>
                  </w:pPr>
                  <w:r>
                    <w:rPr>
                      <w:rFonts w:hint="eastAsia"/>
                    </w:rPr>
                    <w:t>0.001087</w:t>
                  </w:r>
                </w:p>
              </w:tc>
              <w:tc>
                <w:tcPr>
                  <w:tcW w:w="1416" w:type="dxa"/>
                  <w:noWrap w:val="0"/>
                  <w:vAlign w:val="bottom"/>
                </w:tcPr>
                <w:p w14:paraId="0D81C9B9">
                  <w:pPr>
                    <w:widowControl/>
                    <w:jc w:val="center"/>
                    <w:rPr>
                      <w:color w:val="000000"/>
                      <w:szCs w:val="21"/>
                    </w:rPr>
                  </w:pPr>
                  <w:r>
                    <w:rPr>
                      <w:rFonts w:hint="eastAsia"/>
                    </w:rPr>
                    <w:t>10.87</w:t>
                  </w:r>
                </w:p>
              </w:tc>
            </w:tr>
            <w:tr w14:paraId="4C9A1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shd w:val="clear" w:color="auto" w:fill="7F7F7F"/>
                  <w:noWrap w:val="0"/>
                  <w:vAlign w:val="center"/>
                </w:tcPr>
                <w:p w14:paraId="1A84B83D">
                  <w:pPr>
                    <w:jc w:val="center"/>
                    <w:rPr>
                      <w:rFonts w:hint="eastAsia" w:eastAsia="宋体"/>
                      <w:color w:val="000000"/>
                      <w:szCs w:val="21"/>
                      <w:lang w:val="en-US" w:eastAsia="zh-CN"/>
                    </w:rPr>
                  </w:pPr>
                  <w:r>
                    <w:rPr>
                      <w:rFonts w:hint="eastAsia"/>
                      <w:color w:val="000000"/>
                      <w:szCs w:val="21"/>
                      <w:lang w:val="en-US" w:eastAsia="zh-CN"/>
                    </w:rPr>
                    <w:t>39</w:t>
                  </w:r>
                </w:p>
              </w:tc>
              <w:tc>
                <w:tcPr>
                  <w:tcW w:w="1887" w:type="dxa"/>
                  <w:shd w:val="clear" w:color="auto" w:fill="7F7F7F"/>
                  <w:noWrap w:val="0"/>
                  <w:vAlign w:val="bottom"/>
                </w:tcPr>
                <w:p w14:paraId="0D97265F">
                  <w:pPr>
                    <w:widowControl/>
                    <w:jc w:val="center"/>
                    <w:rPr>
                      <w:color w:val="000000"/>
                      <w:szCs w:val="21"/>
                    </w:rPr>
                  </w:pPr>
                  <w:r>
                    <w:rPr>
                      <w:rFonts w:hint="eastAsia"/>
                    </w:rPr>
                    <w:t>0.01787</w:t>
                  </w:r>
                </w:p>
              </w:tc>
              <w:tc>
                <w:tcPr>
                  <w:tcW w:w="1389" w:type="dxa"/>
                  <w:shd w:val="clear" w:color="auto" w:fill="7F7F7F"/>
                  <w:noWrap w:val="0"/>
                  <w:vAlign w:val="bottom"/>
                </w:tcPr>
                <w:p w14:paraId="71C3BF32">
                  <w:pPr>
                    <w:widowControl/>
                    <w:jc w:val="center"/>
                    <w:rPr>
                      <w:color w:val="000000"/>
                      <w:szCs w:val="21"/>
                    </w:rPr>
                  </w:pPr>
                  <w:r>
                    <w:rPr>
                      <w:rFonts w:hint="eastAsia"/>
                    </w:rPr>
                    <w:t>8.935</w:t>
                  </w:r>
                </w:p>
              </w:tc>
              <w:tc>
                <w:tcPr>
                  <w:tcW w:w="1829" w:type="dxa"/>
                  <w:shd w:val="clear" w:color="auto" w:fill="7F7F7F"/>
                  <w:noWrap w:val="0"/>
                  <w:vAlign w:val="bottom"/>
                </w:tcPr>
                <w:p w14:paraId="3C7EF7D8">
                  <w:pPr>
                    <w:widowControl/>
                    <w:jc w:val="center"/>
                    <w:rPr>
                      <w:color w:val="000000"/>
                      <w:szCs w:val="21"/>
                    </w:rPr>
                  </w:pPr>
                  <w:r>
                    <w:rPr>
                      <w:rFonts w:hint="eastAsia"/>
                    </w:rPr>
                    <w:t>0.005255</w:t>
                  </w:r>
                </w:p>
              </w:tc>
              <w:tc>
                <w:tcPr>
                  <w:tcW w:w="1416" w:type="dxa"/>
                  <w:shd w:val="clear" w:color="auto" w:fill="7F7F7F"/>
                  <w:noWrap w:val="0"/>
                  <w:vAlign w:val="bottom"/>
                </w:tcPr>
                <w:p w14:paraId="24EC0B0F">
                  <w:pPr>
                    <w:widowControl/>
                    <w:jc w:val="center"/>
                    <w:rPr>
                      <w:color w:val="000000"/>
                      <w:szCs w:val="21"/>
                    </w:rPr>
                  </w:pPr>
                  <w:r>
                    <w:rPr>
                      <w:rFonts w:hint="eastAsia"/>
                    </w:rPr>
                    <w:t>52.55</w:t>
                  </w:r>
                </w:p>
              </w:tc>
            </w:tr>
            <w:tr w14:paraId="436E6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6E5007C6">
                  <w:pPr>
                    <w:jc w:val="center"/>
                    <w:rPr>
                      <w:b/>
                      <w:color w:val="000000"/>
                      <w:szCs w:val="21"/>
                    </w:rPr>
                  </w:pPr>
                  <w:r>
                    <w:rPr>
                      <w:bCs/>
                      <w:color w:val="000000"/>
                      <w:szCs w:val="21"/>
                    </w:rPr>
                    <w:t>100</w:t>
                  </w:r>
                </w:p>
              </w:tc>
              <w:tc>
                <w:tcPr>
                  <w:tcW w:w="1887" w:type="dxa"/>
                  <w:noWrap w:val="0"/>
                  <w:vAlign w:val="bottom"/>
                </w:tcPr>
                <w:p w14:paraId="70F12085">
                  <w:pPr>
                    <w:widowControl/>
                    <w:jc w:val="center"/>
                    <w:rPr>
                      <w:b/>
                      <w:color w:val="000000"/>
                      <w:szCs w:val="21"/>
                    </w:rPr>
                  </w:pPr>
                  <w:r>
                    <w:rPr>
                      <w:rFonts w:hint="eastAsia"/>
                    </w:rPr>
                    <w:t>0.005615</w:t>
                  </w:r>
                </w:p>
              </w:tc>
              <w:tc>
                <w:tcPr>
                  <w:tcW w:w="1389" w:type="dxa"/>
                  <w:noWrap w:val="0"/>
                  <w:vAlign w:val="bottom"/>
                </w:tcPr>
                <w:p w14:paraId="43C76454">
                  <w:pPr>
                    <w:widowControl/>
                    <w:jc w:val="center"/>
                    <w:rPr>
                      <w:b/>
                      <w:color w:val="000000"/>
                      <w:szCs w:val="21"/>
                    </w:rPr>
                  </w:pPr>
                  <w:r>
                    <w:rPr>
                      <w:rFonts w:hint="eastAsia"/>
                    </w:rPr>
                    <w:t>2.8075</w:t>
                  </w:r>
                </w:p>
              </w:tc>
              <w:tc>
                <w:tcPr>
                  <w:tcW w:w="1829" w:type="dxa"/>
                  <w:noWrap w:val="0"/>
                  <w:vAlign w:val="bottom"/>
                </w:tcPr>
                <w:p w14:paraId="1BB5F58A">
                  <w:pPr>
                    <w:widowControl/>
                    <w:jc w:val="center"/>
                    <w:rPr>
                      <w:b/>
                      <w:color w:val="000000"/>
                      <w:szCs w:val="21"/>
                    </w:rPr>
                  </w:pPr>
                  <w:r>
                    <w:rPr>
                      <w:rFonts w:hint="eastAsia"/>
                    </w:rPr>
                    <w:t>0.001651</w:t>
                  </w:r>
                </w:p>
              </w:tc>
              <w:tc>
                <w:tcPr>
                  <w:tcW w:w="1416" w:type="dxa"/>
                  <w:noWrap w:val="0"/>
                  <w:vAlign w:val="bottom"/>
                </w:tcPr>
                <w:p w14:paraId="0AE423CA">
                  <w:pPr>
                    <w:widowControl/>
                    <w:jc w:val="center"/>
                    <w:rPr>
                      <w:b/>
                      <w:color w:val="000000"/>
                      <w:szCs w:val="21"/>
                    </w:rPr>
                  </w:pPr>
                  <w:r>
                    <w:rPr>
                      <w:rFonts w:hint="eastAsia"/>
                    </w:rPr>
                    <w:t>16.51</w:t>
                  </w:r>
                </w:p>
              </w:tc>
            </w:tr>
            <w:tr w14:paraId="1996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562C8531">
                  <w:pPr>
                    <w:jc w:val="center"/>
                    <w:rPr>
                      <w:color w:val="000000"/>
                      <w:szCs w:val="21"/>
                    </w:rPr>
                  </w:pPr>
                  <w:r>
                    <w:rPr>
                      <w:color w:val="000000"/>
                      <w:szCs w:val="21"/>
                    </w:rPr>
                    <w:t>200</w:t>
                  </w:r>
                </w:p>
              </w:tc>
              <w:tc>
                <w:tcPr>
                  <w:tcW w:w="1887" w:type="dxa"/>
                  <w:noWrap w:val="0"/>
                  <w:vAlign w:val="bottom"/>
                </w:tcPr>
                <w:p w14:paraId="254BEDD3">
                  <w:pPr>
                    <w:widowControl/>
                    <w:jc w:val="center"/>
                    <w:rPr>
                      <w:color w:val="000000"/>
                      <w:szCs w:val="21"/>
                    </w:rPr>
                  </w:pPr>
                  <w:r>
                    <w:rPr>
                      <w:rFonts w:hint="eastAsia"/>
                    </w:rPr>
                    <w:t>0.001517</w:t>
                  </w:r>
                </w:p>
              </w:tc>
              <w:tc>
                <w:tcPr>
                  <w:tcW w:w="1389" w:type="dxa"/>
                  <w:noWrap w:val="0"/>
                  <w:vAlign w:val="bottom"/>
                </w:tcPr>
                <w:p w14:paraId="00E481A1">
                  <w:pPr>
                    <w:widowControl/>
                    <w:jc w:val="center"/>
                    <w:rPr>
                      <w:color w:val="000000"/>
                      <w:szCs w:val="21"/>
                    </w:rPr>
                  </w:pPr>
                  <w:r>
                    <w:rPr>
                      <w:rFonts w:hint="eastAsia"/>
                    </w:rPr>
                    <w:t>0.7585</w:t>
                  </w:r>
                </w:p>
              </w:tc>
              <w:tc>
                <w:tcPr>
                  <w:tcW w:w="1829" w:type="dxa"/>
                  <w:noWrap w:val="0"/>
                  <w:vAlign w:val="bottom"/>
                </w:tcPr>
                <w:p w14:paraId="6D1BAACE">
                  <w:pPr>
                    <w:widowControl/>
                    <w:jc w:val="center"/>
                    <w:rPr>
                      <w:color w:val="000000"/>
                      <w:szCs w:val="21"/>
                    </w:rPr>
                  </w:pPr>
                  <w:r>
                    <w:rPr>
                      <w:rFonts w:hint="eastAsia"/>
                    </w:rPr>
                    <w:t>0.0004462</w:t>
                  </w:r>
                </w:p>
              </w:tc>
              <w:tc>
                <w:tcPr>
                  <w:tcW w:w="1416" w:type="dxa"/>
                  <w:noWrap w:val="0"/>
                  <w:vAlign w:val="bottom"/>
                </w:tcPr>
                <w:p w14:paraId="45859C58">
                  <w:pPr>
                    <w:widowControl/>
                    <w:jc w:val="center"/>
                    <w:rPr>
                      <w:color w:val="000000"/>
                      <w:szCs w:val="21"/>
                    </w:rPr>
                  </w:pPr>
                  <w:r>
                    <w:rPr>
                      <w:rFonts w:hint="eastAsia"/>
                    </w:rPr>
                    <w:t>4.462</w:t>
                  </w:r>
                </w:p>
              </w:tc>
            </w:tr>
            <w:tr w14:paraId="3BB6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74B63E80">
                  <w:pPr>
                    <w:jc w:val="center"/>
                    <w:rPr>
                      <w:color w:val="000000"/>
                      <w:szCs w:val="21"/>
                    </w:rPr>
                  </w:pPr>
                  <w:r>
                    <w:rPr>
                      <w:color w:val="000000"/>
                      <w:szCs w:val="21"/>
                    </w:rPr>
                    <w:t>300</w:t>
                  </w:r>
                </w:p>
              </w:tc>
              <w:tc>
                <w:tcPr>
                  <w:tcW w:w="1887" w:type="dxa"/>
                  <w:noWrap w:val="0"/>
                  <w:vAlign w:val="bottom"/>
                </w:tcPr>
                <w:p w14:paraId="414BC7ED">
                  <w:pPr>
                    <w:widowControl/>
                    <w:jc w:val="center"/>
                    <w:rPr>
                      <w:color w:val="000000"/>
                      <w:szCs w:val="21"/>
                    </w:rPr>
                  </w:pPr>
                  <w:r>
                    <w:rPr>
                      <w:rFonts w:hint="eastAsia"/>
                    </w:rPr>
                    <w:t>0.0006575</w:t>
                  </w:r>
                </w:p>
              </w:tc>
              <w:tc>
                <w:tcPr>
                  <w:tcW w:w="1389" w:type="dxa"/>
                  <w:noWrap w:val="0"/>
                  <w:vAlign w:val="bottom"/>
                </w:tcPr>
                <w:p w14:paraId="229E959F">
                  <w:pPr>
                    <w:widowControl/>
                    <w:jc w:val="center"/>
                    <w:rPr>
                      <w:color w:val="000000"/>
                      <w:szCs w:val="21"/>
                    </w:rPr>
                  </w:pPr>
                  <w:r>
                    <w:rPr>
                      <w:rFonts w:hint="eastAsia"/>
                    </w:rPr>
                    <w:t>0.32875</w:t>
                  </w:r>
                </w:p>
              </w:tc>
              <w:tc>
                <w:tcPr>
                  <w:tcW w:w="1829" w:type="dxa"/>
                  <w:noWrap w:val="0"/>
                  <w:vAlign w:val="bottom"/>
                </w:tcPr>
                <w:p w14:paraId="5FDDB6DC">
                  <w:pPr>
                    <w:widowControl/>
                    <w:jc w:val="center"/>
                    <w:rPr>
                      <w:color w:val="000000"/>
                      <w:szCs w:val="21"/>
                    </w:rPr>
                  </w:pPr>
                  <w:r>
                    <w:rPr>
                      <w:rFonts w:hint="eastAsia"/>
                    </w:rPr>
                    <w:t>0.0001934</w:t>
                  </w:r>
                </w:p>
              </w:tc>
              <w:tc>
                <w:tcPr>
                  <w:tcW w:w="1416" w:type="dxa"/>
                  <w:noWrap w:val="0"/>
                  <w:vAlign w:val="bottom"/>
                </w:tcPr>
                <w:p w14:paraId="329C9A84">
                  <w:pPr>
                    <w:widowControl/>
                    <w:jc w:val="center"/>
                    <w:rPr>
                      <w:color w:val="000000"/>
                      <w:szCs w:val="21"/>
                    </w:rPr>
                  </w:pPr>
                  <w:r>
                    <w:rPr>
                      <w:rFonts w:hint="eastAsia"/>
                    </w:rPr>
                    <w:t>1.934</w:t>
                  </w:r>
                </w:p>
              </w:tc>
            </w:tr>
            <w:tr w14:paraId="403D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68590E10">
                  <w:pPr>
                    <w:jc w:val="center"/>
                    <w:rPr>
                      <w:color w:val="000000"/>
                      <w:szCs w:val="21"/>
                    </w:rPr>
                  </w:pPr>
                  <w:r>
                    <w:rPr>
                      <w:color w:val="000000"/>
                      <w:szCs w:val="21"/>
                    </w:rPr>
                    <w:t>400</w:t>
                  </w:r>
                </w:p>
              </w:tc>
              <w:tc>
                <w:tcPr>
                  <w:tcW w:w="1887" w:type="dxa"/>
                  <w:noWrap w:val="0"/>
                  <w:vAlign w:val="bottom"/>
                </w:tcPr>
                <w:p w14:paraId="3E520025">
                  <w:pPr>
                    <w:widowControl/>
                    <w:jc w:val="center"/>
                    <w:rPr>
                      <w:color w:val="000000"/>
                      <w:szCs w:val="21"/>
                    </w:rPr>
                  </w:pPr>
                  <w:r>
                    <w:rPr>
                      <w:rFonts w:hint="eastAsia"/>
                    </w:rPr>
                    <w:t>0.0003394</w:t>
                  </w:r>
                </w:p>
              </w:tc>
              <w:tc>
                <w:tcPr>
                  <w:tcW w:w="1389" w:type="dxa"/>
                  <w:noWrap w:val="0"/>
                  <w:vAlign w:val="bottom"/>
                </w:tcPr>
                <w:p w14:paraId="14512321">
                  <w:pPr>
                    <w:widowControl/>
                    <w:jc w:val="center"/>
                    <w:rPr>
                      <w:color w:val="000000"/>
                      <w:szCs w:val="21"/>
                    </w:rPr>
                  </w:pPr>
                  <w:r>
                    <w:rPr>
                      <w:rFonts w:hint="eastAsia"/>
                    </w:rPr>
                    <w:t>0.1697</w:t>
                  </w:r>
                </w:p>
              </w:tc>
              <w:tc>
                <w:tcPr>
                  <w:tcW w:w="1829" w:type="dxa"/>
                  <w:noWrap w:val="0"/>
                  <w:vAlign w:val="bottom"/>
                </w:tcPr>
                <w:p w14:paraId="4F61135E">
                  <w:pPr>
                    <w:widowControl/>
                    <w:jc w:val="center"/>
                    <w:rPr>
                      <w:color w:val="000000"/>
                      <w:szCs w:val="21"/>
                    </w:rPr>
                  </w:pPr>
                  <w:r>
                    <w:rPr>
                      <w:rFonts w:hint="eastAsia"/>
                    </w:rPr>
                    <w:t>9.983e-005</w:t>
                  </w:r>
                </w:p>
              </w:tc>
              <w:tc>
                <w:tcPr>
                  <w:tcW w:w="1416" w:type="dxa"/>
                  <w:noWrap w:val="0"/>
                  <w:vAlign w:val="bottom"/>
                </w:tcPr>
                <w:p w14:paraId="7FD71CB2">
                  <w:pPr>
                    <w:widowControl/>
                    <w:jc w:val="center"/>
                    <w:rPr>
                      <w:color w:val="000000"/>
                      <w:szCs w:val="21"/>
                    </w:rPr>
                  </w:pPr>
                  <w:r>
                    <w:rPr>
                      <w:rFonts w:hint="eastAsia"/>
                    </w:rPr>
                    <w:t>0.9983</w:t>
                  </w:r>
                </w:p>
              </w:tc>
            </w:tr>
            <w:tr w14:paraId="273F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408908E9">
                  <w:pPr>
                    <w:jc w:val="center"/>
                    <w:rPr>
                      <w:color w:val="000000"/>
                      <w:szCs w:val="21"/>
                    </w:rPr>
                  </w:pPr>
                  <w:r>
                    <w:rPr>
                      <w:color w:val="000000"/>
                      <w:szCs w:val="21"/>
                    </w:rPr>
                    <w:t>500</w:t>
                  </w:r>
                </w:p>
              </w:tc>
              <w:tc>
                <w:tcPr>
                  <w:tcW w:w="1887" w:type="dxa"/>
                  <w:noWrap w:val="0"/>
                  <w:vAlign w:val="bottom"/>
                </w:tcPr>
                <w:p w14:paraId="19095E2F">
                  <w:pPr>
                    <w:widowControl/>
                    <w:jc w:val="center"/>
                    <w:rPr>
                      <w:color w:val="000000"/>
                      <w:szCs w:val="21"/>
                    </w:rPr>
                  </w:pPr>
                  <w:r>
                    <w:rPr>
                      <w:rFonts w:hint="eastAsia"/>
                    </w:rPr>
                    <w:t>0.0001896</w:t>
                  </w:r>
                </w:p>
              </w:tc>
              <w:tc>
                <w:tcPr>
                  <w:tcW w:w="1389" w:type="dxa"/>
                  <w:noWrap w:val="0"/>
                  <w:vAlign w:val="bottom"/>
                </w:tcPr>
                <w:p w14:paraId="378C65C3">
                  <w:pPr>
                    <w:widowControl/>
                    <w:jc w:val="center"/>
                    <w:rPr>
                      <w:color w:val="000000"/>
                      <w:szCs w:val="21"/>
                    </w:rPr>
                  </w:pPr>
                  <w:r>
                    <w:rPr>
                      <w:rFonts w:hint="eastAsia"/>
                    </w:rPr>
                    <w:t>0.0948</w:t>
                  </w:r>
                </w:p>
              </w:tc>
              <w:tc>
                <w:tcPr>
                  <w:tcW w:w="1829" w:type="dxa"/>
                  <w:noWrap w:val="0"/>
                  <w:vAlign w:val="bottom"/>
                </w:tcPr>
                <w:p w14:paraId="188FF41A">
                  <w:pPr>
                    <w:widowControl/>
                    <w:jc w:val="center"/>
                    <w:rPr>
                      <w:color w:val="000000"/>
                      <w:szCs w:val="21"/>
                    </w:rPr>
                  </w:pPr>
                  <w:r>
                    <w:rPr>
                      <w:rFonts w:hint="eastAsia"/>
                    </w:rPr>
                    <w:t>5.577e-005</w:t>
                  </w:r>
                </w:p>
              </w:tc>
              <w:tc>
                <w:tcPr>
                  <w:tcW w:w="1416" w:type="dxa"/>
                  <w:noWrap w:val="0"/>
                  <w:vAlign w:val="bottom"/>
                </w:tcPr>
                <w:p w14:paraId="3632F533">
                  <w:pPr>
                    <w:widowControl/>
                    <w:jc w:val="center"/>
                    <w:rPr>
                      <w:color w:val="000000"/>
                      <w:szCs w:val="21"/>
                    </w:rPr>
                  </w:pPr>
                  <w:r>
                    <w:rPr>
                      <w:rFonts w:hint="eastAsia"/>
                    </w:rPr>
                    <w:t>0.5577</w:t>
                  </w:r>
                </w:p>
              </w:tc>
            </w:tr>
            <w:tr w14:paraId="3A1F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2DDA51CD">
                  <w:pPr>
                    <w:jc w:val="center"/>
                    <w:rPr>
                      <w:color w:val="000000"/>
                      <w:szCs w:val="21"/>
                    </w:rPr>
                  </w:pPr>
                  <w:r>
                    <w:rPr>
                      <w:color w:val="000000"/>
                      <w:szCs w:val="21"/>
                    </w:rPr>
                    <w:t>600</w:t>
                  </w:r>
                </w:p>
              </w:tc>
              <w:tc>
                <w:tcPr>
                  <w:tcW w:w="1887" w:type="dxa"/>
                  <w:noWrap w:val="0"/>
                  <w:vAlign w:val="bottom"/>
                </w:tcPr>
                <w:p w14:paraId="4B81C744">
                  <w:pPr>
                    <w:widowControl/>
                    <w:jc w:val="center"/>
                    <w:rPr>
                      <w:color w:val="000000"/>
                      <w:szCs w:val="21"/>
                    </w:rPr>
                  </w:pPr>
                  <w:r>
                    <w:rPr>
                      <w:rFonts w:hint="eastAsia"/>
                    </w:rPr>
                    <w:t>0.0001102</w:t>
                  </w:r>
                </w:p>
              </w:tc>
              <w:tc>
                <w:tcPr>
                  <w:tcW w:w="1389" w:type="dxa"/>
                  <w:noWrap w:val="0"/>
                  <w:vAlign w:val="bottom"/>
                </w:tcPr>
                <w:p w14:paraId="1B01BB63">
                  <w:pPr>
                    <w:widowControl/>
                    <w:jc w:val="center"/>
                    <w:rPr>
                      <w:color w:val="000000"/>
                      <w:szCs w:val="21"/>
                    </w:rPr>
                  </w:pPr>
                  <w:r>
                    <w:rPr>
                      <w:rFonts w:hint="eastAsia"/>
                    </w:rPr>
                    <w:t>0.0551</w:t>
                  </w:r>
                </w:p>
              </w:tc>
              <w:tc>
                <w:tcPr>
                  <w:tcW w:w="1829" w:type="dxa"/>
                  <w:noWrap w:val="0"/>
                  <w:vAlign w:val="bottom"/>
                </w:tcPr>
                <w:p w14:paraId="03104A61">
                  <w:pPr>
                    <w:widowControl/>
                    <w:jc w:val="center"/>
                    <w:rPr>
                      <w:color w:val="000000"/>
                      <w:szCs w:val="21"/>
                    </w:rPr>
                  </w:pPr>
                  <w:r>
                    <w:rPr>
                      <w:rFonts w:hint="eastAsia"/>
                    </w:rPr>
                    <w:t>3.241e-005</w:t>
                  </w:r>
                </w:p>
              </w:tc>
              <w:tc>
                <w:tcPr>
                  <w:tcW w:w="1416" w:type="dxa"/>
                  <w:noWrap w:val="0"/>
                  <w:vAlign w:val="bottom"/>
                </w:tcPr>
                <w:p w14:paraId="3537F923">
                  <w:pPr>
                    <w:widowControl/>
                    <w:jc w:val="center"/>
                    <w:rPr>
                      <w:color w:val="000000"/>
                      <w:szCs w:val="21"/>
                    </w:rPr>
                  </w:pPr>
                  <w:r>
                    <w:rPr>
                      <w:rFonts w:hint="eastAsia"/>
                    </w:rPr>
                    <w:t>0.3241</w:t>
                  </w:r>
                </w:p>
              </w:tc>
            </w:tr>
            <w:tr w14:paraId="5F8C0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1ED0B12F">
                  <w:pPr>
                    <w:jc w:val="center"/>
                    <w:rPr>
                      <w:color w:val="000000"/>
                      <w:szCs w:val="21"/>
                    </w:rPr>
                  </w:pPr>
                  <w:r>
                    <w:rPr>
                      <w:color w:val="000000"/>
                      <w:szCs w:val="21"/>
                    </w:rPr>
                    <w:t>700</w:t>
                  </w:r>
                </w:p>
              </w:tc>
              <w:tc>
                <w:tcPr>
                  <w:tcW w:w="1887" w:type="dxa"/>
                  <w:noWrap w:val="0"/>
                  <w:vAlign w:val="bottom"/>
                </w:tcPr>
                <w:p w14:paraId="6F3FC69C">
                  <w:pPr>
                    <w:widowControl/>
                    <w:jc w:val="center"/>
                    <w:rPr>
                      <w:color w:val="000000"/>
                      <w:szCs w:val="21"/>
                    </w:rPr>
                  </w:pPr>
                  <w:r>
                    <w:rPr>
                      <w:rFonts w:hint="eastAsia"/>
                    </w:rPr>
                    <w:t>6.935e-005</w:t>
                  </w:r>
                </w:p>
              </w:tc>
              <w:tc>
                <w:tcPr>
                  <w:tcW w:w="1389" w:type="dxa"/>
                  <w:noWrap w:val="0"/>
                  <w:vAlign w:val="bottom"/>
                </w:tcPr>
                <w:p w14:paraId="0EB945B4">
                  <w:pPr>
                    <w:widowControl/>
                    <w:jc w:val="center"/>
                    <w:rPr>
                      <w:color w:val="000000"/>
                      <w:szCs w:val="21"/>
                    </w:rPr>
                  </w:pPr>
                  <w:r>
                    <w:rPr>
                      <w:rFonts w:hint="eastAsia"/>
                    </w:rPr>
                    <w:t>0.034675</w:t>
                  </w:r>
                </w:p>
              </w:tc>
              <w:tc>
                <w:tcPr>
                  <w:tcW w:w="1829" w:type="dxa"/>
                  <w:noWrap w:val="0"/>
                  <w:vAlign w:val="bottom"/>
                </w:tcPr>
                <w:p w14:paraId="3C357B88">
                  <w:pPr>
                    <w:widowControl/>
                    <w:jc w:val="center"/>
                    <w:rPr>
                      <w:color w:val="000000"/>
                      <w:szCs w:val="21"/>
                    </w:rPr>
                  </w:pPr>
                  <w:r>
                    <w:rPr>
                      <w:rFonts w:hint="eastAsia"/>
                    </w:rPr>
                    <w:t>2.04e-005</w:t>
                  </w:r>
                </w:p>
              </w:tc>
              <w:tc>
                <w:tcPr>
                  <w:tcW w:w="1416" w:type="dxa"/>
                  <w:noWrap w:val="0"/>
                  <w:vAlign w:val="bottom"/>
                </w:tcPr>
                <w:p w14:paraId="10F49C85">
                  <w:pPr>
                    <w:widowControl/>
                    <w:jc w:val="center"/>
                    <w:rPr>
                      <w:color w:val="000000"/>
                      <w:szCs w:val="21"/>
                    </w:rPr>
                  </w:pPr>
                  <w:r>
                    <w:rPr>
                      <w:rFonts w:hint="eastAsia"/>
                    </w:rPr>
                    <w:t>0.204</w:t>
                  </w:r>
                </w:p>
              </w:tc>
            </w:tr>
            <w:tr w14:paraId="7378E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1F1F93E6">
                  <w:pPr>
                    <w:jc w:val="center"/>
                    <w:rPr>
                      <w:color w:val="000000"/>
                      <w:szCs w:val="21"/>
                    </w:rPr>
                  </w:pPr>
                  <w:r>
                    <w:rPr>
                      <w:color w:val="000000"/>
                      <w:szCs w:val="21"/>
                    </w:rPr>
                    <w:t>800</w:t>
                  </w:r>
                </w:p>
              </w:tc>
              <w:tc>
                <w:tcPr>
                  <w:tcW w:w="1887" w:type="dxa"/>
                  <w:noWrap w:val="0"/>
                  <w:vAlign w:val="bottom"/>
                </w:tcPr>
                <w:p w14:paraId="523B3B84">
                  <w:pPr>
                    <w:widowControl/>
                    <w:jc w:val="center"/>
                    <w:rPr>
                      <w:color w:val="000000"/>
                      <w:szCs w:val="21"/>
                    </w:rPr>
                  </w:pPr>
                  <w:r>
                    <w:rPr>
                      <w:rFonts w:hint="eastAsia"/>
                    </w:rPr>
                    <w:t>4.644e-005</w:t>
                  </w:r>
                </w:p>
              </w:tc>
              <w:tc>
                <w:tcPr>
                  <w:tcW w:w="1389" w:type="dxa"/>
                  <w:noWrap w:val="0"/>
                  <w:vAlign w:val="bottom"/>
                </w:tcPr>
                <w:p w14:paraId="317100DC">
                  <w:pPr>
                    <w:widowControl/>
                    <w:jc w:val="center"/>
                    <w:rPr>
                      <w:color w:val="000000"/>
                      <w:szCs w:val="21"/>
                    </w:rPr>
                  </w:pPr>
                  <w:r>
                    <w:rPr>
                      <w:rFonts w:hint="eastAsia"/>
                    </w:rPr>
                    <w:t>0.02322</w:t>
                  </w:r>
                </w:p>
              </w:tc>
              <w:tc>
                <w:tcPr>
                  <w:tcW w:w="1829" w:type="dxa"/>
                  <w:noWrap w:val="0"/>
                  <w:vAlign w:val="bottom"/>
                </w:tcPr>
                <w:p w14:paraId="0982A243">
                  <w:pPr>
                    <w:widowControl/>
                    <w:jc w:val="center"/>
                    <w:rPr>
                      <w:color w:val="000000"/>
                      <w:szCs w:val="21"/>
                    </w:rPr>
                  </w:pPr>
                  <w:r>
                    <w:rPr>
                      <w:rFonts w:hint="eastAsia"/>
                    </w:rPr>
                    <w:t>1.366e-005</w:t>
                  </w:r>
                </w:p>
              </w:tc>
              <w:tc>
                <w:tcPr>
                  <w:tcW w:w="1416" w:type="dxa"/>
                  <w:noWrap w:val="0"/>
                  <w:vAlign w:val="bottom"/>
                </w:tcPr>
                <w:p w14:paraId="037311F1">
                  <w:pPr>
                    <w:widowControl/>
                    <w:jc w:val="center"/>
                    <w:rPr>
                      <w:color w:val="000000"/>
                      <w:szCs w:val="21"/>
                    </w:rPr>
                  </w:pPr>
                  <w:r>
                    <w:rPr>
                      <w:rFonts w:hint="eastAsia"/>
                    </w:rPr>
                    <w:t>0.1366</w:t>
                  </w:r>
                </w:p>
              </w:tc>
            </w:tr>
            <w:tr w14:paraId="3ED1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1C77219E">
                  <w:pPr>
                    <w:jc w:val="center"/>
                    <w:rPr>
                      <w:color w:val="000000"/>
                      <w:szCs w:val="21"/>
                    </w:rPr>
                  </w:pPr>
                  <w:r>
                    <w:rPr>
                      <w:color w:val="000000"/>
                      <w:szCs w:val="21"/>
                    </w:rPr>
                    <w:t>900</w:t>
                  </w:r>
                </w:p>
              </w:tc>
              <w:tc>
                <w:tcPr>
                  <w:tcW w:w="1887" w:type="dxa"/>
                  <w:noWrap w:val="0"/>
                  <w:vAlign w:val="bottom"/>
                </w:tcPr>
                <w:p w14:paraId="5F22BCA3">
                  <w:pPr>
                    <w:widowControl/>
                    <w:jc w:val="center"/>
                    <w:rPr>
                      <w:color w:val="000000"/>
                      <w:szCs w:val="21"/>
                    </w:rPr>
                  </w:pPr>
                  <w:r>
                    <w:rPr>
                      <w:rFonts w:hint="eastAsia"/>
                    </w:rPr>
                    <w:t>3.262e-005</w:t>
                  </w:r>
                </w:p>
              </w:tc>
              <w:tc>
                <w:tcPr>
                  <w:tcW w:w="1389" w:type="dxa"/>
                  <w:noWrap w:val="0"/>
                  <w:vAlign w:val="bottom"/>
                </w:tcPr>
                <w:p w14:paraId="35281FDF">
                  <w:pPr>
                    <w:widowControl/>
                    <w:jc w:val="center"/>
                    <w:rPr>
                      <w:color w:val="000000"/>
                      <w:szCs w:val="21"/>
                    </w:rPr>
                  </w:pPr>
                  <w:r>
                    <w:rPr>
                      <w:rFonts w:hint="eastAsia"/>
                    </w:rPr>
                    <w:t>0.01631</w:t>
                  </w:r>
                </w:p>
              </w:tc>
              <w:tc>
                <w:tcPr>
                  <w:tcW w:w="1829" w:type="dxa"/>
                  <w:noWrap w:val="0"/>
                  <w:vAlign w:val="bottom"/>
                </w:tcPr>
                <w:p w14:paraId="3CEB4A56">
                  <w:pPr>
                    <w:widowControl/>
                    <w:jc w:val="center"/>
                    <w:rPr>
                      <w:color w:val="000000"/>
                      <w:szCs w:val="21"/>
                    </w:rPr>
                  </w:pPr>
                  <w:r>
                    <w:rPr>
                      <w:rFonts w:hint="eastAsia"/>
                    </w:rPr>
                    <w:t>9.593e-006</w:t>
                  </w:r>
                </w:p>
              </w:tc>
              <w:tc>
                <w:tcPr>
                  <w:tcW w:w="1416" w:type="dxa"/>
                  <w:noWrap w:val="0"/>
                  <w:vAlign w:val="bottom"/>
                </w:tcPr>
                <w:p w14:paraId="62B28655">
                  <w:pPr>
                    <w:widowControl/>
                    <w:jc w:val="center"/>
                    <w:rPr>
                      <w:color w:val="000000"/>
                      <w:szCs w:val="21"/>
                    </w:rPr>
                  </w:pPr>
                  <w:r>
                    <w:rPr>
                      <w:rFonts w:hint="eastAsia"/>
                    </w:rPr>
                    <w:t>0.09593</w:t>
                  </w:r>
                </w:p>
              </w:tc>
            </w:tr>
            <w:tr w14:paraId="63A4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461957A7">
                  <w:pPr>
                    <w:jc w:val="center"/>
                    <w:rPr>
                      <w:color w:val="000000"/>
                      <w:szCs w:val="21"/>
                    </w:rPr>
                  </w:pPr>
                  <w:r>
                    <w:rPr>
                      <w:color w:val="000000"/>
                      <w:szCs w:val="21"/>
                    </w:rPr>
                    <w:t>1000</w:t>
                  </w:r>
                </w:p>
              </w:tc>
              <w:tc>
                <w:tcPr>
                  <w:tcW w:w="1887" w:type="dxa"/>
                  <w:noWrap w:val="0"/>
                  <w:vAlign w:val="bottom"/>
                </w:tcPr>
                <w:p w14:paraId="3B73827E">
                  <w:pPr>
                    <w:widowControl/>
                    <w:jc w:val="center"/>
                    <w:rPr>
                      <w:color w:val="000000"/>
                      <w:szCs w:val="21"/>
                    </w:rPr>
                  </w:pPr>
                  <w:r>
                    <w:rPr>
                      <w:rFonts w:hint="eastAsia"/>
                    </w:rPr>
                    <w:t>2.393e-005</w:t>
                  </w:r>
                </w:p>
              </w:tc>
              <w:tc>
                <w:tcPr>
                  <w:tcW w:w="1389" w:type="dxa"/>
                  <w:noWrap w:val="0"/>
                  <w:vAlign w:val="bottom"/>
                </w:tcPr>
                <w:p w14:paraId="0971E99F">
                  <w:pPr>
                    <w:widowControl/>
                    <w:jc w:val="center"/>
                    <w:rPr>
                      <w:color w:val="000000"/>
                      <w:szCs w:val="21"/>
                    </w:rPr>
                  </w:pPr>
                  <w:r>
                    <w:rPr>
                      <w:rFonts w:hint="eastAsia"/>
                    </w:rPr>
                    <w:t>0.011965</w:t>
                  </w:r>
                </w:p>
              </w:tc>
              <w:tc>
                <w:tcPr>
                  <w:tcW w:w="1829" w:type="dxa"/>
                  <w:noWrap w:val="0"/>
                  <w:vAlign w:val="bottom"/>
                </w:tcPr>
                <w:p w14:paraId="6FFB9BF1">
                  <w:pPr>
                    <w:widowControl/>
                    <w:jc w:val="center"/>
                    <w:rPr>
                      <w:color w:val="000000"/>
                      <w:szCs w:val="21"/>
                    </w:rPr>
                  </w:pPr>
                  <w:r>
                    <w:rPr>
                      <w:rFonts w:hint="eastAsia"/>
                    </w:rPr>
                    <w:t>7.038e-006</w:t>
                  </w:r>
                </w:p>
              </w:tc>
              <w:tc>
                <w:tcPr>
                  <w:tcW w:w="1416" w:type="dxa"/>
                  <w:noWrap w:val="0"/>
                  <w:vAlign w:val="bottom"/>
                </w:tcPr>
                <w:p w14:paraId="08A05504">
                  <w:pPr>
                    <w:widowControl/>
                    <w:jc w:val="center"/>
                    <w:rPr>
                      <w:color w:val="000000"/>
                      <w:szCs w:val="21"/>
                    </w:rPr>
                  </w:pPr>
                  <w:r>
                    <w:rPr>
                      <w:rFonts w:hint="eastAsia"/>
                    </w:rPr>
                    <w:t>0.07038</w:t>
                  </w:r>
                </w:p>
              </w:tc>
            </w:tr>
            <w:tr w14:paraId="31A8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1306370D">
                  <w:pPr>
                    <w:jc w:val="center"/>
                    <w:rPr>
                      <w:b/>
                      <w:szCs w:val="21"/>
                    </w:rPr>
                  </w:pPr>
                  <w:r>
                    <w:rPr>
                      <w:b/>
                      <w:szCs w:val="21"/>
                    </w:rPr>
                    <w:t>最大落地浓度</w:t>
                  </w:r>
                </w:p>
              </w:tc>
              <w:tc>
                <w:tcPr>
                  <w:tcW w:w="1887" w:type="dxa"/>
                  <w:noWrap w:val="0"/>
                  <w:vAlign w:val="bottom"/>
                </w:tcPr>
                <w:p w14:paraId="02539950">
                  <w:pPr>
                    <w:widowControl/>
                    <w:jc w:val="center"/>
                    <w:rPr>
                      <w:b/>
                      <w:bCs/>
                      <w:szCs w:val="21"/>
                    </w:rPr>
                  </w:pPr>
                  <w:r>
                    <w:rPr>
                      <w:rFonts w:hint="eastAsia"/>
                      <w:b/>
                      <w:bCs/>
                    </w:rPr>
                    <w:t>0.01787</w:t>
                  </w:r>
                </w:p>
              </w:tc>
              <w:tc>
                <w:tcPr>
                  <w:tcW w:w="1389" w:type="dxa"/>
                  <w:noWrap w:val="0"/>
                  <w:vAlign w:val="bottom"/>
                </w:tcPr>
                <w:p w14:paraId="771F047F">
                  <w:pPr>
                    <w:widowControl/>
                    <w:jc w:val="center"/>
                    <w:rPr>
                      <w:b/>
                      <w:bCs/>
                      <w:szCs w:val="21"/>
                    </w:rPr>
                  </w:pPr>
                  <w:r>
                    <w:rPr>
                      <w:rFonts w:hint="eastAsia"/>
                      <w:b/>
                      <w:bCs/>
                    </w:rPr>
                    <w:t>8.935</w:t>
                  </w:r>
                </w:p>
              </w:tc>
              <w:tc>
                <w:tcPr>
                  <w:tcW w:w="1829" w:type="dxa"/>
                  <w:noWrap w:val="0"/>
                  <w:vAlign w:val="bottom"/>
                </w:tcPr>
                <w:p w14:paraId="17769A5F">
                  <w:pPr>
                    <w:widowControl/>
                    <w:jc w:val="center"/>
                    <w:rPr>
                      <w:b/>
                      <w:bCs/>
                      <w:szCs w:val="21"/>
                    </w:rPr>
                  </w:pPr>
                  <w:r>
                    <w:rPr>
                      <w:rFonts w:hint="eastAsia"/>
                      <w:b/>
                      <w:bCs/>
                    </w:rPr>
                    <w:t>0.005255</w:t>
                  </w:r>
                </w:p>
              </w:tc>
              <w:tc>
                <w:tcPr>
                  <w:tcW w:w="1416" w:type="dxa"/>
                  <w:noWrap w:val="0"/>
                  <w:vAlign w:val="bottom"/>
                </w:tcPr>
                <w:p w14:paraId="6A8CFD76">
                  <w:pPr>
                    <w:widowControl/>
                    <w:jc w:val="center"/>
                    <w:rPr>
                      <w:b/>
                      <w:bCs/>
                      <w:szCs w:val="21"/>
                    </w:rPr>
                  </w:pPr>
                  <w:r>
                    <w:rPr>
                      <w:rFonts w:hint="eastAsia"/>
                      <w:b/>
                      <w:bCs/>
                    </w:rPr>
                    <w:t>52.55</w:t>
                  </w:r>
                </w:p>
              </w:tc>
            </w:tr>
            <w:tr w14:paraId="77F36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70" w:hRule="atLeast"/>
                <w:jc w:val="center"/>
              </w:trPr>
              <w:tc>
                <w:tcPr>
                  <w:tcW w:w="1808" w:type="dxa"/>
                  <w:noWrap w:val="0"/>
                  <w:vAlign w:val="center"/>
                </w:tcPr>
                <w:p w14:paraId="36A02ADC">
                  <w:pPr>
                    <w:jc w:val="center"/>
                    <w:rPr>
                      <w:b/>
                      <w:szCs w:val="21"/>
                    </w:rPr>
                  </w:pPr>
                  <w:r>
                    <w:rPr>
                      <w:b/>
                      <w:szCs w:val="21"/>
                    </w:rPr>
                    <w:t>距离</w:t>
                  </w:r>
                </w:p>
              </w:tc>
              <w:tc>
                <w:tcPr>
                  <w:tcW w:w="3276" w:type="dxa"/>
                  <w:noWrap w:val="0"/>
                  <w:vAlign w:val="top"/>
                </w:tcPr>
                <w:p w14:paraId="6D4E9E3F">
                  <w:pPr>
                    <w:jc w:val="center"/>
                    <w:rPr>
                      <w:rFonts w:hint="eastAsia" w:eastAsia="宋体"/>
                      <w:b/>
                      <w:szCs w:val="21"/>
                      <w:lang w:val="en-US" w:eastAsia="zh-CN"/>
                    </w:rPr>
                  </w:pPr>
                  <w:r>
                    <w:rPr>
                      <w:rFonts w:hint="eastAsia"/>
                      <w:b/>
                      <w:szCs w:val="21"/>
                      <w:lang w:val="en-US" w:eastAsia="zh-CN"/>
                    </w:rPr>
                    <w:t>39</w:t>
                  </w:r>
                </w:p>
              </w:tc>
              <w:tc>
                <w:tcPr>
                  <w:tcW w:w="3245" w:type="dxa"/>
                  <w:noWrap w:val="0"/>
                  <w:vAlign w:val="top"/>
                </w:tcPr>
                <w:p w14:paraId="5B157C77">
                  <w:pPr>
                    <w:jc w:val="center"/>
                    <w:rPr>
                      <w:rFonts w:hint="eastAsia" w:eastAsia="宋体"/>
                      <w:b/>
                      <w:szCs w:val="21"/>
                      <w:lang w:val="en-US" w:eastAsia="zh-CN"/>
                    </w:rPr>
                  </w:pPr>
                  <w:r>
                    <w:rPr>
                      <w:rFonts w:hint="eastAsia"/>
                      <w:b/>
                      <w:szCs w:val="21"/>
                      <w:lang w:val="en-US" w:eastAsia="zh-CN"/>
                    </w:rPr>
                    <w:t>39</w:t>
                  </w:r>
                </w:p>
              </w:tc>
            </w:tr>
          </w:tbl>
          <w:p w14:paraId="5E6E394B">
            <w:pPr>
              <w:spacing w:line="276" w:lineRule="auto"/>
              <w:ind w:firstLine="482"/>
              <w:jc w:val="center"/>
              <w:rPr>
                <w:b/>
                <w:bCs/>
                <w:sz w:val="24"/>
                <w:lang w:val="zh-CN"/>
              </w:rPr>
            </w:pPr>
            <w:r>
              <w:rPr>
                <w:b/>
                <w:bCs/>
                <w:sz w:val="24"/>
                <w:lang w:val="zh-CN"/>
              </w:rPr>
              <w:t xml:space="preserve">表 </w:t>
            </w:r>
            <w:r>
              <w:rPr>
                <w:rFonts w:hint="eastAsia"/>
                <w:b/>
                <w:bCs/>
                <w:sz w:val="24"/>
              </w:rPr>
              <w:t>7-</w:t>
            </w:r>
            <w:r>
              <w:rPr>
                <w:rFonts w:hint="eastAsia"/>
                <w:b/>
                <w:bCs/>
                <w:sz w:val="24"/>
                <w:lang w:val="en-US" w:eastAsia="zh-CN"/>
              </w:rPr>
              <w:t>8</w:t>
            </w:r>
            <w:r>
              <w:rPr>
                <w:b/>
                <w:bCs/>
                <w:sz w:val="24"/>
                <w:lang w:val="zh-CN"/>
              </w:rPr>
              <w:t xml:space="preserve"> 采用估算模式计算结果表（</w:t>
            </w:r>
            <w:r>
              <w:rPr>
                <w:rFonts w:hint="eastAsia"/>
                <w:b/>
                <w:bCs/>
                <w:sz w:val="24"/>
              </w:rPr>
              <w:t>非正常情况下</w:t>
            </w:r>
            <w:r>
              <w:rPr>
                <w:b/>
                <w:bCs/>
                <w:sz w:val="24"/>
                <w:lang w:val="zh-CN"/>
              </w:rPr>
              <w:t>）</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5D788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450" w:hRule="atLeast"/>
                <w:jc w:val="center"/>
              </w:trPr>
              <w:tc>
                <w:tcPr>
                  <w:tcW w:w="1808" w:type="dxa"/>
                  <w:vMerge w:val="restart"/>
                  <w:noWrap w:val="0"/>
                  <w:vAlign w:val="center"/>
                </w:tcPr>
                <w:p w14:paraId="065475F7">
                  <w:pPr>
                    <w:widowControl/>
                    <w:jc w:val="center"/>
                    <w:rPr>
                      <w:b/>
                      <w:bCs/>
                      <w:szCs w:val="21"/>
                    </w:rPr>
                  </w:pPr>
                  <w:r>
                    <w:rPr>
                      <w:b/>
                      <w:bCs/>
                      <w:szCs w:val="21"/>
                    </w:rPr>
                    <w:t>距源中心下风向距离D/m</w:t>
                  </w:r>
                </w:p>
              </w:tc>
              <w:tc>
                <w:tcPr>
                  <w:tcW w:w="3276" w:type="dxa"/>
                  <w:noWrap w:val="0"/>
                  <w:vAlign w:val="center"/>
                </w:tcPr>
                <w:p w14:paraId="20F54153">
                  <w:pPr>
                    <w:widowControl/>
                    <w:jc w:val="center"/>
                    <w:rPr>
                      <w:b/>
                      <w:bCs/>
                      <w:szCs w:val="21"/>
                    </w:rPr>
                  </w:pPr>
                  <w:r>
                    <w:rPr>
                      <w:b/>
                      <w:bCs/>
                      <w:szCs w:val="21"/>
                    </w:rPr>
                    <w:t>NH</w:t>
                  </w:r>
                  <w:r>
                    <w:rPr>
                      <w:b/>
                      <w:bCs/>
                      <w:szCs w:val="21"/>
                      <w:vertAlign w:val="subscript"/>
                    </w:rPr>
                    <w:t>3</w:t>
                  </w:r>
                </w:p>
              </w:tc>
              <w:tc>
                <w:tcPr>
                  <w:tcW w:w="3245" w:type="dxa"/>
                  <w:noWrap w:val="0"/>
                  <w:vAlign w:val="center"/>
                </w:tcPr>
                <w:p w14:paraId="3BC5363B">
                  <w:pPr>
                    <w:widowControl/>
                    <w:jc w:val="center"/>
                    <w:rPr>
                      <w:b/>
                      <w:bCs/>
                      <w:szCs w:val="21"/>
                    </w:rPr>
                  </w:pPr>
                  <w:r>
                    <w:rPr>
                      <w:b/>
                      <w:bCs/>
                      <w:szCs w:val="21"/>
                    </w:rPr>
                    <w:t>H</w:t>
                  </w:r>
                  <w:r>
                    <w:rPr>
                      <w:b/>
                      <w:bCs/>
                      <w:szCs w:val="21"/>
                      <w:vertAlign w:val="subscript"/>
                    </w:rPr>
                    <w:t>2</w:t>
                  </w:r>
                  <w:r>
                    <w:rPr>
                      <w:b/>
                      <w:bCs/>
                      <w:szCs w:val="21"/>
                    </w:rPr>
                    <w:t>S</w:t>
                  </w:r>
                </w:p>
              </w:tc>
            </w:tr>
            <w:tr w14:paraId="1B4D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808" w:type="dxa"/>
                  <w:vMerge w:val="continue"/>
                  <w:noWrap w:val="0"/>
                  <w:vAlign w:val="center"/>
                </w:tcPr>
                <w:p w14:paraId="19E1AD28">
                  <w:pPr>
                    <w:widowControl/>
                    <w:jc w:val="center"/>
                    <w:rPr>
                      <w:b/>
                      <w:bCs/>
                      <w:szCs w:val="21"/>
                    </w:rPr>
                  </w:pPr>
                </w:p>
              </w:tc>
              <w:tc>
                <w:tcPr>
                  <w:tcW w:w="1887" w:type="dxa"/>
                  <w:noWrap w:val="0"/>
                  <w:vAlign w:val="center"/>
                </w:tcPr>
                <w:p w14:paraId="7BCDD5B4">
                  <w:pPr>
                    <w:widowControl/>
                    <w:jc w:val="center"/>
                    <w:rPr>
                      <w:b/>
                      <w:bCs/>
                      <w:szCs w:val="21"/>
                    </w:rPr>
                  </w:pPr>
                  <w:r>
                    <w:rPr>
                      <w:b/>
                      <w:bCs/>
                      <w:szCs w:val="21"/>
                    </w:rPr>
                    <w:t>下风向预测浓度Cil/（mg/m</w:t>
                  </w:r>
                  <w:r>
                    <w:rPr>
                      <w:b/>
                      <w:bCs/>
                      <w:szCs w:val="21"/>
                      <w:vertAlign w:val="superscript"/>
                    </w:rPr>
                    <w:t>3</w:t>
                  </w:r>
                  <w:r>
                    <w:rPr>
                      <w:b/>
                      <w:bCs/>
                      <w:szCs w:val="21"/>
                    </w:rPr>
                    <w:t>）</w:t>
                  </w:r>
                </w:p>
              </w:tc>
              <w:tc>
                <w:tcPr>
                  <w:tcW w:w="1389" w:type="dxa"/>
                  <w:noWrap w:val="0"/>
                  <w:vAlign w:val="center"/>
                </w:tcPr>
                <w:p w14:paraId="19DB15B7">
                  <w:pPr>
                    <w:widowControl/>
                    <w:jc w:val="center"/>
                    <w:rPr>
                      <w:b/>
                      <w:bCs/>
                      <w:szCs w:val="21"/>
                    </w:rPr>
                  </w:pPr>
                  <w:r>
                    <w:rPr>
                      <w:b/>
                      <w:bCs/>
                      <w:szCs w:val="21"/>
                    </w:rPr>
                    <w:t>浓度占标率Pil/%</w:t>
                  </w:r>
                </w:p>
              </w:tc>
              <w:tc>
                <w:tcPr>
                  <w:tcW w:w="1829" w:type="dxa"/>
                  <w:noWrap w:val="0"/>
                  <w:vAlign w:val="center"/>
                </w:tcPr>
                <w:p w14:paraId="5787FE18">
                  <w:pPr>
                    <w:widowControl/>
                    <w:jc w:val="center"/>
                    <w:rPr>
                      <w:b/>
                      <w:bCs/>
                      <w:szCs w:val="21"/>
                    </w:rPr>
                  </w:pPr>
                  <w:r>
                    <w:rPr>
                      <w:b/>
                      <w:bCs/>
                      <w:szCs w:val="21"/>
                    </w:rPr>
                    <w:t>下风向预测浓度</w:t>
                  </w:r>
                </w:p>
                <w:p w14:paraId="66B30B7E">
                  <w:pPr>
                    <w:widowControl/>
                    <w:jc w:val="center"/>
                    <w:rPr>
                      <w:b/>
                      <w:bCs/>
                      <w:szCs w:val="21"/>
                    </w:rPr>
                  </w:pPr>
                  <w:r>
                    <w:rPr>
                      <w:b/>
                      <w:bCs/>
                      <w:szCs w:val="21"/>
                    </w:rPr>
                    <w:t>Cil/（mg/m</w:t>
                  </w:r>
                  <w:r>
                    <w:rPr>
                      <w:b/>
                      <w:bCs/>
                      <w:szCs w:val="21"/>
                      <w:vertAlign w:val="superscript"/>
                    </w:rPr>
                    <w:t>3</w:t>
                  </w:r>
                  <w:r>
                    <w:rPr>
                      <w:b/>
                      <w:bCs/>
                      <w:szCs w:val="21"/>
                    </w:rPr>
                    <w:t>）</w:t>
                  </w:r>
                </w:p>
              </w:tc>
              <w:tc>
                <w:tcPr>
                  <w:tcW w:w="1416" w:type="dxa"/>
                  <w:noWrap w:val="0"/>
                  <w:vAlign w:val="center"/>
                </w:tcPr>
                <w:p w14:paraId="352612F3">
                  <w:pPr>
                    <w:widowControl/>
                    <w:jc w:val="center"/>
                    <w:rPr>
                      <w:b/>
                      <w:bCs/>
                      <w:szCs w:val="21"/>
                    </w:rPr>
                  </w:pPr>
                  <w:r>
                    <w:rPr>
                      <w:b/>
                      <w:bCs/>
                      <w:szCs w:val="21"/>
                    </w:rPr>
                    <w:t>浓度占标率Pil/%</w:t>
                  </w:r>
                </w:p>
              </w:tc>
            </w:tr>
            <w:tr w14:paraId="1EEA9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680F4C30">
                  <w:pPr>
                    <w:jc w:val="center"/>
                    <w:rPr>
                      <w:szCs w:val="21"/>
                    </w:rPr>
                  </w:pPr>
                  <w:r>
                    <w:rPr>
                      <w:szCs w:val="21"/>
                    </w:rPr>
                    <w:t>1</w:t>
                  </w:r>
                </w:p>
              </w:tc>
              <w:tc>
                <w:tcPr>
                  <w:tcW w:w="1887" w:type="dxa"/>
                  <w:noWrap w:val="0"/>
                  <w:vAlign w:val="center"/>
                </w:tcPr>
                <w:p w14:paraId="7AEE3E20">
                  <w:pPr>
                    <w:widowControl/>
                    <w:jc w:val="center"/>
                    <w:rPr>
                      <w:color w:val="000000"/>
                      <w:szCs w:val="21"/>
                    </w:rPr>
                  </w:pPr>
                  <w:r>
                    <w:rPr>
                      <w:rFonts w:hint="eastAsia"/>
                    </w:rPr>
                    <w:t>0.004999</w:t>
                  </w:r>
                </w:p>
              </w:tc>
              <w:tc>
                <w:tcPr>
                  <w:tcW w:w="1389" w:type="dxa"/>
                  <w:noWrap w:val="0"/>
                  <w:vAlign w:val="center"/>
                </w:tcPr>
                <w:p w14:paraId="625DADC4">
                  <w:pPr>
                    <w:widowControl/>
                    <w:jc w:val="center"/>
                    <w:rPr>
                      <w:color w:val="000000"/>
                      <w:szCs w:val="21"/>
                    </w:rPr>
                  </w:pPr>
                  <w:r>
                    <w:rPr>
                      <w:rFonts w:hint="eastAsia"/>
                    </w:rPr>
                    <w:t>2.4995</w:t>
                  </w:r>
                </w:p>
              </w:tc>
              <w:tc>
                <w:tcPr>
                  <w:tcW w:w="1829" w:type="dxa"/>
                  <w:noWrap w:val="0"/>
                  <w:vAlign w:val="center"/>
                </w:tcPr>
                <w:p w14:paraId="3188D653">
                  <w:pPr>
                    <w:widowControl/>
                    <w:jc w:val="center"/>
                    <w:rPr>
                      <w:color w:val="000000"/>
                      <w:szCs w:val="21"/>
                    </w:rPr>
                  </w:pPr>
                  <w:r>
                    <w:rPr>
                      <w:rFonts w:hint="eastAsia"/>
                    </w:rPr>
                    <w:t>0.00978</w:t>
                  </w:r>
                </w:p>
              </w:tc>
              <w:tc>
                <w:tcPr>
                  <w:tcW w:w="1416" w:type="dxa"/>
                  <w:noWrap w:val="0"/>
                  <w:vAlign w:val="center"/>
                </w:tcPr>
                <w:p w14:paraId="2C64715B">
                  <w:pPr>
                    <w:widowControl/>
                    <w:jc w:val="center"/>
                    <w:rPr>
                      <w:color w:val="000000"/>
                      <w:szCs w:val="21"/>
                    </w:rPr>
                  </w:pPr>
                  <w:r>
                    <w:rPr>
                      <w:rFonts w:hint="eastAsia"/>
                    </w:rPr>
                    <w:t>97.8</w:t>
                  </w:r>
                </w:p>
              </w:tc>
            </w:tr>
            <w:tr w14:paraId="0320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shd w:val="clear" w:color="auto" w:fill="7F7F7F"/>
                  <w:noWrap w:val="0"/>
                  <w:vAlign w:val="center"/>
                </w:tcPr>
                <w:p w14:paraId="2FF2AA44">
                  <w:pPr>
                    <w:jc w:val="center"/>
                    <w:rPr>
                      <w:rFonts w:hint="eastAsia" w:eastAsia="宋体"/>
                      <w:color w:val="000000"/>
                      <w:szCs w:val="21"/>
                      <w:lang w:eastAsia="zh-CN"/>
                    </w:rPr>
                  </w:pPr>
                  <w:r>
                    <w:rPr>
                      <w:rFonts w:hint="eastAsia"/>
                      <w:color w:val="000000"/>
                      <w:szCs w:val="21"/>
                      <w:lang w:val="en-US" w:eastAsia="zh-CN"/>
                    </w:rPr>
                    <w:t>39</w:t>
                  </w:r>
                </w:p>
              </w:tc>
              <w:tc>
                <w:tcPr>
                  <w:tcW w:w="1887" w:type="dxa"/>
                  <w:shd w:val="clear" w:color="auto" w:fill="7F7F7F"/>
                  <w:noWrap w:val="0"/>
                  <w:vAlign w:val="center"/>
                </w:tcPr>
                <w:p w14:paraId="4E2698C1">
                  <w:pPr>
                    <w:widowControl/>
                    <w:jc w:val="center"/>
                    <w:rPr>
                      <w:color w:val="000000"/>
                      <w:szCs w:val="21"/>
                    </w:rPr>
                  </w:pPr>
                  <w:r>
                    <w:rPr>
                      <w:rFonts w:hint="eastAsia"/>
                    </w:rPr>
                    <w:t>0.02417</w:t>
                  </w:r>
                </w:p>
              </w:tc>
              <w:tc>
                <w:tcPr>
                  <w:tcW w:w="1389" w:type="dxa"/>
                  <w:shd w:val="clear" w:color="auto" w:fill="7F7F7F"/>
                  <w:noWrap w:val="0"/>
                  <w:vAlign w:val="center"/>
                </w:tcPr>
                <w:p w14:paraId="120CC16C">
                  <w:pPr>
                    <w:widowControl/>
                    <w:jc w:val="center"/>
                    <w:rPr>
                      <w:color w:val="000000"/>
                      <w:szCs w:val="21"/>
                    </w:rPr>
                  </w:pPr>
                  <w:r>
                    <w:rPr>
                      <w:rFonts w:hint="eastAsia"/>
                    </w:rPr>
                    <w:t>12.085</w:t>
                  </w:r>
                </w:p>
              </w:tc>
              <w:tc>
                <w:tcPr>
                  <w:tcW w:w="1829" w:type="dxa"/>
                  <w:shd w:val="clear" w:color="auto" w:fill="7F7F7F"/>
                  <w:noWrap w:val="0"/>
                  <w:vAlign w:val="center"/>
                </w:tcPr>
                <w:p w14:paraId="0A211FBC">
                  <w:pPr>
                    <w:widowControl/>
                    <w:jc w:val="center"/>
                    <w:rPr>
                      <w:color w:val="000000"/>
                      <w:szCs w:val="21"/>
                    </w:rPr>
                  </w:pPr>
                  <w:r>
                    <w:rPr>
                      <w:rFonts w:hint="eastAsia"/>
                    </w:rPr>
                    <w:t>0.04729</w:t>
                  </w:r>
                </w:p>
              </w:tc>
              <w:tc>
                <w:tcPr>
                  <w:tcW w:w="1416" w:type="dxa"/>
                  <w:shd w:val="clear" w:color="auto" w:fill="7F7F7F"/>
                  <w:noWrap w:val="0"/>
                  <w:vAlign w:val="center"/>
                </w:tcPr>
                <w:p w14:paraId="6F485E24">
                  <w:pPr>
                    <w:widowControl/>
                    <w:jc w:val="center"/>
                    <w:rPr>
                      <w:color w:val="000000"/>
                      <w:szCs w:val="21"/>
                    </w:rPr>
                  </w:pPr>
                  <w:r>
                    <w:rPr>
                      <w:rFonts w:hint="eastAsia"/>
                    </w:rPr>
                    <w:t>472.9</w:t>
                  </w:r>
                </w:p>
              </w:tc>
            </w:tr>
            <w:tr w14:paraId="48EC5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28EBBF65">
                  <w:pPr>
                    <w:jc w:val="center"/>
                    <w:rPr>
                      <w:b/>
                      <w:color w:val="000000"/>
                      <w:szCs w:val="21"/>
                    </w:rPr>
                  </w:pPr>
                  <w:r>
                    <w:rPr>
                      <w:bCs/>
                      <w:color w:val="000000"/>
                      <w:szCs w:val="21"/>
                    </w:rPr>
                    <w:t>100</w:t>
                  </w:r>
                </w:p>
              </w:tc>
              <w:tc>
                <w:tcPr>
                  <w:tcW w:w="1887" w:type="dxa"/>
                  <w:noWrap w:val="0"/>
                  <w:vAlign w:val="center"/>
                </w:tcPr>
                <w:p w14:paraId="6620F85F">
                  <w:pPr>
                    <w:widowControl/>
                    <w:jc w:val="center"/>
                    <w:rPr>
                      <w:b/>
                      <w:color w:val="000000"/>
                      <w:szCs w:val="21"/>
                    </w:rPr>
                  </w:pPr>
                  <w:r>
                    <w:rPr>
                      <w:rFonts w:hint="eastAsia"/>
                    </w:rPr>
                    <w:t>0.007597</w:t>
                  </w:r>
                </w:p>
              </w:tc>
              <w:tc>
                <w:tcPr>
                  <w:tcW w:w="1389" w:type="dxa"/>
                  <w:noWrap w:val="0"/>
                  <w:vAlign w:val="center"/>
                </w:tcPr>
                <w:p w14:paraId="18EB5BB8">
                  <w:pPr>
                    <w:widowControl/>
                    <w:jc w:val="center"/>
                    <w:rPr>
                      <w:b/>
                      <w:color w:val="000000"/>
                      <w:szCs w:val="21"/>
                    </w:rPr>
                  </w:pPr>
                  <w:r>
                    <w:rPr>
                      <w:rFonts w:hint="eastAsia"/>
                    </w:rPr>
                    <w:t>3.7985</w:t>
                  </w:r>
                </w:p>
              </w:tc>
              <w:tc>
                <w:tcPr>
                  <w:tcW w:w="1829" w:type="dxa"/>
                  <w:noWrap w:val="0"/>
                  <w:vAlign w:val="center"/>
                </w:tcPr>
                <w:p w14:paraId="422287E5">
                  <w:pPr>
                    <w:widowControl/>
                    <w:jc w:val="center"/>
                    <w:rPr>
                      <w:b/>
                      <w:color w:val="000000"/>
                      <w:szCs w:val="21"/>
                    </w:rPr>
                  </w:pPr>
                  <w:r>
                    <w:rPr>
                      <w:rFonts w:hint="eastAsia"/>
                    </w:rPr>
                    <w:t>0.01486</w:t>
                  </w:r>
                </w:p>
              </w:tc>
              <w:tc>
                <w:tcPr>
                  <w:tcW w:w="1416" w:type="dxa"/>
                  <w:noWrap w:val="0"/>
                  <w:vAlign w:val="center"/>
                </w:tcPr>
                <w:p w14:paraId="13E48460">
                  <w:pPr>
                    <w:widowControl/>
                    <w:jc w:val="center"/>
                    <w:rPr>
                      <w:b/>
                      <w:color w:val="000000"/>
                      <w:szCs w:val="21"/>
                    </w:rPr>
                  </w:pPr>
                  <w:r>
                    <w:rPr>
                      <w:rFonts w:hint="eastAsia"/>
                    </w:rPr>
                    <w:t>148.6</w:t>
                  </w:r>
                </w:p>
              </w:tc>
            </w:tr>
            <w:tr w14:paraId="293C2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697828C6">
                  <w:pPr>
                    <w:jc w:val="center"/>
                    <w:rPr>
                      <w:color w:val="000000"/>
                      <w:szCs w:val="21"/>
                    </w:rPr>
                  </w:pPr>
                  <w:r>
                    <w:rPr>
                      <w:color w:val="000000"/>
                      <w:szCs w:val="21"/>
                    </w:rPr>
                    <w:t>200</w:t>
                  </w:r>
                </w:p>
              </w:tc>
              <w:tc>
                <w:tcPr>
                  <w:tcW w:w="1887" w:type="dxa"/>
                  <w:noWrap w:val="0"/>
                  <w:vAlign w:val="center"/>
                </w:tcPr>
                <w:p w14:paraId="38FA3242">
                  <w:pPr>
                    <w:widowControl/>
                    <w:jc w:val="center"/>
                    <w:rPr>
                      <w:color w:val="000000"/>
                      <w:szCs w:val="21"/>
                    </w:rPr>
                  </w:pPr>
                  <w:r>
                    <w:rPr>
                      <w:rFonts w:hint="eastAsia"/>
                    </w:rPr>
                    <w:t>0.002053</w:t>
                  </w:r>
                </w:p>
              </w:tc>
              <w:tc>
                <w:tcPr>
                  <w:tcW w:w="1389" w:type="dxa"/>
                  <w:noWrap w:val="0"/>
                  <w:vAlign w:val="center"/>
                </w:tcPr>
                <w:p w14:paraId="28E8C6A4">
                  <w:pPr>
                    <w:widowControl/>
                    <w:jc w:val="center"/>
                    <w:rPr>
                      <w:color w:val="000000"/>
                      <w:szCs w:val="21"/>
                    </w:rPr>
                  </w:pPr>
                  <w:r>
                    <w:rPr>
                      <w:rFonts w:hint="eastAsia"/>
                    </w:rPr>
                    <w:t>1.0265</w:t>
                  </w:r>
                </w:p>
              </w:tc>
              <w:tc>
                <w:tcPr>
                  <w:tcW w:w="1829" w:type="dxa"/>
                  <w:noWrap w:val="0"/>
                  <w:vAlign w:val="center"/>
                </w:tcPr>
                <w:p w14:paraId="1B08818A">
                  <w:pPr>
                    <w:widowControl/>
                    <w:jc w:val="center"/>
                    <w:rPr>
                      <w:color w:val="000000"/>
                      <w:szCs w:val="21"/>
                    </w:rPr>
                  </w:pPr>
                  <w:r>
                    <w:rPr>
                      <w:rFonts w:hint="eastAsia"/>
                    </w:rPr>
                    <w:t>0.004016</w:t>
                  </w:r>
                </w:p>
              </w:tc>
              <w:tc>
                <w:tcPr>
                  <w:tcW w:w="1416" w:type="dxa"/>
                  <w:noWrap w:val="0"/>
                  <w:vAlign w:val="center"/>
                </w:tcPr>
                <w:p w14:paraId="1BF77874">
                  <w:pPr>
                    <w:widowControl/>
                    <w:jc w:val="center"/>
                    <w:rPr>
                      <w:color w:val="000000"/>
                      <w:szCs w:val="21"/>
                    </w:rPr>
                  </w:pPr>
                  <w:r>
                    <w:rPr>
                      <w:rFonts w:hint="eastAsia"/>
                    </w:rPr>
                    <w:t>40.16</w:t>
                  </w:r>
                </w:p>
              </w:tc>
            </w:tr>
            <w:tr w14:paraId="4C4A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6A190EA1">
                  <w:pPr>
                    <w:jc w:val="center"/>
                    <w:rPr>
                      <w:color w:val="000000"/>
                      <w:szCs w:val="21"/>
                    </w:rPr>
                  </w:pPr>
                  <w:r>
                    <w:rPr>
                      <w:color w:val="000000"/>
                      <w:szCs w:val="21"/>
                    </w:rPr>
                    <w:t>300</w:t>
                  </w:r>
                </w:p>
              </w:tc>
              <w:tc>
                <w:tcPr>
                  <w:tcW w:w="1887" w:type="dxa"/>
                  <w:noWrap w:val="0"/>
                  <w:vAlign w:val="center"/>
                </w:tcPr>
                <w:p w14:paraId="4ECF6776">
                  <w:pPr>
                    <w:widowControl/>
                    <w:jc w:val="center"/>
                    <w:rPr>
                      <w:color w:val="000000"/>
                      <w:szCs w:val="21"/>
                    </w:rPr>
                  </w:pPr>
                  <w:r>
                    <w:rPr>
                      <w:rFonts w:hint="eastAsia"/>
                    </w:rPr>
                    <w:t>0.0008896</w:t>
                  </w:r>
                </w:p>
              </w:tc>
              <w:tc>
                <w:tcPr>
                  <w:tcW w:w="1389" w:type="dxa"/>
                  <w:noWrap w:val="0"/>
                  <w:vAlign w:val="center"/>
                </w:tcPr>
                <w:p w14:paraId="4F9C8ACA">
                  <w:pPr>
                    <w:widowControl/>
                    <w:jc w:val="center"/>
                    <w:rPr>
                      <w:color w:val="000000"/>
                      <w:szCs w:val="21"/>
                    </w:rPr>
                  </w:pPr>
                  <w:r>
                    <w:rPr>
                      <w:rFonts w:hint="eastAsia"/>
                    </w:rPr>
                    <w:t>0.4448</w:t>
                  </w:r>
                </w:p>
              </w:tc>
              <w:tc>
                <w:tcPr>
                  <w:tcW w:w="1829" w:type="dxa"/>
                  <w:noWrap w:val="0"/>
                  <w:vAlign w:val="center"/>
                </w:tcPr>
                <w:p w14:paraId="1A2212FB">
                  <w:pPr>
                    <w:widowControl/>
                    <w:jc w:val="center"/>
                    <w:rPr>
                      <w:color w:val="000000"/>
                      <w:szCs w:val="21"/>
                    </w:rPr>
                  </w:pPr>
                  <w:r>
                    <w:rPr>
                      <w:rFonts w:hint="eastAsia"/>
                    </w:rPr>
                    <w:t>0.00174</w:t>
                  </w:r>
                </w:p>
              </w:tc>
              <w:tc>
                <w:tcPr>
                  <w:tcW w:w="1416" w:type="dxa"/>
                  <w:noWrap w:val="0"/>
                  <w:vAlign w:val="center"/>
                </w:tcPr>
                <w:p w14:paraId="5C2F154D">
                  <w:pPr>
                    <w:widowControl/>
                    <w:jc w:val="center"/>
                    <w:rPr>
                      <w:color w:val="000000"/>
                      <w:szCs w:val="21"/>
                    </w:rPr>
                  </w:pPr>
                  <w:r>
                    <w:rPr>
                      <w:rFonts w:hint="eastAsia"/>
                    </w:rPr>
                    <w:t>17.4</w:t>
                  </w:r>
                </w:p>
              </w:tc>
            </w:tr>
            <w:tr w14:paraId="71E9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7EF14BCB">
                  <w:pPr>
                    <w:jc w:val="center"/>
                    <w:rPr>
                      <w:color w:val="000000"/>
                      <w:szCs w:val="21"/>
                    </w:rPr>
                  </w:pPr>
                  <w:r>
                    <w:rPr>
                      <w:color w:val="000000"/>
                      <w:szCs w:val="21"/>
                    </w:rPr>
                    <w:t>400</w:t>
                  </w:r>
                </w:p>
              </w:tc>
              <w:tc>
                <w:tcPr>
                  <w:tcW w:w="1887" w:type="dxa"/>
                  <w:noWrap w:val="0"/>
                  <w:vAlign w:val="center"/>
                </w:tcPr>
                <w:p w14:paraId="02D0ACE4">
                  <w:pPr>
                    <w:widowControl/>
                    <w:jc w:val="center"/>
                    <w:rPr>
                      <w:color w:val="000000"/>
                      <w:szCs w:val="21"/>
                    </w:rPr>
                  </w:pPr>
                  <w:r>
                    <w:rPr>
                      <w:rFonts w:hint="eastAsia"/>
                    </w:rPr>
                    <w:t>0.0004592</w:t>
                  </w:r>
                </w:p>
              </w:tc>
              <w:tc>
                <w:tcPr>
                  <w:tcW w:w="1389" w:type="dxa"/>
                  <w:noWrap w:val="0"/>
                  <w:vAlign w:val="center"/>
                </w:tcPr>
                <w:p w14:paraId="63E0C019">
                  <w:pPr>
                    <w:widowControl/>
                    <w:jc w:val="center"/>
                    <w:rPr>
                      <w:color w:val="000000"/>
                      <w:szCs w:val="21"/>
                    </w:rPr>
                  </w:pPr>
                  <w:r>
                    <w:rPr>
                      <w:rFonts w:hint="eastAsia"/>
                    </w:rPr>
                    <w:t>0.2296</w:t>
                  </w:r>
                </w:p>
              </w:tc>
              <w:tc>
                <w:tcPr>
                  <w:tcW w:w="1829" w:type="dxa"/>
                  <w:noWrap w:val="0"/>
                  <w:vAlign w:val="center"/>
                </w:tcPr>
                <w:p w14:paraId="41E9A054">
                  <w:pPr>
                    <w:widowControl/>
                    <w:jc w:val="center"/>
                    <w:rPr>
                      <w:color w:val="000000"/>
                      <w:szCs w:val="21"/>
                    </w:rPr>
                  </w:pPr>
                  <w:r>
                    <w:rPr>
                      <w:rFonts w:hint="eastAsia"/>
                    </w:rPr>
                    <w:t>0.0008985</w:t>
                  </w:r>
                </w:p>
              </w:tc>
              <w:tc>
                <w:tcPr>
                  <w:tcW w:w="1416" w:type="dxa"/>
                  <w:noWrap w:val="0"/>
                  <w:vAlign w:val="center"/>
                </w:tcPr>
                <w:p w14:paraId="3B2CE7E0">
                  <w:pPr>
                    <w:widowControl/>
                    <w:jc w:val="center"/>
                    <w:rPr>
                      <w:color w:val="000000"/>
                      <w:szCs w:val="21"/>
                    </w:rPr>
                  </w:pPr>
                  <w:r>
                    <w:rPr>
                      <w:rFonts w:hint="eastAsia"/>
                    </w:rPr>
                    <w:t>8.985</w:t>
                  </w:r>
                </w:p>
              </w:tc>
            </w:tr>
            <w:tr w14:paraId="267C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015C3EE3">
                  <w:pPr>
                    <w:jc w:val="center"/>
                    <w:rPr>
                      <w:color w:val="000000"/>
                      <w:szCs w:val="21"/>
                    </w:rPr>
                  </w:pPr>
                  <w:r>
                    <w:rPr>
                      <w:color w:val="000000"/>
                      <w:szCs w:val="21"/>
                    </w:rPr>
                    <w:t>500</w:t>
                  </w:r>
                </w:p>
              </w:tc>
              <w:tc>
                <w:tcPr>
                  <w:tcW w:w="1887" w:type="dxa"/>
                  <w:noWrap w:val="0"/>
                  <w:vAlign w:val="center"/>
                </w:tcPr>
                <w:p w14:paraId="093DE147">
                  <w:pPr>
                    <w:widowControl/>
                    <w:jc w:val="center"/>
                    <w:rPr>
                      <w:color w:val="000000"/>
                      <w:szCs w:val="21"/>
                    </w:rPr>
                  </w:pPr>
                  <w:r>
                    <w:rPr>
                      <w:rFonts w:hint="eastAsia"/>
                    </w:rPr>
                    <w:t>0.0002565</w:t>
                  </w:r>
                </w:p>
              </w:tc>
              <w:tc>
                <w:tcPr>
                  <w:tcW w:w="1389" w:type="dxa"/>
                  <w:noWrap w:val="0"/>
                  <w:vAlign w:val="center"/>
                </w:tcPr>
                <w:p w14:paraId="2F3A858C">
                  <w:pPr>
                    <w:widowControl/>
                    <w:jc w:val="center"/>
                    <w:rPr>
                      <w:color w:val="000000"/>
                      <w:szCs w:val="21"/>
                    </w:rPr>
                  </w:pPr>
                  <w:r>
                    <w:rPr>
                      <w:rFonts w:hint="eastAsia"/>
                    </w:rPr>
                    <w:t>0.12825</w:t>
                  </w:r>
                </w:p>
              </w:tc>
              <w:tc>
                <w:tcPr>
                  <w:tcW w:w="1829" w:type="dxa"/>
                  <w:noWrap w:val="0"/>
                  <w:vAlign w:val="center"/>
                </w:tcPr>
                <w:p w14:paraId="12265D17">
                  <w:pPr>
                    <w:widowControl/>
                    <w:jc w:val="center"/>
                    <w:rPr>
                      <w:color w:val="000000"/>
                      <w:szCs w:val="21"/>
                    </w:rPr>
                  </w:pPr>
                  <w:r>
                    <w:rPr>
                      <w:rFonts w:hint="eastAsia"/>
                    </w:rPr>
                    <w:t>0.0005019</w:t>
                  </w:r>
                </w:p>
              </w:tc>
              <w:tc>
                <w:tcPr>
                  <w:tcW w:w="1416" w:type="dxa"/>
                  <w:noWrap w:val="0"/>
                  <w:vAlign w:val="center"/>
                </w:tcPr>
                <w:p w14:paraId="7B8A4753">
                  <w:pPr>
                    <w:widowControl/>
                    <w:jc w:val="center"/>
                    <w:rPr>
                      <w:color w:val="000000"/>
                      <w:szCs w:val="21"/>
                    </w:rPr>
                  </w:pPr>
                  <w:r>
                    <w:rPr>
                      <w:rFonts w:hint="eastAsia"/>
                    </w:rPr>
                    <w:t>5.019</w:t>
                  </w:r>
                </w:p>
              </w:tc>
            </w:tr>
            <w:tr w14:paraId="6806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3E174D62">
                  <w:pPr>
                    <w:jc w:val="center"/>
                    <w:rPr>
                      <w:color w:val="000000"/>
                      <w:szCs w:val="21"/>
                    </w:rPr>
                  </w:pPr>
                  <w:r>
                    <w:rPr>
                      <w:color w:val="000000"/>
                      <w:szCs w:val="21"/>
                    </w:rPr>
                    <w:t>600</w:t>
                  </w:r>
                </w:p>
              </w:tc>
              <w:tc>
                <w:tcPr>
                  <w:tcW w:w="1887" w:type="dxa"/>
                  <w:noWrap w:val="0"/>
                  <w:vAlign w:val="center"/>
                </w:tcPr>
                <w:p w14:paraId="19B46803">
                  <w:pPr>
                    <w:widowControl/>
                    <w:jc w:val="center"/>
                    <w:rPr>
                      <w:color w:val="000000"/>
                      <w:szCs w:val="21"/>
                    </w:rPr>
                  </w:pPr>
                  <w:r>
                    <w:rPr>
                      <w:rFonts w:hint="eastAsia"/>
                    </w:rPr>
                    <w:t>0.0001491</w:t>
                  </w:r>
                </w:p>
              </w:tc>
              <w:tc>
                <w:tcPr>
                  <w:tcW w:w="1389" w:type="dxa"/>
                  <w:noWrap w:val="0"/>
                  <w:vAlign w:val="center"/>
                </w:tcPr>
                <w:p w14:paraId="5381F6A2">
                  <w:pPr>
                    <w:widowControl/>
                    <w:jc w:val="center"/>
                    <w:rPr>
                      <w:color w:val="000000"/>
                      <w:szCs w:val="21"/>
                    </w:rPr>
                  </w:pPr>
                  <w:r>
                    <w:rPr>
                      <w:rFonts w:hint="eastAsia"/>
                    </w:rPr>
                    <w:t>0.07455</w:t>
                  </w:r>
                </w:p>
              </w:tc>
              <w:tc>
                <w:tcPr>
                  <w:tcW w:w="1829" w:type="dxa"/>
                  <w:noWrap w:val="0"/>
                  <w:vAlign w:val="center"/>
                </w:tcPr>
                <w:p w14:paraId="463E3BE8">
                  <w:pPr>
                    <w:widowControl/>
                    <w:jc w:val="center"/>
                    <w:rPr>
                      <w:color w:val="000000"/>
                      <w:szCs w:val="21"/>
                    </w:rPr>
                  </w:pPr>
                  <w:r>
                    <w:rPr>
                      <w:rFonts w:hint="eastAsia"/>
                    </w:rPr>
                    <w:t>0.0002917</w:t>
                  </w:r>
                </w:p>
              </w:tc>
              <w:tc>
                <w:tcPr>
                  <w:tcW w:w="1416" w:type="dxa"/>
                  <w:noWrap w:val="0"/>
                  <w:vAlign w:val="center"/>
                </w:tcPr>
                <w:p w14:paraId="3F322A75">
                  <w:pPr>
                    <w:widowControl/>
                    <w:jc w:val="center"/>
                    <w:rPr>
                      <w:color w:val="000000"/>
                      <w:szCs w:val="21"/>
                    </w:rPr>
                  </w:pPr>
                  <w:r>
                    <w:rPr>
                      <w:rFonts w:hint="eastAsia"/>
                    </w:rPr>
                    <w:t>2.917</w:t>
                  </w:r>
                </w:p>
              </w:tc>
            </w:tr>
            <w:tr w14:paraId="39ECE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53880962">
                  <w:pPr>
                    <w:jc w:val="center"/>
                    <w:rPr>
                      <w:color w:val="000000"/>
                      <w:szCs w:val="21"/>
                    </w:rPr>
                  </w:pPr>
                  <w:r>
                    <w:rPr>
                      <w:color w:val="000000"/>
                      <w:szCs w:val="21"/>
                    </w:rPr>
                    <w:t>700</w:t>
                  </w:r>
                </w:p>
              </w:tc>
              <w:tc>
                <w:tcPr>
                  <w:tcW w:w="1887" w:type="dxa"/>
                  <w:noWrap w:val="0"/>
                  <w:vAlign w:val="center"/>
                </w:tcPr>
                <w:p w14:paraId="088E9F17">
                  <w:pPr>
                    <w:widowControl/>
                    <w:jc w:val="center"/>
                    <w:rPr>
                      <w:color w:val="000000"/>
                      <w:szCs w:val="21"/>
                    </w:rPr>
                  </w:pPr>
                  <w:r>
                    <w:rPr>
                      <w:rFonts w:hint="eastAsia"/>
                    </w:rPr>
                    <w:t>9.383e-005</w:t>
                  </w:r>
                </w:p>
              </w:tc>
              <w:tc>
                <w:tcPr>
                  <w:tcW w:w="1389" w:type="dxa"/>
                  <w:noWrap w:val="0"/>
                  <w:vAlign w:val="center"/>
                </w:tcPr>
                <w:p w14:paraId="75AEC904">
                  <w:pPr>
                    <w:widowControl/>
                    <w:jc w:val="center"/>
                    <w:rPr>
                      <w:color w:val="000000"/>
                      <w:szCs w:val="21"/>
                    </w:rPr>
                  </w:pPr>
                  <w:r>
                    <w:rPr>
                      <w:rFonts w:hint="eastAsia"/>
                    </w:rPr>
                    <w:t>0.046915</w:t>
                  </w:r>
                </w:p>
              </w:tc>
              <w:tc>
                <w:tcPr>
                  <w:tcW w:w="1829" w:type="dxa"/>
                  <w:noWrap w:val="0"/>
                  <w:vAlign w:val="center"/>
                </w:tcPr>
                <w:p w14:paraId="3503CE2A">
                  <w:pPr>
                    <w:widowControl/>
                    <w:jc w:val="center"/>
                    <w:rPr>
                      <w:color w:val="000000"/>
                      <w:szCs w:val="21"/>
                    </w:rPr>
                  </w:pPr>
                  <w:r>
                    <w:rPr>
                      <w:rFonts w:hint="eastAsia"/>
                    </w:rPr>
                    <w:t>0.0001836</w:t>
                  </w:r>
                </w:p>
              </w:tc>
              <w:tc>
                <w:tcPr>
                  <w:tcW w:w="1416" w:type="dxa"/>
                  <w:noWrap w:val="0"/>
                  <w:vAlign w:val="center"/>
                </w:tcPr>
                <w:p w14:paraId="7EA324EB">
                  <w:pPr>
                    <w:widowControl/>
                    <w:jc w:val="center"/>
                    <w:rPr>
                      <w:color w:val="000000"/>
                      <w:szCs w:val="21"/>
                    </w:rPr>
                  </w:pPr>
                  <w:r>
                    <w:rPr>
                      <w:rFonts w:hint="eastAsia"/>
                    </w:rPr>
                    <w:t>1.836</w:t>
                  </w:r>
                </w:p>
              </w:tc>
            </w:tr>
            <w:tr w14:paraId="55A57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008F4900">
                  <w:pPr>
                    <w:jc w:val="center"/>
                    <w:rPr>
                      <w:color w:val="000000"/>
                      <w:szCs w:val="21"/>
                    </w:rPr>
                  </w:pPr>
                  <w:r>
                    <w:rPr>
                      <w:color w:val="000000"/>
                      <w:szCs w:val="21"/>
                    </w:rPr>
                    <w:t>800</w:t>
                  </w:r>
                </w:p>
              </w:tc>
              <w:tc>
                <w:tcPr>
                  <w:tcW w:w="1887" w:type="dxa"/>
                  <w:noWrap w:val="0"/>
                  <w:vAlign w:val="center"/>
                </w:tcPr>
                <w:p w14:paraId="674071A4">
                  <w:pPr>
                    <w:widowControl/>
                    <w:jc w:val="center"/>
                    <w:rPr>
                      <w:color w:val="000000"/>
                      <w:szCs w:val="21"/>
                    </w:rPr>
                  </w:pPr>
                  <w:r>
                    <w:rPr>
                      <w:rFonts w:hint="eastAsia"/>
                    </w:rPr>
                    <w:t>6.283e-005</w:t>
                  </w:r>
                </w:p>
              </w:tc>
              <w:tc>
                <w:tcPr>
                  <w:tcW w:w="1389" w:type="dxa"/>
                  <w:noWrap w:val="0"/>
                  <w:vAlign w:val="center"/>
                </w:tcPr>
                <w:p w14:paraId="25A3611D">
                  <w:pPr>
                    <w:widowControl/>
                    <w:jc w:val="center"/>
                    <w:rPr>
                      <w:color w:val="000000"/>
                      <w:szCs w:val="21"/>
                    </w:rPr>
                  </w:pPr>
                  <w:r>
                    <w:rPr>
                      <w:rFonts w:hint="eastAsia"/>
                    </w:rPr>
                    <w:t>0.031415</w:t>
                  </w:r>
                </w:p>
              </w:tc>
              <w:tc>
                <w:tcPr>
                  <w:tcW w:w="1829" w:type="dxa"/>
                  <w:noWrap w:val="0"/>
                  <w:vAlign w:val="center"/>
                </w:tcPr>
                <w:p w14:paraId="6742231F">
                  <w:pPr>
                    <w:widowControl/>
                    <w:jc w:val="center"/>
                    <w:rPr>
                      <w:color w:val="000000"/>
                      <w:szCs w:val="21"/>
                    </w:rPr>
                  </w:pPr>
                  <w:r>
                    <w:rPr>
                      <w:rFonts w:hint="eastAsia"/>
                    </w:rPr>
                    <w:t>0.0001229</w:t>
                  </w:r>
                </w:p>
              </w:tc>
              <w:tc>
                <w:tcPr>
                  <w:tcW w:w="1416" w:type="dxa"/>
                  <w:noWrap w:val="0"/>
                  <w:vAlign w:val="center"/>
                </w:tcPr>
                <w:p w14:paraId="01943ED4">
                  <w:pPr>
                    <w:widowControl/>
                    <w:jc w:val="center"/>
                    <w:rPr>
                      <w:color w:val="000000"/>
                      <w:szCs w:val="21"/>
                    </w:rPr>
                  </w:pPr>
                  <w:r>
                    <w:rPr>
                      <w:rFonts w:hint="eastAsia"/>
                    </w:rPr>
                    <w:t>1.229</w:t>
                  </w:r>
                </w:p>
              </w:tc>
            </w:tr>
            <w:tr w14:paraId="781C4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66C887FF">
                  <w:pPr>
                    <w:jc w:val="center"/>
                    <w:rPr>
                      <w:color w:val="000000"/>
                      <w:szCs w:val="21"/>
                    </w:rPr>
                  </w:pPr>
                  <w:r>
                    <w:rPr>
                      <w:color w:val="000000"/>
                      <w:szCs w:val="21"/>
                    </w:rPr>
                    <w:t>900</w:t>
                  </w:r>
                </w:p>
              </w:tc>
              <w:tc>
                <w:tcPr>
                  <w:tcW w:w="1887" w:type="dxa"/>
                  <w:noWrap w:val="0"/>
                  <w:vAlign w:val="center"/>
                </w:tcPr>
                <w:p w14:paraId="0ABE6CFA">
                  <w:pPr>
                    <w:widowControl/>
                    <w:jc w:val="center"/>
                    <w:rPr>
                      <w:color w:val="000000"/>
                      <w:szCs w:val="21"/>
                    </w:rPr>
                  </w:pPr>
                  <w:r>
                    <w:rPr>
                      <w:rFonts w:hint="eastAsia"/>
                    </w:rPr>
                    <w:t>4.413e-005</w:t>
                  </w:r>
                </w:p>
              </w:tc>
              <w:tc>
                <w:tcPr>
                  <w:tcW w:w="1389" w:type="dxa"/>
                  <w:noWrap w:val="0"/>
                  <w:vAlign w:val="center"/>
                </w:tcPr>
                <w:p w14:paraId="73911A73">
                  <w:pPr>
                    <w:widowControl/>
                    <w:jc w:val="center"/>
                    <w:rPr>
                      <w:color w:val="000000"/>
                      <w:szCs w:val="21"/>
                    </w:rPr>
                  </w:pPr>
                  <w:r>
                    <w:rPr>
                      <w:rFonts w:hint="eastAsia"/>
                    </w:rPr>
                    <w:t>0.022065</w:t>
                  </w:r>
                </w:p>
              </w:tc>
              <w:tc>
                <w:tcPr>
                  <w:tcW w:w="1829" w:type="dxa"/>
                  <w:noWrap w:val="0"/>
                  <w:vAlign w:val="center"/>
                </w:tcPr>
                <w:p w14:paraId="19746DFA">
                  <w:pPr>
                    <w:widowControl/>
                    <w:jc w:val="center"/>
                    <w:rPr>
                      <w:color w:val="000000"/>
                      <w:szCs w:val="21"/>
                    </w:rPr>
                  </w:pPr>
                  <w:r>
                    <w:rPr>
                      <w:rFonts w:hint="eastAsia"/>
                    </w:rPr>
                    <w:t>8.634e-005</w:t>
                  </w:r>
                </w:p>
              </w:tc>
              <w:tc>
                <w:tcPr>
                  <w:tcW w:w="1416" w:type="dxa"/>
                  <w:noWrap w:val="0"/>
                  <w:vAlign w:val="center"/>
                </w:tcPr>
                <w:p w14:paraId="28371EF0">
                  <w:pPr>
                    <w:widowControl/>
                    <w:jc w:val="center"/>
                    <w:rPr>
                      <w:color w:val="000000"/>
                      <w:szCs w:val="21"/>
                    </w:rPr>
                  </w:pPr>
                  <w:r>
                    <w:rPr>
                      <w:rFonts w:hint="eastAsia"/>
                    </w:rPr>
                    <w:t>0.8634</w:t>
                  </w:r>
                </w:p>
              </w:tc>
            </w:tr>
            <w:tr w14:paraId="79D0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38470243">
                  <w:pPr>
                    <w:jc w:val="center"/>
                    <w:rPr>
                      <w:color w:val="000000"/>
                      <w:szCs w:val="21"/>
                    </w:rPr>
                  </w:pPr>
                  <w:r>
                    <w:rPr>
                      <w:color w:val="000000"/>
                      <w:szCs w:val="21"/>
                    </w:rPr>
                    <w:t>1000</w:t>
                  </w:r>
                </w:p>
              </w:tc>
              <w:tc>
                <w:tcPr>
                  <w:tcW w:w="1887" w:type="dxa"/>
                  <w:noWrap w:val="0"/>
                  <w:vAlign w:val="center"/>
                </w:tcPr>
                <w:p w14:paraId="2DABAEE3">
                  <w:pPr>
                    <w:widowControl/>
                    <w:jc w:val="center"/>
                    <w:rPr>
                      <w:color w:val="000000"/>
                      <w:szCs w:val="21"/>
                    </w:rPr>
                  </w:pPr>
                  <w:r>
                    <w:rPr>
                      <w:rFonts w:hint="eastAsia"/>
                    </w:rPr>
                    <w:t>3.237e-005</w:t>
                  </w:r>
                </w:p>
              </w:tc>
              <w:tc>
                <w:tcPr>
                  <w:tcW w:w="1389" w:type="dxa"/>
                  <w:noWrap w:val="0"/>
                  <w:vAlign w:val="center"/>
                </w:tcPr>
                <w:p w14:paraId="1C889061">
                  <w:pPr>
                    <w:widowControl/>
                    <w:jc w:val="center"/>
                    <w:rPr>
                      <w:color w:val="000000"/>
                      <w:szCs w:val="21"/>
                    </w:rPr>
                  </w:pPr>
                  <w:r>
                    <w:rPr>
                      <w:rFonts w:hint="eastAsia"/>
                    </w:rPr>
                    <w:t>0.016185</w:t>
                  </w:r>
                </w:p>
              </w:tc>
              <w:tc>
                <w:tcPr>
                  <w:tcW w:w="1829" w:type="dxa"/>
                  <w:noWrap w:val="0"/>
                  <w:vAlign w:val="center"/>
                </w:tcPr>
                <w:p w14:paraId="268D1AE1">
                  <w:pPr>
                    <w:widowControl/>
                    <w:jc w:val="center"/>
                    <w:rPr>
                      <w:color w:val="000000"/>
                      <w:szCs w:val="21"/>
                    </w:rPr>
                  </w:pPr>
                  <w:r>
                    <w:rPr>
                      <w:rFonts w:hint="eastAsia"/>
                    </w:rPr>
                    <w:t>6.334e-005</w:t>
                  </w:r>
                </w:p>
              </w:tc>
              <w:tc>
                <w:tcPr>
                  <w:tcW w:w="1416" w:type="dxa"/>
                  <w:noWrap w:val="0"/>
                  <w:vAlign w:val="center"/>
                </w:tcPr>
                <w:p w14:paraId="28E6B89F">
                  <w:pPr>
                    <w:widowControl/>
                    <w:jc w:val="center"/>
                    <w:rPr>
                      <w:color w:val="000000"/>
                      <w:szCs w:val="21"/>
                    </w:rPr>
                  </w:pPr>
                  <w:r>
                    <w:rPr>
                      <w:rFonts w:hint="eastAsia"/>
                    </w:rPr>
                    <w:t>0.6334</w:t>
                  </w:r>
                </w:p>
              </w:tc>
            </w:tr>
            <w:tr w14:paraId="4E73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808" w:type="dxa"/>
                  <w:noWrap w:val="0"/>
                  <w:vAlign w:val="center"/>
                </w:tcPr>
                <w:p w14:paraId="2307821D">
                  <w:pPr>
                    <w:jc w:val="center"/>
                    <w:rPr>
                      <w:b/>
                      <w:szCs w:val="21"/>
                    </w:rPr>
                  </w:pPr>
                  <w:r>
                    <w:rPr>
                      <w:b/>
                      <w:szCs w:val="21"/>
                    </w:rPr>
                    <w:t>最大落地浓度</w:t>
                  </w:r>
                </w:p>
              </w:tc>
              <w:tc>
                <w:tcPr>
                  <w:tcW w:w="1887" w:type="dxa"/>
                  <w:noWrap w:val="0"/>
                  <w:vAlign w:val="center"/>
                </w:tcPr>
                <w:p w14:paraId="61A60113">
                  <w:pPr>
                    <w:widowControl/>
                    <w:jc w:val="center"/>
                    <w:rPr>
                      <w:b/>
                      <w:bCs/>
                      <w:szCs w:val="21"/>
                    </w:rPr>
                  </w:pPr>
                  <w:r>
                    <w:rPr>
                      <w:rFonts w:hint="eastAsia"/>
                      <w:b/>
                      <w:bCs/>
                    </w:rPr>
                    <w:t>0.02417</w:t>
                  </w:r>
                </w:p>
              </w:tc>
              <w:tc>
                <w:tcPr>
                  <w:tcW w:w="1389" w:type="dxa"/>
                  <w:noWrap w:val="0"/>
                  <w:vAlign w:val="center"/>
                </w:tcPr>
                <w:p w14:paraId="5EEFCD77">
                  <w:pPr>
                    <w:widowControl/>
                    <w:jc w:val="center"/>
                    <w:rPr>
                      <w:b/>
                      <w:bCs/>
                      <w:szCs w:val="21"/>
                    </w:rPr>
                  </w:pPr>
                  <w:r>
                    <w:rPr>
                      <w:rFonts w:hint="eastAsia"/>
                      <w:b/>
                      <w:bCs/>
                    </w:rPr>
                    <w:t>12.085</w:t>
                  </w:r>
                </w:p>
              </w:tc>
              <w:tc>
                <w:tcPr>
                  <w:tcW w:w="1829" w:type="dxa"/>
                  <w:noWrap w:val="0"/>
                  <w:vAlign w:val="center"/>
                </w:tcPr>
                <w:p w14:paraId="47DC4255">
                  <w:pPr>
                    <w:widowControl/>
                    <w:jc w:val="center"/>
                    <w:rPr>
                      <w:b/>
                      <w:bCs/>
                      <w:szCs w:val="21"/>
                    </w:rPr>
                  </w:pPr>
                  <w:r>
                    <w:rPr>
                      <w:rFonts w:hint="eastAsia"/>
                      <w:b/>
                      <w:bCs/>
                    </w:rPr>
                    <w:t>0.04729</w:t>
                  </w:r>
                </w:p>
              </w:tc>
              <w:tc>
                <w:tcPr>
                  <w:tcW w:w="1416" w:type="dxa"/>
                  <w:noWrap w:val="0"/>
                  <w:vAlign w:val="center"/>
                </w:tcPr>
                <w:p w14:paraId="427C86FA">
                  <w:pPr>
                    <w:widowControl/>
                    <w:jc w:val="center"/>
                    <w:rPr>
                      <w:b/>
                      <w:bCs/>
                      <w:szCs w:val="21"/>
                    </w:rPr>
                  </w:pPr>
                  <w:r>
                    <w:rPr>
                      <w:rFonts w:hint="eastAsia"/>
                      <w:b/>
                      <w:bCs/>
                    </w:rPr>
                    <w:t>472.9</w:t>
                  </w:r>
                </w:p>
              </w:tc>
            </w:tr>
            <w:tr w14:paraId="78F13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70" w:hRule="atLeast"/>
                <w:jc w:val="center"/>
              </w:trPr>
              <w:tc>
                <w:tcPr>
                  <w:tcW w:w="1808" w:type="dxa"/>
                  <w:noWrap w:val="0"/>
                  <w:vAlign w:val="center"/>
                </w:tcPr>
                <w:p w14:paraId="4A154B66">
                  <w:pPr>
                    <w:jc w:val="center"/>
                    <w:rPr>
                      <w:b/>
                      <w:szCs w:val="21"/>
                    </w:rPr>
                  </w:pPr>
                  <w:r>
                    <w:rPr>
                      <w:b/>
                      <w:szCs w:val="21"/>
                    </w:rPr>
                    <w:t>距离</w:t>
                  </w:r>
                </w:p>
              </w:tc>
              <w:tc>
                <w:tcPr>
                  <w:tcW w:w="3276" w:type="dxa"/>
                  <w:noWrap w:val="0"/>
                  <w:vAlign w:val="center"/>
                </w:tcPr>
                <w:p w14:paraId="07578217">
                  <w:pPr>
                    <w:jc w:val="center"/>
                    <w:rPr>
                      <w:rFonts w:hint="eastAsia" w:eastAsia="宋体"/>
                      <w:b/>
                      <w:szCs w:val="21"/>
                      <w:lang w:val="en-US" w:eastAsia="zh-CN"/>
                    </w:rPr>
                  </w:pPr>
                  <w:r>
                    <w:rPr>
                      <w:rFonts w:hint="eastAsia"/>
                      <w:b/>
                      <w:szCs w:val="21"/>
                      <w:lang w:val="en-US" w:eastAsia="zh-CN"/>
                    </w:rPr>
                    <w:t>39</w:t>
                  </w:r>
                </w:p>
              </w:tc>
              <w:tc>
                <w:tcPr>
                  <w:tcW w:w="3245" w:type="dxa"/>
                  <w:noWrap w:val="0"/>
                  <w:vAlign w:val="center"/>
                </w:tcPr>
                <w:p w14:paraId="57BE2923">
                  <w:pPr>
                    <w:jc w:val="center"/>
                    <w:rPr>
                      <w:rFonts w:hint="eastAsia" w:eastAsia="宋体"/>
                      <w:b/>
                      <w:szCs w:val="21"/>
                      <w:lang w:val="en-US" w:eastAsia="zh-CN"/>
                    </w:rPr>
                  </w:pPr>
                  <w:r>
                    <w:rPr>
                      <w:rFonts w:hint="eastAsia"/>
                      <w:b/>
                      <w:szCs w:val="21"/>
                      <w:lang w:val="en-US" w:eastAsia="zh-CN"/>
                    </w:rPr>
                    <w:t>39</w:t>
                  </w:r>
                </w:p>
              </w:tc>
            </w:tr>
          </w:tbl>
          <w:p w14:paraId="13992416">
            <w:pPr>
              <w:spacing w:before="156" w:line="360" w:lineRule="auto"/>
              <w:ind w:firstLine="470"/>
              <w:rPr>
                <w:color w:val="000000"/>
                <w:sz w:val="24"/>
                <w:szCs w:val="24"/>
              </w:rPr>
            </w:pPr>
            <w:r>
              <w:rPr>
                <w:color w:val="000000"/>
                <w:sz w:val="24"/>
                <w:lang w:val="zh-CN"/>
              </w:rPr>
              <w:t>根据以上预测结果可以看出，</w:t>
            </w:r>
            <w:r>
              <w:rPr>
                <w:rFonts w:hint="eastAsia"/>
                <w:color w:val="000000"/>
                <w:sz w:val="24"/>
                <w:lang w:val="zh-CN"/>
              </w:rPr>
              <w:t>扩建完成后，</w:t>
            </w:r>
            <w:r>
              <w:rPr>
                <w:color w:val="000000"/>
                <w:sz w:val="24"/>
                <w:lang w:val="zh-CN"/>
              </w:rPr>
              <w:t>通过对屠宰车间、待宰间</w:t>
            </w:r>
            <w:r>
              <w:rPr>
                <w:rFonts w:hint="eastAsia"/>
                <w:color w:val="000000"/>
                <w:sz w:val="24"/>
                <w:lang w:val="zh-CN"/>
              </w:rPr>
              <w:t>、</w:t>
            </w:r>
            <w:r>
              <w:rPr>
                <w:color w:val="000000"/>
                <w:sz w:val="24"/>
                <w:lang w:val="zh-CN"/>
              </w:rPr>
              <w:t>污水处理站</w:t>
            </w:r>
            <w:r>
              <w:rPr>
                <w:rFonts w:hint="eastAsia"/>
                <w:color w:val="000000"/>
                <w:sz w:val="24"/>
                <w:lang w:val="zh-CN"/>
              </w:rPr>
              <w:t>采取喷洒除臭剂</w:t>
            </w:r>
            <w:r>
              <w:rPr>
                <w:color w:val="000000"/>
                <w:sz w:val="24"/>
                <w:szCs w:val="24"/>
                <w:lang w:val="zh-CN"/>
              </w:rPr>
              <w:t>措施后，外排废气对外环境影响小。正常情况下预测氨最大落地浓度为</w:t>
            </w:r>
            <w:r>
              <w:rPr>
                <w:rFonts w:hint="eastAsia"/>
                <w:color w:val="000000"/>
                <w:sz w:val="24"/>
                <w:szCs w:val="24"/>
                <w:lang w:val="en-US" w:eastAsia="zh-CN"/>
              </w:rPr>
              <w:t>0.01787</w:t>
            </w:r>
            <w:r>
              <w:rPr>
                <w:color w:val="000000"/>
                <w:sz w:val="24"/>
                <w:szCs w:val="24"/>
              </w:rPr>
              <w:t>mg/m</w:t>
            </w:r>
            <w:r>
              <w:rPr>
                <w:color w:val="000000"/>
                <w:sz w:val="24"/>
                <w:szCs w:val="24"/>
                <w:vertAlign w:val="superscript"/>
              </w:rPr>
              <w:t>3</w:t>
            </w:r>
            <w:r>
              <w:rPr>
                <w:color w:val="000000"/>
                <w:sz w:val="24"/>
                <w:szCs w:val="24"/>
                <w:lang w:val="zh-CN"/>
              </w:rPr>
              <w:t>，最大占标率</w:t>
            </w:r>
            <w:r>
              <w:rPr>
                <w:rFonts w:hint="eastAsia"/>
                <w:color w:val="000000"/>
                <w:sz w:val="24"/>
                <w:szCs w:val="24"/>
                <w:lang w:val="en-US" w:eastAsia="zh-CN"/>
              </w:rPr>
              <w:t>8.935</w:t>
            </w:r>
            <w:r>
              <w:rPr>
                <w:color w:val="000000"/>
                <w:sz w:val="24"/>
                <w:szCs w:val="24"/>
                <w:lang w:val="zh-CN"/>
              </w:rPr>
              <w:t>%，硫化氢最大落地浓度为</w:t>
            </w:r>
            <w:r>
              <w:rPr>
                <w:rFonts w:hint="eastAsia"/>
                <w:color w:val="000000"/>
                <w:sz w:val="24"/>
                <w:szCs w:val="24"/>
                <w:lang w:val="en-US" w:eastAsia="zh-CN"/>
              </w:rPr>
              <w:t>0.005255</w:t>
            </w:r>
            <w:r>
              <w:rPr>
                <w:color w:val="000000"/>
                <w:sz w:val="24"/>
                <w:szCs w:val="24"/>
              </w:rPr>
              <w:t>mg/m</w:t>
            </w:r>
            <w:r>
              <w:rPr>
                <w:color w:val="000000"/>
                <w:sz w:val="24"/>
                <w:szCs w:val="24"/>
                <w:vertAlign w:val="superscript"/>
              </w:rPr>
              <w:t>3</w:t>
            </w:r>
            <w:r>
              <w:rPr>
                <w:color w:val="000000"/>
                <w:sz w:val="24"/>
                <w:szCs w:val="24"/>
              </w:rPr>
              <w:t>，占标率</w:t>
            </w:r>
            <w:r>
              <w:rPr>
                <w:rFonts w:hint="eastAsia"/>
                <w:color w:val="000000"/>
                <w:sz w:val="24"/>
                <w:szCs w:val="24"/>
                <w:lang w:val="en-US" w:eastAsia="zh-CN"/>
              </w:rPr>
              <w:t>52.55</w:t>
            </w:r>
            <w:r>
              <w:rPr>
                <w:color w:val="000000"/>
                <w:sz w:val="24"/>
                <w:szCs w:val="24"/>
                <w:lang w:val="zh-CN"/>
              </w:rPr>
              <w:t>%，项目区域环境质量可以达到《工业企业设计卫生标准》（TJ36-79）</w:t>
            </w:r>
            <w:r>
              <w:rPr>
                <w:color w:val="000000"/>
                <w:sz w:val="24"/>
                <w:szCs w:val="24"/>
              </w:rPr>
              <w:t>中居住区大气中有害物质的最高容许浓度，即：NH</w:t>
            </w:r>
            <w:r>
              <w:rPr>
                <w:color w:val="000000"/>
                <w:sz w:val="24"/>
                <w:szCs w:val="24"/>
                <w:vertAlign w:val="subscript"/>
              </w:rPr>
              <w:t>3</w:t>
            </w:r>
            <w:r>
              <w:rPr>
                <w:color w:val="000000"/>
                <w:sz w:val="24"/>
                <w:szCs w:val="24"/>
              </w:rPr>
              <w:t>≤0.20mg/m</w:t>
            </w:r>
            <w:r>
              <w:rPr>
                <w:color w:val="000000"/>
                <w:sz w:val="24"/>
                <w:szCs w:val="24"/>
                <w:vertAlign w:val="superscript"/>
              </w:rPr>
              <w:t>3</w:t>
            </w:r>
            <w:r>
              <w:rPr>
                <w:color w:val="000000"/>
                <w:sz w:val="24"/>
                <w:szCs w:val="24"/>
              </w:rPr>
              <w:t>，H</w:t>
            </w:r>
            <w:r>
              <w:rPr>
                <w:color w:val="000000"/>
                <w:sz w:val="24"/>
                <w:szCs w:val="24"/>
                <w:vertAlign w:val="subscript"/>
              </w:rPr>
              <w:t>2</w:t>
            </w:r>
            <w:r>
              <w:rPr>
                <w:color w:val="000000"/>
                <w:sz w:val="24"/>
                <w:szCs w:val="24"/>
              </w:rPr>
              <w:t>S≤0.01mg/m</w:t>
            </w:r>
            <w:r>
              <w:rPr>
                <w:color w:val="000000"/>
                <w:sz w:val="24"/>
                <w:szCs w:val="24"/>
                <w:vertAlign w:val="superscript"/>
              </w:rPr>
              <w:t>3</w:t>
            </w:r>
            <w:r>
              <w:rPr>
                <w:color w:val="000000"/>
                <w:sz w:val="24"/>
                <w:szCs w:val="24"/>
              </w:rPr>
              <w:t>。</w:t>
            </w:r>
          </w:p>
          <w:p w14:paraId="0B02E6F4">
            <w:pPr>
              <w:spacing w:line="360" w:lineRule="auto"/>
              <w:ind w:firstLine="470"/>
              <w:rPr>
                <w:color w:val="000000"/>
                <w:sz w:val="24"/>
                <w:szCs w:val="24"/>
                <w:lang w:val="zh-CN"/>
              </w:rPr>
            </w:pPr>
            <w:r>
              <w:rPr>
                <w:color w:val="000000"/>
                <w:sz w:val="24"/>
                <w:szCs w:val="24"/>
                <w:lang w:val="zh-CN"/>
              </w:rPr>
              <w:t>非正常情况下氨最大落地浓度为</w:t>
            </w:r>
            <w:r>
              <w:rPr>
                <w:rFonts w:hint="eastAsia"/>
                <w:color w:val="000000"/>
                <w:sz w:val="24"/>
                <w:szCs w:val="24"/>
                <w:lang w:val="en-US" w:eastAsia="zh-CN"/>
              </w:rPr>
              <w:t>0.02417</w:t>
            </w:r>
            <w:r>
              <w:rPr>
                <w:color w:val="000000"/>
                <w:sz w:val="24"/>
                <w:szCs w:val="24"/>
              </w:rPr>
              <w:t>mg/m</w:t>
            </w:r>
            <w:r>
              <w:rPr>
                <w:color w:val="000000"/>
                <w:sz w:val="24"/>
                <w:szCs w:val="24"/>
                <w:vertAlign w:val="superscript"/>
              </w:rPr>
              <w:t>3</w:t>
            </w:r>
            <w:r>
              <w:rPr>
                <w:color w:val="000000"/>
                <w:sz w:val="24"/>
                <w:szCs w:val="24"/>
                <w:lang w:val="zh-CN"/>
              </w:rPr>
              <w:t>，最大占标率</w:t>
            </w:r>
            <w:r>
              <w:rPr>
                <w:rFonts w:hint="eastAsia"/>
                <w:color w:val="000000"/>
                <w:sz w:val="24"/>
                <w:szCs w:val="24"/>
                <w:lang w:val="en-US" w:eastAsia="zh-CN"/>
              </w:rPr>
              <w:t>12.085</w:t>
            </w:r>
            <w:r>
              <w:rPr>
                <w:color w:val="000000"/>
                <w:sz w:val="24"/>
                <w:szCs w:val="24"/>
                <w:lang w:val="zh-CN"/>
              </w:rPr>
              <w:t>%，硫化氢最大落地浓度为</w:t>
            </w:r>
            <w:r>
              <w:rPr>
                <w:rFonts w:hint="eastAsia"/>
                <w:color w:val="000000"/>
                <w:sz w:val="24"/>
                <w:szCs w:val="24"/>
                <w:lang w:val="en-US" w:eastAsia="zh-CN"/>
              </w:rPr>
              <w:t>0.04729</w:t>
            </w:r>
            <w:r>
              <w:rPr>
                <w:color w:val="000000"/>
                <w:sz w:val="24"/>
                <w:szCs w:val="24"/>
              </w:rPr>
              <w:t>mg/m</w:t>
            </w:r>
            <w:r>
              <w:rPr>
                <w:color w:val="000000"/>
                <w:sz w:val="24"/>
                <w:szCs w:val="24"/>
                <w:vertAlign w:val="superscript"/>
              </w:rPr>
              <w:t>3</w:t>
            </w:r>
            <w:r>
              <w:rPr>
                <w:color w:val="000000"/>
                <w:sz w:val="24"/>
                <w:szCs w:val="24"/>
              </w:rPr>
              <w:t>，占标率</w:t>
            </w:r>
            <w:r>
              <w:rPr>
                <w:rFonts w:hint="eastAsia"/>
                <w:color w:val="000000"/>
                <w:sz w:val="24"/>
                <w:szCs w:val="24"/>
                <w:lang w:val="en-US" w:eastAsia="zh-CN"/>
              </w:rPr>
              <w:t>472.9</w:t>
            </w:r>
            <w:r>
              <w:rPr>
                <w:color w:val="000000"/>
                <w:sz w:val="24"/>
                <w:szCs w:val="24"/>
                <w:lang w:val="zh-CN"/>
              </w:rPr>
              <w:t>%，非正常情况下氨和硫化氢最大落地浓度及占标率较正常情况下增长</w:t>
            </w:r>
            <w:r>
              <w:rPr>
                <w:rFonts w:hint="eastAsia"/>
                <w:color w:val="000000"/>
                <w:sz w:val="24"/>
                <w:szCs w:val="24"/>
                <w:lang w:val="zh-CN"/>
              </w:rPr>
              <w:t>很多</w:t>
            </w:r>
            <w:r>
              <w:rPr>
                <w:color w:val="000000"/>
                <w:sz w:val="24"/>
                <w:szCs w:val="24"/>
                <w:lang w:val="zh-CN"/>
              </w:rPr>
              <w:t>，</w:t>
            </w:r>
            <w:r>
              <w:rPr>
                <w:rFonts w:hint="eastAsia"/>
                <w:color w:val="000000"/>
                <w:sz w:val="24"/>
                <w:szCs w:val="24"/>
                <w:lang w:val="zh-CN"/>
              </w:rPr>
              <w:t>每天</w:t>
            </w:r>
            <w:r>
              <w:rPr>
                <w:color w:val="000000"/>
                <w:sz w:val="24"/>
                <w:szCs w:val="24"/>
                <w:lang w:val="zh-CN"/>
              </w:rPr>
              <w:t>应</w:t>
            </w:r>
            <w:r>
              <w:rPr>
                <w:rFonts w:hint="eastAsia"/>
                <w:color w:val="000000"/>
                <w:sz w:val="24"/>
                <w:szCs w:val="24"/>
                <w:lang w:val="zh-CN"/>
              </w:rPr>
              <w:t>安排专人负责对整个项目生产区进行除臭剂喷洒，降低恶臭对保护目标的影响。</w:t>
            </w:r>
          </w:p>
          <w:p w14:paraId="48FE7DC1">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b/>
                <w:bCs/>
              </w:rPr>
            </w:pPr>
            <w:r>
              <w:rPr>
                <w:rFonts w:hint="eastAsia"/>
                <w:b/>
                <w:bCs/>
              </w:rPr>
              <w:t>C.对附近村庄的影响分析</w:t>
            </w:r>
          </w:p>
          <w:p w14:paraId="3C41D08F">
            <w:pPr>
              <w:spacing w:line="360" w:lineRule="auto"/>
              <w:ind w:firstLine="470"/>
              <w:rPr>
                <w:rFonts w:hint="eastAsia"/>
                <w:color w:val="000000"/>
                <w:sz w:val="24"/>
                <w:lang w:val="zh-CN"/>
              </w:rPr>
            </w:pPr>
            <w:r>
              <w:rPr>
                <w:rFonts w:hint="eastAsia"/>
                <w:color w:val="000000"/>
                <w:sz w:val="24"/>
                <w:lang w:val="zh-CN"/>
              </w:rPr>
              <w:t>项目区常年主导风向为西南风，平均风速不大。根据分析，污染物主要影响厂区下风向（东北面）2.5</w:t>
            </w:r>
            <w:r>
              <w:rPr>
                <w:color w:val="000000"/>
                <w:sz w:val="24"/>
                <w:lang w:val="zh-CN"/>
              </w:rPr>
              <w:t>k</w:t>
            </w:r>
            <w:r>
              <w:rPr>
                <w:rFonts w:hint="eastAsia"/>
                <w:color w:val="000000"/>
                <w:sz w:val="24"/>
                <w:lang w:val="zh-CN"/>
              </w:rPr>
              <w:t>m范围，扩建完成后，项目大气污染物排放经扩散后</w:t>
            </w:r>
            <w:r>
              <w:rPr>
                <w:sz w:val="24"/>
              </w:rPr>
              <w:t>最大落地浓度位于污染源下风向</w:t>
            </w:r>
            <w:r>
              <w:rPr>
                <w:rFonts w:hint="eastAsia"/>
                <w:sz w:val="24"/>
                <w:lang w:val="en-US" w:eastAsia="zh-CN"/>
              </w:rPr>
              <w:t>39</w:t>
            </w:r>
            <w:r>
              <w:rPr>
                <w:sz w:val="24"/>
              </w:rPr>
              <w:t>m处，</w:t>
            </w:r>
            <w:r>
              <w:rPr>
                <w:rFonts w:hint="eastAsia"/>
                <w:sz w:val="24"/>
                <w:lang w:eastAsia="zh-CN"/>
              </w:rPr>
              <w:t>经过调查，下风向</w:t>
            </w:r>
            <w:r>
              <w:rPr>
                <w:rFonts w:hint="eastAsia"/>
                <w:sz w:val="24"/>
                <w:lang w:val="en-US" w:eastAsia="zh-CN"/>
              </w:rPr>
              <w:t>39m处为荒地，同时最大落地浓度</w:t>
            </w:r>
            <w:r>
              <w:rPr>
                <w:rFonts w:hint="eastAsia"/>
                <w:color w:val="000000"/>
                <w:sz w:val="24"/>
                <w:lang w:val="zh-CN"/>
              </w:rPr>
              <w:t>远低于环境空气质量标准。虽然项目距离居民区较近</w:t>
            </w:r>
            <w:r>
              <w:rPr>
                <w:color w:val="000000"/>
                <w:sz w:val="24"/>
                <w:lang w:val="zh-CN"/>
              </w:rPr>
              <w:t>，</w:t>
            </w:r>
            <w:r>
              <w:rPr>
                <w:rFonts w:hint="eastAsia"/>
                <w:color w:val="000000"/>
                <w:sz w:val="24"/>
                <w:lang w:val="zh-CN"/>
              </w:rPr>
              <w:t>但是位于项目区的侧风向，扩建完成后，通过采取一定的除臭措施后，项目区恶臭不会导致评价区的环境空气质量下降，对附近村庄影响可以接受。周边村庄NH</w:t>
            </w:r>
            <w:r>
              <w:rPr>
                <w:rFonts w:hint="eastAsia"/>
                <w:color w:val="000000"/>
                <w:sz w:val="24"/>
                <w:vertAlign w:val="subscript"/>
                <w:lang w:val="zh-CN"/>
              </w:rPr>
              <w:t>3</w:t>
            </w:r>
            <w:r>
              <w:rPr>
                <w:rFonts w:hint="eastAsia"/>
                <w:color w:val="000000"/>
                <w:sz w:val="24"/>
                <w:lang w:val="zh-CN"/>
              </w:rPr>
              <w:t>、H</w:t>
            </w:r>
            <w:r>
              <w:rPr>
                <w:rFonts w:hint="eastAsia"/>
                <w:color w:val="000000"/>
                <w:sz w:val="24"/>
                <w:vertAlign w:val="subscript"/>
                <w:lang w:val="zh-CN"/>
              </w:rPr>
              <w:t>2</w:t>
            </w:r>
            <w:r>
              <w:rPr>
                <w:rFonts w:hint="eastAsia"/>
                <w:color w:val="000000"/>
                <w:sz w:val="24"/>
                <w:lang w:val="zh-CN"/>
              </w:rPr>
              <w:t>S最大小时平均浓度均能满足《工业企业设计卫生标准》（TJ36-79）中居住区大气中有害物质的最高容许浓度，即：NH</w:t>
            </w:r>
            <w:r>
              <w:rPr>
                <w:rFonts w:hint="eastAsia"/>
                <w:color w:val="000000"/>
                <w:sz w:val="24"/>
                <w:vertAlign w:val="subscript"/>
                <w:lang w:val="zh-CN"/>
              </w:rPr>
              <w:t>3</w:t>
            </w:r>
            <w:r>
              <w:rPr>
                <w:rFonts w:hint="eastAsia"/>
                <w:color w:val="000000"/>
                <w:sz w:val="24"/>
                <w:lang w:val="zh-CN"/>
              </w:rPr>
              <w:t>≤0.20mg/m</w:t>
            </w:r>
            <w:r>
              <w:rPr>
                <w:rFonts w:hint="eastAsia"/>
                <w:color w:val="000000"/>
                <w:sz w:val="24"/>
                <w:vertAlign w:val="superscript"/>
                <w:lang w:val="zh-CN"/>
              </w:rPr>
              <w:t>3</w:t>
            </w:r>
            <w:r>
              <w:rPr>
                <w:rFonts w:hint="eastAsia"/>
                <w:color w:val="000000"/>
                <w:sz w:val="24"/>
                <w:lang w:val="zh-CN"/>
              </w:rPr>
              <w:t>，H</w:t>
            </w:r>
            <w:r>
              <w:rPr>
                <w:rFonts w:hint="eastAsia"/>
                <w:color w:val="000000"/>
                <w:sz w:val="24"/>
                <w:vertAlign w:val="subscript"/>
                <w:lang w:val="zh-CN"/>
              </w:rPr>
              <w:t>2</w:t>
            </w:r>
            <w:r>
              <w:rPr>
                <w:rFonts w:hint="eastAsia"/>
                <w:color w:val="000000"/>
                <w:sz w:val="24"/>
                <w:lang w:val="zh-CN"/>
              </w:rPr>
              <w:t>S≤0.01mg/m</w:t>
            </w:r>
            <w:r>
              <w:rPr>
                <w:rFonts w:hint="eastAsia"/>
                <w:color w:val="000000"/>
                <w:sz w:val="24"/>
                <w:vertAlign w:val="superscript"/>
                <w:lang w:val="zh-CN"/>
              </w:rPr>
              <w:t>3</w:t>
            </w:r>
            <w:r>
              <w:rPr>
                <w:rFonts w:hint="eastAsia"/>
                <w:color w:val="000000"/>
                <w:sz w:val="24"/>
                <w:lang w:val="zh-CN"/>
              </w:rPr>
              <w:t>。</w:t>
            </w:r>
          </w:p>
          <w:p w14:paraId="712E14DD">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b/>
                <w:bCs/>
              </w:rPr>
            </w:pPr>
            <w:r>
              <w:rPr>
                <w:rFonts w:hint="eastAsia"/>
                <w:b/>
                <w:bCs/>
              </w:rPr>
              <w:t>D.大气防护距离</w:t>
            </w:r>
            <w:r>
              <w:rPr>
                <w:b/>
                <w:bCs/>
              </w:rPr>
              <w:t>计算</w:t>
            </w:r>
          </w:p>
          <w:p w14:paraId="2E346617">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rPr>
            </w:pPr>
            <w:r>
              <w:rPr>
                <w:rFonts w:hint="eastAsia"/>
                <w:szCs w:val="24"/>
              </w:rPr>
              <w:t>根据工程分析，本环评在提出的大气污染物强化治理措施完成后，无组织排放废气主要为待宰间、污水处理站产生的恶臭，</w:t>
            </w:r>
            <w:r>
              <w:rPr>
                <w:rFonts w:hint="eastAsia"/>
              </w:rPr>
              <w:t>各污染源基本情况见表7-</w:t>
            </w:r>
            <w:r>
              <w:rPr>
                <w:rFonts w:hint="eastAsia"/>
                <w:lang w:val="en-US" w:eastAsia="zh-CN"/>
              </w:rPr>
              <w:t>9</w:t>
            </w:r>
            <w:r>
              <w:rPr>
                <w:rFonts w:hint="eastAsia"/>
              </w:rPr>
              <w:t>。</w:t>
            </w:r>
          </w:p>
          <w:p w14:paraId="03A874F4">
            <w:pPr>
              <w:pStyle w:val="40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hint="eastAsia" w:eastAsia="宋体"/>
                <w:b/>
                <w:color w:val="000000"/>
                <w:sz w:val="24"/>
                <w:lang w:val="zh-CN" w:eastAsia="zh-CN"/>
              </w:rPr>
            </w:pPr>
            <w:r>
              <w:rPr>
                <w:rFonts w:hint="eastAsia" w:eastAsia="宋体"/>
                <w:b/>
                <w:color w:val="000000"/>
                <w:sz w:val="24"/>
                <w:lang w:val="zh-CN" w:eastAsia="zh-CN"/>
              </w:rPr>
              <w:t>表7</w:t>
            </w:r>
            <w:r>
              <w:rPr>
                <w:rFonts w:hint="eastAsia" w:eastAsia="宋体"/>
                <w:b/>
                <w:color w:val="000000"/>
                <w:sz w:val="24"/>
                <w:lang w:val="en-US" w:eastAsia="zh-CN"/>
              </w:rPr>
              <w:t xml:space="preserve">-9 </w:t>
            </w:r>
            <w:r>
              <w:rPr>
                <w:rFonts w:hint="eastAsia" w:eastAsia="宋体"/>
                <w:b/>
                <w:color w:val="000000"/>
                <w:sz w:val="24"/>
                <w:lang w:val="zh-CN" w:eastAsia="zh-CN"/>
              </w:rPr>
              <w:t>项目各污染源基本参数</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993"/>
              <w:gridCol w:w="992"/>
              <w:gridCol w:w="1417"/>
              <w:gridCol w:w="846"/>
              <w:gridCol w:w="1069"/>
              <w:gridCol w:w="1204"/>
              <w:gridCol w:w="1058"/>
            </w:tblGrid>
            <w:tr w14:paraId="68D5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14:paraId="10013CE9">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恶臭来源</w:t>
                  </w:r>
                </w:p>
              </w:tc>
              <w:tc>
                <w:tcPr>
                  <w:tcW w:w="993" w:type="dxa"/>
                  <w:noWrap w:val="0"/>
                  <w:vAlign w:val="center"/>
                </w:tcPr>
                <w:p w14:paraId="27524EE1">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长（m ）</w:t>
                  </w:r>
                </w:p>
              </w:tc>
              <w:tc>
                <w:tcPr>
                  <w:tcW w:w="992" w:type="dxa"/>
                  <w:noWrap w:val="0"/>
                  <w:vAlign w:val="center"/>
                </w:tcPr>
                <w:p w14:paraId="5AC39335">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宽（m）</w:t>
                  </w:r>
                </w:p>
              </w:tc>
              <w:tc>
                <w:tcPr>
                  <w:tcW w:w="1417" w:type="dxa"/>
                  <w:noWrap w:val="0"/>
                  <w:vAlign w:val="center"/>
                </w:tcPr>
                <w:p w14:paraId="22107B05">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排放源高度</w:t>
                  </w:r>
                </w:p>
              </w:tc>
              <w:tc>
                <w:tcPr>
                  <w:tcW w:w="846" w:type="dxa"/>
                  <w:noWrap w:val="0"/>
                  <w:vAlign w:val="center"/>
                </w:tcPr>
                <w:p w14:paraId="603CB8B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恶臭物质</w:t>
                  </w:r>
                </w:p>
              </w:tc>
              <w:tc>
                <w:tcPr>
                  <w:tcW w:w="1069" w:type="dxa"/>
                  <w:noWrap w:val="0"/>
                  <w:vAlign w:val="center"/>
                </w:tcPr>
                <w:p w14:paraId="1E717E4A">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产生速率</w:t>
                  </w:r>
                </w:p>
              </w:tc>
              <w:tc>
                <w:tcPr>
                  <w:tcW w:w="1204" w:type="dxa"/>
                  <w:noWrap w:val="0"/>
                  <w:vAlign w:val="center"/>
                </w:tcPr>
                <w:p w14:paraId="5F117506">
                  <w:pPr>
                    <w:pStyle w:val="2"/>
                    <w:jc w:val="center"/>
                    <w:rPr>
                      <w:rFonts w:ascii="Times New Roman" w:hAnsi="Times New Roman"/>
                      <w:sz w:val="21"/>
                      <w:szCs w:val="21"/>
                      <w:lang w:val="en-US" w:eastAsia="zh-CN"/>
                    </w:rPr>
                  </w:pPr>
                  <w:r>
                    <w:rPr>
                      <w:rFonts w:ascii="Times New Roman" w:hAnsi="Times New Roman"/>
                      <w:sz w:val="21"/>
                      <w:szCs w:val="21"/>
                      <w:lang w:val="en-US" w:eastAsia="zh-CN"/>
                    </w:rPr>
                    <w:t>最高容许浓度</w:t>
                  </w:r>
                </w:p>
              </w:tc>
              <w:tc>
                <w:tcPr>
                  <w:tcW w:w="1058" w:type="dxa"/>
                  <w:noWrap w:val="0"/>
                  <w:vAlign w:val="center"/>
                </w:tcPr>
                <w:p w14:paraId="3E0D9E0B">
                  <w:pPr>
                    <w:pStyle w:val="2"/>
                    <w:jc w:val="center"/>
                    <w:rPr>
                      <w:rFonts w:ascii="Times New Roman" w:hAnsi="Times New Roman"/>
                      <w:sz w:val="21"/>
                      <w:szCs w:val="21"/>
                      <w:lang w:val="en-US" w:eastAsia="zh-CN"/>
                    </w:rPr>
                  </w:pPr>
                  <w:r>
                    <w:rPr>
                      <w:rFonts w:ascii="Times New Roman" w:hAnsi="Times New Roman"/>
                      <w:sz w:val="21"/>
                      <w:szCs w:val="21"/>
                      <w:lang w:val="en-US" w:eastAsia="zh-CN"/>
                    </w:rPr>
                    <w:t>大气环境防护距离</w:t>
                  </w:r>
                </w:p>
              </w:tc>
            </w:tr>
            <w:tr w14:paraId="6E61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restart"/>
                  <w:noWrap w:val="0"/>
                  <w:vAlign w:val="center"/>
                </w:tcPr>
                <w:p w14:paraId="79E83E11">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生产区</w:t>
                  </w:r>
                </w:p>
              </w:tc>
              <w:tc>
                <w:tcPr>
                  <w:tcW w:w="993" w:type="dxa"/>
                  <w:vMerge w:val="restart"/>
                  <w:noWrap w:val="0"/>
                  <w:vAlign w:val="center"/>
                </w:tcPr>
                <w:p w14:paraId="32FAB028">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hint="eastAsia" w:eastAsia="宋体"/>
                      <w:sz w:val="21"/>
                      <w:szCs w:val="21"/>
                      <w:lang w:val="en-US" w:eastAsia="zh-CN"/>
                    </w:rPr>
                  </w:pPr>
                  <w:r>
                    <w:rPr>
                      <w:rFonts w:hint="eastAsia"/>
                      <w:sz w:val="21"/>
                      <w:szCs w:val="21"/>
                      <w:lang w:val="en-US" w:eastAsia="zh-CN"/>
                    </w:rPr>
                    <w:t>45</w:t>
                  </w:r>
                </w:p>
              </w:tc>
              <w:tc>
                <w:tcPr>
                  <w:tcW w:w="992" w:type="dxa"/>
                  <w:vMerge w:val="restart"/>
                  <w:noWrap w:val="0"/>
                  <w:vAlign w:val="center"/>
                </w:tcPr>
                <w:p w14:paraId="5BD7D27A">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hint="eastAsia" w:eastAsia="宋体"/>
                      <w:sz w:val="21"/>
                      <w:szCs w:val="21"/>
                      <w:lang w:val="en-US" w:eastAsia="zh-CN"/>
                    </w:rPr>
                  </w:pPr>
                  <w:r>
                    <w:rPr>
                      <w:rFonts w:hint="eastAsia"/>
                      <w:sz w:val="21"/>
                      <w:szCs w:val="21"/>
                      <w:lang w:val="en-US" w:eastAsia="zh-CN"/>
                    </w:rPr>
                    <w:t>25</w:t>
                  </w:r>
                </w:p>
              </w:tc>
              <w:tc>
                <w:tcPr>
                  <w:tcW w:w="1417" w:type="dxa"/>
                  <w:vMerge w:val="restart"/>
                  <w:noWrap w:val="0"/>
                  <w:vAlign w:val="center"/>
                </w:tcPr>
                <w:p w14:paraId="7E262190">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5m</w:t>
                  </w:r>
                </w:p>
              </w:tc>
              <w:tc>
                <w:tcPr>
                  <w:tcW w:w="846" w:type="dxa"/>
                  <w:noWrap w:val="0"/>
                  <w:vAlign w:val="center"/>
                </w:tcPr>
                <w:p w14:paraId="40F662C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氨</w:t>
                  </w:r>
                </w:p>
              </w:tc>
              <w:tc>
                <w:tcPr>
                  <w:tcW w:w="1069" w:type="dxa"/>
                  <w:noWrap w:val="0"/>
                  <w:vAlign w:val="center"/>
                </w:tcPr>
                <w:p w14:paraId="7EF7C292">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color w:val="000000"/>
                      <w:sz w:val="21"/>
                      <w:szCs w:val="21"/>
                    </w:rPr>
                    <w:t>0.06kg/h</w:t>
                  </w:r>
                </w:p>
              </w:tc>
              <w:tc>
                <w:tcPr>
                  <w:tcW w:w="1204" w:type="dxa"/>
                  <w:noWrap w:val="0"/>
                  <w:vAlign w:val="center"/>
                </w:tcPr>
                <w:p w14:paraId="17FF6CE3">
                  <w:pPr>
                    <w:pStyle w:val="2"/>
                    <w:jc w:val="center"/>
                    <w:rPr>
                      <w:rFonts w:ascii="Times New Roman" w:hAnsi="Times New Roman"/>
                      <w:color w:val="000000"/>
                      <w:sz w:val="21"/>
                      <w:szCs w:val="21"/>
                      <w:lang w:val="en-US" w:eastAsia="zh-CN"/>
                    </w:rPr>
                  </w:pPr>
                  <w:r>
                    <w:rPr>
                      <w:rFonts w:ascii="Times New Roman" w:hAnsi="Times New Roman"/>
                      <w:sz w:val="21"/>
                      <w:szCs w:val="21"/>
                      <w:lang w:val="en-US" w:eastAsia="zh-CN"/>
                    </w:rPr>
                    <w:t>0.2mg/m</w:t>
                  </w:r>
                  <w:r>
                    <w:rPr>
                      <w:rFonts w:ascii="Times New Roman" w:hAnsi="Times New Roman"/>
                      <w:sz w:val="21"/>
                      <w:szCs w:val="21"/>
                      <w:vertAlign w:val="superscript"/>
                      <w:lang w:val="en-US" w:eastAsia="zh-CN"/>
                    </w:rPr>
                    <w:t>3</w:t>
                  </w:r>
                </w:p>
              </w:tc>
              <w:tc>
                <w:tcPr>
                  <w:tcW w:w="1058" w:type="dxa"/>
                  <w:noWrap w:val="0"/>
                  <w:vAlign w:val="center"/>
                </w:tcPr>
                <w:p w14:paraId="4517E51D">
                  <w:pPr>
                    <w:pStyle w:val="2"/>
                    <w:jc w:val="center"/>
                    <w:rPr>
                      <w:rFonts w:ascii="Times New Roman" w:hAnsi="Times New Roman"/>
                      <w:color w:val="000000"/>
                      <w:sz w:val="21"/>
                      <w:szCs w:val="21"/>
                      <w:lang w:val="en-US" w:eastAsia="zh-CN"/>
                    </w:rPr>
                  </w:pPr>
                  <w:r>
                    <w:rPr>
                      <w:rFonts w:ascii="Times New Roman" w:hAnsi="Times New Roman"/>
                      <w:sz w:val="21"/>
                      <w:szCs w:val="21"/>
                      <w:lang w:val="en-US" w:eastAsia="zh-CN"/>
                    </w:rPr>
                    <w:t>无超标点</w:t>
                  </w:r>
                </w:p>
              </w:tc>
            </w:tr>
            <w:tr w14:paraId="6262C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14:paraId="44B0FDBC">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p>
              </w:tc>
              <w:tc>
                <w:tcPr>
                  <w:tcW w:w="993" w:type="dxa"/>
                  <w:vMerge w:val="continue"/>
                  <w:noWrap w:val="0"/>
                  <w:vAlign w:val="center"/>
                </w:tcPr>
                <w:p w14:paraId="32237F95">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p>
              </w:tc>
              <w:tc>
                <w:tcPr>
                  <w:tcW w:w="992" w:type="dxa"/>
                  <w:vMerge w:val="continue"/>
                  <w:noWrap w:val="0"/>
                  <w:vAlign w:val="center"/>
                </w:tcPr>
                <w:p w14:paraId="02EEABF3">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p>
              </w:tc>
              <w:tc>
                <w:tcPr>
                  <w:tcW w:w="1417" w:type="dxa"/>
                  <w:vMerge w:val="continue"/>
                  <w:noWrap w:val="0"/>
                  <w:vAlign w:val="center"/>
                </w:tcPr>
                <w:p w14:paraId="3951A487">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p>
              </w:tc>
              <w:tc>
                <w:tcPr>
                  <w:tcW w:w="846" w:type="dxa"/>
                  <w:noWrap w:val="0"/>
                  <w:vAlign w:val="center"/>
                </w:tcPr>
                <w:p w14:paraId="2A3F8C9A">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sz w:val="21"/>
                      <w:szCs w:val="21"/>
                    </w:rPr>
                  </w:pPr>
                  <w:r>
                    <w:rPr>
                      <w:sz w:val="21"/>
                      <w:szCs w:val="21"/>
                    </w:rPr>
                    <w:t>硫化氢</w:t>
                  </w:r>
                </w:p>
              </w:tc>
              <w:tc>
                <w:tcPr>
                  <w:tcW w:w="1069" w:type="dxa"/>
                  <w:noWrap w:val="0"/>
                  <w:vAlign w:val="center"/>
                </w:tcPr>
                <w:p w14:paraId="4E222B47">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hint="eastAsia"/>
                      <w:color w:val="000000"/>
                      <w:sz w:val="21"/>
                      <w:szCs w:val="21"/>
                    </w:rPr>
                  </w:pPr>
                  <w:r>
                    <w:rPr>
                      <w:color w:val="000000"/>
                      <w:sz w:val="21"/>
                      <w:szCs w:val="21"/>
                    </w:rPr>
                    <w:t>0.018kg/</w:t>
                  </w:r>
                  <w:r>
                    <w:rPr>
                      <w:rFonts w:hint="eastAsia"/>
                      <w:color w:val="000000"/>
                      <w:sz w:val="21"/>
                      <w:szCs w:val="21"/>
                    </w:rPr>
                    <w:t>h</w:t>
                  </w:r>
                </w:p>
              </w:tc>
              <w:tc>
                <w:tcPr>
                  <w:tcW w:w="1204" w:type="dxa"/>
                  <w:noWrap w:val="0"/>
                  <w:vAlign w:val="center"/>
                </w:tcPr>
                <w:p w14:paraId="76AE4571">
                  <w:pPr>
                    <w:pStyle w:val="2"/>
                    <w:jc w:val="center"/>
                    <w:rPr>
                      <w:rFonts w:ascii="Times New Roman" w:hAnsi="Times New Roman"/>
                      <w:color w:val="000000"/>
                      <w:sz w:val="21"/>
                      <w:szCs w:val="21"/>
                      <w:lang w:val="en-US" w:eastAsia="zh-CN"/>
                    </w:rPr>
                  </w:pPr>
                  <w:r>
                    <w:rPr>
                      <w:rFonts w:ascii="Times New Roman" w:hAnsi="Times New Roman"/>
                      <w:sz w:val="21"/>
                      <w:szCs w:val="21"/>
                      <w:lang w:val="en-US" w:eastAsia="zh-CN"/>
                    </w:rPr>
                    <w:t>0.01mg/m</w:t>
                  </w:r>
                  <w:r>
                    <w:rPr>
                      <w:rFonts w:ascii="Times New Roman" w:hAnsi="Times New Roman"/>
                      <w:sz w:val="21"/>
                      <w:szCs w:val="21"/>
                      <w:vertAlign w:val="superscript"/>
                      <w:lang w:val="en-US" w:eastAsia="zh-CN"/>
                    </w:rPr>
                    <w:t>3</w:t>
                  </w:r>
                </w:p>
              </w:tc>
              <w:tc>
                <w:tcPr>
                  <w:tcW w:w="1058" w:type="dxa"/>
                  <w:noWrap w:val="0"/>
                  <w:vAlign w:val="center"/>
                </w:tcPr>
                <w:p w14:paraId="320AD834">
                  <w:pPr>
                    <w:pStyle w:val="2"/>
                    <w:jc w:val="center"/>
                    <w:rPr>
                      <w:rFonts w:ascii="Times New Roman" w:hAnsi="Times New Roman"/>
                      <w:color w:val="000000"/>
                      <w:sz w:val="21"/>
                      <w:szCs w:val="21"/>
                      <w:lang w:val="en-US" w:eastAsia="zh-CN"/>
                    </w:rPr>
                  </w:pPr>
                  <w:r>
                    <w:rPr>
                      <w:rFonts w:ascii="Times New Roman" w:hAnsi="Times New Roman"/>
                      <w:sz w:val="21"/>
                      <w:szCs w:val="21"/>
                      <w:lang w:val="en-US" w:eastAsia="zh-CN"/>
                    </w:rPr>
                    <w:t>无超标点</w:t>
                  </w:r>
                </w:p>
              </w:tc>
            </w:tr>
          </w:tbl>
          <w:p w14:paraId="4851A4E8">
            <w:pPr>
              <w:spacing w:line="360" w:lineRule="auto"/>
              <w:ind w:firstLine="480"/>
              <w:rPr>
                <w:rFonts w:hAnsi="宋体"/>
                <w:color w:val="000000"/>
                <w:sz w:val="24"/>
              </w:rPr>
            </w:pPr>
            <w:r>
              <w:rPr>
                <w:rFonts w:hAnsi="宋体"/>
                <w:color w:val="000000"/>
                <w:sz w:val="24"/>
              </w:rPr>
              <w:t>根据预测结果所示，采取本环评提出的各种废气治理措施以后，本项目在</w:t>
            </w:r>
            <w:r>
              <w:rPr>
                <w:rFonts w:hint="eastAsia" w:hAnsi="宋体"/>
                <w:color w:val="000000"/>
                <w:sz w:val="24"/>
              </w:rPr>
              <w:t>运行期恶臭气体</w:t>
            </w:r>
            <w:r>
              <w:rPr>
                <w:rFonts w:hAnsi="宋体"/>
                <w:color w:val="000000"/>
                <w:sz w:val="24"/>
              </w:rPr>
              <w:t>满足达标排放要求</w:t>
            </w:r>
            <w:r>
              <w:rPr>
                <w:rFonts w:hint="eastAsia" w:hAnsi="宋体"/>
                <w:color w:val="000000"/>
                <w:sz w:val="24"/>
              </w:rPr>
              <w:t>。根据大气环境防护距离计算结果，无超标点，</w:t>
            </w:r>
            <w:r>
              <w:rPr>
                <w:rFonts w:hAnsi="宋体"/>
                <w:color w:val="000000"/>
                <w:sz w:val="24"/>
              </w:rPr>
              <w:t>项目</w:t>
            </w:r>
            <w:r>
              <w:rPr>
                <w:rFonts w:hint="eastAsia" w:hAnsi="宋体"/>
                <w:color w:val="000000"/>
                <w:sz w:val="24"/>
              </w:rPr>
              <w:t>区</w:t>
            </w:r>
            <w:r>
              <w:rPr>
                <w:rFonts w:hAnsi="宋体"/>
                <w:color w:val="000000"/>
                <w:sz w:val="24"/>
              </w:rPr>
              <w:t>不</w:t>
            </w:r>
            <w:r>
              <w:rPr>
                <w:rFonts w:hint="eastAsia" w:hAnsi="宋体"/>
                <w:color w:val="000000"/>
                <w:sz w:val="24"/>
              </w:rPr>
              <w:t>需设置大气防护距离</w:t>
            </w:r>
            <w:r>
              <w:rPr>
                <w:rFonts w:hAnsi="宋体"/>
                <w:color w:val="000000"/>
                <w:sz w:val="24"/>
              </w:rPr>
              <w:t>。根据预测，项目无组织</w:t>
            </w:r>
            <w:r>
              <w:rPr>
                <w:rFonts w:hint="eastAsia" w:hAnsi="宋体"/>
                <w:color w:val="000000"/>
                <w:sz w:val="24"/>
              </w:rPr>
              <w:t>恶臭气体</w:t>
            </w:r>
            <w:r>
              <w:rPr>
                <w:rFonts w:hAnsi="宋体"/>
                <w:color w:val="000000"/>
                <w:sz w:val="24"/>
              </w:rPr>
              <w:t>排放对区域及敏感点的环境空气质量影响</w:t>
            </w:r>
            <w:r>
              <w:rPr>
                <w:rFonts w:hint="eastAsia" w:hAnsi="宋体"/>
                <w:color w:val="000000"/>
                <w:sz w:val="24"/>
              </w:rPr>
              <w:t>较小</w:t>
            </w:r>
            <w:r>
              <w:rPr>
                <w:rFonts w:hAnsi="宋体"/>
                <w:color w:val="000000"/>
                <w:sz w:val="24"/>
              </w:rPr>
              <w:t>。</w:t>
            </w:r>
          </w:p>
          <w:p w14:paraId="5BFE7483">
            <w:pPr>
              <w:spacing w:line="360" w:lineRule="auto"/>
              <w:ind w:firstLine="480"/>
              <w:rPr>
                <w:rFonts w:hint="eastAsia" w:hAnsi="宋体"/>
                <w:sz w:val="24"/>
                <w:szCs w:val="24"/>
              </w:rPr>
            </w:pPr>
            <w:r>
              <w:rPr>
                <w:rFonts w:hint="eastAsia"/>
                <w:bCs/>
                <w:sz w:val="24"/>
                <w:szCs w:val="24"/>
              </w:rPr>
              <w:t>因此通过分析，</w:t>
            </w:r>
            <w:r>
              <w:rPr>
                <w:rFonts w:hint="eastAsia" w:hAnsi="宋体"/>
                <w:sz w:val="24"/>
                <w:szCs w:val="24"/>
                <w:lang w:eastAsia="zh-CN"/>
              </w:rPr>
              <w:t>扩建完成后，屠宰场</w:t>
            </w:r>
            <w:r>
              <w:rPr>
                <w:sz w:val="24"/>
                <w:szCs w:val="24"/>
              </w:rPr>
              <w:t>采用生物除臭剂喷洒去除臭，</w:t>
            </w:r>
            <w:r>
              <w:rPr>
                <w:rFonts w:hint="eastAsia"/>
                <w:sz w:val="24"/>
                <w:szCs w:val="24"/>
              </w:rPr>
              <w:t>经过喷洒除臭剂后，</w:t>
            </w:r>
            <w:r>
              <w:rPr>
                <w:rFonts w:hint="eastAsia" w:hAnsi="宋体"/>
                <w:sz w:val="24"/>
                <w:szCs w:val="24"/>
              </w:rPr>
              <w:t>厂界浓度为NH</w:t>
            </w:r>
            <w:r>
              <w:rPr>
                <w:rFonts w:hint="eastAsia" w:hAnsi="宋体"/>
                <w:sz w:val="24"/>
                <w:szCs w:val="24"/>
                <w:vertAlign w:val="subscript"/>
              </w:rPr>
              <w:t>3</w:t>
            </w:r>
            <w:r>
              <w:rPr>
                <w:rFonts w:hint="eastAsia" w:hAnsi="宋体"/>
                <w:sz w:val="24"/>
                <w:szCs w:val="24"/>
              </w:rPr>
              <w:t xml:space="preserve"> ≤0.2mg/m</w:t>
            </w:r>
            <w:r>
              <w:rPr>
                <w:rFonts w:hint="eastAsia" w:hAnsi="宋体"/>
                <w:sz w:val="24"/>
                <w:szCs w:val="24"/>
                <w:vertAlign w:val="superscript"/>
              </w:rPr>
              <w:t>3</w:t>
            </w:r>
            <w:r>
              <w:rPr>
                <w:rFonts w:hint="eastAsia" w:hAnsi="宋体"/>
                <w:sz w:val="24"/>
                <w:szCs w:val="24"/>
              </w:rPr>
              <w:t>，H</w:t>
            </w:r>
            <w:r>
              <w:rPr>
                <w:rFonts w:hint="eastAsia" w:hAnsi="宋体"/>
                <w:sz w:val="24"/>
                <w:szCs w:val="24"/>
                <w:vertAlign w:val="subscript"/>
              </w:rPr>
              <w:t>2</w:t>
            </w:r>
            <w:r>
              <w:rPr>
                <w:rFonts w:hint="eastAsia" w:hAnsi="宋体"/>
                <w:sz w:val="24"/>
                <w:szCs w:val="24"/>
              </w:rPr>
              <w:t>S ≤0.01mg/m</w:t>
            </w:r>
            <w:r>
              <w:rPr>
                <w:rFonts w:hint="eastAsia" w:hAnsi="宋体"/>
                <w:sz w:val="24"/>
                <w:szCs w:val="24"/>
                <w:vertAlign w:val="superscript"/>
              </w:rPr>
              <w:t>3</w:t>
            </w:r>
            <w:r>
              <w:rPr>
                <w:rFonts w:hint="eastAsia" w:hAnsi="宋体"/>
                <w:sz w:val="24"/>
                <w:szCs w:val="24"/>
              </w:rPr>
              <w:t>，能满足《恶臭污染物排放标准》（GB14554－93）表1排放标准值，即：</w:t>
            </w:r>
            <w:r>
              <w:rPr>
                <w:rFonts w:hint="eastAsia"/>
                <w:sz w:val="24"/>
                <w:szCs w:val="24"/>
                <w:lang w:val="zh-CN"/>
              </w:rPr>
              <w:t>NH</w:t>
            </w:r>
            <w:r>
              <w:rPr>
                <w:rFonts w:hint="eastAsia"/>
                <w:sz w:val="24"/>
                <w:szCs w:val="24"/>
                <w:vertAlign w:val="subscript"/>
                <w:lang w:val="zh-CN"/>
              </w:rPr>
              <w:t>3</w:t>
            </w:r>
            <w:r>
              <w:rPr>
                <w:rFonts w:hint="eastAsia" w:hAnsi="宋体"/>
                <w:sz w:val="24"/>
                <w:szCs w:val="24"/>
              </w:rPr>
              <w:t>≤1.5 mg/m</w:t>
            </w:r>
            <w:r>
              <w:rPr>
                <w:rFonts w:hint="eastAsia" w:hAnsi="宋体"/>
                <w:sz w:val="24"/>
                <w:szCs w:val="24"/>
                <w:vertAlign w:val="superscript"/>
              </w:rPr>
              <w:t>3</w:t>
            </w:r>
            <w:r>
              <w:rPr>
                <w:rFonts w:hint="eastAsia" w:hAnsi="宋体"/>
                <w:sz w:val="24"/>
                <w:szCs w:val="24"/>
              </w:rPr>
              <w:t>，H</w:t>
            </w:r>
            <w:r>
              <w:rPr>
                <w:rFonts w:hint="eastAsia" w:hAnsi="宋体"/>
                <w:sz w:val="24"/>
                <w:szCs w:val="24"/>
                <w:vertAlign w:val="subscript"/>
              </w:rPr>
              <w:t>2</w:t>
            </w:r>
            <w:r>
              <w:rPr>
                <w:rFonts w:hint="eastAsia" w:hAnsi="宋体"/>
                <w:sz w:val="24"/>
                <w:szCs w:val="24"/>
              </w:rPr>
              <w:t>S≤0.06mg/m</w:t>
            </w:r>
            <w:r>
              <w:rPr>
                <w:rFonts w:hint="eastAsia" w:hAnsi="宋体"/>
                <w:sz w:val="24"/>
                <w:szCs w:val="24"/>
                <w:vertAlign w:val="superscript"/>
              </w:rPr>
              <w:t>3</w:t>
            </w:r>
            <w:r>
              <w:rPr>
                <w:rFonts w:hint="eastAsia" w:hAnsi="宋体"/>
                <w:sz w:val="24"/>
                <w:szCs w:val="24"/>
              </w:rPr>
              <w:t>；臭气浓度≤20（无量纲）。</w:t>
            </w:r>
          </w:p>
          <w:p w14:paraId="2D72082B">
            <w:pPr>
              <w:keepNext w:val="0"/>
              <w:keepLines w:val="0"/>
              <w:pageBreakBefore w:val="0"/>
              <w:spacing w:line="360" w:lineRule="auto"/>
              <w:ind w:firstLine="482"/>
              <w:jc w:val="both"/>
              <w:outlineLvl w:val="9"/>
              <w:rPr>
                <w:rFonts w:hint="eastAsia" w:ascii="宋体" w:hAnsi="宋体"/>
                <w:b/>
                <w:sz w:val="24"/>
              </w:rPr>
            </w:pPr>
            <w:r>
              <w:rPr>
                <w:rFonts w:hint="eastAsia" w:ascii="宋体" w:hAnsi="宋体"/>
                <w:b/>
                <w:sz w:val="24"/>
              </w:rPr>
              <w:t>（3）汽车尾气</w:t>
            </w:r>
          </w:p>
          <w:p w14:paraId="434B643C">
            <w:pPr>
              <w:keepNext w:val="0"/>
              <w:keepLines w:val="0"/>
              <w:pageBreakBefore w:val="0"/>
              <w:spacing w:line="360" w:lineRule="auto"/>
              <w:ind w:firstLine="460"/>
              <w:jc w:val="both"/>
              <w:outlineLvl w:val="9"/>
              <w:rPr>
                <w:rFonts w:hint="eastAsia" w:ascii="宋体" w:hAnsi="宋体"/>
                <w:sz w:val="24"/>
              </w:rPr>
            </w:pPr>
            <w:r>
              <w:rPr>
                <w:rFonts w:hint="eastAsia" w:hAnsi="宋体"/>
                <w:color w:val="000000"/>
                <w:sz w:val="24"/>
              </w:rPr>
              <w:t>扩建完成后，</w:t>
            </w:r>
            <w:r>
              <w:rPr>
                <w:rFonts w:hint="eastAsia" w:hAnsi="宋体"/>
                <w:color w:val="000000"/>
                <w:sz w:val="24"/>
                <w:lang w:eastAsia="zh-CN"/>
              </w:rPr>
              <w:t>整个屠宰场原料及产品</w:t>
            </w:r>
            <w:r>
              <w:rPr>
                <w:rFonts w:hAnsi="宋体"/>
                <w:color w:val="000000"/>
                <w:sz w:val="24"/>
              </w:rPr>
              <w:t>由外来的运输车辆进行运输，运输车辆间歇进出入厂区，</w:t>
            </w:r>
            <w:r>
              <w:rPr>
                <w:rFonts w:hint="eastAsia" w:ascii="宋体" w:hAnsi="宋体"/>
                <w:sz w:val="24"/>
              </w:rPr>
              <w:t>由于规模增加，排放的尾气量也随之增加，</w:t>
            </w:r>
            <w:r>
              <w:rPr>
                <w:rFonts w:hAnsi="宋体"/>
                <w:color w:val="000000"/>
                <w:sz w:val="24"/>
              </w:rPr>
              <w:t>其中</w:t>
            </w:r>
            <w:r>
              <w:rPr>
                <w:rFonts w:hint="eastAsia" w:hAnsi="宋体"/>
                <w:color w:val="000000"/>
                <w:sz w:val="24"/>
              </w:rPr>
              <w:t>尾气</w:t>
            </w:r>
            <w:r>
              <w:rPr>
                <w:rFonts w:hAnsi="宋体"/>
                <w:color w:val="000000"/>
                <w:sz w:val="24"/>
              </w:rPr>
              <w:t>包含</w:t>
            </w:r>
            <w:r>
              <w:rPr>
                <w:color w:val="000000"/>
                <w:sz w:val="24"/>
              </w:rPr>
              <w:t>CO</w:t>
            </w:r>
            <w:r>
              <w:rPr>
                <w:rFonts w:hAnsi="宋体"/>
                <w:color w:val="000000"/>
                <w:sz w:val="24"/>
              </w:rPr>
              <w:t>、</w:t>
            </w:r>
            <w:r>
              <w:rPr>
                <w:color w:val="000000"/>
                <w:sz w:val="24"/>
              </w:rPr>
              <w:t>HC</w:t>
            </w:r>
            <w:r>
              <w:rPr>
                <w:rFonts w:hAnsi="宋体"/>
                <w:color w:val="000000"/>
                <w:sz w:val="24"/>
              </w:rPr>
              <w:t>化合物、</w:t>
            </w:r>
            <w:r>
              <w:rPr>
                <w:color w:val="000000"/>
                <w:sz w:val="24"/>
              </w:rPr>
              <w:t>NO</w:t>
            </w:r>
            <w:r>
              <w:rPr>
                <w:color w:val="000000"/>
                <w:sz w:val="24"/>
                <w:vertAlign w:val="subscript"/>
              </w:rPr>
              <w:t>X</w:t>
            </w:r>
            <w:r>
              <w:rPr>
                <w:rFonts w:hAnsi="宋体"/>
                <w:color w:val="000000"/>
                <w:sz w:val="24"/>
              </w:rPr>
              <w:t>等污染物，属为无组织排放，通过空气自然扩散</w:t>
            </w:r>
            <w:r>
              <w:rPr>
                <w:rFonts w:hint="eastAsia" w:hAnsi="宋体"/>
                <w:color w:val="000000"/>
                <w:sz w:val="24"/>
                <w:lang w:eastAsia="zh-CN"/>
              </w:rPr>
              <w:t>，</w:t>
            </w:r>
            <w:r>
              <w:rPr>
                <w:rFonts w:hint="eastAsia" w:hAnsi="宋体"/>
                <w:color w:val="000000"/>
                <w:sz w:val="24"/>
              </w:rPr>
              <w:t>对周围大气环境影响不大。</w:t>
            </w:r>
            <w:r>
              <w:rPr>
                <w:rFonts w:hint="eastAsia" w:ascii="宋体" w:hAnsi="宋体"/>
                <w:sz w:val="24"/>
              </w:rPr>
              <w:t>环评建议扩建完成后企业要进一步加强对场区进去车辆的管理，减少汽车尾气对周围环境的影响。</w:t>
            </w:r>
          </w:p>
          <w:p w14:paraId="3723EBCA">
            <w:pPr>
              <w:pStyle w:val="504"/>
              <w:keepNext w:val="0"/>
              <w:keepLines w:val="0"/>
              <w:pageBreakBefore w:val="0"/>
              <w:spacing w:line="360" w:lineRule="auto"/>
              <w:ind w:firstLine="361"/>
              <w:jc w:val="both"/>
              <w:outlineLvl w:val="9"/>
              <w:rPr>
                <w:rFonts w:hint="eastAsia" w:eastAsia="宋体"/>
                <w:b/>
                <w:sz w:val="24"/>
                <w:lang w:eastAsia="zh-CN"/>
              </w:rPr>
            </w:pPr>
            <w:r>
              <w:rPr>
                <w:b/>
                <w:sz w:val="24"/>
              </w:rPr>
              <w:t>（4）</w:t>
            </w:r>
            <w:r>
              <w:rPr>
                <w:rFonts w:hint="eastAsia"/>
                <w:b/>
                <w:sz w:val="24"/>
                <w:lang w:eastAsia="zh-CN"/>
              </w:rPr>
              <w:t>食堂油烟</w:t>
            </w:r>
          </w:p>
          <w:p w14:paraId="28B4AA28">
            <w:pPr>
              <w:pStyle w:val="251"/>
              <w:keepNext w:val="0"/>
              <w:keepLines w:val="0"/>
              <w:pageBreakBefore w:val="0"/>
              <w:widowControl w:val="0"/>
              <w:spacing w:before="156" w:after="0" w:line="360" w:lineRule="auto"/>
              <w:ind w:firstLine="480"/>
              <w:jc w:val="both"/>
              <w:outlineLvl w:val="9"/>
              <w:rPr>
                <w:rFonts w:hint="eastAsia"/>
                <w:sz w:val="24"/>
                <w:szCs w:val="24"/>
                <w:lang w:val="en-GB"/>
              </w:rPr>
            </w:pPr>
            <w:r>
              <w:rPr>
                <w:rFonts w:hint="eastAsia"/>
                <w:color w:val="000000"/>
                <w:sz w:val="24"/>
                <w:lang w:eastAsia="zh-CN"/>
              </w:rPr>
              <w:t>扩建完成后</w:t>
            </w:r>
            <w:r>
              <w:rPr>
                <w:rFonts w:hint="eastAsia"/>
                <w:color w:val="000000"/>
                <w:sz w:val="24"/>
              </w:rPr>
              <w:t>项目劳动定员</w:t>
            </w:r>
            <w:r>
              <w:rPr>
                <w:rFonts w:hint="eastAsia"/>
                <w:color w:val="000000"/>
                <w:sz w:val="24"/>
                <w:lang w:eastAsia="zh-CN"/>
              </w:rPr>
              <w:t>不变，仍为</w:t>
            </w:r>
            <w:r>
              <w:rPr>
                <w:rFonts w:hint="eastAsia"/>
                <w:color w:val="000000"/>
                <w:sz w:val="24"/>
                <w:lang w:val="en-US" w:eastAsia="zh-CN"/>
              </w:rPr>
              <w:t>7</w:t>
            </w:r>
            <w:r>
              <w:rPr>
                <w:rFonts w:hint="eastAsia"/>
                <w:color w:val="000000"/>
                <w:sz w:val="24"/>
              </w:rPr>
              <w:t>人，</w:t>
            </w:r>
            <w:r>
              <w:rPr>
                <w:rFonts w:hint="eastAsia" w:ascii="宋体"/>
                <w:sz w:val="24"/>
              </w:rPr>
              <w:t>依托现有项目的</w:t>
            </w:r>
            <w:r>
              <w:rPr>
                <w:rFonts w:hint="eastAsia" w:ascii="宋体"/>
                <w:sz w:val="24"/>
                <w:lang w:eastAsia="zh-CN"/>
              </w:rPr>
              <w:t>食堂</w:t>
            </w:r>
            <w:r>
              <w:rPr>
                <w:rFonts w:hint="eastAsia" w:ascii="宋体"/>
                <w:sz w:val="24"/>
              </w:rPr>
              <w:t>设施，</w:t>
            </w:r>
            <w:r>
              <w:rPr>
                <w:rFonts w:hint="eastAsia" w:ascii="宋体"/>
                <w:sz w:val="24"/>
                <w:lang w:eastAsia="zh-CN"/>
              </w:rPr>
              <w:t>改</w:t>
            </w:r>
            <w:r>
              <w:rPr>
                <w:rFonts w:hint="eastAsia" w:ascii="宋体"/>
                <w:sz w:val="24"/>
              </w:rPr>
              <w:t>用清洁的能源，</w:t>
            </w:r>
            <w:r>
              <w:rPr>
                <w:rFonts w:hint="eastAsia" w:ascii="宋体" w:hAnsi="宋体"/>
                <w:sz w:val="24"/>
                <w:lang w:val="en-GB" w:eastAsia="zh-TW"/>
              </w:rPr>
              <w:t>使用时无大的燃烧废气污染</w:t>
            </w:r>
            <w:r>
              <w:rPr>
                <w:rFonts w:hAnsi="宋体"/>
                <w:sz w:val="24"/>
                <w:lang w:val="en-GB" w:eastAsia="zh-TW"/>
              </w:rPr>
              <w:t>物排放</w:t>
            </w:r>
            <w:r>
              <w:rPr>
                <w:rFonts w:hint="eastAsia" w:hAnsi="宋体"/>
                <w:sz w:val="24"/>
                <w:lang w:val="en-GB"/>
              </w:rPr>
              <w:t>，扩建完成后，</w:t>
            </w:r>
            <w:r>
              <w:rPr>
                <w:rFonts w:hint="eastAsia" w:hAnsi="宋体"/>
                <w:sz w:val="24"/>
                <w:lang w:val="en-GB" w:eastAsia="zh-CN"/>
              </w:rPr>
              <w:t>就餐人数不变</w:t>
            </w:r>
            <w:r>
              <w:rPr>
                <w:rFonts w:hint="eastAsia" w:hAnsi="宋体"/>
                <w:sz w:val="24"/>
                <w:lang w:val="en-GB"/>
              </w:rPr>
              <w:t>，</w:t>
            </w:r>
            <w:r>
              <w:rPr>
                <w:rFonts w:hint="eastAsia" w:hAnsi="宋体"/>
                <w:sz w:val="24"/>
              </w:rPr>
              <w:t>油烟</w:t>
            </w:r>
            <w:r>
              <w:rPr>
                <w:rFonts w:hint="eastAsia" w:hAnsi="宋体"/>
                <w:sz w:val="24"/>
                <w:lang w:eastAsia="zh-CN"/>
              </w:rPr>
              <w:t>产生量不变，考虑到现有项目未安装油烟净化装置，本环评建议在食堂</w:t>
            </w:r>
            <w:r>
              <w:rPr>
                <w:rFonts w:hAnsi="宋体"/>
                <w:sz w:val="24"/>
              </w:rPr>
              <w:t>安装</w:t>
            </w:r>
            <w:r>
              <w:rPr>
                <w:rFonts w:hint="eastAsia" w:hAnsi="宋体"/>
                <w:sz w:val="24"/>
                <w:lang w:val="en-US" w:eastAsia="zh-CN"/>
              </w:rPr>
              <w:t>1套</w:t>
            </w:r>
            <w:r>
              <w:rPr>
                <w:rFonts w:hAnsi="宋体"/>
                <w:sz w:val="24"/>
              </w:rPr>
              <w:t>油烟净化</w:t>
            </w:r>
            <w:r>
              <w:rPr>
                <w:rFonts w:hint="eastAsia" w:hAnsi="宋体"/>
                <w:sz w:val="24"/>
              </w:rPr>
              <w:t>装置（净化率达60%以上）</w:t>
            </w:r>
            <w:r>
              <w:rPr>
                <w:rFonts w:hAnsi="宋体"/>
                <w:sz w:val="24"/>
              </w:rPr>
              <w:t>，</w:t>
            </w:r>
            <w:r>
              <w:rPr>
                <w:rFonts w:hint="eastAsia" w:ascii="宋体" w:hAnsi="宋体"/>
                <w:color w:val="000000"/>
                <w:sz w:val="24"/>
                <w:szCs w:val="24"/>
                <w:lang w:val="en-GB" w:eastAsia="zh-TW"/>
              </w:rPr>
              <w:t>由</w:t>
            </w:r>
            <w:r>
              <w:rPr>
                <w:rFonts w:hint="eastAsia" w:ascii="宋体" w:hAnsi="宋体"/>
                <w:color w:val="000000"/>
                <w:sz w:val="24"/>
                <w:szCs w:val="24"/>
                <w:lang w:val="en-GB" w:eastAsia="zh-CN"/>
              </w:rPr>
              <w:t>专用</w:t>
            </w:r>
            <w:r>
              <w:rPr>
                <w:rFonts w:hint="eastAsia" w:ascii="宋体" w:hAnsi="宋体"/>
                <w:color w:val="000000"/>
                <w:sz w:val="24"/>
                <w:szCs w:val="24"/>
                <w:lang w:val="en-GB" w:eastAsia="zh-TW"/>
              </w:rPr>
              <w:t>烟道</w:t>
            </w:r>
            <w:r>
              <w:rPr>
                <w:rFonts w:hint="eastAsia" w:ascii="宋体" w:hAnsi="宋体"/>
                <w:color w:val="000000"/>
                <w:sz w:val="24"/>
                <w:szCs w:val="24"/>
                <w:lang w:val="en-GB" w:eastAsia="zh-CN"/>
              </w:rPr>
              <w:t>引至</w:t>
            </w:r>
            <w:r>
              <w:rPr>
                <w:rFonts w:hint="eastAsia" w:ascii="宋体" w:hAnsi="宋体"/>
                <w:color w:val="000000"/>
                <w:sz w:val="24"/>
                <w:szCs w:val="24"/>
                <w:lang w:val="en-GB" w:eastAsia="zh-TW"/>
              </w:rPr>
              <w:t>于</w:t>
            </w:r>
            <w:r>
              <w:rPr>
                <w:rFonts w:hint="eastAsia" w:ascii="宋体" w:hAnsi="宋体"/>
                <w:color w:val="000000"/>
                <w:sz w:val="24"/>
                <w:szCs w:val="24"/>
                <w:lang w:val="en-GB" w:eastAsia="zh-CN"/>
              </w:rPr>
              <w:t>屋</w:t>
            </w:r>
            <w:r>
              <w:rPr>
                <w:rFonts w:hint="eastAsia" w:ascii="宋体" w:hAnsi="宋体"/>
                <w:color w:val="000000"/>
                <w:sz w:val="24"/>
                <w:szCs w:val="24"/>
                <w:lang w:val="en-GB" w:eastAsia="zh-TW"/>
              </w:rPr>
              <w:t>顶上方排放，</w:t>
            </w:r>
            <w:r>
              <w:rPr>
                <w:rFonts w:hint="eastAsia" w:ascii="宋体" w:hAnsi="宋体"/>
                <w:color w:val="000000"/>
                <w:sz w:val="24"/>
                <w:szCs w:val="24"/>
                <w:lang w:val="en-GB" w:eastAsia="zh-CN"/>
              </w:rPr>
              <w:t>扩建完成后，</w:t>
            </w:r>
            <w:r>
              <w:rPr>
                <w:rFonts w:hint="eastAsia" w:ascii="宋体" w:hAnsi="宋体"/>
                <w:color w:val="000000"/>
                <w:sz w:val="24"/>
                <w:szCs w:val="24"/>
                <w:lang w:val="en-GB" w:eastAsia="zh-TW"/>
              </w:rPr>
              <w:t>由于排放时间不长，且采用合格的油烟净化产品，油烟气可做到达标排放，且排气筒的设置符合规定要求，</w:t>
            </w:r>
            <w:r>
              <w:rPr>
                <w:rFonts w:hint="eastAsia" w:ascii="宋体" w:hAnsi="宋体"/>
                <w:sz w:val="24"/>
                <w:szCs w:val="24"/>
                <w:lang w:val="en-GB"/>
              </w:rPr>
              <w:t>因此本项目</w:t>
            </w:r>
            <w:r>
              <w:rPr>
                <w:rFonts w:hint="eastAsia" w:ascii="宋体" w:hAnsi="宋体"/>
                <w:sz w:val="24"/>
                <w:szCs w:val="24"/>
                <w:lang w:val="en-GB" w:eastAsia="zh-CN"/>
              </w:rPr>
              <w:t>扩建完成</w:t>
            </w:r>
            <w:r>
              <w:rPr>
                <w:rFonts w:hint="eastAsia" w:ascii="宋体" w:hAnsi="宋体"/>
                <w:sz w:val="24"/>
                <w:szCs w:val="24"/>
                <w:lang w:val="en-GB"/>
              </w:rPr>
              <w:t>后，</w:t>
            </w:r>
            <w:r>
              <w:rPr>
                <w:rFonts w:hint="eastAsia" w:ascii="宋体" w:hAnsi="宋体"/>
                <w:sz w:val="24"/>
                <w:szCs w:val="24"/>
                <w:lang w:val="en-GB" w:eastAsia="zh-CN"/>
              </w:rPr>
              <w:t>厨房</w:t>
            </w:r>
            <w:r>
              <w:rPr>
                <w:rFonts w:hint="eastAsia" w:ascii="宋体" w:hAnsi="宋体"/>
                <w:sz w:val="24"/>
                <w:szCs w:val="24"/>
                <w:lang w:val="en-GB"/>
              </w:rPr>
              <w:t>油烟能够满足</w:t>
            </w:r>
            <w:r>
              <w:rPr>
                <w:sz w:val="24"/>
                <w:szCs w:val="24"/>
                <w:lang w:val="en-GB" w:eastAsia="zh-TW"/>
              </w:rPr>
              <w:t>《饮食业油烟排放标准（试行）》（GB18483</w:t>
            </w:r>
            <w:r>
              <w:rPr>
                <w:rFonts w:hint="eastAsia"/>
                <w:sz w:val="24"/>
                <w:szCs w:val="24"/>
                <w:lang w:val="en-GB"/>
              </w:rPr>
              <w:t>-</w:t>
            </w:r>
            <w:r>
              <w:rPr>
                <w:sz w:val="24"/>
                <w:szCs w:val="24"/>
                <w:lang w:val="en-GB" w:eastAsia="zh-TW"/>
              </w:rPr>
              <w:t>2001）的规定</w:t>
            </w:r>
            <w:r>
              <w:rPr>
                <w:rFonts w:hint="eastAsia"/>
                <w:sz w:val="24"/>
                <w:szCs w:val="24"/>
                <w:lang w:val="en-GB" w:eastAsia="zh-TW"/>
              </w:rPr>
              <w:t>“</w:t>
            </w:r>
            <w:r>
              <w:rPr>
                <w:sz w:val="24"/>
                <w:szCs w:val="24"/>
                <w:lang w:val="en-GB" w:eastAsia="zh-TW"/>
              </w:rPr>
              <w:t>餐饮油烟废气最高允许排放浓度不得超过2.0mg/m</w:t>
            </w:r>
            <w:r>
              <w:rPr>
                <w:sz w:val="24"/>
                <w:szCs w:val="24"/>
                <w:vertAlign w:val="superscript"/>
                <w:lang w:val="en-GB" w:eastAsia="zh-TW"/>
              </w:rPr>
              <w:t>3</w:t>
            </w:r>
            <w:r>
              <w:rPr>
                <w:sz w:val="24"/>
                <w:szCs w:val="24"/>
                <w:lang w:val="en-GB" w:eastAsia="zh-TW"/>
              </w:rPr>
              <w:t>、油烟净化设施最低去除效率不得低于60%</w:t>
            </w:r>
            <w:r>
              <w:rPr>
                <w:rFonts w:hint="eastAsia"/>
                <w:sz w:val="24"/>
                <w:szCs w:val="24"/>
                <w:lang w:val="en-GB" w:eastAsia="zh-TW"/>
              </w:rPr>
              <w:t>”</w:t>
            </w:r>
            <w:r>
              <w:rPr>
                <w:rFonts w:hint="eastAsia"/>
                <w:sz w:val="24"/>
                <w:szCs w:val="24"/>
                <w:lang w:val="en-GB"/>
              </w:rPr>
              <w:t>，</w:t>
            </w:r>
            <w:r>
              <w:rPr>
                <w:rFonts w:hint="eastAsia" w:ascii="宋体" w:hAnsi="宋体"/>
                <w:color w:val="000000"/>
                <w:sz w:val="24"/>
                <w:szCs w:val="24"/>
                <w:lang w:val="en-GB" w:eastAsia="zh-TW"/>
              </w:rPr>
              <w:t xml:space="preserve"> 对周围</w:t>
            </w:r>
            <w:r>
              <w:rPr>
                <w:rFonts w:hint="eastAsia"/>
                <w:sz w:val="24"/>
                <w:szCs w:val="24"/>
                <w:lang w:val="en-GB" w:eastAsia="zh-TW"/>
              </w:rPr>
              <w:t>环境影响不大</w:t>
            </w:r>
            <w:r>
              <w:rPr>
                <w:rFonts w:hint="eastAsia"/>
                <w:sz w:val="24"/>
                <w:szCs w:val="24"/>
                <w:lang w:val="en-GB"/>
              </w:rPr>
              <w:t>。</w:t>
            </w:r>
          </w:p>
          <w:p w14:paraId="68669046">
            <w:pPr>
              <w:keepNext w:val="0"/>
              <w:keepLines w:val="0"/>
              <w:pageBreakBefore w:val="0"/>
              <w:spacing w:line="360" w:lineRule="auto"/>
              <w:ind w:firstLine="360"/>
              <w:jc w:val="both"/>
              <w:outlineLvl w:val="9"/>
              <w:rPr>
                <w:rFonts w:hint="eastAsia" w:ascii="宋体" w:hAnsi="宋体"/>
                <w:sz w:val="24"/>
              </w:rPr>
            </w:pPr>
            <w:r>
              <w:rPr>
                <w:rFonts w:hint="eastAsia" w:ascii="宋体" w:hAnsi="宋体"/>
                <w:sz w:val="24"/>
              </w:rPr>
              <w:t>综上所述，项目营运期的各种废气能过做到达标排放，对周围环境影响不大。</w:t>
            </w:r>
          </w:p>
          <w:p w14:paraId="3C0AC69A">
            <w:pPr>
              <w:pStyle w:val="222"/>
              <w:spacing w:line="360" w:lineRule="auto"/>
              <w:jc w:val="both"/>
              <w:outlineLvl w:val="0"/>
              <w:rPr>
                <w:rFonts w:hint="eastAsia" w:ascii="宋体" w:hAnsi="宋体"/>
                <w:b/>
                <w:bCs/>
              </w:rPr>
            </w:pPr>
            <w:r>
              <w:rPr>
                <w:rFonts w:hint="eastAsia" w:ascii="宋体" w:hAnsi="宋体"/>
                <w:b/>
                <w:bCs/>
              </w:rPr>
              <w:t>2、水环境影响分析</w:t>
            </w:r>
          </w:p>
          <w:p w14:paraId="71D5E9AA">
            <w:pPr>
              <w:spacing w:line="360" w:lineRule="auto"/>
              <w:ind w:firstLine="361"/>
              <w:rPr>
                <w:rFonts w:hint="eastAsia" w:ascii="宋体" w:hAnsi="宋体"/>
                <w:b/>
                <w:sz w:val="24"/>
              </w:rPr>
            </w:pPr>
            <w:r>
              <w:rPr>
                <w:rFonts w:hint="eastAsia" w:ascii="宋体" w:hAnsi="宋体"/>
                <w:b/>
                <w:sz w:val="24"/>
              </w:rPr>
              <w:t>（1）地表水环境影响分析</w:t>
            </w:r>
          </w:p>
          <w:p w14:paraId="4982770D">
            <w:pPr>
              <w:spacing w:line="360" w:lineRule="auto"/>
              <w:ind w:firstLine="482"/>
              <w:rPr>
                <w:b/>
                <w:bCs/>
                <w:sz w:val="24"/>
              </w:rPr>
            </w:pPr>
            <w:r>
              <w:rPr>
                <w:b/>
                <w:bCs/>
                <w:sz w:val="24"/>
              </w:rPr>
              <w:t>A.废水源强</w:t>
            </w:r>
          </w:p>
          <w:p w14:paraId="2EA41399">
            <w:pPr>
              <w:spacing w:line="360" w:lineRule="auto"/>
              <w:ind w:firstLine="480"/>
              <w:rPr>
                <w:rFonts w:hint="eastAsia" w:hAnsi="宋体"/>
                <w:sz w:val="24"/>
              </w:rPr>
            </w:pPr>
            <w:r>
              <w:rPr>
                <w:rFonts w:hint="eastAsia" w:hAnsi="宋体"/>
                <w:sz w:val="24"/>
                <w:lang w:eastAsia="zh-CN"/>
              </w:rPr>
              <w:t>扩建完成后，</w:t>
            </w:r>
            <w:r>
              <w:rPr>
                <w:rFonts w:hint="eastAsia" w:hAnsi="宋体"/>
                <w:sz w:val="24"/>
              </w:rPr>
              <w:t>项目营运</w:t>
            </w:r>
            <w:r>
              <w:rPr>
                <w:rFonts w:hAnsi="宋体"/>
                <w:sz w:val="24"/>
              </w:rPr>
              <w:t>期废水来源为</w:t>
            </w:r>
            <w:r>
              <w:rPr>
                <w:rFonts w:hint="eastAsia" w:hAnsi="宋体"/>
                <w:sz w:val="24"/>
              </w:rPr>
              <w:t>生猪待宰间、隔离间、急宰间、车辆等清洁废水、屠宰废水、检疫室废水、</w:t>
            </w:r>
            <w:r>
              <w:rPr>
                <w:rFonts w:hAnsi="宋体"/>
                <w:sz w:val="24"/>
              </w:rPr>
              <w:t>生活污水</w:t>
            </w:r>
            <w:r>
              <w:rPr>
                <w:rFonts w:hint="eastAsia" w:hAnsi="宋体"/>
                <w:sz w:val="24"/>
              </w:rPr>
              <w:t>。</w:t>
            </w:r>
          </w:p>
          <w:p w14:paraId="53752220">
            <w:pPr>
              <w:spacing w:line="360" w:lineRule="auto"/>
              <w:ind w:firstLine="480"/>
              <w:rPr>
                <w:rFonts w:hint="eastAsia"/>
                <w:sz w:val="24"/>
                <w:szCs w:val="24"/>
              </w:rPr>
            </w:pPr>
            <w:r>
              <w:rPr>
                <w:rFonts w:hint="eastAsia"/>
                <w:sz w:val="24"/>
                <w:szCs w:val="24"/>
              </w:rPr>
              <w:t>项目用水总量为37.84m</w:t>
            </w:r>
            <w:r>
              <w:rPr>
                <w:rFonts w:hint="eastAsia"/>
                <w:sz w:val="24"/>
                <w:szCs w:val="24"/>
                <w:vertAlign w:val="superscript"/>
              </w:rPr>
              <w:t>3</w:t>
            </w:r>
            <w:r>
              <w:rPr>
                <w:rFonts w:hint="eastAsia"/>
                <w:sz w:val="24"/>
                <w:szCs w:val="24"/>
              </w:rPr>
              <w:t>/d，13811.6m</w:t>
            </w:r>
            <w:r>
              <w:rPr>
                <w:rFonts w:hint="eastAsia"/>
                <w:sz w:val="24"/>
                <w:szCs w:val="24"/>
                <w:vertAlign w:val="superscript"/>
              </w:rPr>
              <w:t>3</w:t>
            </w:r>
            <w:r>
              <w:rPr>
                <w:rFonts w:hint="eastAsia"/>
                <w:sz w:val="24"/>
                <w:szCs w:val="24"/>
              </w:rPr>
              <w:t>/a。废水产生量为35.975m</w:t>
            </w:r>
            <w:r>
              <w:rPr>
                <w:rFonts w:hint="eastAsia"/>
                <w:sz w:val="24"/>
                <w:szCs w:val="24"/>
                <w:vertAlign w:val="superscript"/>
              </w:rPr>
              <w:t>3</w:t>
            </w:r>
            <w:r>
              <w:rPr>
                <w:rFonts w:hint="eastAsia"/>
                <w:sz w:val="24"/>
                <w:szCs w:val="24"/>
              </w:rPr>
              <w:t>/d，13130.875m</w:t>
            </w:r>
            <w:r>
              <w:rPr>
                <w:rFonts w:hint="eastAsia"/>
                <w:sz w:val="24"/>
                <w:szCs w:val="24"/>
                <w:vertAlign w:val="superscript"/>
              </w:rPr>
              <w:t>3</w:t>
            </w:r>
            <w:r>
              <w:rPr>
                <w:rFonts w:hint="eastAsia"/>
                <w:sz w:val="24"/>
                <w:szCs w:val="24"/>
              </w:rPr>
              <w:t>/a。最终废水外排量为旱季31.185（雨季31.485）m</w:t>
            </w:r>
            <w:r>
              <w:rPr>
                <w:rFonts w:hint="eastAsia"/>
                <w:sz w:val="24"/>
                <w:szCs w:val="24"/>
                <w:vertAlign w:val="superscript"/>
              </w:rPr>
              <w:t>3</w:t>
            </w:r>
            <w:r>
              <w:rPr>
                <w:rFonts w:hint="eastAsia"/>
                <w:sz w:val="24"/>
                <w:szCs w:val="24"/>
              </w:rPr>
              <w:t>/d，11433.525m</w:t>
            </w:r>
            <w:r>
              <w:rPr>
                <w:rFonts w:hint="eastAsia"/>
                <w:sz w:val="24"/>
                <w:szCs w:val="24"/>
                <w:vertAlign w:val="superscript"/>
              </w:rPr>
              <w:t>3</w:t>
            </w:r>
            <w:r>
              <w:rPr>
                <w:rFonts w:hint="eastAsia"/>
                <w:sz w:val="24"/>
                <w:szCs w:val="24"/>
              </w:rPr>
              <w:t>/a。</w:t>
            </w:r>
          </w:p>
          <w:p w14:paraId="073A1189">
            <w:pPr>
              <w:spacing w:line="360" w:lineRule="auto"/>
              <w:ind w:firstLine="482"/>
              <w:rPr>
                <w:b/>
                <w:bCs/>
                <w:sz w:val="24"/>
              </w:rPr>
            </w:pPr>
            <w:r>
              <w:rPr>
                <w:b/>
                <w:bCs/>
                <w:sz w:val="24"/>
              </w:rPr>
              <w:t>B.废水的处理方式</w:t>
            </w:r>
          </w:p>
          <w:p w14:paraId="4C25199C">
            <w:pPr>
              <w:spacing w:line="360" w:lineRule="auto"/>
              <w:ind w:firstLine="480"/>
              <w:jc w:val="left"/>
              <w:rPr>
                <w:rFonts w:hint="eastAsia" w:ascii="宋体" w:hAnsi="宋体"/>
                <w:sz w:val="24"/>
              </w:rPr>
            </w:pPr>
            <w:r>
              <w:rPr>
                <w:rFonts w:hint="eastAsia"/>
                <w:color w:val="FF0000"/>
                <w:sz w:val="24"/>
                <w:szCs w:val="24"/>
                <w:lang w:eastAsia="zh-CN"/>
              </w:rPr>
              <w:t>进一步的完善雨污分流系统的建设，项目</w:t>
            </w:r>
            <w:r>
              <w:rPr>
                <w:rFonts w:hint="eastAsia" w:ascii="宋体" w:hAnsi="宋体"/>
                <w:color w:val="FF0000"/>
                <w:sz w:val="24"/>
                <w:szCs w:val="24"/>
              </w:rPr>
              <w:t>排水体制采用雨污分流制，雨水经过项目区内雨水</w:t>
            </w:r>
            <w:r>
              <w:rPr>
                <w:rFonts w:hint="eastAsia" w:ascii="宋体" w:hAnsi="宋体"/>
                <w:color w:val="FF0000"/>
                <w:sz w:val="24"/>
                <w:szCs w:val="24"/>
                <w:lang w:eastAsia="zh-CN"/>
              </w:rPr>
              <w:t>沟渠</w:t>
            </w:r>
            <w:r>
              <w:rPr>
                <w:rFonts w:hint="eastAsia" w:ascii="宋体" w:hAnsi="宋体"/>
                <w:color w:val="FF0000"/>
                <w:sz w:val="24"/>
                <w:szCs w:val="24"/>
              </w:rPr>
              <w:t>汇集后直接外排；</w:t>
            </w:r>
            <w:r>
              <w:rPr>
                <w:rFonts w:hint="eastAsia"/>
                <w:sz w:val="24"/>
                <w:szCs w:val="24"/>
                <w:lang w:eastAsia="zh-CN"/>
              </w:rPr>
              <w:t>污水处理站经过</w:t>
            </w:r>
            <w:r>
              <w:rPr>
                <w:rFonts w:hint="eastAsia"/>
                <w:sz w:val="24"/>
                <w:szCs w:val="24"/>
              </w:rPr>
              <w:t>整改后，项目部分废水经过预处理后，则全部废水排入污水处理站处理</w:t>
            </w:r>
            <w:r>
              <w:rPr>
                <w:rFonts w:hint="eastAsia" w:ascii="宋体" w:hAnsi="宋体"/>
                <w:sz w:val="24"/>
                <w:szCs w:val="24"/>
              </w:rPr>
              <w:t>集中处理达标后除回用部分余量外排</w:t>
            </w:r>
            <w:r>
              <w:rPr>
                <w:rFonts w:hint="eastAsia" w:ascii="宋体" w:hAnsi="宋体"/>
                <w:sz w:val="24"/>
              </w:rPr>
              <w:t>。</w:t>
            </w:r>
          </w:p>
          <w:p w14:paraId="599999E6">
            <w:pPr>
              <w:tabs>
                <w:tab w:val="left" w:pos="6482"/>
              </w:tabs>
              <w:spacing w:line="360" w:lineRule="auto"/>
              <w:ind w:firstLine="482"/>
              <w:rPr>
                <w:b/>
                <w:bCs/>
                <w:sz w:val="24"/>
              </w:rPr>
            </w:pPr>
            <w:r>
              <w:rPr>
                <w:b/>
                <w:bCs/>
                <w:sz w:val="24"/>
              </w:rPr>
              <w:t>C.废水处理的工艺</w:t>
            </w:r>
          </w:p>
          <w:p w14:paraId="50EB05AC">
            <w:pPr>
              <w:tabs>
                <w:tab w:val="left" w:pos="2678"/>
              </w:tabs>
              <w:spacing w:line="360" w:lineRule="auto"/>
              <w:ind w:firstLine="511"/>
              <w:rPr>
                <w:rFonts w:hint="eastAsia"/>
                <w:sz w:val="24"/>
              </w:rPr>
            </w:pPr>
            <w:r>
              <w:rPr>
                <w:rFonts w:hint="eastAsia"/>
                <w:sz w:val="24"/>
              </w:rPr>
              <w:t>项目运营产生的污水以生产性废水为主，主要污染物包括COD、BOD</w:t>
            </w:r>
            <w:r>
              <w:rPr>
                <w:rFonts w:hint="eastAsia"/>
                <w:sz w:val="24"/>
                <w:vertAlign w:val="subscript"/>
              </w:rPr>
              <w:t>5</w:t>
            </w:r>
            <w:r>
              <w:rPr>
                <w:rFonts w:hint="eastAsia"/>
                <w:sz w:val="24"/>
              </w:rPr>
              <w:t>、氨氮、SS和动植物油。其水质特征如表7-1</w:t>
            </w:r>
            <w:r>
              <w:rPr>
                <w:rFonts w:hint="eastAsia"/>
                <w:sz w:val="24"/>
                <w:lang w:val="en-US" w:eastAsia="zh-CN"/>
              </w:rPr>
              <w:t>0</w:t>
            </w:r>
            <w:r>
              <w:rPr>
                <w:rFonts w:hint="eastAsia"/>
                <w:sz w:val="24"/>
              </w:rPr>
              <w:t>所示。</w:t>
            </w:r>
          </w:p>
          <w:p w14:paraId="3551FF78">
            <w:pPr>
              <w:jc w:val="center"/>
              <w:rPr>
                <w:b/>
                <w:sz w:val="24"/>
              </w:rPr>
            </w:pPr>
            <w:r>
              <w:rPr>
                <w:rFonts w:hAnsi="宋体"/>
                <w:b/>
                <w:sz w:val="24"/>
              </w:rPr>
              <w:t>表</w:t>
            </w:r>
            <w:r>
              <w:rPr>
                <w:rFonts w:hint="eastAsia"/>
                <w:b/>
                <w:sz w:val="24"/>
              </w:rPr>
              <w:t>7-1</w:t>
            </w:r>
            <w:r>
              <w:rPr>
                <w:rFonts w:hint="eastAsia"/>
                <w:b/>
                <w:sz w:val="24"/>
                <w:lang w:val="en-US" w:eastAsia="zh-CN"/>
              </w:rPr>
              <w:t>0</w:t>
            </w:r>
            <w:r>
              <w:rPr>
                <w:b/>
                <w:sz w:val="24"/>
              </w:rPr>
              <w:t xml:space="preserve">    </w:t>
            </w:r>
            <w:r>
              <w:rPr>
                <w:rFonts w:hint="eastAsia" w:hAnsi="宋体"/>
                <w:b/>
                <w:sz w:val="24"/>
              </w:rPr>
              <w:t>污水</w:t>
            </w:r>
            <w:r>
              <w:rPr>
                <w:rFonts w:hAnsi="宋体"/>
                <w:b/>
                <w:sz w:val="24"/>
              </w:rPr>
              <w:t>水源特征</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429"/>
            </w:tblGrid>
            <w:tr w14:paraId="4C18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093" w:type="dxa"/>
                  <w:noWrap w:val="0"/>
                  <w:vAlign w:val="center"/>
                </w:tcPr>
                <w:p w14:paraId="09693391">
                  <w:pPr>
                    <w:jc w:val="center"/>
                    <w:rPr>
                      <w:rFonts w:hint="eastAsia"/>
                      <w:b/>
                    </w:rPr>
                  </w:pPr>
                  <w:r>
                    <w:rPr>
                      <w:rFonts w:hint="eastAsia"/>
                      <w:b/>
                    </w:rPr>
                    <w:t>污水水源</w:t>
                  </w:r>
                </w:p>
              </w:tc>
              <w:tc>
                <w:tcPr>
                  <w:tcW w:w="6429" w:type="dxa"/>
                  <w:noWrap w:val="0"/>
                  <w:vAlign w:val="center"/>
                </w:tcPr>
                <w:p w14:paraId="40425E0C">
                  <w:pPr>
                    <w:jc w:val="center"/>
                    <w:rPr>
                      <w:rFonts w:hint="eastAsia"/>
                      <w:b/>
                    </w:rPr>
                  </w:pPr>
                  <w:r>
                    <w:rPr>
                      <w:rFonts w:hint="eastAsia"/>
                      <w:b/>
                    </w:rPr>
                    <w:t>特  征</w:t>
                  </w:r>
                </w:p>
              </w:tc>
            </w:tr>
            <w:tr w14:paraId="758A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093" w:type="dxa"/>
                  <w:noWrap w:val="0"/>
                  <w:vAlign w:val="center"/>
                </w:tcPr>
                <w:p w14:paraId="57CEA029">
                  <w:pPr>
                    <w:jc w:val="center"/>
                    <w:rPr>
                      <w:rFonts w:hint="eastAsia"/>
                      <w:sz w:val="18"/>
                      <w:szCs w:val="18"/>
                    </w:rPr>
                  </w:pPr>
                  <w:r>
                    <w:rPr>
                      <w:rFonts w:hint="eastAsia" w:hAnsi="宋体"/>
                      <w:sz w:val="18"/>
                      <w:szCs w:val="18"/>
                    </w:rPr>
                    <w:t>生产性废水、生活污水</w:t>
                  </w:r>
                </w:p>
              </w:tc>
              <w:tc>
                <w:tcPr>
                  <w:tcW w:w="6429" w:type="dxa"/>
                  <w:noWrap w:val="0"/>
                  <w:vAlign w:val="center"/>
                </w:tcPr>
                <w:p w14:paraId="2364D279">
                  <w:pPr>
                    <w:rPr>
                      <w:sz w:val="18"/>
                      <w:szCs w:val="18"/>
                    </w:rPr>
                  </w:pPr>
                  <w:r>
                    <w:rPr>
                      <w:rFonts w:hint="eastAsia" w:hAnsi="宋体"/>
                      <w:sz w:val="18"/>
                      <w:szCs w:val="18"/>
                    </w:rPr>
                    <w:t>项目污水以生产性废水为主，</w:t>
                  </w:r>
                  <w:r>
                    <w:rPr>
                      <w:rFonts w:hAnsi="宋体"/>
                      <w:sz w:val="18"/>
                      <w:szCs w:val="18"/>
                    </w:rPr>
                    <w:t>水质相对稳定，无旱季、雨季的差别，污染严重但可生化性好，工艺选择时以去除</w:t>
                  </w:r>
                  <w:r>
                    <w:rPr>
                      <w:rFonts w:hint="eastAsia" w:hAnsi="宋体"/>
                      <w:sz w:val="18"/>
                      <w:szCs w:val="18"/>
                    </w:rPr>
                    <w:t>COD、</w:t>
                  </w:r>
                  <w:r>
                    <w:rPr>
                      <w:sz w:val="18"/>
                      <w:szCs w:val="18"/>
                    </w:rPr>
                    <w:t>BOD</w:t>
                  </w:r>
                  <w:r>
                    <w:rPr>
                      <w:rFonts w:hAnsi="宋体"/>
                      <w:sz w:val="18"/>
                      <w:szCs w:val="18"/>
                    </w:rPr>
                    <w:t>、</w:t>
                  </w:r>
                  <w:r>
                    <w:rPr>
                      <w:sz w:val="18"/>
                      <w:szCs w:val="18"/>
                    </w:rPr>
                    <w:t>SS</w:t>
                  </w:r>
                  <w:r>
                    <w:rPr>
                      <w:rFonts w:hAnsi="宋体"/>
                      <w:sz w:val="18"/>
                      <w:szCs w:val="18"/>
                    </w:rPr>
                    <w:t>、</w:t>
                  </w:r>
                  <w:r>
                    <w:rPr>
                      <w:rFonts w:hint="eastAsia"/>
                      <w:sz w:val="18"/>
                      <w:szCs w:val="18"/>
                    </w:rPr>
                    <w:t>NH</w:t>
                  </w:r>
                  <w:r>
                    <w:rPr>
                      <w:rFonts w:hint="eastAsia"/>
                      <w:sz w:val="18"/>
                      <w:szCs w:val="18"/>
                      <w:vertAlign w:val="subscript"/>
                    </w:rPr>
                    <w:t>3</w:t>
                  </w:r>
                  <w:r>
                    <w:rPr>
                      <w:rFonts w:hint="eastAsia"/>
                      <w:sz w:val="18"/>
                      <w:szCs w:val="18"/>
                    </w:rPr>
                    <w:t>-N</w:t>
                  </w:r>
                  <w:r>
                    <w:rPr>
                      <w:rFonts w:hAnsi="宋体"/>
                      <w:sz w:val="18"/>
                      <w:szCs w:val="18"/>
                    </w:rPr>
                    <w:t>为主；为保证生化</w:t>
                  </w:r>
                  <w:r>
                    <w:rPr>
                      <w:rFonts w:hint="eastAsia" w:hAnsi="宋体"/>
                      <w:sz w:val="18"/>
                      <w:szCs w:val="18"/>
                      <w:lang w:eastAsia="zh-CN"/>
                    </w:rPr>
                    <w:t>及</w:t>
                  </w:r>
                  <w:r>
                    <w:rPr>
                      <w:rFonts w:hAnsi="宋体"/>
                      <w:sz w:val="18"/>
                      <w:szCs w:val="18"/>
                    </w:rPr>
                    <w:t>细菌学指标，还将进行消毒处理。</w:t>
                  </w:r>
                </w:p>
              </w:tc>
            </w:tr>
          </w:tbl>
          <w:p w14:paraId="4750E0A5">
            <w:pPr>
              <w:tabs>
                <w:tab w:val="left" w:pos="2678"/>
              </w:tabs>
              <w:spacing w:line="360" w:lineRule="auto"/>
              <w:ind w:firstLine="511"/>
              <w:rPr>
                <w:rFonts w:hint="eastAsia"/>
                <w:sz w:val="24"/>
                <w:szCs w:val="24"/>
              </w:rPr>
            </w:pPr>
            <w:r>
              <w:rPr>
                <w:rFonts w:hint="eastAsia" w:hAnsi="宋体"/>
                <w:sz w:val="24"/>
                <w:szCs w:val="24"/>
              </w:rPr>
              <w:t>本项目的污水处理站委托有资质单位进行设计，</w:t>
            </w:r>
            <w:r>
              <w:rPr>
                <w:rFonts w:hint="eastAsia"/>
                <w:sz w:val="24"/>
                <w:szCs w:val="24"/>
              </w:rPr>
              <w:t>推荐采用目前国内生猪屠宰场污水处理站广泛采用的污水处理工艺，该处理工艺“隔油沉淀+混凝气浮+厌氧处理+好氧处理+过滤+消毒” 工艺。工艺流程如图7-1。</w:t>
            </w:r>
          </w:p>
          <w:p w14:paraId="117AB878">
            <w:pPr>
              <w:pStyle w:val="2"/>
              <w:rPr>
                <w:rFonts w:hint="eastAsia"/>
                <w:sz w:val="24"/>
                <w:szCs w:val="24"/>
                <w:lang w:val="en-US" w:eastAsia="zh-CN"/>
              </w:rPr>
            </w:pPr>
          </w:p>
          <w:p w14:paraId="620FB1E8">
            <w:pPr>
              <w:pStyle w:val="2"/>
              <w:rPr>
                <w:rFonts w:hint="eastAsia"/>
                <w:sz w:val="24"/>
                <w:szCs w:val="24"/>
                <w:lang w:val="en-US" w:eastAsia="zh-CN"/>
              </w:rPr>
            </w:pPr>
          </w:p>
          <w:p w14:paraId="43E98EB4">
            <w:pPr>
              <w:pStyle w:val="2"/>
              <w:rPr>
                <w:rFonts w:hint="eastAsia"/>
                <w:sz w:val="24"/>
                <w:szCs w:val="24"/>
                <w:lang w:val="en-US" w:eastAsia="zh-CN"/>
              </w:rPr>
            </w:pPr>
          </w:p>
          <w:p w14:paraId="522E32D2">
            <w:pPr>
              <w:pStyle w:val="2"/>
              <w:rPr>
                <w:rFonts w:hint="eastAsia"/>
                <w:sz w:val="24"/>
                <w:szCs w:val="24"/>
                <w:lang w:val="en-US" w:eastAsia="zh-CN"/>
              </w:rPr>
            </w:pPr>
          </w:p>
          <w:p w14:paraId="44A2F3FC">
            <w:pPr>
              <w:pStyle w:val="2"/>
              <w:rPr>
                <w:rFonts w:hint="eastAsia"/>
                <w:sz w:val="24"/>
                <w:szCs w:val="24"/>
                <w:lang w:val="en-US" w:eastAsia="zh-CN"/>
              </w:rPr>
            </w:pPr>
          </w:p>
          <w:p w14:paraId="2FB5BD73">
            <w:pPr>
              <w:pStyle w:val="2"/>
              <w:rPr>
                <w:rFonts w:hint="eastAsia"/>
                <w:sz w:val="24"/>
                <w:szCs w:val="24"/>
                <w:lang w:val="en-US" w:eastAsia="zh-CN"/>
              </w:rPr>
            </w:pPr>
          </w:p>
          <w:p w14:paraId="2195AF22">
            <w:pPr>
              <w:pStyle w:val="2"/>
              <w:rPr>
                <w:rFonts w:hint="eastAsia"/>
                <w:sz w:val="24"/>
                <w:szCs w:val="24"/>
                <w:lang w:val="en-US" w:eastAsia="zh-CN"/>
              </w:rPr>
            </w:pPr>
          </w:p>
          <w:p w14:paraId="14F4B07B">
            <w:pPr>
              <w:tabs>
                <w:tab w:val="left" w:pos="2678"/>
              </w:tabs>
              <w:spacing w:line="360" w:lineRule="auto"/>
              <w:ind w:firstLine="511"/>
              <w:rPr>
                <w:rFonts w:hint="eastAsia"/>
                <w:sz w:val="24"/>
              </w:rPr>
            </w:pPr>
          </w:p>
          <w:p w14:paraId="0FB431A3">
            <w:pPr>
              <w:tabs>
                <w:tab w:val="left" w:pos="2678"/>
              </w:tabs>
              <w:spacing w:line="360" w:lineRule="auto"/>
              <w:ind w:firstLine="447"/>
              <w:rPr>
                <w:rFonts w:hint="eastAsia"/>
                <w:sz w:val="24"/>
              </w:rPr>
            </w:pPr>
            <w:r>
              <w:drawing>
                <wp:inline distT="0" distB="0" distL="0" distR="0">
                  <wp:extent cx="5304790" cy="2975610"/>
                  <wp:effectExtent l="0" t="0" r="0" b="0"/>
                  <wp:docPr id="333" name="_x0000_i2585"/>
                  <wp:cNvGraphicFramePr/>
                  <a:graphic xmlns:a="http://schemas.openxmlformats.org/drawingml/2006/main">
                    <a:graphicData uri="http://schemas.openxmlformats.org/drawingml/2006/picture">
                      <pic:pic xmlns:pic="http://schemas.openxmlformats.org/drawingml/2006/picture">
                        <pic:nvPicPr>
                          <pic:cNvPr id="333" name="_x0000_i2585"/>
                          <pic:cNvPicPr/>
                        </pic:nvPicPr>
                        <pic:blipFill>
                          <a:blip r:embed="rId10"/>
                          <a:stretch>
                            <a:fillRect/>
                          </a:stretch>
                        </pic:blipFill>
                        <pic:spPr>
                          <a:xfrm>
                            <a:off x="0" y="0"/>
                            <a:ext cx="5304892" cy="2976194"/>
                          </a:xfrm>
                          <a:prstGeom prst="rect">
                            <a:avLst/>
                          </a:prstGeom>
                          <a:noFill/>
                          <a:ln>
                            <a:noFill/>
                          </a:ln>
                        </pic:spPr>
                      </pic:pic>
                    </a:graphicData>
                  </a:graphic>
                </wp:inline>
              </w:drawing>
            </w:r>
          </w:p>
          <w:p w14:paraId="0E3E433D">
            <w:pPr>
              <w:tabs>
                <w:tab w:val="left" w:pos="2678"/>
              </w:tabs>
              <w:spacing w:line="360" w:lineRule="auto"/>
              <w:ind w:left="-2" w:hanging="101"/>
              <w:jc w:val="center"/>
              <w:rPr>
                <w:rFonts w:hint="eastAsia"/>
                <w:sz w:val="24"/>
              </w:rPr>
            </w:pPr>
            <w:r>
              <w:rPr>
                <w:rFonts w:hint="eastAsia"/>
                <w:b/>
                <w:sz w:val="24"/>
              </w:rPr>
              <w:t>图7-1   污水处理流程</w:t>
            </w:r>
          </w:p>
          <w:p w14:paraId="4EC6CE73">
            <w:pPr>
              <w:spacing w:line="360" w:lineRule="auto"/>
              <w:ind w:firstLine="480"/>
              <w:rPr>
                <w:sz w:val="24"/>
                <w:szCs w:val="24"/>
              </w:rPr>
            </w:pPr>
            <w:r>
              <w:rPr>
                <w:rFonts w:hAnsi="宋体"/>
                <w:sz w:val="24"/>
                <w:szCs w:val="24"/>
              </w:rPr>
              <w:t>上图的废水治理典型工艺流程是综合式的，建设单位可以根据实际情况进行选择，</w:t>
            </w:r>
            <w:r>
              <w:rPr>
                <w:rFonts w:hint="eastAsia" w:ascii="Arial" w:hAnsi="Arial" w:cs="Arial"/>
                <w:sz w:val="24"/>
                <w:szCs w:val="24"/>
              </w:rPr>
              <w:t>污水处理工艺</w:t>
            </w:r>
            <w:r>
              <w:rPr>
                <w:rFonts w:hint="eastAsia"/>
                <w:sz w:val="24"/>
              </w:rPr>
              <w:t>设计采用“隔油沉淀+混凝气浮+厌氧处理+好氧处理+深度处理+消毒”工艺。</w:t>
            </w:r>
            <w:r>
              <w:rPr>
                <w:rFonts w:hAnsi="宋体"/>
                <w:sz w:val="24"/>
                <w:szCs w:val="24"/>
              </w:rPr>
              <w:t>《屠宰与肉类加工废水治理工程技术规范》中典型工艺流程中有推荐处理工艺单元和可选处理工艺单元，并对格栅、沉砂池、隔油池、集水池、调节池、初沉池或气浮池等预处理设施、生化处理单元、恶臭污染控制、污泥处理单元、主要工艺设备和材料、检测与过程控制、主要辅助工程等均进行了比较详细的说明。</w:t>
            </w:r>
          </w:p>
          <w:p w14:paraId="4055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hint="eastAsia"/>
                <w:sz w:val="24"/>
                <w:lang w:val="zh-CN"/>
              </w:rPr>
            </w:pPr>
            <w:r>
              <w:rPr>
                <w:rFonts w:hint="eastAsia"/>
                <w:sz w:val="24"/>
                <w:lang w:val="zh-CN"/>
              </w:rPr>
              <w:t>工艺流程简述：</w:t>
            </w:r>
          </w:p>
          <w:p w14:paraId="33AEA72A">
            <w:pPr>
              <w:pStyle w:val="448"/>
              <w:spacing w:line="360" w:lineRule="auto"/>
              <w:rPr>
                <w:rFonts w:hint="eastAsia" w:eastAsia="宋体"/>
                <w:color w:val="FF0000"/>
                <w:szCs w:val="24"/>
                <w:highlight w:val="none"/>
                <w:shd w:val="clear" w:color="auto" w:fill="auto"/>
              </w:rPr>
            </w:pPr>
            <w:r>
              <w:rPr>
                <w:rFonts w:hint="eastAsia" w:eastAsia="宋体"/>
                <w:color w:val="FF0000"/>
                <w:szCs w:val="24"/>
                <w:highlight w:val="none"/>
                <w:shd w:val="clear" w:color="auto" w:fill="auto"/>
              </w:rPr>
              <w:t>①预处理阶段</w:t>
            </w:r>
          </w:p>
          <w:p w14:paraId="4259D093">
            <w:pPr>
              <w:spacing w:line="360" w:lineRule="auto"/>
              <w:ind w:firstLine="480"/>
              <w:rPr>
                <w:rFonts w:hint="eastAsia"/>
                <w:color w:val="FF0000"/>
                <w:sz w:val="24"/>
                <w:highlight w:val="none"/>
                <w:shd w:val="clear" w:color="auto" w:fill="auto"/>
              </w:rPr>
            </w:pPr>
            <w:r>
              <w:rPr>
                <w:color w:val="FF0000"/>
                <w:sz w:val="24"/>
                <w:highlight w:val="none"/>
                <w:shd w:val="clear" w:color="auto" w:fill="auto"/>
              </w:rPr>
              <w:t>项目污水经管网收集后</w:t>
            </w:r>
            <w:r>
              <w:rPr>
                <w:rFonts w:hint="eastAsia"/>
                <w:color w:val="FF0000"/>
                <w:sz w:val="24"/>
                <w:highlight w:val="none"/>
                <w:shd w:val="clear" w:color="auto" w:fill="auto"/>
              </w:rPr>
              <w:t>首先</w:t>
            </w:r>
            <w:r>
              <w:rPr>
                <w:color w:val="FF0000"/>
                <w:sz w:val="24"/>
                <w:highlight w:val="none"/>
                <w:shd w:val="clear" w:color="auto" w:fill="auto"/>
              </w:rPr>
              <w:t>经过预处理阶段，这个阶段主要有格栅池</w:t>
            </w:r>
            <w:r>
              <w:rPr>
                <w:rFonts w:hint="eastAsia"/>
                <w:color w:val="FF0000"/>
                <w:sz w:val="24"/>
                <w:highlight w:val="none"/>
                <w:shd w:val="clear" w:color="auto" w:fill="auto"/>
              </w:rPr>
              <w:t>、</w:t>
            </w:r>
            <w:r>
              <w:rPr>
                <w:color w:val="FF0000"/>
                <w:sz w:val="24"/>
                <w:highlight w:val="none"/>
                <w:shd w:val="clear" w:color="auto" w:fill="auto"/>
              </w:rPr>
              <w:t>固液分离池、</w:t>
            </w:r>
            <w:r>
              <w:rPr>
                <w:rFonts w:hint="eastAsia"/>
                <w:color w:val="FF0000"/>
                <w:sz w:val="24"/>
                <w:highlight w:val="none"/>
                <w:shd w:val="clear" w:color="auto" w:fill="auto"/>
              </w:rPr>
              <w:t>隔油池</w:t>
            </w:r>
            <w:r>
              <w:rPr>
                <w:color w:val="FF0000"/>
                <w:sz w:val="24"/>
                <w:highlight w:val="none"/>
                <w:shd w:val="clear" w:color="auto" w:fill="auto"/>
              </w:rPr>
              <w:t>、调节池及气浮池，</w:t>
            </w:r>
            <w:r>
              <w:rPr>
                <w:rFonts w:hint="eastAsia"/>
                <w:color w:val="FF0000"/>
                <w:sz w:val="24"/>
                <w:highlight w:val="none"/>
                <w:shd w:val="clear" w:color="auto" w:fill="auto"/>
              </w:rPr>
              <w:t>本</w:t>
            </w:r>
            <w:r>
              <w:rPr>
                <w:color w:val="FF0000"/>
                <w:sz w:val="24"/>
                <w:highlight w:val="none"/>
                <w:shd w:val="clear" w:color="auto" w:fill="auto"/>
              </w:rPr>
              <w:t>阶段主要去除水中</w:t>
            </w:r>
            <w:r>
              <w:rPr>
                <w:rFonts w:hint="eastAsia"/>
                <w:color w:val="FF0000"/>
                <w:sz w:val="24"/>
                <w:highlight w:val="none"/>
                <w:shd w:val="clear" w:color="auto" w:fill="auto"/>
              </w:rPr>
              <w:t>悬浮物</w:t>
            </w:r>
            <w:r>
              <w:rPr>
                <w:color w:val="FF0000"/>
                <w:sz w:val="24"/>
                <w:highlight w:val="none"/>
                <w:shd w:val="clear" w:color="auto" w:fill="auto"/>
              </w:rPr>
              <w:t>和</w:t>
            </w:r>
            <w:r>
              <w:rPr>
                <w:rFonts w:hint="eastAsia"/>
                <w:color w:val="FF0000"/>
                <w:sz w:val="24"/>
                <w:highlight w:val="none"/>
                <w:shd w:val="clear" w:color="auto" w:fill="auto"/>
              </w:rPr>
              <w:t>油类</w:t>
            </w:r>
            <w:r>
              <w:rPr>
                <w:color w:val="FF0000"/>
                <w:sz w:val="24"/>
                <w:highlight w:val="none"/>
                <w:shd w:val="clear" w:color="auto" w:fill="auto"/>
              </w:rPr>
              <w:t>，</w:t>
            </w:r>
            <w:r>
              <w:rPr>
                <w:rFonts w:hint="eastAsia"/>
                <w:color w:val="FF0000"/>
                <w:sz w:val="24"/>
                <w:highlight w:val="none"/>
                <w:shd w:val="clear" w:color="auto" w:fill="auto"/>
              </w:rPr>
              <w:t>调节</w:t>
            </w:r>
            <w:r>
              <w:rPr>
                <w:color w:val="FF0000"/>
                <w:sz w:val="24"/>
                <w:highlight w:val="none"/>
                <w:shd w:val="clear" w:color="auto" w:fill="auto"/>
              </w:rPr>
              <w:t>冲击负荷</w:t>
            </w:r>
            <w:r>
              <w:rPr>
                <w:rFonts w:hint="eastAsia"/>
                <w:color w:val="FF0000"/>
                <w:sz w:val="24"/>
                <w:highlight w:val="none"/>
                <w:shd w:val="clear" w:color="auto" w:fill="auto"/>
              </w:rPr>
              <w:t>，</w:t>
            </w:r>
            <w:r>
              <w:rPr>
                <w:color w:val="FF0000"/>
                <w:sz w:val="24"/>
                <w:highlight w:val="none"/>
                <w:shd w:val="clear" w:color="auto" w:fill="auto"/>
              </w:rPr>
              <w:t>并能有效的</w:t>
            </w:r>
            <w:r>
              <w:rPr>
                <w:rFonts w:hint="eastAsia"/>
                <w:color w:val="FF0000"/>
                <w:sz w:val="24"/>
                <w:highlight w:val="none"/>
                <w:shd w:val="clear" w:color="auto" w:fill="auto"/>
              </w:rPr>
              <w:t>去除</w:t>
            </w:r>
            <w:r>
              <w:rPr>
                <w:color w:val="FF0000"/>
                <w:sz w:val="24"/>
                <w:highlight w:val="none"/>
                <w:shd w:val="clear" w:color="auto" w:fill="auto"/>
              </w:rPr>
              <w:t>水中</w:t>
            </w:r>
            <w:r>
              <w:rPr>
                <w:rFonts w:hint="eastAsia"/>
                <w:color w:val="FF0000"/>
                <w:sz w:val="24"/>
                <w:highlight w:val="none"/>
                <w:shd w:val="clear" w:color="auto" w:fill="auto"/>
              </w:rPr>
              <w:t>的</w:t>
            </w:r>
            <w:r>
              <w:rPr>
                <w:color w:val="FF0000"/>
                <w:sz w:val="24"/>
                <w:highlight w:val="none"/>
                <w:shd w:val="clear" w:color="auto" w:fill="auto"/>
              </w:rPr>
              <w:t>COD、BOD</w:t>
            </w:r>
            <w:r>
              <w:rPr>
                <w:color w:val="FF0000"/>
                <w:sz w:val="24"/>
                <w:highlight w:val="none"/>
                <w:shd w:val="clear" w:color="auto" w:fill="auto"/>
                <w:vertAlign w:val="subscript"/>
              </w:rPr>
              <w:t>5</w:t>
            </w:r>
            <w:r>
              <w:rPr>
                <w:color w:val="FF0000"/>
                <w:sz w:val="24"/>
                <w:highlight w:val="none"/>
                <w:shd w:val="clear" w:color="auto" w:fill="auto"/>
              </w:rPr>
              <w:t>、SS等物质。</w:t>
            </w:r>
          </w:p>
          <w:p w14:paraId="5615DA19">
            <w:pPr>
              <w:pStyle w:val="448"/>
              <w:spacing w:line="360" w:lineRule="auto"/>
              <w:rPr>
                <w:rFonts w:hint="eastAsia" w:eastAsia="宋体"/>
                <w:color w:val="FF0000"/>
                <w:szCs w:val="24"/>
                <w:highlight w:val="none"/>
                <w:shd w:val="clear" w:color="auto" w:fill="auto"/>
              </w:rPr>
            </w:pPr>
            <w:r>
              <w:rPr>
                <w:rFonts w:hint="eastAsia" w:eastAsia="宋体"/>
                <w:color w:val="FF0000"/>
                <w:szCs w:val="24"/>
                <w:highlight w:val="none"/>
                <w:shd w:val="clear" w:color="auto" w:fill="auto"/>
              </w:rPr>
              <w:t>②生化处理阶段</w:t>
            </w:r>
          </w:p>
          <w:p w14:paraId="7416A09D">
            <w:pPr>
              <w:spacing w:line="360" w:lineRule="auto"/>
              <w:ind w:firstLine="480"/>
              <w:rPr>
                <w:color w:val="FF0000"/>
                <w:sz w:val="24"/>
                <w:highlight w:val="none"/>
                <w:shd w:val="clear" w:color="auto" w:fill="auto"/>
              </w:rPr>
            </w:pPr>
            <w:r>
              <w:rPr>
                <w:color w:val="FF0000"/>
                <w:sz w:val="24"/>
                <w:highlight w:val="none"/>
                <w:shd w:val="clear" w:color="auto" w:fill="auto"/>
              </w:rPr>
              <w:t>生化处理是屠宰及肉类加工废水处理工程的核心，主要用于处理废水中可降解的有机污染物及氨氮等营养型污染物。主要包括厌氧处理、缺氧处理和好氧处理。</w:t>
            </w:r>
          </w:p>
          <w:p w14:paraId="5F4A6111">
            <w:pPr>
              <w:pStyle w:val="513"/>
              <w:spacing w:line="360" w:lineRule="auto"/>
              <w:ind w:firstLine="480"/>
              <w:rPr>
                <w:rFonts w:ascii="Times New Roman" w:cs="Times New Roman"/>
                <w:color w:val="FF0000"/>
                <w:highlight w:val="none"/>
                <w:shd w:val="clear" w:color="auto" w:fill="auto"/>
              </w:rPr>
            </w:pPr>
            <w:r>
              <w:rPr>
                <w:rFonts w:ascii="Times New Roman" w:cs="Times New Roman"/>
                <w:color w:val="FF0000"/>
                <w:highlight w:val="none"/>
                <w:shd w:val="clear" w:color="auto" w:fill="auto"/>
              </w:rPr>
              <w:t>厌氧池</w:t>
            </w:r>
            <w:r>
              <w:rPr>
                <w:rFonts w:hint="eastAsia" w:ascii="Times New Roman" w:cs="Times New Roman"/>
                <w:color w:val="FF0000"/>
                <w:highlight w:val="none"/>
                <w:shd w:val="clear" w:color="auto" w:fill="auto"/>
              </w:rPr>
              <w:t>一般</w:t>
            </w:r>
            <w:r>
              <w:rPr>
                <w:rFonts w:ascii="Times New Roman" w:cs="Times New Roman"/>
                <w:color w:val="FF0000"/>
                <w:highlight w:val="none"/>
                <w:shd w:val="clear" w:color="auto" w:fill="auto"/>
              </w:rPr>
              <w:t>采用ABR池（即厌氧折板反应器），污水经气浮机自流进入厌氧反应池中。主要利用厌氧菌和兼性菌的共同作用，将不容易生物降解的大分子物质降解为小分子物质，并将固形有机物转化为溶解性有机物，进一步提高废水的可生物降解性和提高生化处理效率，从而进一步提升后续处理阶段处理效率。</w:t>
            </w:r>
          </w:p>
          <w:p w14:paraId="64A69142">
            <w:pPr>
              <w:pStyle w:val="513"/>
              <w:spacing w:line="360" w:lineRule="auto"/>
              <w:ind w:firstLine="480"/>
              <w:rPr>
                <w:rFonts w:ascii="Times New Roman" w:cs="Times New Roman"/>
                <w:color w:val="FF0000"/>
                <w:highlight w:val="none"/>
                <w:shd w:val="clear" w:color="auto" w:fill="auto"/>
              </w:rPr>
            </w:pPr>
            <w:r>
              <w:rPr>
                <w:rFonts w:ascii="Times New Roman" w:cs="Times New Roman"/>
                <w:color w:val="FF0000"/>
                <w:highlight w:val="none"/>
                <w:shd w:val="clear" w:color="auto" w:fill="auto"/>
              </w:rPr>
              <w:t>经过厌氧反应的污水从底部自流进入缺氧池，同时还有一部分通过好氧处理的硝化液</w:t>
            </w:r>
            <w:r>
              <w:rPr>
                <w:rFonts w:hint="eastAsia" w:ascii="Times New Roman" w:cs="Times New Roman"/>
                <w:color w:val="FF0000"/>
                <w:highlight w:val="none"/>
                <w:shd w:val="clear" w:color="auto" w:fill="auto"/>
              </w:rPr>
              <w:t>（</w:t>
            </w:r>
            <w:r>
              <w:rPr>
                <w:rFonts w:ascii="Times New Roman" w:cs="Times New Roman"/>
                <w:color w:val="FF0000"/>
                <w:highlight w:val="none"/>
                <w:shd w:val="clear" w:color="auto" w:fill="auto"/>
              </w:rPr>
              <w:t>混合液</w:t>
            </w:r>
            <w:r>
              <w:rPr>
                <w:rFonts w:hint="eastAsia" w:ascii="Times New Roman" w:cs="Times New Roman"/>
                <w:color w:val="FF0000"/>
                <w:highlight w:val="none"/>
                <w:shd w:val="clear" w:color="auto" w:fill="auto"/>
              </w:rPr>
              <w:t>）</w:t>
            </w:r>
            <w:r>
              <w:rPr>
                <w:rFonts w:ascii="Times New Roman" w:cs="Times New Roman"/>
                <w:color w:val="FF0000"/>
                <w:highlight w:val="none"/>
                <w:shd w:val="clear" w:color="auto" w:fill="auto"/>
              </w:rPr>
              <w:t>回流到缺氧池，在缺氧池内进行反硝化。</w:t>
            </w:r>
          </w:p>
          <w:p w14:paraId="7971B581">
            <w:pPr>
              <w:pStyle w:val="513"/>
              <w:spacing w:line="360" w:lineRule="auto"/>
              <w:ind w:firstLine="480"/>
              <w:rPr>
                <w:rFonts w:ascii="Times New Roman" w:cs="Times New Roman"/>
                <w:color w:val="FF0000"/>
                <w:highlight w:val="none"/>
                <w:shd w:val="clear" w:color="auto" w:fill="auto"/>
              </w:rPr>
            </w:pPr>
            <w:r>
              <w:rPr>
                <w:rFonts w:ascii="Times New Roman" w:cs="Times New Roman"/>
                <w:color w:val="FF0000"/>
                <w:highlight w:val="none"/>
                <w:shd w:val="clear" w:color="auto" w:fill="auto"/>
              </w:rPr>
              <w:t>缺氧池是生物脱氮的主要工艺设备，废水中NH</w:t>
            </w:r>
            <w:r>
              <w:rPr>
                <w:rFonts w:ascii="Times New Roman" w:cs="Times New Roman"/>
                <w:color w:val="FF0000"/>
                <w:highlight w:val="none"/>
                <w:shd w:val="clear" w:color="auto" w:fill="auto"/>
                <w:vertAlign w:val="subscript"/>
              </w:rPr>
              <w:t>3</w:t>
            </w:r>
            <w:r>
              <w:rPr>
                <w:rFonts w:ascii="Times New Roman" w:cs="Times New Roman"/>
                <w:color w:val="FF0000"/>
                <w:highlight w:val="none"/>
                <w:shd w:val="clear" w:color="auto" w:fill="auto"/>
              </w:rPr>
              <w:t>-N在下一级好氧硝化反应池中被硝化菌与亚硝化菌转化为NO</w:t>
            </w:r>
            <w:r>
              <w:rPr>
                <w:rFonts w:ascii="Times New Roman" w:cs="Times New Roman"/>
                <w:color w:val="FF0000"/>
                <w:highlight w:val="none"/>
                <w:shd w:val="clear" w:color="auto" w:fill="auto"/>
                <w:vertAlign w:val="subscript"/>
              </w:rPr>
              <w:t>3</w:t>
            </w:r>
            <w:r>
              <w:rPr>
                <w:rFonts w:ascii="Times New Roman" w:cs="Times New Roman"/>
                <w:color w:val="FF0000"/>
                <w:highlight w:val="none"/>
                <w:shd w:val="clear" w:color="auto" w:fill="auto"/>
              </w:rPr>
              <w:t>-N与NO</w:t>
            </w:r>
            <w:r>
              <w:rPr>
                <w:rFonts w:ascii="Times New Roman" w:cs="Times New Roman"/>
                <w:color w:val="FF0000"/>
                <w:highlight w:val="none"/>
                <w:shd w:val="clear" w:color="auto" w:fill="auto"/>
                <w:vertAlign w:val="subscript"/>
              </w:rPr>
              <w:t>2</w:t>
            </w:r>
            <w:r>
              <w:rPr>
                <w:rFonts w:ascii="Times New Roman" w:cs="Times New Roman"/>
                <w:color w:val="FF0000"/>
                <w:highlight w:val="none"/>
                <w:shd w:val="clear" w:color="auto" w:fill="auto"/>
              </w:rPr>
              <w:t>-N的硝化混合液，循环回流于缺氧池，通过反硝菌生物还原作用，NO</w:t>
            </w:r>
            <w:r>
              <w:rPr>
                <w:rFonts w:ascii="Times New Roman" w:cs="Times New Roman"/>
                <w:color w:val="FF0000"/>
                <w:highlight w:val="none"/>
                <w:shd w:val="clear" w:color="auto" w:fill="auto"/>
                <w:vertAlign w:val="subscript"/>
              </w:rPr>
              <w:t>3</w:t>
            </w:r>
            <w:r>
              <w:rPr>
                <w:rFonts w:ascii="Times New Roman" w:cs="Times New Roman"/>
                <w:color w:val="FF0000"/>
                <w:highlight w:val="none"/>
                <w:shd w:val="clear" w:color="auto" w:fill="auto"/>
              </w:rPr>
              <w:t>-N与NO</w:t>
            </w:r>
            <w:r>
              <w:rPr>
                <w:rFonts w:ascii="Times New Roman" w:cs="Times New Roman"/>
                <w:color w:val="FF0000"/>
                <w:highlight w:val="none"/>
                <w:shd w:val="clear" w:color="auto" w:fill="auto"/>
                <w:vertAlign w:val="subscript"/>
              </w:rPr>
              <w:t>2</w:t>
            </w:r>
            <w:r>
              <w:rPr>
                <w:rFonts w:ascii="Times New Roman" w:cs="Times New Roman"/>
                <w:color w:val="FF0000"/>
                <w:highlight w:val="none"/>
                <w:shd w:val="clear" w:color="auto" w:fill="auto"/>
              </w:rPr>
              <w:t>-N转化为N</w:t>
            </w:r>
            <w:r>
              <w:rPr>
                <w:rFonts w:ascii="Times New Roman" w:cs="Times New Roman"/>
                <w:color w:val="FF0000"/>
                <w:highlight w:val="none"/>
                <w:shd w:val="clear" w:color="auto" w:fill="auto"/>
                <w:vertAlign w:val="subscript"/>
              </w:rPr>
              <w:t>2</w:t>
            </w:r>
            <w:r>
              <w:rPr>
                <w:rFonts w:ascii="Times New Roman" w:cs="Times New Roman"/>
                <w:color w:val="FF0000"/>
                <w:highlight w:val="none"/>
                <w:shd w:val="clear" w:color="auto" w:fill="auto"/>
              </w:rPr>
              <w:t>。</w:t>
            </w:r>
          </w:p>
          <w:p w14:paraId="470D185C">
            <w:pPr>
              <w:pStyle w:val="513"/>
              <w:spacing w:line="360" w:lineRule="auto"/>
              <w:ind w:firstLine="480"/>
              <w:rPr>
                <w:rFonts w:ascii="Times New Roman" w:cs="Times New Roman"/>
                <w:color w:val="FF0000"/>
                <w:highlight w:val="none"/>
                <w:shd w:val="clear" w:color="auto" w:fill="auto"/>
              </w:rPr>
            </w:pPr>
            <w:r>
              <w:rPr>
                <w:rFonts w:ascii="Times New Roman" w:cs="Times New Roman"/>
                <w:color w:val="FF0000"/>
                <w:highlight w:val="none"/>
                <w:shd w:val="clear" w:color="auto" w:fill="auto"/>
              </w:rPr>
              <w:t>经过缺氧池反应的污水自流进入活性污泥好氧池中，好氧池采用推流式活性污泥法，在此完成含氨氮污水的硝化过程。</w:t>
            </w:r>
          </w:p>
          <w:p w14:paraId="6DC320E3">
            <w:pPr>
              <w:spacing w:line="360" w:lineRule="auto"/>
              <w:ind w:firstLine="480"/>
              <w:rPr>
                <w:color w:val="FF0000"/>
                <w:sz w:val="24"/>
                <w:highlight w:val="none"/>
                <w:shd w:val="clear" w:color="auto" w:fill="auto"/>
              </w:rPr>
            </w:pPr>
            <w:r>
              <w:rPr>
                <w:color w:val="FF0000"/>
                <w:sz w:val="24"/>
                <w:highlight w:val="none"/>
                <w:shd w:val="clear" w:color="auto" w:fill="auto"/>
              </w:rPr>
              <w:t>好氧池采用微孔曝气，以供给微生物足够的DO，强化硝化反应和磷的压抑释放过程，池中的活性污泥在新陈代谢过程中的有机物氧化分解。</w:t>
            </w:r>
          </w:p>
          <w:p w14:paraId="3594F716">
            <w:pPr>
              <w:pStyle w:val="448"/>
              <w:spacing w:line="360" w:lineRule="auto"/>
              <w:rPr>
                <w:rFonts w:hint="eastAsia" w:eastAsia="宋体"/>
                <w:color w:val="FF0000"/>
                <w:szCs w:val="24"/>
                <w:highlight w:val="none"/>
                <w:shd w:val="clear" w:color="auto" w:fill="auto"/>
              </w:rPr>
            </w:pPr>
            <w:r>
              <w:rPr>
                <w:rFonts w:hint="eastAsia" w:eastAsia="宋体"/>
                <w:color w:val="FF0000"/>
                <w:szCs w:val="24"/>
                <w:highlight w:val="none"/>
                <w:shd w:val="clear" w:color="auto" w:fill="auto"/>
              </w:rPr>
              <w:t>③深度处理阶段</w:t>
            </w:r>
          </w:p>
          <w:p w14:paraId="12860DE7">
            <w:pPr>
              <w:pStyle w:val="513"/>
              <w:spacing w:line="360" w:lineRule="auto"/>
              <w:ind w:firstLine="480"/>
              <w:rPr>
                <w:rFonts w:ascii="Times New Roman" w:cs="Times New Roman"/>
                <w:color w:val="FF0000"/>
                <w:highlight w:val="none"/>
                <w:shd w:val="clear" w:color="auto" w:fill="auto"/>
              </w:rPr>
            </w:pPr>
            <w:r>
              <w:rPr>
                <w:rFonts w:ascii="Times New Roman" w:cs="Times New Roman"/>
                <w:color w:val="FF0000"/>
                <w:highlight w:val="none"/>
                <w:shd w:val="clear" w:color="auto" w:fill="auto"/>
              </w:rPr>
              <w:t>污水经过前端各个生化处理设施处理后，有机污染负荷很大程度得到降解。</w:t>
            </w:r>
            <w:r>
              <w:rPr>
                <w:rFonts w:hint="eastAsia" w:ascii="Times New Roman" w:cs="Times New Roman"/>
                <w:color w:val="FF0000"/>
                <w:highlight w:val="none"/>
                <w:shd w:val="clear" w:color="auto" w:fill="auto"/>
              </w:rPr>
              <w:t>废水水质指标已可以达到</w:t>
            </w:r>
            <w:r>
              <w:rPr>
                <w:rFonts w:hAnsi="宋体"/>
                <w:color w:val="FF0000"/>
                <w:szCs w:val="21"/>
                <w:highlight w:val="none"/>
                <w:shd w:val="clear" w:color="auto" w:fill="auto"/>
              </w:rPr>
              <w:t>《肉类加工工业水污染物排放标准》</w:t>
            </w:r>
            <w:r>
              <w:rPr>
                <w:rFonts w:hint="eastAsia" w:hAnsi="宋体"/>
                <w:color w:val="FF0000"/>
                <w:szCs w:val="21"/>
                <w:highlight w:val="none"/>
                <w:shd w:val="clear" w:color="auto" w:fill="auto"/>
              </w:rPr>
              <w:t>。</w:t>
            </w:r>
            <w:r>
              <w:rPr>
                <w:rFonts w:hint="eastAsia" w:ascii="Times New Roman" w:cs="Times New Roman"/>
                <w:color w:val="FF0000"/>
                <w:highlight w:val="none"/>
                <w:shd w:val="clear" w:color="auto" w:fill="auto"/>
              </w:rPr>
              <w:t>为节约用水，</w:t>
            </w:r>
            <w:r>
              <w:rPr>
                <w:rFonts w:ascii="Times New Roman" w:cs="Times New Roman"/>
                <w:color w:val="FF0000"/>
                <w:highlight w:val="none"/>
                <w:shd w:val="clear" w:color="auto" w:fill="auto"/>
              </w:rPr>
              <w:t>需</w:t>
            </w:r>
            <w:r>
              <w:rPr>
                <w:rFonts w:hint="eastAsia" w:ascii="Times New Roman" w:cs="Times New Roman"/>
                <w:color w:val="FF0000"/>
                <w:highlight w:val="none"/>
                <w:shd w:val="clear" w:color="auto" w:fill="auto"/>
              </w:rPr>
              <w:t>对部分回用水做进一步处理，</w:t>
            </w:r>
            <w:r>
              <w:rPr>
                <w:rFonts w:ascii="Times New Roman" w:cs="Times New Roman"/>
                <w:color w:val="FF0000"/>
                <w:highlight w:val="none"/>
                <w:shd w:val="clear" w:color="auto" w:fill="auto"/>
              </w:rPr>
              <w:t>去除污水中色度，并同时考虑对COD的降低和氨氮及总磷的降低，</w:t>
            </w:r>
            <w:r>
              <w:rPr>
                <w:rFonts w:hint="eastAsia" w:ascii="Times New Roman" w:cs="Times New Roman"/>
                <w:color w:val="FF0000"/>
                <w:highlight w:val="none"/>
                <w:shd w:val="clear" w:color="auto" w:fill="auto"/>
              </w:rPr>
              <w:t>使得出水可以达到中水回用标准，</w:t>
            </w:r>
            <w:r>
              <w:rPr>
                <w:rFonts w:ascii="Times New Roman" w:cs="Times New Roman"/>
                <w:color w:val="FF0000"/>
                <w:highlight w:val="none"/>
                <w:shd w:val="clear" w:color="auto" w:fill="auto"/>
              </w:rPr>
              <w:t>因此设置混凝沉淀池并且投加针对性的</w:t>
            </w:r>
            <w:r>
              <w:rPr>
                <w:rFonts w:hint="eastAsia" w:ascii="Times New Roman" w:cs="Times New Roman"/>
                <w:color w:val="FF0000"/>
                <w:highlight w:val="none"/>
                <w:shd w:val="clear" w:color="auto" w:fill="auto"/>
              </w:rPr>
              <w:t>混凝</w:t>
            </w:r>
            <w:r>
              <w:rPr>
                <w:rFonts w:ascii="Times New Roman" w:cs="Times New Roman"/>
                <w:color w:val="FF0000"/>
                <w:highlight w:val="none"/>
                <w:shd w:val="clear" w:color="auto" w:fill="auto"/>
              </w:rPr>
              <w:t>药剂。</w:t>
            </w:r>
          </w:p>
          <w:p w14:paraId="2834472F">
            <w:pPr>
              <w:pStyle w:val="513"/>
              <w:spacing w:line="360" w:lineRule="auto"/>
              <w:ind w:firstLine="480"/>
              <w:rPr>
                <w:rFonts w:ascii="Times New Roman" w:cs="Times New Roman"/>
                <w:color w:val="FF0000"/>
                <w:highlight w:val="none"/>
                <w:shd w:val="clear" w:color="auto" w:fill="auto"/>
              </w:rPr>
            </w:pPr>
            <w:r>
              <w:rPr>
                <w:rFonts w:ascii="Times New Roman" w:cs="Times New Roman"/>
                <w:color w:val="FF0000"/>
                <w:highlight w:val="none"/>
                <w:shd w:val="clear" w:color="auto" w:fill="auto"/>
              </w:rPr>
              <w:t>絮凝剂与污水同时进入管道混合器进行充分混合，经过絮凝反应的污水再进入高密度斜管沉淀。污水中的COD及硫化物等污染物在混凝反应中得到去除，悬浮物沉淀在斜管上慢慢滑入净水器污泥斗中，经泥斗下方排入污泥浓缩池。</w:t>
            </w:r>
          </w:p>
          <w:p w14:paraId="60B9CF4D">
            <w:pPr>
              <w:pStyle w:val="513"/>
              <w:spacing w:line="360" w:lineRule="auto"/>
              <w:ind w:firstLine="480"/>
              <w:rPr>
                <w:rFonts w:ascii="Times New Roman" w:cs="Times New Roman"/>
                <w:color w:val="FF0000"/>
                <w:highlight w:val="none"/>
                <w:shd w:val="clear" w:color="auto" w:fill="auto"/>
              </w:rPr>
            </w:pPr>
            <w:r>
              <w:rPr>
                <w:rFonts w:hint="eastAsia" w:ascii="Times New Roman" w:cs="Times New Roman"/>
                <w:color w:val="FF0000"/>
                <w:highlight w:val="none"/>
                <w:shd w:val="clear" w:color="auto" w:fill="auto"/>
              </w:rPr>
              <w:t>混凝</w:t>
            </w:r>
            <w:r>
              <w:rPr>
                <w:rFonts w:ascii="Times New Roman" w:cs="Times New Roman"/>
                <w:color w:val="FF0000"/>
                <w:highlight w:val="none"/>
                <w:shd w:val="clear" w:color="auto" w:fill="auto"/>
              </w:rPr>
              <w:t>沉淀后的出水经</w:t>
            </w:r>
            <w:r>
              <w:rPr>
                <w:rFonts w:hint="eastAsia"/>
                <w:color w:val="FF0000"/>
                <w:sz w:val="24"/>
                <w:highlight w:val="none"/>
                <w:shd w:val="clear" w:color="auto" w:fill="auto"/>
                <w:lang w:val="zh-CN"/>
              </w:rPr>
              <w:t>进入消毒工序，根据《屠宰与肉类加工废水治理工程技术规范》（HJ2004-2010），屠宰场废水必须进行消毒处理，</w:t>
            </w:r>
            <w:r>
              <w:rPr>
                <w:rFonts w:hint="eastAsia"/>
                <w:color w:val="FF0000"/>
                <w:sz w:val="24"/>
                <w:highlight w:val="none"/>
                <w:shd w:val="clear" w:color="auto" w:fill="auto"/>
              </w:rPr>
              <w:t>一般采用二氧化氯或者次氯酸钠消毒，消毒接触时间不小于30min，有效质量浓度不小于50mg/L</w:t>
            </w:r>
            <w:r>
              <w:rPr>
                <w:rFonts w:hint="eastAsia"/>
                <w:color w:val="FF0000"/>
                <w:sz w:val="24"/>
                <w:highlight w:val="none"/>
                <w:shd w:val="clear" w:color="auto" w:fill="auto"/>
                <w:lang w:eastAsia="zh-CN"/>
              </w:rPr>
              <w:t>，</w:t>
            </w:r>
            <w:r>
              <w:rPr>
                <w:rFonts w:ascii="Times New Roman" w:cs="Times New Roman"/>
                <w:color w:val="FF0000"/>
                <w:highlight w:val="none"/>
                <w:shd w:val="clear" w:color="auto" w:fill="auto"/>
              </w:rPr>
              <w:t>消毒后，可保证出水中的污染物和大肠杆菌</w:t>
            </w:r>
            <w:r>
              <w:rPr>
                <w:rFonts w:hint="eastAsia" w:ascii="Times New Roman" w:cs="Times New Roman"/>
                <w:color w:val="FF0000"/>
                <w:highlight w:val="none"/>
                <w:shd w:val="clear" w:color="auto" w:fill="auto"/>
              </w:rPr>
              <w:t>达到回用</w:t>
            </w:r>
            <w:r>
              <w:rPr>
                <w:rFonts w:ascii="Times New Roman" w:cs="Times New Roman"/>
                <w:color w:val="FF0000"/>
                <w:highlight w:val="none"/>
                <w:shd w:val="clear" w:color="auto" w:fill="auto"/>
              </w:rPr>
              <w:t>标准要求</w:t>
            </w:r>
            <w:r>
              <w:rPr>
                <w:rFonts w:hint="eastAsia" w:ascii="Times New Roman" w:cs="Times New Roman"/>
                <w:color w:val="FF0000"/>
                <w:highlight w:val="none"/>
                <w:shd w:val="clear" w:color="auto" w:fill="auto"/>
              </w:rPr>
              <w:t>。</w:t>
            </w:r>
          </w:p>
          <w:p w14:paraId="23FF0405">
            <w:pPr>
              <w:pStyle w:val="448"/>
              <w:spacing w:line="360" w:lineRule="auto"/>
              <w:rPr>
                <w:rFonts w:hint="eastAsia" w:eastAsia="宋体"/>
                <w:color w:val="FF0000"/>
                <w:szCs w:val="24"/>
                <w:highlight w:val="none"/>
                <w:shd w:val="clear" w:color="auto" w:fill="auto"/>
              </w:rPr>
            </w:pPr>
            <w:r>
              <w:rPr>
                <w:rFonts w:hint="eastAsia" w:eastAsia="宋体"/>
                <w:color w:val="FF0000"/>
                <w:szCs w:val="24"/>
                <w:highlight w:val="none"/>
                <w:shd w:val="clear" w:color="auto" w:fill="auto"/>
              </w:rPr>
              <w:t>④清水池</w:t>
            </w:r>
          </w:p>
          <w:p w14:paraId="11485AD1">
            <w:pPr>
              <w:pStyle w:val="513"/>
              <w:spacing w:line="360" w:lineRule="auto"/>
              <w:ind w:firstLine="480"/>
              <w:rPr>
                <w:rFonts w:ascii="Times New Roman" w:cs="Times New Roman"/>
                <w:color w:val="FF0000"/>
                <w:highlight w:val="none"/>
                <w:shd w:val="clear" w:color="auto" w:fill="auto"/>
              </w:rPr>
            </w:pPr>
            <w:r>
              <w:rPr>
                <w:rFonts w:ascii="Times New Roman" w:cs="Times New Roman"/>
                <w:color w:val="FF0000"/>
                <w:highlight w:val="none"/>
                <w:shd w:val="clear" w:color="auto" w:fill="auto"/>
              </w:rPr>
              <w:t>本项目会使用再生水对项目待宰区域、急宰间地面清洁以及绿化回用，为此</w:t>
            </w:r>
            <w:r>
              <w:rPr>
                <w:rFonts w:hint="eastAsia" w:ascii="Times New Roman" w:cs="Times New Roman"/>
                <w:color w:val="FF0000"/>
                <w:highlight w:val="none"/>
                <w:shd w:val="clear" w:color="auto" w:fill="auto"/>
              </w:rPr>
              <w:t>污水处理站配套建设</w:t>
            </w:r>
            <w:r>
              <w:rPr>
                <w:rFonts w:ascii="Times New Roman" w:cs="Times New Roman"/>
                <w:color w:val="FF0000"/>
                <w:highlight w:val="none"/>
                <w:shd w:val="clear" w:color="auto" w:fill="auto"/>
              </w:rPr>
              <w:t>有清水池</w:t>
            </w:r>
            <w:r>
              <w:rPr>
                <w:rFonts w:hint="eastAsia" w:ascii="Times New Roman" w:cs="Times New Roman"/>
                <w:color w:val="FF0000"/>
                <w:highlight w:val="none"/>
                <w:shd w:val="clear" w:color="auto" w:fill="auto"/>
                <w:lang w:eastAsia="zh-CN"/>
              </w:rPr>
              <w:t>，</w:t>
            </w:r>
            <w:r>
              <w:rPr>
                <w:rFonts w:ascii="Times New Roman" w:cs="Times New Roman"/>
                <w:color w:val="FF0000"/>
                <w:highlight w:val="none"/>
                <w:shd w:val="clear" w:color="auto" w:fill="auto"/>
              </w:rPr>
              <w:t>满足项目</w:t>
            </w:r>
            <w:r>
              <w:rPr>
                <w:rFonts w:hint="eastAsia" w:ascii="Times New Roman" w:cs="Times New Roman"/>
                <w:color w:val="FF0000"/>
                <w:highlight w:val="none"/>
                <w:shd w:val="clear" w:color="auto" w:fill="auto"/>
              </w:rPr>
              <w:t>中水</w:t>
            </w:r>
            <w:r>
              <w:rPr>
                <w:rFonts w:ascii="Times New Roman" w:cs="Times New Roman"/>
                <w:color w:val="FF0000"/>
                <w:highlight w:val="none"/>
                <w:shd w:val="clear" w:color="auto" w:fill="auto"/>
              </w:rPr>
              <w:t>回用</w:t>
            </w:r>
            <w:r>
              <w:rPr>
                <w:rFonts w:hint="eastAsia" w:ascii="Times New Roman" w:cs="Times New Roman"/>
                <w:color w:val="FF0000"/>
                <w:highlight w:val="none"/>
                <w:shd w:val="clear" w:color="auto" w:fill="auto"/>
                <w:lang w:eastAsia="zh-CN"/>
              </w:rPr>
              <w:t>的</w:t>
            </w:r>
            <w:r>
              <w:rPr>
                <w:rFonts w:ascii="Times New Roman" w:cs="Times New Roman"/>
                <w:color w:val="FF0000"/>
                <w:highlight w:val="none"/>
                <w:shd w:val="clear" w:color="auto" w:fill="auto"/>
              </w:rPr>
              <w:t>储存量</w:t>
            </w:r>
            <w:r>
              <w:rPr>
                <w:rFonts w:hint="eastAsia" w:ascii="Times New Roman" w:cs="Times New Roman"/>
                <w:color w:val="FF0000"/>
                <w:highlight w:val="none"/>
                <w:shd w:val="clear" w:color="auto" w:fill="auto"/>
              </w:rPr>
              <w:t>。</w:t>
            </w:r>
          </w:p>
          <w:p w14:paraId="66D105AE">
            <w:pPr>
              <w:pStyle w:val="448"/>
              <w:spacing w:line="360" w:lineRule="auto"/>
              <w:rPr>
                <w:rFonts w:hint="eastAsia" w:eastAsia="宋体"/>
                <w:color w:val="FF0000"/>
                <w:szCs w:val="24"/>
                <w:highlight w:val="none"/>
                <w:shd w:val="clear" w:color="auto" w:fill="auto"/>
              </w:rPr>
            </w:pPr>
            <w:r>
              <w:rPr>
                <w:rFonts w:hint="eastAsia" w:eastAsia="宋体"/>
                <w:color w:val="FF0000"/>
                <w:szCs w:val="24"/>
                <w:highlight w:val="none"/>
                <w:shd w:val="clear" w:color="auto" w:fill="auto"/>
              </w:rPr>
              <w:t>⑤污泥脱水</w:t>
            </w:r>
          </w:p>
          <w:p w14:paraId="654D2DCC">
            <w:pPr>
              <w:spacing w:line="360" w:lineRule="auto"/>
              <w:ind w:firstLine="480"/>
              <w:rPr>
                <w:lang w:val="zh-CN"/>
              </w:rPr>
            </w:pPr>
            <w:r>
              <w:rPr>
                <w:rFonts w:hint="eastAsia"/>
                <w:color w:val="FF0000"/>
                <w:sz w:val="24"/>
                <w:highlight w:val="none"/>
                <w:shd w:val="clear" w:color="auto" w:fill="auto"/>
              </w:rPr>
              <w:t>该水</w:t>
            </w:r>
            <w:r>
              <w:rPr>
                <w:color w:val="FF0000"/>
                <w:sz w:val="24"/>
                <w:highlight w:val="none"/>
                <w:shd w:val="clear" w:color="auto" w:fill="auto"/>
              </w:rPr>
              <w:t>处理工艺设有污泥池，用于好氧池、混凝沉淀产生的污泥储存，</w:t>
            </w:r>
            <w:r>
              <w:rPr>
                <w:rFonts w:hint="eastAsia"/>
                <w:color w:val="FF0000"/>
                <w:sz w:val="24"/>
                <w:highlight w:val="none"/>
                <w:shd w:val="clear" w:color="auto" w:fill="auto"/>
              </w:rPr>
              <w:t>污泥处理</w:t>
            </w:r>
            <w:r>
              <w:rPr>
                <w:color w:val="FF0000"/>
                <w:sz w:val="24"/>
                <w:highlight w:val="none"/>
                <w:shd w:val="clear" w:color="auto" w:fill="auto"/>
              </w:rPr>
              <w:t>采</w:t>
            </w:r>
            <w:r>
              <w:rPr>
                <w:rFonts w:hint="eastAsia"/>
                <w:color w:val="FF0000"/>
                <w:sz w:val="24"/>
                <w:highlight w:val="none"/>
                <w:shd w:val="clear" w:color="auto" w:fill="auto"/>
              </w:rPr>
              <w:t>用</w:t>
            </w:r>
            <w:r>
              <w:rPr>
                <w:color w:val="FF0000"/>
                <w:sz w:val="24"/>
                <w:highlight w:val="none"/>
                <w:shd w:val="clear" w:color="auto" w:fill="auto"/>
              </w:rPr>
              <w:t>压滤机</w:t>
            </w:r>
            <w:r>
              <w:rPr>
                <w:rFonts w:hint="eastAsia"/>
                <w:color w:val="FF0000"/>
                <w:sz w:val="24"/>
                <w:highlight w:val="none"/>
                <w:shd w:val="clear" w:color="auto" w:fill="auto"/>
              </w:rPr>
              <w:t>压滤干化</w:t>
            </w:r>
            <w:r>
              <w:rPr>
                <w:color w:val="FF0000"/>
                <w:sz w:val="24"/>
                <w:highlight w:val="none"/>
                <w:shd w:val="clear" w:color="auto" w:fill="auto"/>
              </w:rPr>
              <w:t>，将污泥压缩脱水后收集暂存，</w:t>
            </w:r>
            <w:r>
              <w:rPr>
                <w:rFonts w:hint="eastAsia"/>
                <w:color w:val="FF0000"/>
                <w:sz w:val="24"/>
                <w:highlight w:val="none"/>
                <w:shd w:val="clear" w:color="auto" w:fill="auto"/>
                <w:lang w:eastAsia="zh-CN"/>
              </w:rPr>
              <w:t>外售</w:t>
            </w:r>
            <w:r>
              <w:rPr>
                <w:color w:val="FF0000"/>
                <w:sz w:val="24"/>
                <w:highlight w:val="none"/>
                <w:shd w:val="clear" w:color="auto" w:fill="auto"/>
              </w:rPr>
              <w:t>供给</w:t>
            </w:r>
            <w:r>
              <w:rPr>
                <w:rFonts w:hint="eastAsia"/>
                <w:color w:val="FF0000"/>
                <w:sz w:val="24"/>
                <w:highlight w:val="none"/>
                <w:shd w:val="clear" w:color="auto" w:fill="auto"/>
                <w:lang w:eastAsia="zh-CN"/>
              </w:rPr>
              <w:t>周边农户</w:t>
            </w:r>
            <w:r>
              <w:rPr>
                <w:color w:val="FF0000"/>
                <w:sz w:val="24"/>
                <w:highlight w:val="none"/>
                <w:shd w:val="clear" w:color="auto" w:fill="auto"/>
              </w:rPr>
              <w:t>做农肥使用。滤液则回到调节池中</w:t>
            </w:r>
            <w:r>
              <w:rPr>
                <w:rFonts w:hint="eastAsia"/>
                <w:color w:val="FF0000"/>
                <w:sz w:val="24"/>
                <w:highlight w:val="none"/>
                <w:shd w:val="clear" w:color="auto" w:fill="auto"/>
              </w:rPr>
              <w:t>循环</w:t>
            </w:r>
            <w:r>
              <w:rPr>
                <w:color w:val="FF0000"/>
                <w:sz w:val="24"/>
                <w:highlight w:val="none"/>
                <w:shd w:val="clear" w:color="auto" w:fill="auto"/>
              </w:rPr>
              <w:t>使用。</w:t>
            </w:r>
          </w:p>
          <w:p w14:paraId="019CEBAE">
            <w:pPr>
              <w:pStyle w:val="198"/>
              <w:spacing w:line="360" w:lineRule="auto"/>
              <w:rPr>
                <w:rFonts w:hint="eastAsia"/>
                <w:sz w:val="24"/>
                <w:szCs w:val="24"/>
              </w:rPr>
            </w:pPr>
            <w:r>
              <w:rPr>
                <w:rFonts w:hint="eastAsia"/>
              </w:rPr>
              <w:t xml:space="preserve">  </w:t>
            </w:r>
            <w:r>
              <w:rPr>
                <w:rFonts w:hint="eastAsia"/>
                <w:b/>
                <w:bCs/>
              </w:rPr>
              <w:t xml:space="preserve"> </w:t>
            </w:r>
            <w:r>
              <w:rPr>
                <w:rFonts w:hint="eastAsia"/>
                <w:b/>
                <w:bCs/>
                <w:sz w:val="24"/>
                <w:szCs w:val="24"/>
              </w:rPr>
              <w:t>D.废水处理工艺可行性</w:t>
            </w:r>
          </w:p>
          <w:p w14:paraId="61C3A2F5">
            <w:pPr>
              <w:spacing w:line="360" w:lineRule="auto"/>
              <w:ind w:firstLine="480"/>
              <w:rPr>
                <w:rFonts w:hint="eastAsia"/>
                <w:sz w:val="24"/>
                <w:szCs w:val="24"/>
              </w:rPr>
            </w:pPr>
            <w:r>
              <w:rPr>
                <w:rFonts w:hint="eastAsia"/>
                <w:sz w:val="24"/>
                <w:szCs w:val="24"/>
              </w:rPr>
              <w:t>由上述分析可知，项目污水处理站进水水质稳定，</w:t>
            </w:r>
            <w:r>
              <w:rPr>
                <w:rFonts w:hint="eastAsia"/>
                <w:sz w:val="24"/>
                <w:szCs w:val="24"/>
                <w:lang w:eastAsia="zh-CN"/>
              </w:rPr>
              <w:t>扩建完成后，</w:t>
            </w:r>
            <w:r>
              <w:rPr>
                <w:rFonts w:hint="eastAsia"/>
                <w:sz w:val="24"/>
                <w:szCs w:val="24"/>
              </w:rPr>
              <w:t>项目综合</w:t>
            </w:r>
            <w:r>
              <w:rPr>
                <w:sz w:val="24"/>
                <w:szCs w:val="24"/>
              </w:rPr>
              <w:t>废水经</w:t>
            </w:r>
            <w:r>
              <w:rPr>
                <w:rFonts w:hint="eastAsia"/>
                <w:sz w:val="24"/>
                <w:szCs w:val="24"/>
              </w:rPr>
              <w:t>“隔油沉淀+混凝气浮+厌氧处理+好氧处理+深度处理+消毒”工艺，出水水质可满足肉类加工工业水污染物排放标准</w:t>
            </w:r>
            <w:r>
              <w:rPr>
                <w:sz w:val="24"/>
                <w:szCs w:val="24"/>
              </w:rPr>
              <w:t>》（GB</w:t>
            </w:r>
            <w:r>
              <w:rPr>
                <w:rFonts w:hint="eastAsia"/>
                <w:sz w:val="24"/>
                <w:szCs w:val="24"/>
              </w:rPr>
              <w:t>13457</w:t>
            </w:r>
            <w:r>
              <w:rPr>
                <w:sz w:val="24"/>
                <w:szCs w:val="24"/>
              </w:rPr>
              <w:t>-199</w:t>
            </w:r>
            <w:r>
              <w:rPr>
                <w:rFonts w:hint="eastAsia"/>
                <w:sz w:val="24"/>
                <w:szCs w:val="24"/>
              </w:rPr>
              <w:t>2</w:t>
            </w:r>
            <w:r>
              <w:rPr>
                <w:sz w:val="24"/>
                <w:szCs w:val="24"/>
              </w:rPr>
              <w:t>）表</w:t>
            </w:r>
            <w:r>
              <w:rPr>
                <w:rFonts w:hint="eastAsia"/>
                <w:sz w:val="24"/>
                <w:szCs w:val="24"/>
              </w:rPr>
              <w:t>3一</w:t>
            </w:r>
            <w:r>
              <w:rPr>
                <w:sz w:val="24"/>
                <w:szCs w:val="24"/>
              </w:rPr>
              <w:t>级标准</w:t>
            </w:r>
            <w:r>
              <w:rPr>
                <w:rFonts w:hAnsi="宋体"/>
                <w:sz w:val="24"/>
                <w:szCs w:val="24"/>
              </w:rPr>
              <w:t>排放限值</w:t>
            </w:r>
            <w:r>
              <w:rPr>
                <w:rFonts w:hint="eastAsia" w:hAnsi="宋体"/>
                <w:sz w:val="24"/>
                <w:szCs w:val="24"/>
              </w:rPr>
              <w:t>及</w:t>
            </w:r>
            <w:r>
              <w:rPr>
                <w:sz w:val="24"/>
                <w:szCs w:val="24"/>
              </w:rPr>
              <w:t>《城市</w:t>
            </w:r>
            <w:r>
              <w:rPr>
                <w:rFonts w:hint="eastAsia"/>
                <w:sz w:val="24"/>
                <w:szCs w:val="24"/>
              </w:rPr>
              <w:t>污水再生利用 城市</w:t>
            </w:r>
            <w:r>
              <w:rPr>
                <w:sz w:val="24"/>
                <w:szCs w:val="24"/>
              </w:rPr>
              <w:t>杂用水水质标准</w:t>
            </w:r>
            <w:r>
              <w:rPr>
                <w:rFonts w:hint="eastAsia"/>
                <w:sz w:val="24"/>
                <w:szCs w:val="24"/>
              </w:rPr>
              <w:t>》（</w:t>
            </w:r>
            <w:r>
              <w:rPr>
                <w:sz w:val="24"/>
                <w:szCs w:val="24"/>
              </w:rPr>
              <w:t>GB/T18920-2002</w:t>
            </w:r>
            <w:r>
              <w:rPr>
                <w:rFonts w:hint="eastAsia"/>
                <w:sz w:val="24"/>
                <w:szCs w:val="24"/>
              </w:rPr>
              <w:t>）中车辆冲洗、道路清扫及绿化等标准。</w:t>
            </w:r>
          </w:p>
          <w:p w14:paraId="33ACD760">
            <w:pPr>
              <w:spacing w:line="360" w:lineRule="auto"/>
              <w:ind w:firstLine="482"/>
              <w:rPr>
                <w:b/>
                <w:bCs/>
              </w:rPr>
            </w:pPr>
            <w:r>
              <w:rPr>
                <w:rFonts w:hint="eastAsia"/>
                <w:b/>
                <w:bCs/>
                <w:sz w:val="24"/>
                <w:szCs w:val="24"/>
              </w:rPr>
              <w:t>E.</w:t>
            </w:r>
            <w:r>
              <w:rPr>
                <w:b/>
                <w:bCs/>
                <w:sz w:val="24"/>
                <w:szCs w:val="24"/>
              </w:rPr>
              <w:t>污水处理站处理能力分析</w:t>
            </w:r>
          </w:p>
          <w:p w14:paraId="56F210F7">
            <w:pPr>
              <w:spacing w:line="360" w:lineRule="auto"/>
              <w:ind w:firstLine="480"/>
              <w:rPr>
                <w:rFonts w:hint="eastAsia"/>
                <w:sz w:val="24"/>
              </w:rPr>
            </w:pPr>
            <w:r>
              <w:rPr>
                <w:rFonts w:hint="eastAsia"/>
                <w:sz w:val="24"/>
              </w:rPr>
              <w:t>检疫废水、急宰间及隔离间清洁废水需要单独消毒处理后排入污水处理，而这三部分的废水总量为</w:t>
            </w:r>
            <w:r>
              <w:rPr>
                <w:rFonts w:hint="eastAsia"/>
                <w:sz w:val="24"/>
                <w:lang w:val="en-US" w:eastAsia="zh-CN"/>
              </w:rPr>
              <w:t>0.538</w:t>
            </w:r>
            <w:r>
              <w:rPr>
                <w:rFonts w:hint="eastAsia"/>
                <w:sz w:val="24"/>
              </w:rPr>
              <w:t>m</w:t>
            </w:r>
            <w:r>
              <w:rPr>
                <w:rFonts w:hint="eastAsia"/>
                <w:sz w:val="24"/>
                <w:vertAlign w:val="superscript"/>
              </w:rPr>
              <w:t>3</w:t>
            </w:r>
            <w:r>
              <w:rPr>
                <w:rFonts w:hint="eastAsia"/>
                <w:sz w:val="24"/>
              </w:rPr>
              <w:t>/d，则本环评建议建设一个0.</w:t>
            </w:r>
            <w:r>
              <w:rPr>
                <w:rFonts w:hint="eastAsia"/>
                <w:sz w:val="24"/>
                <w:lang w:val="en-US" w:eastAsia="zh-CN"/>
              </w:rPr>
              <w:t>7</w:t>
            </w:r>
            <w:r>
              <w:rPr>
                <w:rFonts w:hint="eastAsia"/>
                <w:sz w:val="24"/>
              </w:rPr>
              <w:t>m</w:t>
            </w:r>
            <w:r>
              <w:rPr>
                <w:rFonts w:hint="eastAsia"/>
                <w:sz w:val="24"/>
                <w:vertAlign w:val="superscript"/>
              </w:rPr>
              <w:t>3</w:t>
            </w:r>
            <w:r>
              <w:rPr>
                <w:rFonts w:hint="eastAsia"/>
                <w:sz w:val="24"/>
              </w:rPr>
              <w:t>的消毒池，可以满足使用要求。</w:t>
            </w:r>
          </w:p>
          <w:p w14:paraId="02BDC8D9">
            <w:pPr>
              <w:spacing w:line="360" w:lineRule="auto"/>
              <w:ind w:firstLine="480"/>
              <w:rPr>
                <w:rFonts w:hint="eastAsia"/>
                <w:sz w:val="24"/>
              </w:rPr>
            </w:pPr>
            <w:r>
              <w:rPr>
                <w:rFonts w:hint="eastAsia"/>
                <w:sz w:val="24"/>
              </w:rPr>
              <w:t>本项目设计污水处理站的规模为</w:t>
            </w:r>
            <w:r>
              <w:rPr>
                <w:rFonts w:hint="eastAsia"/>
                <w:sz w:val="24"/>
                <w:lang w:val="en-US" w:eastAsia="zh-CN"/>
              </w:rPr>
              <w:t>45</w:t>
            </w:r>
            <w:r>
              <w:rPr>
                <w:rFonts w:hint="eastAsia"/>
                <w:sz w:val="24"/>
              </w:rPr>
              <w:t>m</w:t>
            </w:r>
            <w:r>
              <w:rPr>
                <w:rFonts w:hint="eastAsia"/>
                <w:sz w:val="24"/>
                <w:vertAlign w:val="superscript"/>
              </w:rPr>
              <w:t>3</w:t>
            </w:r>
            <w:r>
              <w:rPr>
                <w:rFonts w:hint="eastAsia"/>
                <w:sz w:val="24"/>
              </w:rPr>
              <w:t>/d，根据工程分析，项目污水处理站所处理综合废水量为</w:t>
            </w:r>
            <w:r>
              <w:rPr>
                <w:rFonts w:hint="eastAsia"/>
                <w:sz w:val="24"/>
                <w:szCs w:val="24"/>
                <w:lang w:val="en-US" w:eastAsia="zh-CN"/>
              </w:rPr>
              <w:t>35.975</w:t>
            </w:r>
            <w:r>
              <w:rPr>
                <w:rFonts w:hint="eastAsia"/>
                <w:sz w:val="24"/>
              </w:rPr>
              <w:t>m</w:t>
            </w:r>
            <w:r>
              <w:rPr>
                <w:rFonts w:hint="eastAsia"/>
                <w:sz w:val="24"/>
                <w:vertAlign w:val="superscript"/>
              </w:rPr>
              <w:t>3</w:t>
            </w:r>
            <w:r>
              <w:rPr>
                <w:rFonts w:hint="eastAsia"/>
                <w:sz w:val="24"/>
              </w:rPr>
              <w:t>/d，因此污水处理站的处理规模完全可以容纳本项目的废水产生量，防止废水未经过处理不达标外排。</w:t>
            </w:r>
          </w:p>
          <w:p w14:paraId="30D2E346">
            <w:pPr>
              <w:spacing w:line="360" w:lineRule="auto"/>
              <w:ind w:firstLine="480"/>
              <w:jc w:val="left"/>
              <w:rPr>
                <w:rFonts w:hint="eastAsia"/>
                <w:sz w:val="24"/>
              </w:rPr>
            </w:pPr>
            <w:r>
              <w:rPr>
                <w:sz w:val="24"/>
              </w:rPr>
              <w:t>综上，</w:t>
            </w:r>
            <w:r>
              <w:rPr>
                <w:rFonts w:hint="eastAsia"/>
                <w:sz w:val="24"/>
                <w:lang w:eastAsia="zh-CN"/>
              </w:rPr>
              <w:t>扩建完成后，</w:t>
            </w:r>
            <w:r>
              <w:rPr>
                <w:sz w:val="24"/>
              </w:rPr>
              <w:t>项目</w:t>
            </w:r>
            <w:r>
              <w:rPr>
                <w:rFonts w:hint="eastAsia"/>
                <w:sz w:val="24"/>
                <w:lang w:eastAsia="zh-CN"/>
              </w:rPr>
              <w:t>污水处理站经过整改后，</w:t>
            </w:r>
            <w:r>
              <w:rPr>
                <w:sz w:val="24"/>
              </w:rPr>
              <w:t>产生的废水</w:t>
            </w:r>
            <w:r>
              <w:rPr>
                <w:rFonts w:hint="eastAsia"/>
                <w:sz w:val="24"/>
              </w:rPr>
              <w:t>经过污水处理站处理后，可以做到达标排放</w:t>
            </w:r>
            <w:r>
              <w:rPr>
                <w:sz w:val="24"/>
              </w:rPr>
              <w:t>，且各种池子的容积均能满足处理和贮存需求</w:t>
            </w:r>
            <w:r>
              <w:rPr>
                <w:rFonts w:hint="eastAsia"/>
                <w:sz w:val="24"/>
              </w:rPr>
              <w:t>。从保护环境的角度出发，实现污水资源化，使污染物就地消纳转化，</w:t>
            </w:r>
            <w:r>
              <w:rPr>
                <w:sz w:val="24"/>
              </w:rPr>
              <w:t>因此，</w:t>
            </w:r>
            <w:r>
              <w:rPr>
                <w:rFonts w:hint="eastAsia"/>
                <w:sz w:val="24"/>
              </w:rPr>
              <w:t>对</w:t>
            </w:r>
            <w:r>
              <w:rPr>
                <w:sz w:val="24"/>
              </w:rPr>
              <w:t>地表水体影响</w:t>
            </w:r>
            <w:r>
              <w:rPr>
                <w:rFonts w:hint="eastAsia"/>
                <w:sz w:val="24"/>
              </w:rPr>
              <w:t>不大。</w:t>
            </w:r>
          </w:p>
          <w:p w14:paraId="432F90D8">
            <w:pPr>
              <w:spacing w:line="360" w:lineRule="auto"/>
              <w:ind w:firstLine="482"/>
              <w:rPr>
                <w:b/>
                <w:bCs/>
                <w:sz w:val="24"/>
                <w:szCs w:val="24"/>
              </w:rPr>
            </w:pPr>
            <w:r>
              <w:rPr>
                <w:rFonts w:hint="eastAsia"/>
                <w:b/>
                <w:bCs/>
                <w:sz w:val="24"/>
                <w:szCs w:val="24"/>
              </w:rPr>
              <w:t>F.</w:t>
            </w:r>
            <w:r>
              <w:rPr>
                <w:rFonts w:hAnsi="宋体"/>
                <w:b/>
                <w:bCs/>
                <w:sz w:val="24"/>
                <w:szCs w:val="24"/>
              </w:rPr>
              <w:t>污染事故防范措施</w:t>
            </w:r>
          </w:p>
          <w:p w14:paraId="4E73092C">
            <w:pPr>
              <w:spacing w:line="360" w:lineRule="auto"/>
              <w:ind w:firstLine="480"/>
              <w:rPr>
                <w:rFonts w:hint="eastAsia"/>
                <w:sz w:val="24"/>
                <w:szCs w:val="24"/>
              </w:rPr>
            </w:pPr>
            <w:r>
              <w:rPr>
                <w:rFonts w:hint="eastAsia"/>
                <w:sz w:val="24"/>
                <w:szCs w:val="24"/>
              </w:rPr>
              <w:t>本工程废水总的特点是：污水量相对较小、有机物含量较高；为保护工程纳污水体，工程废水必须经处理达标后排放。</w:t>
            </w:r>
          </w:p>
          <w:p w14:paraId="7CB8C8EA">
            <w:pPr>
              <w:spacing w:line="360" w:lineRule="auto"/>
              <w:ind w:firstLine="480"/>
              <w:rPr>
                <w:rFonts w:hint="eastAsia"/>
                <w:sz w:val="24"/>
                <w:lang w:val="zh-CN"/>
              </w:rPr>
            </w:pPr>
            <w:r>
              <w:rPr>
                <w:rFonts w:hint="eastAsia"/>
                <w:sz w:val="24"/>
                <w:szCs w:val="24"/>
              </w:rPr>
              <w:t>当废水处理站因电力突然中断，设备、管件更换，或其它原因，造成污水处理设施暂时不能正常运行、不能达到预期处理效果时，将对地表水环境造成污染，这是环保法所不允许的。为防止这种情况出现，本环评要求：（1）废水处理站设置事故应急池，污水处理站不能正常运行时污水排入事故应急池，其容积能贮存项目正常生产时一天所排需处理废水的总量，本环评建议将</w:t>
            </w:r>
            <w:r>
              <w:rPr>
                <w:rFonts w:hint="eastAsia"/>
                <w:sz w:val="24"/>
                <w:szCs w:val="24"/>
                <w:lang w:eastAsia="zh-CN"/>
              </w:rPr>
              <w:t>现有的</w:t>
            </w:r>
            <w:r>
              <w:rPr>
                <w:rFonts w:hint="eastAsia"/>
                <w:sz w:val="24"/>
                <w:szCs w:val="24"/>
                <w:lang w:val="en-US" w:eastAsia="zh-CN"/>
              </w:rPr>
              <w:t>1座池塘作为事故应急池，</w:t>
            </w:r>
            <w:r>
              <w:rPr>
                <w:rFonts w:hint="eastAsia"/>
                <w:sz w:val="24"/>
                <w:szCs w:val="24"/>
                <w:lang w:eastAsia="zh-CN"/>
              </w:rPr>
              <w:t>该池塘容积为</w:t>
            </w:r>
            <w:r>
              <w:rPr>
                <w:rFonts w:hint="eastAsia"/>
                <w:color w:val="FF0000"/>
                <w:sz w:val="24"/>
                <w:szCs w:val="24"/>
                <w:lang w:val="en-US" w:eastAsia="zh-CN"/>
              </w:rPr>
              <w:t>1000</w:t>
            </w:r>
            <w:r>
              <w:rPr>
                <w:rFonts w:hint="eastAsia"/>
                <w:sz w:val="24"/>
              </w:rPr>
              <w:t>m</w:t>
            </w:r>
            <w:r>
              <w:rPr>
                <w:rFonts w:hint="eastAsia"/>
                <w:sz w:val="24"/>
                <w:vertAlign w:val="superscript"/>
              </w:rPr>
              <w:t>3</w:t>
            </w:r>
            <w:r>
              <w:rPr>
                <w:sz w:val="24"/>
              </w:rPr>
              <w:t>，</w:t>
            </w:r>
            <w:r>
              <w:rPr>
                <w:rFonts w:hint="eastAsia"/>
                <w:sz w:val="24"/>
              </w:rPr>
              <w:t>在废水</w:t>
            </w:r>
            <w:r>
              <w:rPr>
                <w:sz w:val="24"/>
              </w:rPr>
              <w:t>处理站设备出现故障</w:t>
            </w:r>
            <w:r>
              <w:rPr>
                <w:rFonts w:hint="eastAsia"/>
                <w:sz w:val="24"/>
              </w:rPr>
              <w:t>时</w:t>
            </w:r>
            <w:r>
              <w:rPr>
                <w:sz w:val="24"/>
              </w:rPr>
              <w:t>，</w:t>
            </w:r>
            <w:r>
              <w:rPr>
                <w:rFonts w:hint="eastAsia"/>
                <w:sz w:val="24"/>
                <w:lang w:eastAsia="zh-CN"/>
              </w:rPr>
              <w:t>可将废水排入</w:t>
            </w:r>
            <w:r>
              <w:rPr>
                <w:sz w:val="24"/>
              </w:rPr>
              <w:t>，若</w:t>
            </w:r>
            <w:r>
              <w:rPr>
                <w:rFonts w:hint="eastAsia"/>
                <w:sz w:val="24"/>
              </w:rPr>
              <w:t>废水</w:t>
            </w:r>
            <w:r>
              <w:rPr>
                <w:sz w:val="24"/>
              </w:rPr>
              <w:t>处理站设备出现故障应立即检修，</w:t>
            </w:r>
            <w:r>
              <w:rPr>
                <w:rFonts w:hint="eastAsia"/>
                <w:sz w:val="24"/>
              </w:rPr>
              <w:t>在污水处理站检修过程中，企业应暂停生产，待污水</w:t>
            </w:r>
            <w:r>
              <w:rPr>
                <w:sz w:val="24"/>
              </w:rPr>
              <w:t>处理站恢复正常</w:t>
            </w:r>
            <w:r>
              <w:rPr>
                <w:rFonts w:hint="eastAsia"/>
                <w:sz w:val="24"/>
              </w:rPr>
              <w:t>运行后再投入生产。通过扩大调节池容积，可确保污水不会发生外排而进入到</w:t>
            </w:r>
            <w:r>
              <w:rPr>
                <w:rFonts w:hint="eastAsia"/>
                <w:sz w:val="24"/>
                <w:lang w:eastAsia="zh-CN"/>
              </w:rPr>
              <w:t>地表水体</w:t>
            </w:r>
            <w:r>
              <w:rPr>
                <w:rFonts w:hint="eastAsia"/>
                <w:sz w:val="24"/>
              </w:rPr>
              <w:t>内，</w:t>
            </w:r>
            <w:r>
              <w:rPr>
                <w:sz w:val="24"/>
              </w:rPr>
              <w:t>不会对</w:t>
            </w:r>
            <w:r>
              <w:rPr>
                <w:rFonts w:hint="eastAsia"/>
                <w:sz w:val="24"/>
              </w:rPr>
              <w:t>水</w:t>
            </w:r>
            <w:r>
              <w:rPr>
                <w:sz w:val="24"/>
              </w:rPr>
              <w:t>环境造成污染</w:t>
            </w:r>
            <w:r>
              <w:rPr>
                <w:rFonts w:hint="eastAsia"/>
                <w:sz w:val="24"/>
                <w:lang w:eastAsia="zh-CN"/>
              </w:rPr>
              <w:t>；</w:t>
            </w:r>
            <w:r>
              <w:rPr>
                <w:rFonts w:hint="eastAsia"/>
                <w:sz w:val="24"/>
                <w:szCs w:val="24"/>
              </w:rPr>
              <w:t>（2）废水站必须配置备用发电机；（3）废水处理主要设备均必须配备用设备。一旦出现事故时，立即将废水排入事故应急池，不得外排，同时必须将生产设施停止运行。废水站恢复正常运行后，必须将事故池中污水逐步泵出，全部处理达标。</w:t>
            </w:r>
          </w:p>
          <w:p w14:paraId="12CA851A">
            <w:pPr>
              <w:pStyle w:val="196"/>
              <w:spacing w:before="0" w:after="0" w:line="360" w:lineRule="auto"/>
              <w:ind w:firstLine="361"/>
              <w:rPr>
                <w:rFonts w:ascii="宋体" w:hAnsi="宋体" w:eastAsia="宋体"/>
                <w:sz w:val="24"/>
                <w:szCs w:val="24"/>
              </w:rPr>
            </w:pPr>
            <w:r>
              <w:rPr>
                <w:rFonts w:hint="eastAsia" w:ascii="宋体" w:hAnsi="宋体" w:eastAsia="宋体"/>
                <w:sz w:val="24"/>
                <w:szCs w:val="24"/>
              </w:rPr>
              <w:t>（2）地下水</w:t>
            </w:r>
            <w:r>
              <w:rPr>
                <w:rFonts w:ascii="宋体" w:hAnsi="宋体" w:eastAsia="宋体"/>
                <w:sz w:val="24"/>
                <w:szCs w:val="24"/>
              </w:rPr>
              <w:t>环境影响</w:t>
            </w:r>
            <w:r>
              <w:rPr>
                <w:rFonts w:hint="eastAsia" w:ascii="宋体" w:hAnsi="宋体" w:eastAsia="宋体"/>
                <w:sz w:val="24"/>
                <w:szCs w:val="24"/>
              </w:rPr>
              <w:t>分析</w:t>
            </w:r>
          </w:p>
          <w:p w14:paraId="0624E34E">
            <w:pPr>
              <w:spacing w:line="360" w:lineRule="auto"/>
              <w:ind w:firstLine="480"/>
              <w:rPr>
                <w:rFonts w:hint="eastAsia" w:hAnsi="宋体"/>
                <w:sz w:val="24"/>
                <w:szCs w:val="24"/>
              </w:rPr>
            </w:pPr>
            <w:bookmarkStart w:id="36" w:name="_Toc335642783"/>
            <w:r>
              <w:rPr>
                <w:rFonts w:hAnsi="宋体"/>
                <w:sz w:val="24"/>
                <w:szCs w:val="24"/>
              </w:rPr>
              <w:t>项目用水由市政给水管网提供，不抽取地下水，</w:t>
            </w:r>
            <w:r>
              <w:rPr>
                <w:rFonts w:hint="eastAsia" w:hAnsi="宋体"/>
                <w:sz w:val="24"/>
                <w:szCs w:val="24"/>
              </w:rPr>
              <w:t>项目</w:t>
            </w:r>
            <w:r>
              <w:rPr>
                <w:rFonts w:hAnsi="宋体"/>
                <w:sz w:val="24"/>
                <w:szCs w:val="24"/>
              </w:rPr>
              <w:t>污水预处理后排</w:t>
            </w:r>
            <w:r>
              <w:rPr>
                <w:rFonts w:hint="eastAsia" w:hAnsi="宋体"/>
                <w:sz w:val="24"/>
                <w:szCs w:val="24"/>
              </w:rPr>
              <w:t>至项目区</w:t>
            </w:r>
            <w:r>
              <w:rPr>
                <w:rFonts w:hAnsi="宋体"/>
                <w:sz w:val="24"/>
                <w:szCs w:val="24"/>
              </w:rPr>
              <w:t>管网中，不排入地下水中，因此，不会改变地下水系统原有的水动力平衡条件，也不会造成局部地下水水位下降等不利影响。</w:t>
            </w:r>
            <w:bookmarkEnd w:id="36"/>
          </w:p>
          <w:p w14:paraId="535DDD2B">
            <w:pPr>
              <w:spacing w:line="360" w:lineRule="auto"/>
              <w:ind w:firstLine="480"/>
              <w:rPr>
                <w:rFonts w:hint="eastAsia" w:hAnsi="宋体"/>
                <w:sz w:val="24"/>
                <w:szCs w:val="24"/>
              </w:rPr>
            </w:pPr>
            <w:r>
              <w:rPr>
                <w:rFonts w:hint="eastAsia" w:hAnsi="宋体"/>
                <w:sz w:val="24"/>
                <w:szCs w:val="24"/>
              </w:rPr>
              <w:t>本项目产生的固体废物和污水，如果管理不善，会因入渗而污染地下水。</w:t>
            </w:r>
          </w:p>
          <w:p w14:paraId="3CD4DB9A">
            <w:pPr>
              <w:spacing w:line="360" w:lineRule="auto"/>
              <w:ind w:firstLine="480"/>
              <w:rPr>
                <w:rFonts w:hint="eastAsia" w:hAnsi="宋体"/>
                <w:sz w:val="24"/>
                <w:szCs w:val="24"/>
              </w:rPr>
            </w:pPr>
            <w:r>
              <w:rPr>
                <w:rFonts w:hint="eastAsia" w:ascii="宋体" w:hAnsi="宋体" w:cs="宋体"/>
                <w:sz w:val="24"/>
                <w:szCs w:val="24"/>
              </w:rPr>
              <w:t>①</w:t>
            </w:r>
            <w:r>
              <w:rPr>
                <w:rFonts w:hint="eastAsia" w:hAnsi="宋体"/>
                <w:sz w:val="24"/>
                <w:szCs w:val="24"/>
              </w:rPr>
              <w:t>污水的渗漏</w:t>
            </w:r>
          </w:p>
          <w:p w14:paraId="0D010997">
            <w:pPr>
              <w:spacing w:line="360" w:lineRule="auto"/>
              <w:ind w:firstLine="480"/>
              <w:rPr>
                <w:rFonts w:hint="eastAsia" w:hAnsi="宋体"/>
                <w:sz w:val="24"/>
                <w:szCs w:val="24"/>
              </w:rPr>
            </w:pPr>
            <w:r>
              <w:rPr>
                <w:rFonts w:hint="eastAsia" w:hAnsi="宋体"/>
                <w:sz w:val="24"/>
                <w:szCs w:val="24"/>
              </w:rPr>
              <w:t>该项目产生的屠宰废水如果渗漏下排，少量经过土壤过滤、吸附、离子交换、沉淀、水解及生物积累等过程使污水中一些物质得到去除外，其它污染物全部渗入地下。</w:t>
            </w:r>
          </w:p>
          <w:p w14:paraId="00041E7A">
            <w:pPr>
              <w:spacing w:line="360" w:lineRule="auto"/>
              <w:ind w:firstLine="480"/>
              <w:rPr>
                <w:rFonts w:hint="eastAsia" w:hAnsi="宋体"/>
                <w:sz w:val="24"/>
                <w:szCs w:val="24"/>
              </w:rPr>
            </w:pPr>
            <w:r>
              <w:rPr>
                <w:rFonts w:hint="eastAsia" w:hAnsi="宋体"/>
                <w:sz w:val="24"/>
                <w:szCs w:val="24"/>
              </w:rPr>
              <w:t>污水中含有COD、BOD</w:t>
            </w:r>
            <w:r>
              <w:rPr>
                <w:rFonts w:hint="eastAsia" w:hAnsi="宋体"/>
                <w:sz w:val="24"/>
                <w:szCs w:val="24"/>
                <w:vertAlign w:val="subscript"/>
              </w:rPr>
              <w:t>5</w:t>
            </w:r>
            <w:r>
              <w:rPr>
                <w:rFonts w:hint="eastAsia" w:hAnsi="宋体"/>
                <w:sz w:val="24"/>
                <w:szCs w:val="24"/>
              </w:rPr>
              <w:t>、SS、NH</w:t>
            </w:r>
            <w:r>
              <w:rPr>
                <w:sz w:val="24"/>
                <w:szCs w:val="24"/>
              </w:rPr>
              <w:t>4+-N</w:t>
            </w:r>
            <w:r>
              <w:rPr>
                <w:rFonts w:hint="eastAsia" w:hAnsi="宋体"/>
                <w:sz w:val="24"/>
                <w:szCs w:val="24"/>
              </w:rPr>
              <w:t>、肠胃病菌和寄生虫卵等多种污染因子，将对地下水造成严重污染。若该项目生产废水下渗污染地下水体，会给其下游人民的生产及生活带来严重影响。调查分析说明，地下中有机污染物的绝大部分与近年来畜牧屠宰业污水、粪便管理不当有关。</w:t>
            </w:r>
          </w:p>
          <w:p w14:paraId="40CAD643">
            <w:pPr>
              <w:spacing w:line="360" w:lineRule="auto"/>
              <w:ind w:firstLine="480"/>
              <w:rPr>
                <w:rFonts w:hint="eastAsia" w:hAnsi="宋体"/>
                <w:sz w:val="24"/>
                <w:szCs w:val="24"/>
              </w:rPr>
            </w:pPr>
            <w:r>
              <w:rPr>
                <w:rFonts w:hint="eastAsia" w:ascii="宋体" w:hAnsi="宋体" w:cs="宋体"/>
                <w:sz w:val="24"/>
                <w:szCs w:val="24"/>
              </w:rPr>
              <w:t>②</w:t>
            </w:r>
            <w:r>
              <w:rPr>
                <w:rFonts w:hint="eastAsia" w:hAnsi="宋体"/>
                <w:sz w:val="24"/>
                <w:szCs w:val="24"/>
              </w:rPr>
              <w:t>固体废弃物的渗漏</w:t>
            </w:r>
          </w:p>
          <w:p w14:paraId="3BFF480A">
            <w:pPr>
              <w:spacing w:line="360" w:lineRule="auto"/>
              <w:ind w:firstLine="480"/>
              <w:rPr>
                <w:rFonts w:hint="eastAsia" w:hAnsi="宋体"/>
                <w:sz w:val="24"/>
                <w:szCs w:val="24"/>
              </w:rPr>
            </w:pPr>
            <w:r>
              <w:rPr>
                <w:rFonts w:hint="eastAsia" w:hAnsi="宋体"/>
                <w:sz w:val="24"/>
                <w:szCs w:val="24"/>
                <w:lang w:eastAsia="zh-CN"/>
              </w:rPr>
              <w:t>本</w:t>
            </w:r>
            <w:r>
              <w:rPr>
                <w:rFonts w:hint="eastAsia" w:hAnsi="宋体"/>
                <w:sz w:val="24"/>
                <w:szCs w:val="24"/>
              </w:rPr>
              <w:t>项目产生的固体废弃物主要为生产过程中产生的</w:t>
            </w:r>
            <w:r>
              <w:rPr>
                <w:rFonts w:hint="eastAsia"/>
                <w:sz w:val="24"/>
                <w:szCs w:val="24"/>
                <w:shd w:val="clear" w:color="auto" w:fill="FFFFFF"/>
              </w:rPr>
              <w:t>猪粪便、</w:t>
            </w:r>
            <w:r>
              <w:rPr>
                <w:sz w:val="24"/>
                <w:szCs w:val="24"/>
                <w:shd w:val="clear" w:color="auto" w:fill="FFFFFF"/>
              </w:rPr>
              <w:t>猪毛、</w:t>
            </w:r>
            <w:r>
              <w:rPr>
                <w:rFonts w:hint="eastAsia" w:hAnsi="宋体"/>
                <w:sz w:val="24"/>
                <w:szCs w:val="24"/>
              </w:rPr>
              <w:t>肠胃内容物</w:t>
            </w:r>
            <w:r>
              <w:rPr>
                <w:sz w:val="24"/>
                <w:szCs w:val="24"/>
                <w:shd w:val="clear" w:color="auto" w:fill="FFFFFF"/>
              </w:rPr>
              <w:t>、不合格的</w:t>
            </w:r>
            <w:r>
              <w:rPr>
                <w:rFonts w:hint="eastAsia"/>
                <w:sz w:val="24"/>
                <w:szCs w:val="24"/>
                <w:shd w:val="clear" w:color="auto" w:fill="FFFFFF"/>
              </w:rPr>
              <w:t>内脏及</w:t>
            </w:r>
            <w:r>
              <w:rPr>
                <w:sz w:val="24"/>
                <w:szCs w:val="24"/>
                <w:shd w:val="clear" w:color="auto" w:fill="FFFFFF"/>
              </w:rPr>
              <w:t>胴体、污水处理站污泥和生活垃圾</w:t>
            </w:r>
            <w:r>
              <w:rPr>
                <w:rFonts w:hint="eastAsia" w:hAnsi="宋体"/>
                <w:sz w:val="24"/>
                <w:szCs w:val="24"/>
              </w:rPr>
              <w:t>等。</w:t>
            </w:r>
          </w:p>
          <w:p w14:paraId="0C948AEC">
            <w:pPr>
              <w:spacing w:line="360" w:lineRule="auto"/>
              <w:ind w:firstLine="480"/>
              <w:rPr>
                <w:rFonts w:hint="eastAsia" w:hAnsi="宋体"/>
                <w:sz w:val="24"/>
                <w:szCs w:val="24"/>
              </w:rPr>
            </w:pPr>
            <w:r>
              <w:rPr>
                <w:rFonts w:hint="eastAsia" w:hAnsi="宋体"/>
                <w:sz w:val="24"/>
                <w:szCs w:val="24"/>
              </w:rPr>
              <w:t>本项目生产过程中产生的粪便、肠胃内容物等均属于可降解有机物，其在自然腐烂的过程中会放出大量热，使作物嫩芽死亡，降低作物产量。同时，病胴体、活禽粪便等携带有病毒、病菌的传播源，随雨水的淋溶作用渗入地下，污染地下水。</w:t>
            </w:r>
          </w:p>
          <w:p w14:paraId="070F599E">
            <w:pPr>
              <w:spacing w:line="360" w:lineRule="auto"/>
              <w:ind w:firstLine="480"/>
              <w:rPr>
                <w:rFonts w:hint="eastAsia" w:hAnsi="宋体"/>
                <w:sz w:val="24"/>
                <w:szCs w:val="24"/>
              </w:rPr>
            </w:pPr>
            <w:r>
              <w:rPr>
                <w:rFonts w:hint="eastAsia" w:hAnsi="宋体"/>
                <w:sz w:val="24"/>
                <w:szCs w:val="24"/>
              </w:rPr>
              <w:t>生活垃圾中含有25%的</w:t>
            </w:r>
            <w:r>
              <w:rPr>
                <w:rFonts w:hint="eastAsia" w:hAnsi="宋体"/>
                <w:sz w:val="24"/>
                <w:szCs w:val="24"/>
                <w:lang w:eastAsia="zh-CN"/>
              </w:rPr>
              <w:t>水分</w:t>
            </w:r>
            <w:r>
              <w:rPr>
                <w:rFonts w:hint="eastAsia" w:hAnsi="宋体"/>
                <w:sz w:val="24"/>
                <w:szCs w:val="24"/>
              </w:rPr>
              <w:t>，堆存过程中能渗滤溶出，渗滤液中主要污染因子是氨氮，浓度平均值约220mg/l。渗滤液在土层的渗漏过程中会发生硝化作用，大部分氨氮转化成硝酸盐氮，使地下水的硝酸盐氮浓度升高。据有关资料表明，1Kg生活垃圾所释放的污染物可以使1吨水的NO</w:t>
            </w:r>
            <w:r>
              <w:rPr>
                <w:rFonts w:hint="eastAsia" w:hAnsi="宋体"/>
                <w:sz w:val="24"/>
                <w:szCs w:val="24"/>
                <w:vertAlign w:val="subscript"/>
              </w:rPr>
              <w:t>3</w:t>
            </w:r>
            <w:r>
              <w:rPr>
                <w:rFonts w:hint="eastAsia" w:hAnsi="宋体"/>
                <w:sz w:val="24"/>
                <w:szCs w:val="24"/>
              </w:rPr>
              <w:t>--N升高0.2mg/l，硬度升高约0.21德国度，SO42-和Cl-分别升高3.04和0.78mg/l。因此，生活垃圾不能随意丢弃，应集中管理、处置。</w:t>
            </w:r>
          </w:p>
          <w:p w14:paraId="2389E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color w:val="000000"/>
                <w:sz w:val="24"/>
                <w:lang w:eastAsia="zh-CN"/>
              </w:rPr>
              <w:t>建设单位采取已经采取对生产车间地面进行硬化，</w:t>
            </w:r>
            <w:r>
              <w:rPr>
                <w:color w:val="000000"/>
                <w:sz w:val="24"/>
              </w:rPr>
              <w:t>为保护该区地下水，</w:t>
            </w:r>
            <w:r>
              <w:rPr>
                <w:rFonts w:hint="eastAsia"/>
                <w:color w:val="000000"/>
                <w:sz w:val="24"/>
                <w:lang w:eastAsia="zh-CN"/>
              </w:rPr>
              <w:t>但是本环评要求</w:t>
            </w:r>
            <w:r>
              <w:rPr>
                <w:color w:val="000000"/>
                <w:sz w:val="24"/>
              </w:rPr>
              <w:t>项目必须采取以下</w:t>
            </w:r>
            <w:r>
              <w:rPr>
                <w:rFonts w:hint="eastAsia"/>
                <w:color w:val="000000"/>
                <w:sz w:val="24"/>
              </w:rPr>
              <w:t>防治</w:t>
            </w:r>
            <w:r>
              <w:rPr>
                <w:color w:val="000000"/>
                <w:sz w:val="24"/>
              </w:rPr>
              <w:t>措施：</w:t>
            </w:r>
          </w:p>
          <w:p w14:paraId="7157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color w:val="000000"/>
                <w:sz w:val="24"/>
              </w:rPr>
            </w:pPr>
            <w:r>
              <w:rPr>
                <w:rFonts w:hint="eastAsia" w:ascii="宋体" w:hAnsi="宋体"/>
                <w:color w:val="000000"/>
                <w:sz w:val="24"/>
              </w:rPr>
              <w:t>①项目</w:t>
            </w:r>
            <w:r>
              <w:rPr>
                <w:rFonts w:hint="eastAsia"/>
                <w:sz w:val="24"/>
              </w:rPr>
              <w:t>污水处理站地面及池体均需做防渗处理，防渗后渗透系数应小于10</w:t>
            </w:r>
            <w:r>
              <w:rPr>
                <w:rFonts w:hint="eastAsia"/>
                <w:sz w:val="24"/>
                <w:vertAlign w:val="superscript"/>
              </w:rPr>
              <w:t>-7</w:t>
            </w:r>
            <w:r>
              <w:rPr>
                <w:sz w:val="24"/>
              </w:rPr>
              <w:t>cm/s</w:t>
            </w:r>
            <w:r>
              <w:rPr>
                <w:rFonts w:hint="eastAsia"/>
                <w:sz w:val="24"/>
              </w:rPr>
              <w:t>。防渗须由有资质单位设计并建设，建议防渗方式为硬化层下铺设“两布一膜</w:t>
            </w:r>
            <w:r>
              <w:rPr>
                <w:rFonts w:hint="eastAsia"/>
                <w:color w:val="000000"/>
                <w:sz w:val="24"/>
              </w:rPr>
              <w:t>”；</w:t>
            </w:r>
          </w:p>
          <w:p w14:paraId="2617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ascii="宋体" w:hAnsi="宋体"/>
                <w:color w:val="000000"/>
                <w:sz w:val="24"/>
              </w:rPr>
              <w:t>②</w:t>
            </w:r>
            <w:r>
              <w:rPr>
                <w:color w:val="000000"/>
                <w:sz w:val="24"/>
              </w:rPr>
              <w:t>项目</w:t>
            </w:r>
            <w:r>
              <w:rPr>
                <w:rFonts w:hint="eastAsia"/>
                <w:color w:val="000000"/>
                <w:sz w:val="24"/>
                <w:lang w:eastAsia="zh-CN"/>
              </w:rPr>
              <w:t>区</w:t>
            </w:r>
            <w:r>
              <w:rPr>
                <w:rFonts w:hint="eastAsia"/>
                <w:color w:val="000000"/>
                <w:sz w:val="24"/>
              </w:rPr>
              <w:t>污水收集管道尽量采取架空设置，并经常检查，发现渗漏及时补救</w:t>
            </w:r>
            <w:r>
              <w:rPr>
                <w:color w:val="000000"/>
                <w:sz w:val="24"/>
              </w:rPr>
              <w:t>；</w:t>
            </w:r>
          </w:p>
          <w:p w14:paraId="2ECA9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ascii="宋体" w:hAnsi="宋体"/>
                <w:color w:val="000000"/>
                <w:sz w:val="24"/>
              </w:rPr>
              <w:t>③加强污水处理站管理，回用中水需达到</w:t>
            </w:r>
            <w:r>
              <w:rPr>
                <w:rFonts w:hint="eastAsia"/>
                <w:sz w:val="24"/>
              </w:rPr>
              <w:t>《</w:t>
            </w:r>
            <w:r>
              <w:rPr>
                <w:sz w:val="24"/>
              </w:rPr>
              <w:t>城市污水再生利用 城市杂用水水质》（GB/T18920-2002）</w:t>
            </w:r>
            <w:r>
              <w:rPr>
                <w:rFonts w:hint="eastAsia"/>
                <w:sz w:val="24"/>
              </w:rPr>
              <w:t>标准；</w:t>
            </w:r>
          </w:p>
          <w:p w14:paraId="3EECE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ascii="宋体" w:hAnsi="宋体"/>
                <w:color w:val="000000"/>
                <w:sz w:val="24"/>
              </w:rPr>
              <w:t>④</w:t>
            </w:r>
            <w:r>
              <w:rPr>
                <w:color w:val="000000"/>
                <w:sz w:val="24"/>
              </w:rPr>
              <w:t>病胴体</w:t>
            </w:r>
            <w:r>
              <w:rPr>
                <w:rFonts w:hint="eastAsia"/>
                <w:color w:val="000000"/>
                <w:sz w:val="24"/>
              </w:rPr>
              <w:t>及时进行无害化处理</w:t>
            </w:r>
            <w:r>
              <w:rPr>
                <w:color w:val="000000"/>
                <w:sz w:val="24"/>
              </w:rPr>
              <w:t>，</w:t>
            </w:r>
            <w:r>
              <w:rPr>
                <w:rFonts w:hint="eastAsia"/>
                <w:color w:val="000000"/>
                <w:sz w:val="24"/>
              </w:rPr>
              <w:t>粪便等</w:t>
            </w:r>
            <w:r>
              <w:rPr>
                <w:color w:val="000000"/>
                <w:sz w:val="24"/>
              </w:rPr>
              <w:t>要立即</w:t>
            </w:r>
            <w:r>
              <w:rPr>
                <w:rFonts w:hint="eastAsia"/>
                <w:color w:val="000000"/>
                <w:sz w:val="24"/>
              </w:rPr>
              <w:t>清运，</w:t>
            </w:r>
            <w:r>
              <w:rPr>
                <w:color w:val="000000"/>
                <w:sz w:val="24"/>
              </w:rPr>
              <w:t>不得</w:t>
            </w:r>
            <w:r>
              <w:rPr>
                <w:rFonts w:hint="eastAsia"/>
                <w:color w:val="000000"/>
                <w:sz w:val="24"/>
              </w:rPr>
              <w:t>随意</w:t>
            </w:r>
            <w:r>
              <w:rPr>
                <w:color w:val="000000"/>
                <w:sz w:val="24"/>
              </w:rPr>
              <w:t>堆放、</w:t>
            </w:r>
            <w:r>
              <w:rPr>
                <w:rFonts w:hint="eastAsia"/>
                <w:color w:val="000000"/>
                <w:sz w:val="24"/>
              </w:rPr>
              <w:t>处置；</w:t>
            </w:r>
          </w:p>
          <w:p w14:paraId="0461B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color w:val="000000"/>
                <w:sz w:val="24"/>
              </w:rPr>
            </w:pPr>
            <w:r>
              <w:rPr>
                <w:rFonts w:hint="eastAsia" w:ascii="宋体" w:hAnsi="宋体"/>
                <w:color w:val="000000"/>
                <w:sz w:val="24"/>
              </w:rPr>
              <w:t>⑤</w:t>
            </w:r>
            <w:r>
              <w:rPr>
                <w:rFonts w:hint="eastAsia"/>
                <w:color w:val="000000"/>
                <w:sz w:val="24"/>
              </w:rPr>
              <w:t>应定期对项目附近的水井进行水质监测，若发现监测异常应及时向主管环保部门汇报，并及时查清污染原因，采取补救措施。</w:t>
            </w:r>
          </w:p>
          <w:p w14:paraId="6EE1F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b/>
                <w:szCs w:val="21"/>
              </w:rPr>
            </w:pPr>
            <w:r>
              <w:rPr>
                <w:rFonts w:hint="eastAsia"/>
                <w:color w:val="000000"/>
                <w:sz w:val="24"/>
              </w:rPr>
              <w:t>本项目在采取以上措施后，可将项目建设对地下水的影响降低，项目的运营对项目所在区域地下水产生的影响是可以接受。</w:t>
            </w:r>
          </w:p>
          <w:p w14:paraId="5AD0FE47">
            <w:pPr>
              <w:pStyle w:val="513"/>
              <w:spacing w:line="360" w:lineRule="auto"/>
              <w:ind w:firstLine="482"/>
              <w:jc w:val="center"/>
              <w:rPr>
                <w:b/>
              </w:rPr>
            </w:pPr>
            <w:r>
              <w:rPr>
                <w:b/>
              </w:rPr>
              <w:t>表</w:t>
            </w:r>
            <w:r>
              <w:rPr>
                <w:rFonts w:hint="eastAsia"/>
                <w:b/>
              </w:rPr>
              <w:t>7-1</w:t>
            </w:r>
            <w:r>
              <w:rPr>
                <w:rFonts w:hint="eastAsia"/>
                <w:b/>
                <w:lang w:val="en-US" w:eastAsia="zh-CN"/>
              </w:rPr>
              <w:t>1</w:t>
            </w:r>
            <w:r>
              <w:rPr>
                <w:rFonts w:hint="eastAsia"/>
                <w:b/>
              </w:rPr>
              <w:t xml:space="preserve"> </w:t>
            </w:r>
            <w:r>
              <w:rPr>
                <w:b/>
              </w:rPr>
              <w:t>厂区分区防渗一览表</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0"/>
              <w:gridCol w:w="1865"/>
              <w:gridCol w:w="4181"/>
              <w:gridCol w:w="1326"/>
            </w:tblGrid>
            <w:tr w14:paraId="25A6E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top"/>
                </w:tcPr>
                <w:p w14:paraId="22073510">
                  <w:pPr>
                    <w:pStyle w:val="513"/>
                    <w:spacing w:line="320" w:lineRule="exact"/>
                    <w:jc w:val="center"/>
                    <w:rPr>
                      <w:rFonts w:hint="eastAsia"/>
                      <w:sz w:val="21"/>
                      <w:szCs w:val="21"/>
                    </w:rPr>
                  </w:pPr>
                  <w:r>
                    <w:rPr>
                      <w:rFonts w:hint="eastAsia"/>
                      <w:sz w:val="21"/>
                      <w:szCs w:val="21"/>
                    </w:rPr>
                    <w:t>编号</w:t>
                  </w:r>
                </w:p>
              </w:tc>
              <w:tc>
                <w:tcPr>
                  <w:tcW w:w="1865" w:type="dxa"/>
                  <w:noWrap w:val="0"/>
                  <w:vAlign w:val="top"/>
                </w:tcPr>
                <w:p w14:paraId="4501DD72">
                  <w:pPr>
                    <w:pStyle w:val="513"/>
                    <w:spacing w:line="320" w:lineRule="exact"/>
                    <w:jc w:val="center"/>
                    <w:rPr>
                      <w:rFonts w:hint="eastAsia"/>
                      <w:sz w:val="21"/>
                      <w:szCs w:val="21"/>
                    </w:rPr>
                  </w:pPr>
                  <w:r>
                    <w:rPr>
                      <w:rFonts w:hint="eastAsia"/>
                      <w:sz w:val="21"/>
                      <w:szCs w:val="21"/>
                    </w:rPr>
                    <w:t>设施名称</w:t>
                  </w:r>
                </w:p>
              </w:tc>
              <w:tc>
                <w:tcPr>
                  <w:tcW w:w="4181" w:type="dxa"/>
                  <w:noWrap w:val="0"/>
                  <w:vAlign w:val="top"/>
                </w:tcPr>
                <w:p w14:paraId="7B910E0C">
                  <w:pPr>
                    <w:pStyle w:val="513"/>
                    <w:spacing w:line="320" w:lineRule="exact"/>
                    <w:jc w:val="center"/>
                    <w:rPr>
                      <w:rFonts w:hint="eastAsia"/>
                      <w:sz w:val="21"/>
                      <w:szCs w:val="21"/>
                    </w:rPr>
                  </w:pPr>
                  <w:r>
                    <w:rPr>
                      <w:rFonts w:hint="eastAsia"/>
                      <w:sz w:val="21"/>
                      <w:szCs w:val="21"/>
                    </w:rPr>
                    <w:t>防渗方式</w:t>
                  </w:r>
                </w:p>
              </w:tc>
              <w:tc>
                <w:tcPr>
                  <w:tcW w:w="1326" w:type="dxa"/>
                  <w:noWrap w:val="0"/>
                  <w:vAlign w:val="top"/>
                </w:tcPr>
                <w:p w14:paraId="3EBF0ED0">
                  <w:pPr>
                    <w:pStyle w:val="513"/>
                    <w:spacing w:line="320" w:lineRule="exact"/>
                    <w:jc w:val="center"/>
                    <w:rPr>
                      <w:rFonts w:hint="eastAsia"/>
                      <w:sz w:val="21"/>
                      <w:szCs w:val="21"/>
                    </w:rPr>
                  </w:pPr>
                  <w:r>
                    <w:rPr>
                      <w:rFonts w:hint="eastAsia"/>
                      <w:sz w:val="21"/>
                      <w:szCs w:val="21"/>
                    </w:rPr>
                    <w:t>备注</w:t>
                  </w:r>
                </w:p>
              </w:tc>
            </w:tr>
            <w:tr w14:paraId="4633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7FE65E65">
                  <w:pPr>
                    <w:pStyle w:val="513"/>
                    <w:spacing w:line="320" w:lineRule="exact"/>
                    <w:jc w:val="center"/>
                    <w:rPr>
                      <w:rFonts w:hint="eastAsia"/>
                      <w:sz w:val="21"/>
                      <w:szCs w:val="21"/>
                    </w:rPr>
                  </w:pPr>
                  <w:r>
                    <w:rPr>
                      <w:rFonts w:hint="eastAsia"/>
                      <w:sz w:val="21"/>
                      <w:szCs w:val="21"/>
                    </w:rPr>
                    <w:t>1</w:t>
                  </w:r>
                </w:p>
              </w:tc>
              <w:tc>
                <w:tcPr>
                  <w:tcW w:w="1865" w:type="dxa"/>
                  <w:noWrap w:val="0"/>
                  <w:vAlign w:val="center"/>
                </w:tcPr>
                <w:p w14:paraId="5BCB10B5">
                  <w:pPr>
                    <w:pStyle w:val="513"/>
                    <w:spacing w:line="320" w:lineRule="exact"/>
                    <w:jc w:val="center"/>
                    <w:rPr>
                      <w:rFonts w:hint="eastAsia"/>
                      <w:sz w:val="21"/>
                      <w:szCs w:val="21"/>
                    </w:rPr>
                  </w:pPr>
                  <w:r>
                    <w:rPr>
                      <w:rFonts w:hint="eastAsia"/>
                      <w:sz w:val="21"/>
                      <w:szCs w:val="21"/>
                    </w:rPr>
                    <w:t>生产加工车间</w:t>
                  </w:r>
                </w:p>
              </w:tc>
              <w:tc>
                <w:tcPr>
                  <w:tcW w:w="4181" w:type="dxa"/>
                  <w:noWrap w:val="0"/>
                  <w:vAlign w:val="center"/>
                </w:tcPr>
                <w:p w14:paraId="43D46575">
                  <w:pPr>
                    <w:pStyle w:val="513"/>
                    <w:spacing w:line="320" w:lineRule="exact"/>
                    <w:jc w:val="center"/>
                    <w:rPr>
                      <w:rFonts w:hint="eastAsia"/>
                      <w:sz w:val="21"/>
                      <w:szCs w:val="21"/>
                    </w:rPr>
                  </w:pPr>
                  <w:r>
                    <w:rPr>
                      <w:rFonts w:hint="eastAsia"/>
                      <w:sz w:val="21"/>
                      <w:szCs w:val="21"/>
                    </w:rPr>
                    <w:t>水泥硬化</w:t>
                  </w:r>
                  <w:r>
                    <w:rPr>
                      <w:rFonts w:hint="eastAsia"/>
                      <w:sz w:val="21"/>
                      <w:szCs w:val="21"/>
                      <w:lang w:eastAsia="zh-CN"/>
                    </w:rPr>
                    <w:t>并涂防渗漆</w:t>
                  </w:r>
                  <w:r>
                    <w:rPr>
                      <w:rFonts w:hint="eastAsia"/>
                      <w:sz w:val="21"/>
                      <w:szCs w:val="21"/>
                    </w:rPr>
                    <w:t>处理</w:t>
                  </w:r>
                </w:p>
              </w:tc>
              <w:tc>
                <w:tcPr>
                  <w:tcW w:w="1326" w:type="dxa"/>
                  <w:vMerge w:val="restart"/>
                  <w:noWrap w:val="0"/>
                  <w:vAlign w:val="center"/>
                </w:tcPr>
                <w:p w14:paraId="39EB4315">
                  <w:pPr>
                    <w:pStyle w:val="513"/>
                    <w:spacing w:line="320" w:lineRule="exact"/>
                    <w:jc w:val="center"/>
                    <w:rPr>
                      <w:rFonts w:hint="eastAsia"/>
                      <w:sz w:val="21"/>
                      <w:szCs w:val="21"/>
                    </w:rPr>
                  </w:pPr>
                  <w:r>
                    <w:rPr>
                      <w:rFonts w:hint="eastAsia"/>
                      <w:sz w:val="21"/>
                      <w:szCs w:val="21"/>
                    </w:rPr>
                    <w:t>渗透系数小于</w:t>
                  </w:r>
                  <w:r>
                    <w:rPr>
                      <w:sz w:val="21"/>
                      <w:szCs w:val="21"/>
                    </w:rPr>
                    <w:t>10</w:t>
                  </w:r>
                  <w:r>
                    <w:rPr>
                      <w:sz w:val="21"/>
                      <w:szCs w:val="21"/>
                      <w:vertAlign w:val="superscript"/>
                    </w:rPr>
                    <w:t>-7</w:t>
                  </w:r>
                  <w:r>
                    <w:rPr>
                      <w:sz w:val="21"/>
                      <w:szCs w:val="21"/>
                    </w:rPr>
                    <w:t>cm/s</w:t>
                  </w:r>
                </w:p>
              </w:tc>
            </w:tr>
            <w:tr w14:paraId="7CEC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501C197A">
                  <w:pPr>
                    <w:pStyle w:val="513"/>
                    <w:spacing w:line="320" w:lineRule="exact"/>
                    <w:jc w:val="center"/>
                    <w:rPr>
                      <w:rFonts w:hint="eastAsia"/>
                      <w:sz w:val="21"/>
                      <w:szCs w:val="21"/>
                    </w:rPr>
                  </w:pPr>
                  <w:r>
                    <w:rPr>
                      <w:rFonts w:hint="eastAsia"/>
                      <w:sz w:val="21"/>
                      <w:szCs w:val="21"/>
                    </w:rPr>
                    <w:t>2</w:t>
                  </w:r>
                </w:p>
              </w:tc>
              <w:tc>
                <w:tcPr>
                  <w:tcW w:w="1865" w:type="dxa"/>
                  <w:noWrap w:val="0"/>
                  <w:vAlign w:val="center"/>
                </w:tcPr>
                <w:p w14:paraId="54F8B82C">
                  <w:pPr>
                    <w:pStyle w:val="513"/>
                    <w:spacing w:line="320" w:lineRule="exact"/>
                    <w:jc w:val="center"/>
                    <w:rPr>
                      <w:rFonts w:hint="eastAsia"/>
                      <w:sz w:val="21"/>
                      <w:szCs w:val="21"/>
                    </w:rPr>
                  </w:pPr>
                  <w:r>
                    <w:rPr>
                      <w:rFonts w:hint="eastAsia"/>
                      <w:sz w:val="21"/>
                      <w:szCs w:val="21"/>
                    </w:rPr>
                    <w:t>污水处理站(含集水池)</w:t>
                  </w:r>
                </w:p>
              </w:tc>
              <w:tc>
                <w:tcPr>
                  <w:tcW w:w="4181" w:type="dxa"/>
                  <w:noWrap w:val="0"/>
                  <w:vAlign w:val="center"/>
                </w:tcPr>
                <w:p w14:paraId="1908BE27">
                  <w:pPr>
                    <w:pStyle w:val="513"/>
                    <w:spacing w:line="320" w:lineRule="exact"/>
                    <w:jc w:val="center"/>
                    <w:rPr>
                      <w:rFonts w:hint="eastAsia"/>
                      <w:sz w:val="21"/>
                      <w:szCs w:val="21"/>
                    </w:rPr>
                  </w:pPr>
                  <w:r>
                    <w:rPr>
                      <w:rFonts w:hint="eastAsia"/>
                      <w:sz w:val="21"/>
                      <w:szCs w:val="21"/>
                    </w:rPr>
                    <w:t>池体采用混凝土结构</w:t>
                  </w:r>
                </w:p>
              </w:tc>
              <w:tc>
                <w:tcPr>
                  <w:tcW w:w="1326" w:type="dxa"/>
                  <w:vMerge w:val="continue"/>
                  <w:noWrap w:val="0"/>
                  <w:vAlign w:val="top"/>
                </w:tcPr>
                <w:p w14:paraId="463C763E">
                  <w:pPr>
                    <w:pStyle w:val="513"/>
                    <w:spacing w:line="320" w:lineRule="exact"/>
                    <w:jc w:val="center"/>
                    <w:rPr>
                      <w:rFonts w:hint="eastAsia"/>
                      <w:sz w:val="21"/>
                      <w:szCs w:val="21"/>
                    </w:rPr>
                  </w:pPr>
                </w:p>
              </w:tc>
            </w:tr>
            <w:tr w14:paraId="4190F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4BE8F305">
                  <w:pPr>
                    <w:pStyle w:val="513"/>
                    <w:spacing w:line="320" w:lineRule="exact"/>
                    <w:jc w:val="center"/>
                    <w:rPr>
                      <w:rFonts w:hint="eastAsia"/>
                      <w:sz w:val="21"/>
                      <w:szCs w:val="21"/>
                    </w:rPr>
                  </w:pPr>
                  <w:r>
                    <w:rPr>
                      <w:rFonts w:hint="eastAsia"/>
                      <w:sz w:val="21"/>
                      <w:szCs w:val="21"/>
                    </w:rPr>
                    <w:t>3</w:t>
                  </w:r>
                </w:p>
              </w:tc>
              <w:tc>
                <w:tcPr>
                  <w:tcW w:w="1865" w:type="dxa"/>
                  <w:noWrap w:val="0"/>
                  <w:vAlign w:val="center"/>
                </w:tcPr>
                <w:p w14:paraId="60B55970">
                  <w:pPr>
                    <w:pStyle w:val="513"/>
                    <w:spacing w:line="320" w:lineRule="exact"/>
                    <w:jc w:val="center"/>
                    <w:rPr>
                      <w:rFonts w:hint="eastAsia"/>
                      <w:sz w:val="21"/>
                      <w:szCs w:val="21"/>
                    </w:rPr>
                  </w:pPr>
                  <w:r>
                    <w:rPr>
                      <w:rFonts w:hint="eastAsia"/>
                      <w:sz w:val="21"/>
                      <w:szCs w:val="21"/>
                    </w:rPr>
                    <w:t>无害化处理间</w:t>
                  </w:r>
                </w:p>
              </w:tc>
              <w:tc>
                <w:tcPr>
                  <w:tcW w:w="4181" w:type="dxa"/>
                  <w:noWrap w:val="0"/>
                  <w:vAlign w:val="center"/>
                </w:tcPr>
                <w:p w14:paraId="5FF60494">
                  <w:pPr>
                    <w:pStyle w:val="513"/>
                    <w:spacing w:line="320" w:lineRule="exact"/>
                    <w:jc w:val="center"/>
                    <w:rPr>
                      <w:rFonts w:hint="eastAsia"/>
                      <w:sz w:val="21"/>
                      <w:szCs w:val="21"/>
                    </w:rPr>
                  </w:pPr>
                  <w:r>
                    <w:rPr>
                      <w:rFonts w:hint="eastAsia"/>
                      <w:sz w:val="21"/>
                      <w:szCs w:val="21"/>
                    </w:rPr>
                    <w:t>按《危险废物贮存污染控制标准》的要求建设</w:t>
                  </w:r>
                </w:p>
              </w:tc>
              <w:tc>
                <w:tcPr>
                  <w:tcW w:w="1326" w:type="dxa"/>
                  <w:vMerge w:val="continue"/>
                  <w:noWrap w:val="0"/>
                  <w:vAlign w:val="top"/>
                </w:tcPr>
                <w:p w14:paraId="7E5D8407">
                  <w:pPr>
                    <w:pStyle w:val="513"/>
                    <w:spacing w:line="320" w:lineRule="exact"/>
                    <w:jc w:val="center"/>
                    <w:rPr>
                      <w:rFonts w:hint="eastAsia"/>
                      <w:sz w:val="21"/>
                      <w:szCs w:val="21"/>
                    </w:rPr>
                  </w:pPr>
                </w:p>
              </w:tc>
            </w:tr>
            <w:tr w14:paraId="345B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30744999">
                  <w:pPr>
                    <w:pStyle w:val="513"/>
                    <w:spacing w:line="320" w:lineRule="exact"/>
                    <w:jc w:val="center"/>
                    <w:rPr>
                      <w:rFonts w:hint="eastAsia"/>
                      <w:sz w:val="21"/>
                      <w:szCs w:val="21"/>
                    </w:rPr>
                  </w:pPr>
                  <w:r>
                    <w:rPr>
                      <w:rFonts w:hint="eastAsia"/>
                      <w:sz w:val="21"/>
                      <w:szCs w:val="21"/>
                    </w:rPr>
                    <w:t>4</w:t>
                  </w:r>
                </w:p>
              </w:tc>
              <w:tc>
                <w:tcPr>
                  <w:tcW w:w="1865" w:type="dxa"/>
                  <w:noWrap w:val="0"/>
                  <w:vAlign w:val="center"/>
                </w:tcPr>
                <w:p w14:paraId="2892F8AE">
                  <w:pPr>
                    <w:pStyle w:val="513"/>
                    <w:spacing w:line="320" w:lineRule="exact"/>
                    <w:jc w:val="center"/>
                    <w:rPr>
                      <w:rFonts w:hint="eastAsia"/>
                      <w:sz w:val="21"/>
                      <w:szCs w:val="21"/>
                    </w:rPr>
                  </w:pPr>
                  <w:r>
                    <w:rPr>
                      <w:rFonts w:hint="eastAsia"/>
                      <w:sz w:val="21"/>
                      <w:szCs w:val="21"/>
                    </w:rPr>
                    <w:t>排水系统</w:t>
                  </w:r>
                </w:p>
              </w:tc>
              <w:tc>
                <w:tcPr>
                  <w:tcW w:w="4181" w:type="dxa"/>
                  <w:noWrap w:val="0"/>
                  <w:vAlign w:val="center"/>
                </w:tcPr>
                <w:p w14:paraId="543F4D86">
                  <w:pPr>
                    <w:pStyle w:val="513"/>
                    <w:spacing w:line="320" w:lineRule="exact"/>
                    <w:jc w:val="center"/>
                    <w:rPr>
                      <w:rFonts w:hint="eastAsia"/>
                      <w:sz w:val="21"/>
                      <w:szCs w:val="21"/>
                    </w:rPr>
                  </w:pPr>
                  <w:r>
                    <w:rPr>
                      <w:rFonts w:hint="eastAsia"/>
                      <w:sz w:val="21"/>
                      <w:szCs w:val="21"/>
                    </w:rPr>
                    <w:t>污水收集管道架空设置、雨水沟渠硬化处理</w:t>
                  </w:r>
                </w:p>
              </w:tc>
              <w:tc>
                <w:tcPr>
                  <w:tcW w:w="1326" w:type="dxa"/>
                  <w:noWrap w:val="0"/>
                  <w:vAlign w:val="top"/>
                </w:tcPr>
                <w:p w14:paraId="11E49313">
                  <w:pPr>
                    <w:pStyle w:val="513"/>
                    <w:spacing w:line="320" w:lineRule="exact"/>
                    <w:jc w:val="center"/>
                    <w:rPr>
                      <w:rFonts w:hint="eastAsia"/>
                      <w:sz w:val="21"/>
                      <w:szCs w:val="21"/>
                    </w:rPr>
                  </w:pPr>
                  <w:r>
                    <w:rPr>
                      <w:rFonts w:hint="eastAsia"/>
                      <w:sz w:val="21"/>
                      <w:szCs w:val="21"/>
                    </w:rPr>
                    <w:t>/</w:t>
                  </w:r>
                </w:p>
              </w:tc>
            </w:tr>
            <w:tr w14:paraId="3148F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3BE53228">
                  <w:pPr>
                    <w:pStyle w:val="513"/>
                    <w:spacing w:line="320" w:lineRule="exact"/>
                    <w:jc w:val="center"/>
                    <w:rPr>
                      <w:rFonts w:hint="eastAsia"/>
                      <w:sz w:val="21"/>
                      <w:szCs w:val="21"/>
                    </w:rPr>
                  </w:pPr>
                  <w:r>
                    <w:rPr>
                      <w:rFonts w:hint="eastAsia"/>
                      <w:sz w:val="21"/>
                      <w:szCs w:val="21"/>
                    </w:rPr>
                    <w:t>5</w:t>
                  </w:r>
                </w:p>
              </w:tc>
              <w:tc>
                <w:tcPr>
                  <w:tcW w:w="1865" w:type="dxa"/>
                  <w:noWrap w:val="0"/>
                  <w:vAlign w:val="center"/>
                </w:tcPr>
                <w:p w14:paraId="7F36D972">
                  <w:pPr>
                    <w:pStyle w:val="513"/>
                    <w:spacing w:line="320" w:lineRule="exact"/>
                    <w:jc w:val="center"/>
                    <w:rPr>
                      <w:rFonts w:hint="eastAsia"/>
                      <w:sz w:val="21"/>
                      <w:szCs w:val="21"/>
                    </w:rPr>
                  </w:pPr>
                  <w:r>
                    <w:rPr>
                      <w:rFonts w:hint="eastAsia"/>
                      <w:sz w:val="21"/>
                      <w:szCs w:val="21"/>
                    </w:rPr>
                    <w:t>其他办公区域</w:t>
                  </w:r>
                </w:p>
              </w:tc>
              <w:tc>
                <w:tcPr>
                  <w:tcW w:w="4181" w:type="dxa"/>
                  <w:noWrap w:val="0"/>
                  <w:vAlign w:val="center"/>
                </w:tcPr>
                <w:p w14:paraId="7639CF76">
                  <w:pPr>
                    <w:pStyle w:val="513"/>
                    <w:spacing w:line="320" w:lineRule="exact"/>
                    <w:jc w:val="center"/>
                    <w:rPr>
                      <w:rFonts w:hint="eastAsia"/>
                      <w:sz w:val="21"/>
                      <w:szCs w:val="21"/>
                    </w:rPr>
                  </w:pPr>
                  <w:r>
                    <w:rPr>
                      <w:rFonts w:hint="eastAsia"/>
                      <w:sz w:val="21"/>
                      <w:szCs w:val="21"/>
                    </w:rPr>
                    <w:t>地面硬化处理</w:t>
                  </w:r>
                </w:p>
              </w:tc>
              <w:tc>
                <w:tcPr>
                  <w:tcW w:w="1326" w:type="dxa"/>
                  <w:noWrap w:val="0"/>
                  <w:vAlign w:val="top"/>
                </w:tcPr>
                <w:p w14:paraId="21B8140E">
                  <w:pPr>
                    <w:pStyle w:val="513"/>
                    <w:spacing w:line="320" w:lineRule="exact"/>
                    <w:jc w:val="center"/>
                    <w:rPr>
                      <w:rFonts w:hint="eastAsia"/>
                      <w:sz w:val="21"/>
                      <w:szCs w:val="21"/>
                    </w:rPr>
                  </w:pPr>
                  <w:r>
                    <w:rPr>
                      <w:rFonts w:hint="eastAsia"/>
                      <w:sz w:val="21"/>
                      <w:szCs w:val="21"/>
                    </w:rPr>
                    <w:t>/</w:t>
                  </w:r>
                </w:p>
              </w:tc>
            </w:tr>
          </w:tbl>
          <w:p w14:paraId="385CB30E">
            <w:pPr>
              <w:pStyle w:val="2"/>
              <w:rPr>
                <w:rFonts w:hint="eastAsia" w:hAnsi="宋体"/>
                <w:sz w:val="24"/>
                <w:szCs w:val="24"/>
                <w:lang w:val="en-US" w:eastAsia="zh-CN"/>
              </w:rPr>
            </w:pPr>
          </w:p>
          <w:p w14:paraId="1B3D02F3">
            <w:pPr>
              <w:spacing w:line="360" w:lineRule="auto"/>
              <w:rPr>
                <w:b/>
                <w:sz w:val="28"/>
                <w:szCs w:val="28"/>
              </w:rPr>
            </w:pPr>
            <w:r>
              <w:rPr>
                <w:b/>
                <w:sz w:val="28"/>
                <w:szCs w:val="28"/>
              </w:rPr>
              <w:t>3、</w:t>
            </w:r>
            <w:bookmarkStart w:id="37" w:name="_Toc391806818"/>
            <w:r>
              <w:rPr>
                <w:rFonts w:hint="eastAsia"/>
                <w:b/>
                <w:sz w:val="28"/>
                <w:szCs w:val="28"/>
              </w:rPr>
              <w:t>声环境影响分析</w:t>
            </w:r>
            <w:bookmarkEnd w:id="37"/>
          </w:p>
          <w:p w14:paraId="59CBC35A">
            <w:pPr>
              <w:spacing w:line="360" w:lineRule="auto"/>
              <w:ind w:firstLine="482"/>
              <w:rPr>
                <w:rFonts w:hint="eastAsia"/>
                <w:b/>
                <w:bCs/>
                <w:sz w:val="24"/>
                <w:szCs w:val="22"/>
              </w:rPr>
            </w:pPr>
            <w:r>
              <w:rPr>
                <w:rFonts w:hint="eastAsia"/>
                <w:b/>
                <w:bCs/>
                <w:sz w:val="24"/>
                <w:szCs w:val="22"/>
              </w:rPr>
              <w:t>A.源强分析</w:t>
            </w:r>
          </w:p>
          <w:p w14:paraId="278DDA4B">
            <w:pPr>
              <w:spacing w:line="360" w:lineRule="auto"/>
              <w:ind w:firstLine="480"/>
              <w:rPr>
                <w:rFonts w:hint="eastAsia"/>
                <w:sz w:val="24"/>
                <w:szCs w:val="22"/>
              </w:rPr>
            </w:pPr>
            <w:r>
              <w:rPr>
                <w:sz w:val="24"/>
                <w:szCs w:val="22"/>
              </w:rPr>
              <w:t>项目运营期间产生的噪声分</w:t>
            </w:r>
            <w:r>
              <w:rPr>
                <w:rFonts w:hint="eastAsia"/>
                <w:sz w:val="24"/>
                <w:szCs w:val="22"/>
              </w:rPr>
              <w:t>主要为各生产设备运营所产生的机械噪声以及断食生猪发出的嚎叫声，</w:t>
            </w:r>
            <w:r>
              <w:rPr>
                <w:sz w:val="24"/>
                <w:szCs w:val="22"/>
              </w:rPr>
              <w:t>一般噪声值在</w:t>
            </w:r>
            <w:r>
              <w:rPr>
                <w:rFonts w:hint="eastAsia"/>
                <w:sz w:val="24"/>
                <w:szCs w:val="22"/>
                <w:lang w:eastAsia="zh-CN"/>
              </w:rPr>
              <w:t>，</w:t>
            </w:r>
            <w:r>
              <w:rPr>
                <w:rFonts w:hint="eastAsia"/>
                <w:sz w:val="24"/>
                <w:szCs w:val="22"/>
              </w:rPr>
              <w:t>80</w:t>
            </w:r>
            <w:r>
              <w:rPr>
                <w:sz w:val="24"/>
                <w:szCs w:val="22"/>
              </w:rPr>
              <w:t>～</w:t>
            </w:r>
            <w:r>
              <w:rPr>
                <w:rFonts w:hint="eastAsia"/>
                <w:sz w:val="24"/>
                <w:szCs w:val="22"/>
              </w:rPr>
              <w:t>90</w:t>
            </w:r>
            <w:r>
              <w:rPr>
                <w:sz w:val="24"/>
                <w:szCs w:val="22"/>
              </w:rPr>
              <w:t>dB(A)之间</w:t>
            </w:r>
            <w:r>
              <w:rPr>
                <w:rFonts w:hint="eastAsia"/>
                <w:sz w:val="24"/>
                <w:szCs w:val="22"/>
              </w:rPr>
              <w:t>。</w:t>
            </w:r>
            <w:r>
              <w:rPr>
                <w:sz w:val="24"/>
                <w:szCs w:val="22"/>
              </w:rPr>
              <w:t>运输车辆交通噪声，一般噪声值在</w:t>
            </w:r>
            <w:r>
              <w:rPr>
                <w:rFonts w:hint="eastAsia"/>
                <w:sz w:val="24"/>
                <w:szCs w:val="22"/>
              </w:rPr>
              <w:t>60</w:t>
            </w:r>
            <w:r>
              <w:rPr>
                <w:sz w:val="24"/>
                <w:szCs w:val="22"/>
              </w:rPr>
              <w:t>～</w:t>
            </w:r>
            <w:r>
              <w:rPr>
                <w:rFonts w:hint="eastAsia"/>
                <w:sz w:val="24"/>
                <w:szCs w:val="22"/>
              </w:rPr>
              <w:t>75</w:t>
            </w:r>
            <w:r>
              <w:rPr>
                <w:sz w:val="24"/>
                <w:szCs w:val="22"/>
              </w:rPr>
              <w:t>dB(A)之间。</w:t>
            </w:r>
          </w:p>
          <w:p w14:paraId="3C69217B">
            <w:pPr>
              <w:spacing w:line="360" w:lineRule="auto"/>
              <w:ind w:firstLine="480"/>
              <w:rPr>
                <w:rFonts w:hint="eastAsia"/>
                <w:color w:val="000000"/>
                <w:sz w:val="24"/>
                <w:szCs w:val="24"/>
              </w:rPr>
            </w:pPr>
            <w:r>
              <w:rPr>
                <w:rFonts w:hint="eastAsia"/>
                <w:color w:val="000000"/>
                <w:sz w:val="24"/>
                <w:szCs w:val="24"/>
              </w:rPr>
              <w:t>根据本项目产噪设备分布情况，将各个设施内的噪声源概化为点声源考虑，</w:t>
            </w:r>
            <w:r>
              <w:rPr>
                <w:rFonts w:hint="eastAsia"/>
                <w:color w:val="000000"/>
                <w:sz w:val="24"/>
                <w:szCs w:val="24"/>
                <w:lang w:eastAsia="zh-CN"/>
              </w:rPr>
              <w:t>本环评建议</w:t>
            </w:r>
            <w:r>
              <w:rPr>
                <w:rFonts w:hint="eastAsia" w:ascii="宋体" w:hAnsi="宋体"/>
                <w:sz w:val="24"/>
                <w:szCs w:val="24"/>
              </w:rPr>
              <w:t>机械采取以下降噪措施：</w:t>
            </w:r>
          </w:p>
          <w:p w14:paraId="62851F4E">
            <w:pPr>
              <w:spacing w:line="360" w:lineRule="auto"/>
              <w:ind w:firstLine="480"/>
              <w:rPr>
                <w:rFonts w:hint="eastAsia"/>
                <w:color w:val="FF0000"/>
                <w:sz w:val="24"/>
                <w:szCs w:val="22"/>
              </w:rPr>
            </w:pPr>
            <w:r>
              <w:rPr>
                <w:rFonts w:hint="eastAsia"/>
                <w:color w:val="FF0000"/>
                <w:sz w:val="24"/>
                <w:szCs w:val="22"/>
              </w:rPr>
              <w:t>①生产设备集中布置于</w:t>
            </w:r>
            <w:r>
              <w:rPr>
                <w:rFonts w:hint="eastAsia"/>
                <w:color w:val="FF0000"/>
                <w:sz w:val="24"/>
                <w:szCs w:val="22"/>
                <w:lang w:eastAsia="zh-CN"/>
              </w:rPr>
              <w:t>屠宰车间中部，</w:t>
            </w:r>
            <w:r>
              <w:rPr>
                <w:rFonts w:hint="eastAsia"/>
                <w:color w:val="FF0000"/>
                <w:sz w:val="24"/>
                <w:szCs w:val="22"/>
              </w:rPr>
              <w:t>设备安装减震橡胶垫，接口处采用软连接处理；</w:t>
            </w:r>
          </w:p>
          <w:p w14:paraId="31C5F524">
            <w:pPr>
              <w:spacing w:line="360" w:lineRule="auto"/>
              <w:ind w:firstLine="480"/>
              <w:rPr>
                <w:rFonts w:hint="eastAsia"/>
                <w:color w:val="FF0000"/>
                <w:sz w:val="24"/>
                <w:szCs w:val="22"/>
              </w:rPr>
            </w:pPr>
            <w:r>
              <w:rPr>
                <w:rFonts w:hint="eastAsia"/>
                <w:color w:val="FF0000"/>
                <w:sz w:val="24"/>
                <w:szCs w:val="22"/>
              </w:rPr>
              <w:t>②场界种植高大的树木，可阻隔生产设备噪声对项目区最近的保护目标的影响；</w:t>
            </w:r>
          </w:p>
          <w:p w14:paraId="225DCAE7">
            <w:pPr>
              <w:spacing w:line="360" w:lineRule="auto"/>
              <w:ind w:firstLine="480"/>
              <w:rPr>
                <w:rFonts w:hint="eastAsia"/>
                <w:color w:val="FF0000"/>
                <w:sz w:val="24"/>
                <w:szCs w:val="22"/>
              </w:rPr>
            </w:pPr>
            <w:r>
              <w:rPr>
                <w:rFonts w:hint="eastAsia"/>
                <w:color w:val="FF0000"/>
                <w:sz w:val="24"/>
                <w:szCs w:val="22"/>
              </w:rPr>
              <w:t>③选择低噪声设备，</w:t>
            </w:r>
            <w:r>
              <w:rPr>
                <w:rFonts w:hint="eastAsia"/>
                <w:color w:val="FF0000"/>
                <w:sz w:val="24"/>
                <w:szCs w:val="22"/>
                <w:lang w:val="en-US" w:eastAsia="zh-CN"/>
              </w:rPr>
              <w:t>锅炉风机采取消声、减震措施，并</w:t>
            </w:r>
            <w:r>
              <w:rPr>
                <w:color w:val="FF0000"/>
                <w:sz w:val="24"/>
                <w:szCs w:val="22"/>
              </w:rPr>
              <w:t>对设备进行定期检查，以避免设备不正常工作而产生较大的噪声污染</w:t>
            </w:r>
            <w:r>
              <w:rPr>
                <w:rFonts w:hint="eastAsia"/>
                <w:color w:val="FF0000"/>
                <w:sz w:val="24"/>
                <w:szCs w:val="22"/>
              </w:rPr>
              <w:t>；</w:t>
            </w:r>
          </w:p>
          <w:p w14:paraId="19CF4BE3">
            <w:pPr>
              <w:spacing w:line="360" w:lineRule="auto"/>
              <w:ind w:firstLine="480"/>
              <w:rPr>
                <w:rFonts w:hint="eastAsia"/>
                <w:color w:val="000000"/>
              </w:rPr>
            </w:pPr>
            <w:r>
              <w:rPr>
                <w:rFonts w:hint="eastAsia"/>
                <w:color w:val="FF0000"/>
                <w:sz w:val="24"/>
                <w:szCs w:val="22"/>
              </w:rPr>
              <w:t>④合理安排工作时间，对高噪声设备的运行，应避免在人群休息时进行，与敏感点工作时间错开进行，以减少噪声的影响</w:t>
            </w:r>
            <w:r>
              <w:rPr>
                <w:rFonts w:hint="eastAsia"/>
                <w:color w:val="FF0000"/>
                <w:sz w:val="24"/>
                <w:szCs w:val="22"/>
                <w:lang w:eastAsia="zh-CN"/>
              </w:rPr>
              <w:t>，</w:t>
            </w:r>
            <w:r>
              <w:rPr>
                <w:rFonts w:hint="eastAsia"/>
                <w:color w:val="FF0000"/>
                <w:sz w:val="24"/>
                <w:szCs w:val="22"/>
              </w:rPr>
              <w:t>若发生扰民将停止高噪声、振动设备运行。</w:t>
            </w:r>
          </w:p>
          <w:p w14:paraId="2867D932">
            <w:pPr>
              <w:pStyle w:val="213"/>
              <w:spacing w:line="360" w:lineRule="auto"/>
              <w:ind w:firstLine="561"/>
              <w:rPr>
                <w:rFonts w:hAnsi="宋体"/>
                <w:bCs/>
              </w:rPr>
            </w:pPr>
            <w:r>
              <w:rPr>
                <w:rFonts w:hint="eastAsia"/>
                <w:color w:val="000000"/>
              </w:rPr>
              <w:t>噪声经采取消音减噪、减震、</w:t>
            </w:r>
            <w:r>
              <w:rPr>
                <w:rFonts w:hint="eastAsia"/>
                <w:color w:val="000000"/>
                <w:lang w:eastAsia="zh-CN"/>
              </w:rPr>
              <w:t>房屋及围墙</w:t>
            </w:r>
            <w:r>
              <w:rPr>
                <w:rFonts w:hint="eastAsia"/>
                <w:color w:val="000000"/>
              </w:rPr>
              <w:t>隔声治理措施后，</w:t>
            </w:r>
            <w:r>
              <w:rPr>
                <w:rFonts w:hAnsi="宋体"/>
                <w:bCs/>
              </w:rPr>
              <w:t>本项目噪声源强及位置见表</w:t>
            </w:r>
            <w:r>
              <w:rPr>
                <w:rFonts w:hint="eastAsia" w:hAnsi="宋体"/>
                <w:bCs/>
              </w:rPr>
              <w:t>7-1</w:t>
            </w:r>
            <w:r>
              <w:rPr>
                <w:rFonts w:hint="eastAsia" w:hAnsi="宋体"/>
                <w:bCs/>
                <w:lang w:val="en-US" w:eastAsia="zh-CN"/>
              </w:rPr>
              <w:t>2</w:t>
            </w:r>
            <w:r>
              <w:rPr>
                <w:rFonts w:hAnsi="宋体"/>
                <w:bCs/>
              </w:rPr>
              <w:t>。</w:t>
            </w:r>
          </w:p>
          <w:p w14:paraId="5F1C5237">
            <w:pPr>
              <w:shd w:val="clear" w:color="auto" w:fill="FFFFFF"/>
              <w:spacing w:before="99" w:line="360" w:lineRule="exact"/>
              <w:ind w:firstLine="482"/>
              <w:jc w:val="center"/>
              <w:rPr>
                <w:b/>
                <w:bCs/>
                <w:sz w:val="24"/>
              </w:rPr>
            </w:pPr>
            <w:r>
              <w:rPr>
                <w:rFonts w:hAnsi="宋体"/>
                <w:b/>
                <w:bCs/>
                <w:sz w:val="24"/>
              </w:rPr>
              <w:t>表</w:t>
            </w:r>
            <w:r>
              <w:rPr>
                <w:b/>
                <w:bCs/>
                <w:sz w:val="24"/>
              </w:rPr>
              <w:t>7-</w:t>
            </w:r>
            <w:r>
              <w:rPr>
                <w:rFonts w:hint="eastAsia"/>
                <w:b/>
                <w:bCs/>
                <w:sz w:val="24"/>
              </w:rPr>
              <w:t>1</w:t>
            </w:r>
            <w:r>
              <w:rPr>
                <w:rFonts w:hint="eastAsia"/>
                <w:b/>
                <w:bCs/>
                <w:sz w:val="24"/>
                <w:lang w:val="en-US" w:eastAsia="zh-CN"/>
              </w:rPr>
              <w:t>2</w:t>
            </w:r>
            <w:r>
              <w:rPr>
                <w:rFonts w:hAnsi="宋体"/>
                <w:b/>
                <w:bCs/>
                <w:sz w:val="24"/>
              </w:rPr>
              <w:t>项目噪声源强</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6BAD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3402" w:type="dxa"/>
                <w:cantSplit/>
                <w:trHeight w:val="391" w:hRule="atLeast"/>
                <w:jc w:val="center"/>
              </w:trPr>
              <w:tc>
                <w:tcPr>
                  <w:tcW w:w="1480" w:type="dxa"/>
                  <w:vMerge w:val="restart"/>
                  <w:noWrap w:val="0"/>
                  <w:vAlign w:val="center"/>
                </w:tcPr>
                <w:p w14:paraId="2A456DA1">
                  <w:pPr>
                    <w:spacing w:before="100" w:beforeAutospacing="1" w:line="380" w:lineRule="exact"/>
                    <w:jc w:val="center"/>
                    <w:rPr>
                      <w:b/>
                      <w:bCs/>
                      <w:sz w:val="24"/>
                    </w:rPr>
                  </w:pPr>
                  <w:r>
                    <w:rPr>
                      <w:b/>
                      <w:bCs/>
                    </w:rPr>
                    <w:t>产噪设备</w:t>
                  </w:r>
                </w:p>
              </w:tc>
              <w:tc>
                <w:tcPr>
                  <w:tcW w:w="1207" w:type="dxa"/>
                  <w:vMerge w:val="restart"/>
                  <w:noWrap w:val="0"/>
                  <w:vAlign w:val="center"/>
                </w:tcPr>
                <w:p w14:paraId="66D014DC">
                  <w:pPr>
                    <w:spacing w:line="380" w:lineRule="exact"/>
                    <w:jc w:val="center"/>
                    <w:rPr>
                      <w:b/>
                      <w:bCs/>
                      <w:sz w:val="24"/>
                    </w:rPr>
                  </w:pPr>
                  <w:r>
                    <w:rPr>
                      <w:rFonts w:hint="eastAsia"/>
                      <w:b/>
                      <w:bCs/>
                    </w:rPr>
                    <w:t>降噪后的</w:t>
                  </w:r>
                  <w:r>
                    <w:rPr>
                      <w:b/>
                      <w:bCs/>
                    </w:rPr>
                    <w:t>噪声源强dB(A)</w:t>
                  </w:r>
                </w:p>
              </w:tc>
              <w:tc>
                <w:tcPr>
                  <w:tcW w:w="6113" w:type="dxa"/>
                  <w:noWrap w:val="0"/>
                  <w:vAlign w:val="center"/>
                </w:tcPr>
                <w:p w14:paraId="207672EA">
                  <w:pPr>
                    <w:spacing w:before="100" w:beforeAutospacing="1" w:line="380" w:lineRule="exact"/>
                    <w:jc w:val="center"/>
                    <w:rPr>
                      <w:b/>
                      <w:bCs/>
                      <w:sz w:val="24"/>
                    </w:rPr>
                  </w:pPr>
                  <w:r>
                    <w:rPr>
                      <w:b/>
                      <w:bCs/>
                    </w:rPr>
                    <w:t>距</w:t>
                  </w:r>
                  <w:r>
                    <w:rPr>
                      <w:rFonts w:hint="eastAsia"/>
                      <w:b/>
                      <w:bCs/>
                    </w:rPr>
                    <w:t>厂界边界</w:t>
                  </w:r>
                  <w:r>
                    <w:rPr>
                      <w:b/>
                      <w:bCs/>
                    </w:rPr>
                    <w:t>距离（m</w:t>
                  </w:r>
                  <w:r>
                    <w:rPr>
                      <w:rFonts w:ascii="宋体" w:hAnsi="宋体"/>
                      <w:b/>
                      <w:bCs/>
                    </w:rPr>
                    <w:t>）</w:t>
                  </w:r>
                </w:p>
              </w:tc>
            </w:tr>
            <w:tr w14:paraId="0BB50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1480" w:type="dxa"/>
                  <w:vMerge w:val="continue"/>
                  <w:noWrap w:val="0"/>
                  <w:vAlign w:val="center"/>
                </w:tcPr>
                <w:p w14:paraId="429D67AE">
                  <w:pPr>
                    <w:widowControl/>
                    <w:rPr>
                      <w:b/>
                      <w:bCs/>
                      <w:sz w:val="24"/>
                    </w:rPr>
                  </w:pPr>
                </w:p>
              </w:tc>
              <w:tc>
                <w:tcPr>
                  <w:tcW w:w="1207" w:type="dxa"/>
                  <w:vMerge w:val="continue"/>
                  <w:noWrap w:val="0"/>
                  <w:vAlign w:val="center"/>
                </w:tcPr>
                <w:p w14:paraId="0028945A">
                  <w:pPr>
                    <w:widowControl/>
                    <w:rPr>
                      <w:b/>
                      <w:bCs/>
                      <w:sz w:val="24"/>
                    </w:rPr>
                  </w:pPr>
                </w:p>
              </w:tc>
              <w:tc>
                <w:tcPr>
                  <w:tcW w:w="1480" w:type="dxa"/>
                  <w:noWrap w:val="0"/>
                  <w:vAlign w:val="center"/>
                </w:tcPr>
                <w:p w14:paraId="3B0E7FE9">
                  <w:pPr>
                    <w:spacing w:before="100" w:beforeAutospacing="1" w:line="380" w:lineRule="exact"/>
                    <w:jc w:val="center"/>
                    <w:rPr>
                      <w:b/>
                      <w:bCs/>
                    </w:rPr>
                  </w:pPr>
                  <w:r>
                    <w:rPr>
                      <w:b/>
                      <w:bCs/>
                    </w:rPr>
                    <w:t>东</w:t>
                  </w:r>
                </w:p>
              </w:tc>
              <w:tc>
                <w:tcPr>
                  <w:tcW w:w="1365" w:type="dxa"/>
                  <w:noWrap w:val="0"/>
                  <w:vAlign w:val="center"/>
                </w:tcPr>
                <w:p w14:paraId="47EC6CE5">
                  <w:pPr>
                    <w:spacing w:before="100" w:beforeAutospacing="1" w:line="380" w:lineRule="exact"/>
                    <w:jc w:val="center"/>
                    <w:rPr>
                      <w:b/>
                      <w:bCs/>
                    </w:rPr>
                  </w:pPr>
                  <w:r>
                    <w:rPr>
                      <w:b/>
                      <w:bCs/>
                    </w:rPr>
                    <w:t>西</w:t>
                  </w:r>
                </w:p>
              </w:tc>
              <w:tc>
                <w:tcPr>
                  <w:tcW w:w="1365" w:type="dxa"/>
                  <w:noWrap w:val="0"/>
                  <w:vAlign w:val="center"/>
                </w:tcPr>
                <w:p w14:paraId="2FE11B42">
                  <w:pPr>
                    <w:spacing w:before="100" w:beforeAutospacing="1" w:line="380" w:lineRule="exact"/>
                    <w:jc w:val="center"/>
                    <w:rPr>
                      <w:b/>
                      <w:bCs/>
                    </w:rPr>
                  </w:pPr>
                  <w:r>
                    <w:rPr>
                      <w:b/>
                      <w:bCs/>
                    </w:rPr>
                    <w:t>南</w:t>
                  </w:r>
                </w:p>
              </w:tc>
              <w:tc>
                <w:tcPr>
                  <w:tcW w:w="1903" w:type="dxa"/>
                  <w:noWrap w:val="0"/>
                  <w:vAlign w:val="center"/>
                </w:tcPr>
                <w:p w14:paraId="09B6883F">
                  <w:pPr>
                    <w:spacing w:before="100" w:beforeAutospacing="1" w:line="380" w:lineRule="exact"/>
                    <w:jc w:val="center"/>
                    <w:rPr>
                      <w:b/>
                      <w:bCs/>
                    </w:rPr>
                  </w:pPr>
                  <w:r>
                    <w:rPr>
                      <w:b/>
                      <w:bCs/>
                    </w:rPr>
                    <w:t>北</w:t>
                  </w:r>
                </w:p>
              </w:tc>
            </w:tr>
            <w:tr w14:paraId="4AE8B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1" w:hRule="atLeast"/>
                <w:jc w:val="center"/>
              </w:trPr>
              <w:tc>
                <w:tcPr>
                  <w:tcW w:w="1480" w:type="dxa"/>
                  <w:noWrap w:val="0"/>
                  <w:vAlign w:val="center"/>
                </w:tcPr>
                <w:p w14:paraId="0327BD08">
                  <w:pPr>
                    <w:jc w:val="center"/>
                    <w:rPr>
                      <w:sz w:val="24"/>
                    </w:rPr>
                  </w:pPr>
                  <w:r>
                    <w:rPr>
                      <w:rFonts w:hint="eastAsia"/>
                      <w:szCs w:val="21"/>
                    </w:rPr>
                    <w:t>生猪嚎叫</w:t>
                  </w:r>
                </w:p>
              </w:tc>
              <w:tc>
                <w:tcPr>
                  <w:tcW w:w="1207" w:type="dxa"/>
                  <w:noWrap w:val="0"/>
                  <w:vAlign w:val="center"/>
                </w:tcPr>
                <w:p w14:paraId="7FACA73D">
                  <w:pPr>
                    <w:spacing w:before="100" w:beforeAutospacing="1" w:line="380" w:lineRule="exact"/>
                    <w:jc w:val="center"/>
                    <w:rPr>
                      <w:rFonts w:hint="eastAsia"/>
                      <w:sz w:val="24"/>
                    </w:rPr>
                  </w:pPr>
                  <w:r>
                    <w:rPr>
                      <w:rFonts w:hint="eastAsia"/>
                    </w:rPr>
                    <w:t>60</w:t>
                  </w:r>
                </w:p>
              </w:tc>
              <w:tc>
                <w:tcPr>
                  <w:tcW w:w="1480" w:type="dxa"/>
                  <w:noWrap w:val="0"/>
                  <w:vAlign w:val="center"/>
                </w:tcPr>
                <w:p w14:paraId="12AFAD8C">
                  <w:pPr>
                    <w:spacing w:before="100" w:beforeAutospacing="1" w:line="380" w:lineRule="exact"/>
                    <w:jc w:val="center"/>
                    <w:rPr>
                      <w:rFonts w:hint="eastAsia"/>
                      <w:sz w:val="21"/>
                      <w:szCs w:val="21"/>
                      <w:lang w:val="en-US"/>
                    </w:rPr>
                  </w:pPr>
                  <w:r>
                    <w:rPr>
                      <w:rFonts w:hint="eastAsia"/>
                      <w:sz w:val="21"/>
                      <w:szCs w:val="21"/>
                      <w:lang w:val="en-US" w:eastAsia="zh-CN"/>
                    </w:rPr>
                    <w:t>37</w:t>
                  </w:r>
                </w:p>
              </w:tc>
              <w:tc>
                <w:tcPr>
                  <w:tcW w:w="1365" w:type="dxa"/>
                  <w:noWrap w:val="0"/>
                  <w:vAlign w:val="top"/>
                </w:tcPr>
                <w:p w14:paraId="5218E1DA">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10</w:t>
                  </w:r>
                </w:p>
              </w:tc>
              <w:tc>
                <w:tcPr>
                  <w:tcW w:w="1365" w:type="dxa"/>
                  <w:noWrap w:val="0"/>
                  <w:vAlign w:val="center"/>
                </w:tcPr>
                <w:p w14:paraId="24DEE17F">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5</w:t>
                  </w:r>
                </w:p>
              </w:tc>
              <w:tc>
                <w:tcPr>
                  <w:tcW w:w="1903" w:type="dxa"/>
                  <w:noWrap w:val="0"/>
                  <w:vAlign w:val="center"/>
                </w:tcPr>
                <w:p w14:paraId="03C003CB">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30</w:t>
                  </w:r>
                </w:p>
              </w:tc>
            </w:tr>
            <w:tr w14:paraId="4F1D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 w:hRule="atLeast"/>
                <w:jc w:val="center"/>
              </w:trPr>
              <w:tc>
                <w:tcPr>
                  <w:tcW w:w="1480" w:type="dxa"/>
                  <w:noWrap w:val="0"/>
                  <w:vAlign w:val="center"/>
                </w:tcPr>
                <w:p w14:paraId="381C9E63">
                  <w:pPr>
                    <w:jc w:val="center"/>
                    <w:rPr>
                      <w:sz w:val="24"/>
                    </w:rPr>
                  </w:pPr>
                  <w:r>
                    <w:rPr>
                      <w:rFonts w:hint="eastAsia" w:ascii="宋体" w:hAnsi="宋体"/>
                      <w:szCs w:val="21"/>
                    </w:rPr>
                    <w:t>提升机</w:t>
                  </w:r>
                </w:p>
              </w:tc>
              <w:tc>
                <w:tcPr>
                  <w:tcW w:w="1207" w:type="dxa"/>
                  <w:noWrap w:val="0"/>
                  <w:vAlign w:val="center"/>
                </w:tcPr>
                <w:p w14:paraId="2B062D2F">
                  <w:pPr>
                    <w:spacing w:before="100" w:beforeAutospacing="1" w:line="380" w:lineRule="exact"/>
                    <w:jc w:val="center"/>
                    <w:rPr>
                      <w:rFonts w:hint="eastAsia"/>
                      <w:sz w:val="24"/>
                    </w:rPr>
                  </w:pPr>
                  <w:r>
                    <w:rPr>
                      <w:rFonts w:hint="eastAsia"/>
                    </w:rPr>
                    <w:t>60</w:t>
                  </w:r>
                </w:p>
              </w:tc>
              <w:tc>
                <w:tcPr>
                  <w:tcW w:w="1480" w:type="dxa"/>
                  <w:noWrap w:val="0"/>
                  <w:vAlign w:val="center"/>
                </w:tcPr>
                <w:p w14:paraId="66464D65">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20</w:t>
                  </w:r>
                </w:p>
              </w:tc>
              <w:tc>
                <w:tcPr>
                  <w:tcW w:w="1365" w:type="dxa"/>
                  <w:noWrap w:val="0"/>
                  <w:vAlign w:val="top"/>
                </w:tcPr>
                <w:p w14:paraId="19F39BEE">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30</w:t>
                  </w:r>
                </w:p>
              </w:tc>
              <w:tc>
                <w:tcPr>
                  <w:tcW w:w="1365" w:type="dxa"/>
                  <w:noWrap w:val="0"/>
                  <w:vAlign w:val="center"/>
                </w:tcPr>
                <w:p w14:paraId="027C392C">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25</w:t>
                  </w:r>
                </w:p>
              </w:tc>
              <w:tc>
                <w:tcPr>
                  <w:tcW w:w="1903" w:type="dxa"/>
                  <w:noWrap w:val="0"/>
                  <w:vAlign w:val="center"/>
                </w:tcPr>
                <w:p w14:paraId="379EB0E1">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35</w:t>
                  </w:r>
                </w:p>
              </w:tc>
            </w:tr>
            <w:tr w14:paraId="50D5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1" w:hRule="atLeast"/>
                <w:jc w:val="center"/>
              </w:trPr>
              <w:tc>
                <w:tcPr>
                  <w:tcW w:w="1480" w:type="dxa"/>
                  <w:noWrap w:val="0"/>
                  <w:vAlign w:val="center"/>
                </w:tcPr>
                <w:p w14:paraId="2F077F49">
                  <w:pPr>
                    <w:jc w:val="center"/>
                    <w:rPr>
                      <w:sz w:val="24"/>
                    </w:rPr>
                  </w:pPr>
                  <w:r>
                    <w:rPr>
                      <w:rFonts w:hint="eastAsia"/>
                      <w:szCs w:val="21"/>
                    </w:rPr>
                    <w:t>刨毛机</w:t>
                  </w:r>
                </w:p>
              </w:tc>
              <w:tc>
                <w:tcPr>
                  <w:tcW w:w="1207" w:type="dxa"/>
                  <w:noWrap w:val="0"/>
                  <w:vAlign w:val="center"/>
                </w:tcPr>
                <w:p w14:paraId="4AA6E355">
                  <w:pPr>
                    <w:spacing w:before="100" w:beforeAutospacing="1" w:line="380" w:lineRule="exact"/>
                    <w:jc w:val="center"/>
                    <w:rPr>
                      <w:rFonts w:hint="eastAsia"/>
                      <w:sz w:val="24"/>
                    </w:rPr>
                  </w:pPr>
                  <w:r>
                    <w:rPr>
                      <w:rFonts w:hint="eastAsia"/>
                    </w:rPr>
                    <w:t>65</w:t>
                  </w:r>
                </w:p>
              </w:tc>
              <w:tc>
                <w:tcPr>
                  <w:tcW w:w="1480" w:type="dxa"/>
                  <w:noWrap w:val="0"/>
                  <w:vAlign w:val="center"/>
                </w:tcPr>
                <w:p w14:paraId="3C0F1C29">
                  <w:pPr>
                    <w:spacing w:before="100" w:beforeAutospacing="1" w:line="380" w:lineRule="exact"/>
                    <w:jc w:val="center"/>
                    <w:rPr>
                      <w:rFonts w:hint="eastAsia"/>
                      <w:sz w:val="21"/>
                      <w:szCs w:val="21"/>
                    </w:rPr>
                  </w:pPr>
                  <w:r>
                    <w:rPr>
                      <w:rFonts w:hint="eastAsia"/>
                      <w:sz w:val="21"/>
                      <w:szCs w:val="21"/>
                      <w:lang w:val="en-US" w:eastAsia="zh-CN"/>
                    </w:rPr>
                    <w:t>20</w:t>
                  </w:r>
                </w:p>
              </w:tc>
              <w:tc>
                <w:tcPr>
                  <w:tcW w:w="1365" w:type="dxa"/>
                  <w:noWrap w:val="0"/>
                  <w:vAlign w:val="top"/>
                </w:tcPr>
                <w:p w14:paraId="25D6069F">
                  <w:pPr>
                    <w:spacing w:before="100" w:beforeAutospacing="1" w:line="380" w:lineRule="exact"/>
                    <w:jc w:val="center"/>
                    <w:rPr>
                      <w:sz w:val="21"/>
                      <w:szCs w:val="21"/>
                    </w:rPr>
                  </w:pPr>
                  <w:r>
                    <w:rPr>
                      <w:rFonts w:hint="eastAsia"/>
                      <w:sz w:val="21"/>
                      <w:szCs w:val="21"/>
                      <w:lang w:val="en-US" w:eastAsia="zh-CN"/>
                    </w:rPr>
                    <w:t>30</w:t>
                  </w:r>
                </w:p>
              </w:tc>
              <w:tc>
                <w:tcPr>
                  <w:tcW w:w="1365" w:type="dxa"/>
                  <w:noWrap w:val="0"/>
                  <w:vAlign w:val="center"/>
                </w:tcPr>
                <w:p w14:paraId="5DC1CD2D">
                  <w:pPr>
                    <w:spacing w:before="100" w:beforeAutospacing="1" w:line="380" w:lineRule="exact"/>
                    <w:jc w:val="center"/>
                    <w:rPr>
                      <w:sz w:val="21"/>
                      <w:szCs w:val="21"/>
                    </w:rPr>
                  </w:pPr>
                  <w:r>
                    <w:rPr>
                      <w:rFonts w:hint="eastAsia"/>
                      <w:sz w:val="21"/>
                      <w:szCs w:val="21"/>
                      <w:lang w:val="en-US" w:eastAsia="zh-CN"/>
                    </w:rPr>
                    <w:t>25</w:t>
                  </w:r>
                </w:p>
              </w:tc>
              <w:tc>
                <w:tcPr>
                  <w:tcW w:w="1903" w:type="dxa"/>
                  <w:noWrap w:val="0"/>
                  <w:vAlign w:val="center"/>
                </w:tcPr>
                <w:p w14:paraId="4AE9ECDC">
                  <w:pPr>
                    <w:spacing w:before="100" w:beforeAutospacing="1" w:line="380" w:lineRule="exact"/>
                    <w:jc w:val="center"/>
                    <w:rPr>
                      <w:rFonts w:hint="eastAsia"/>
                      <w:sz w:val="21"/>
                      <w:szCs w:val="21"/>
                    </w:rPr>
                  </w:pPr>
                  <w:r>
                    <w:rPr>
                      <w:rFonts w:hint="eastAsia"/>
                      <w:sz w:val="21"/>
                      <w:szCs w:val="21"/>
                      <w:lang w:val="en-US" w:eastAsia="zh-CN"/>
                    </w:rPr>
                    <w:t>35</w:t>
                  </w:r>
                </w:p>
              </w:tc>
            </w:tr>
            <w:tr w14:paraId="1A0E6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1" w:hRule="atLeast"/>
                <w:jc w:val="center"/>
              </w:trPr>
              <w:tc>
                <w:tcPr>
                  <w:tcW w:w="1480" w:type="dxa"/>
                  <w:noWrap w:val="0"/>
                  <w:vAlign w:val="center"/>
                </w:tcPr>
                <w:p w14:paraId="6C42C720">
                  <w:pPr>
                    <w:jc w:val="center"/>
                  </w:pPr>
                  <w:r>
                    <w:rPr>
                      <w:rFonts w:hint="eastAsia"/>
                      <w:szCs w:val="21"/>
                    </w:rPr>
                    <w:t>锅炉风机</w:t>
                  </w:r>
                </w:p>
              </w:tc>
              <w:tc>
                <w:tcPr>
                  <w:tcW w:w="1207" w:type="dxa"/>
                  <w:noWrap w:val="0"/>
                  <w:vAlign w:val="center"/>
                </w:tcPr>
                <w:p w14:paraId="3FD954BF">
                  <w:pPr>
                    <w:spacing w:before="100" w:beforeAutospacing="1" w:line="380" w:lineRule="exact"/>
                    <w:jc w:val="center"/>
                    <w:rPr>
                      <w:rFonts w:hint="eastAsia"/>
                    </w:rPr>
                  </w:pPr>
                  <w:r>
                    <w:rPr>
                      <w:rFonts w:hint="eastAsia"/>
                    </w:rPr>
                    <w:t>70</w:t>
                  </w:r>
                </w:p>
              </w:tc>
              <w:tc>
                <w:tcPr>
                  <w:tcW w:w="1480" w:type="dxa"/>
                  <w:noWrap w:val="0"/>
                  <w:vAlign w:val="center"/>
                </w:tcPr>
                <w:p w14:paraId="31CE09B7">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20</w:t>
                  </w:r>
                </w:p>
              </w:tc>
              <w:tc>
                <w:tcPr>
                  <w:tcW w:w="1365" w:type="dxa"/>
                  <w:noWrap w:val="0"/>
                  <w:vAlign w:val="top"/>
                </w:tcPr>
                <w:p w14:paraId="19814EAD">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35</w:t>
                  </w:r>
                </w:p>
              </w:tc>
              <w:tc>
                <w:tcPr>
                  <w:tcW w:w="1365" w:type="dxa"/>
                  <w:noWrap w:val="0"/>
                  <w:vAlign w:val="center"/>
                </w:tcPr>
                <w:p w14:paraId="0AE82CDB">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35</w:t>
                  </w:r>
                </w:p>
              </w:tc>
              <w:tc>
                <w:tcPr>
                  <w:tcW w:w="1903" w:type="dxa"/>
                  <w:noWrap w:val="0"/>
                  <w:vAlign w:val="center"/>
                </w:tcPr>
                <w:p w14:paraId="17961CEA">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25</w:t>
                  </w:r>
                </w:p>
              </w:tc>
            </w:tr>
            <w:tr w14:paraId="5F3AF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1" w:hRule="atLeast"/>
                <w:jc w:val="center"/>
              </w:trPr>
              <w:tc>
                <w:tcPr>
                  <w:tcW w:w="1480" w:type="dxa"/>
                  <w:noWrap w:val="0"/>
                  <w:vAlign w:val="center"/>
                </w:tcPr>
                <w:p w14:paraId="73F495F6">
                  <w:pPr>
                    <w:jc w:val="center"/>
                    <w:rPr>
                      <w:rFonts w:hint="eastAsia" w:eastAsia="宋体"/>
                      <w:lang w:eastAsia="zh-CN"/>
                    </w:rPr>
                  </w:pPr>
                  <w:r>
                    <w:t>污泥</w:t>
                  </w:r>
                  <w:r>
                    <w:rPr>
                      <w:rFonts w:hint="eastAsia"/>
                      <w:lang w:eastAsia="zh-CN"/>
                    </w:rPr>
                    <w:t>水泵</w:t>
                  </w:r>
                </w:p>
              </w:tc>
              <w:tc>
                <w:tcPr>
                  <w:tcW w:w="1207" w:type="dxa"/>
                  <w:noWrap w:val="0"/>
                  <w:vAlign w:val="center"/>
                </w:tcPr>
                <w:p w14:paraId="070AEF6E">
                  <w:pPr>
                    <w:spacing w:before="100" w:beforeAutospacing="1" w:line="380" w:lineRule="exact"/>
                    <w:jc w:val="center"/>
                    <w:rPr>
                      <w:rFonts w:hint="eastAsia"/>
                    </w:rPr>
                  </w:pPr>
                  <w:r>
                    <w:rPr>
                      <w:rFonts w:hint="eastAsia"/>
                    </w:rPr>
                    <w:t>65</w:t>
                  </w:r>
                </w:p>
              </w:tc>
              <w:tc>
                <w:tcPr>
                  <w:tcW w:w="1480" w:type="dxa"/>
                  <w:noWrap w:val="0"/>
                  <w:vAlign w:val="center"/>
                </w:tcPr>
                <w:p w14:paraId="1446D4CE">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40</w:t>
                  </w:r>
                </w:p>
              </w:tc>
              <w:tc>
                <w:tcPr>
                  <w:tcW w:w="1365" w:type="dxa"/>
                  <w:noWrap w:val="0"/>
                  <w:vAlign w:val="top"/>
                </w:tcPr>
                <w:p w14:paraId="3DC42840">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10</w:t>
                  </w:r>
                </w:p>
              </w:tc>
              <w:tc>
                <w:tcPr>
                  <w:tcW w:w="1365" w:type="dxa"/>
                  <w:noWrap w:val="0"/>
                  <w:vAlign w:val="center"/>
                </w:tcPr>
                <w:p w14:paraId="0675E1F8">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40</w:t>
                  </w:r>
                </w:p>
              </w:tc>
              <w:tc>
                <w:tcPr>
                  <w:tcW w:w="1903" w:type="dxa"/>
                  <w:noWrap w:val="0"/>
                  <w:vAlign w:val="center"/>
                </w:tcPr>
                <w:p w14:paraId="2E7B966A">
                  <w:pPr>
                    <w:spacing w:before="100" w:beforeAutospacing="1" w:line="380" w:lineRule="exact"/>
                    <w:jc w:val="center"/>
                    <w:rPr>
                      <w:rFonts w:hint="eastAsia" w:eastAsia="宋体"/>
                      <w:sz w:val="21"/>
                      <w:szCs w:val="21"/>
                      <w:lang w:val="en-US" w:eastAsia="zh-CN"/>
                    </w:rPr>
                  </w:pPr>
                  <w:r>
                    <w:rPr>
                      <w:rFonts w:hint="eastAsia"/>
                      <w:sz w:val="21"/>
                      <w:szCs w:val="21"/>
                      <w:lang w:val="en-US" w:eastAsia="zh-CN"/>
                    </w:rPr>
                    <w:t>30</w:t>
                  </w:r>
                </w:p>
              </w:tc>
            </w:tr>
          </w:tbl>
          <w:p w14:paraId="58C995EB">
            <w:pPr>
              <w:spacing w:line="360" w:lineRule="auto"/>
              <w:ind w:firstLine="472"/>
              <w:rPr>
                <w:rFonts w:hint="eastAsia" w:ascii="宋体" w:hAnsi="宋体" w:cs="宋体"/>
                <w:b/>
                <w:szCs w:val="21"/>
              </w:rPr>
            </w:pPr>
            <w:r>
              <w:rPr>
                <w:rFonts w:hint="eastAsia"/>
                <w:b/>
                <w:sz w:val="24"/>
                <w:szCs w:val="24"/>
              </w:rPr>
              <w:t>B.</w:t>
            </w:r>
            <w:r>
              <w:rPr>
                <w:b/>
                <w:sz w:val="24"/>
                <w:szCs w:val="24"/>
              </w:rPr>
              <w:t>厂</w:t>
            </w:r>
            <w:r>
              <w:rPr>
                <w:rFonts w:hint="eastAsia" w:ascii="宋体" w:hAnsi="宋体" w:cs="宋体"/>
                <w:b/>
                <w:sz w:val="24"/>
              </w:rPr>
              <w:t>界影响预测分析</w:t>
            </w:r>
          </w:p>
          <w:p w14:paraId="528F2F0A">
            <w:pPr>
              <w:spacing w:line="360" w:lineRule="auto"/>
              <w:rPr>
                <w:rFonts w:hint="eastAsia"/>
                <w:b/>
                <w:szCs w:val="21"/>
              </w:rPr>
            </w:pPr>
            <w:r>
              <w:rPr>
                <w:rFonts w:hint="eastAsia" w:ascii="宋体" w:hAnsi="宋体" w:cs="宋体"/>
                <w:b/>
                <w:szCs w:val="21"/>
              </w:rPr>
              <w:t xml:space="preserve">    </w:t>
            </w:r>
            <w:r>
              <w:rPr>
                <w:rFonts w:hint="eastAsia" w:ascii="宋体" w:hAnsi="宋体" w:cs="宋体"/>
                <w:bCs/>
                <w:szCs w:val="21"/>
              </w:rPr>
              <w:t xml:space="preserve"> ①</w:t>
            </w:r>
            <w:r>
              <w:rPr>
                <w:rFonts w:hint="eastAsia" w:ascii="宋体" w:hAnsi="宋体"/>
                <w:sz w:val="24"/>
              </w:rPr>
              <w:t>预测模式</w:t>
            </w:r>
          </w:p>
          <w:p w14:paraId="750F0230">
            <w:pPr>
              <w:spacing w:line="360" w:lineRule="auto"/>
              <w:ind w:firstLine="480"/>
              <w:rPr>
                <w:sz w:val="24"/>
              </w:rPr>
            </w:pPr>
            <w:bookmarkStart w:id="38" w:name="_Toc184482080"/>
            <w:bookmarkStart w:id="39" w:name="_Toc184481523"/>
            <w:r>
              <w:rPr>
                <w:sz w:val="24"/>
              </w:rPr>
              <w:t>根据HJ2.4-2009《环境影响评价技术导则》（声环境），无指向性点声源几何发散衰减按下列公式计算：</w:t>
            </w:r>
            <w:bookmarkEnd w:id="38"/>
            <w:bookmarkEnd w:id="39"/>
          </w:p>
          <w:p w14:paraId="0B33B36E">
            <w:pPr>
              <w:spacing w:line="360" w:lineRule="auto"/>
              <w:jc w:val="center"/>
              <w:rPr>
                <w:rFonts w:hint="eastAsia"/>
                <w:sz w:val="24"/>
              </w:rPr>
            </w:pPr>
            <w:bookmarkStart w:id="40" w:name="_Toc203276013"/>
            <w:bookmarkStart w:id="41" w:name="_Toc184481524"/>
            <w:bookmarkStart w:id="42" w:name="_Toc203274782"/>
            <w:bookmarkStart w:id="43" w:name="_Toc203273547"/>
            <w:bookmarkStart w:id="44" w:name="_Toc184482081"/>
            <w:r>
              <w:rPr>
                <w:sz w:val="24"/>
              </w:rPr>
              <w:t>L</w:t>
            </w:r>
            <w:r>
              <w:rPr>
                <w:sz w:val="24"/>
                <w:vertAlign w:val="subscript"/>
              </w:rPr>
              <w:t>2</w:t>
            </w:r>
            <w:r>
              <w:rPr>
                <w:sz w:val="24"/>
              </w:rPr>
              <w:t>=L</w:t>
            </w:r>
            <w:r>
              <w:rPr>
                <w:sz w:val="24"/>
                <w:vertAlign w:val="subscript"/>
              </w:rPr>
              <w:t>1</w:t>
            </w:r>
            <w:r>
              <w:rPr>
                <w:sz w:val="24"/>
              </w:rPr>
              <w:t>–20lg(r</w:t>
            </w:r>
            <w:r>
              <w:rPr>
                <w:sz w:val="24"/>
                <w:vertAlign w:val="subscript"/>
              </w:rPr>
              <w:t>2</w:t>
            </w:r>
            <w:r>
              <w:rPr>
                <w:sz w:val="24"/>
              </w:rPr>
              <w:t>/r</w:t>
            </w:r>
            <w:r>
              <w:rPr>
                <w:sz w:val="24"/>
                <w:vertAlign w:val="subscript"/>
              </w:rPr>
              <w:t>1</w:t>
            </w:r>
            <w:r>
              <w:rPr>
                <w:sz w:val="24"/>
              </w:rPr>
              <w:t>)</w:t>
            </w:r>
            <w:bookmarkEnd w:id="40"/>
            <w:bookmarkEnd w:id="41"/>
            <w:bookmarkEnd w:id="42"/>
            <w:bookmarkEnd w:id="43"/>
            <w:bookmarkEnd w:id="44"/>
          </w:p>
          <w:p w14:paraId="4BD65050">
            <w:pPr>
              <w:spacing w:line="360" w:lineRule="auto"/>
              <w:ind w:firstLine="480"/>
              <w:rPr>
                <w:sz w:val="24"/>
              </w:rPr>
            </w:pPr>
            <w:bookmarkStart w:id="45" w:name="_Toc184482082"/>
            <w:bookmarkStart w:id="46" w:name="_Toc184481525"/>
            <w:r>
              <w:rPr>
                <w:sz w:val="24"/>
              </w:rPr>
              <w:t>式中：r</w:t>
            </w:r>
            <w:r>
              <w:rPr>
                <w:sz w:val="24"/>
                <w:vertAlign w:val="subscript"/>
              </w:rPr>
              <w:t>1</w:t>
            </w:r>
            <w:r>
              <w:rPr>
                <w:sz w:val="24"/>
              </w:rPr>
              <w:t>、r</w:t>
            </w:r>
            <w:r>
              <w:rPr>
                <w:sz w:val="24"/>
                <w:vertAlign w:val="subscript"/>
              </w:rPr>
              <w:t>2</w:t>
            </w:r>
            <w:r>
              <w:rPr>
                <w:sz w:val="24"/>
              </w:rPr>
              <w:t>---距声源的距离，m；</w:t>
            </w:r>
            <w:bookmarkEnd w:id="45"/>
            <w:bookmarkEnd w:id="46"/>
          </w:p>
          <w:p w14:paraId="64045D1B">
            <w:pPr>
              <w:spacing w:line="360" w:lineRule="auto"/>
              <w:ind w:firstLine="1200"/>
              <w:rPr>
                <w:sz w:val="24"/>
              </w:rPr>
            </w:pPr>
            <w:bookmarkStart w:id="47" w:name="_Toc203276014"/>
            <w:bookmarkStart w:id="48" w:name="_Toc203273548"/>
            <w:bookmarkStart w:id="49" w:name="_Toc203274783"/>
            <w:bookmarkStart w:id="50" w:name="_Toc184482083"/>
            <w:bookmarkStart w:id="51" w:name="_Toc184481526"/>
            <w:r>
              <w:rPr>
                <w:sz w:val="24"/>
              </w:rPr>
              <w:t>L</w:t>
            </w:r>
            <w:r>
              <w:rPr>
                <w:sz w:val="24"/>
                <w:vertAlign w:val="subscript"/>
              </w:rPr>
              <w:t>1</w:t>
            </w:r>
            <w:r>
              <w:rPr>
                <w:sz w:val="24"/>
              </w:rPr>
              <w:t>、L</w:t>
            </w:r>
            <w:r>
              <w:rPr>
                <w:sz w:val="24"/>
                <w:vertAlign w:val="subscript"/>
              </w:rPr>
              <w:t>2</w:t>
            </w:r>
            <w:r>
              <w:rPr>
                <w:sz w:val="24"/>
              </w:rPr>
              <w:t>---- r</w:t>
            </w:r>
            <w:r>
              <w:rPr>
                <w:sz w:val="24"/>
                <w:vertAlign w:val="subscript"/>
              </w:rPr>
              <w:t>1</w:t>
            </w:r>
            <w:r>
              <w:rPr>
                <w:sz w:val="24"/>
              </w:rPr>
              <w:t>、r</w:t>
            </w:r>
            <w:r>
              <w:rPr>
                <w:sz w:val="24"/>
                <w:vertAlign w:val="subscript"/>
              </w:rPr>
              <w:t>2</w:t>
            </w:r>
            <w:r>
              <w:rPr>
                <w:sz w:val="24"/>
              </w:rPr>
              <w:t>距离处的声强级，dB（A）；</w:t>
            </w:r>
            <w:bookmarkEnd w:id="47"/>
            <w:bookmarkEnd w:id="48"/>
            <w:bookmarkEnd w:id="49"/>
            <w:bookmarkEnd w:id="50"/>
            <w:bookmarkEnd w:id="51"/>
          </w:p>
          <w:p w14:paraId="581C17EA">
            <w:pPr>
              <w:spacing w:line="360" w:lineRule="auto"/>
              <w:ind w:firstLine="480"/>
              <w:rPr>
                <w:sz w:val="24"/>
              </w:rPr>
            </w:pPr>
            <w:bookmarkStart w:id="52" w:name="_Toc184481531"/>
            <w:bookmarkStart w:id="53" w:name="_Toc184482088"/>
            <w:r>
              <w:rPr>
                <w:sz w:val="24"/>
              </w:rPr>
              <w:t>各受声点的声源迭加按下列公式计算：</w:t>
            </w:r>
            <w:bookmarkEnd w:id="52"/>
            <w:bookmarkEnd w:id="53"/>
          </w:p>
          <w:p w14:paraId="4524F5B0">
            <w:pPr>
              <w:spacing w:line="360" w:lineRule="auto"/>
              <w:ind w:firstLine="2280"/>
              <w:rPr>
                <w:sz w:val="24"/>
              </w:rPr>
            </w:pPr>
            <w:bookmarkStart w:id="54" w:name="_Toc184481533"/>
            <w:bookmarkStart w:id="55" w:name="_Toc184482090"/>
            <w:r>
              <w:rPr>
                <w:sz w:val="24"/>
              </w:rPr>
              <w:t>L = 10lg(10</w:t>
            </w:r>
            <w:r>
              <w:rPr>
                <w:sz w:val="24"/>
                <w:vertAlign w:val="superscript"/>
              </w:rPr>
              <w:t>0.1L1</w:t>
            </w:r>
            <w:r>
              <w:rPr>
                <w:sz w:val="24"/>
              </w:rPr>
              <w:t>+10</w:t>
            </w:r>
            <w:r>
              <w:rPr>
                <w:sz w:val="24"/>
                <w:vertAlign w:val="superscript"/>
              </w:rPr>
              <w:t>0.1L2</w:t>
            </w:r>
            <w:r>
              <w:rPr>
                <w:sz w:val="24"/>
              </w:rPr>
              <w:t>+…+10</w:t>
            </w:r>
            <w:r>
              <w:rPr>
                <w:sz w:val="24"/>
                <w:vertAlign w:val="superscript"/>
              </w:rPr>
              <w:t>0.1Ln</w:t>
            </w:r>
            <w:r>
              <w:rPr>
                <w:sz w:val="24"/>
              </w:rPr>
              <w:t>)</w:t>
            </w:r>
          </w:p>
          <w:p w14:paraId="144884DB">
            <w:pPr>
              <w:spacing w:line="360" w:lineRule="auto"/>
              <w:ind w:firstLine="480"/>
              <w:rPr>
                <w:sz w:val="24"/>
              </w:rPr>
            </w:pPr>
            <w:r>
              <w:rPr>
                <w:sz w:val="24"/>
              </w:rPr>
              <w:t>式中：L--- 总声压级</w:t>
            </w:r>
            <w:bookmarkEnd w:id="54"/>
            <w:bookmarkEnd w:id="55"/>
            <w:r>
              <w:rPr>
                <w:sz w:val="24"/>
              </w:rPr>
              <w:t>，dB(A)；</w:t>
            </w:r>
          </w:p>
          <w:p w14:paraId="31192CDB">
            <w:pPr>
              <w:spacing w:line="360" w:lineRule="auto"/>
              <w:ind w:firstLine="480"/>
              <w:rPr>
                <w:sz w:val="24"/>
              </w:rPr>
            </w:pPr>
            <w:r>
              <w:rPr>
                <w:sz w:val="24"/>
              </w:rPr>
              <w:t xml:space="preserve">      </w:t>
            </w:r>
            <w:bookmarkStart w:id="56" w:name="_Toc184482091"/>
            <w:bookmarkStart w:id="57" w:name="_Toc184481534"/>
            <w:r>
              <w:rPr>
                <w:sz w:val="24"/>
              </w:rPr>
              <w:t>L</w:t>
            </w:r>
            <w:r>
              <w:rPr>
                <w:sz w:val="24"/>
                <w:vertAlign w:val="subscript"/>
              </w:rPr>
              <w:t>1</w:t>
            </w:r>
            <w:r>
              <w:rPr>
                <w:sz w:val="24"/>
              </w:rPr>
              <w:t>……Ln---第1个至第n个噪声源在某一预测点处的声压级；</w:t>
            </w:r>
            <w:bookmarkEnd w:id="56"/>
            <w:bookmarkEnd w:id="57"/>
          </w:p>
          <w:p w14:paraId="2494C9CE">
            <w:pPr>
              <w:spacing w:line="360" w:lineRule="auto"/>
              <w:ind w:firstLine="480"/>
              <w:rPr>
                <w:rFonts w:hint="eastAsia"/>
                <w:sz w:val="24"/>
              </w:rPr>
            </w:pPr>
            <w:r>
              <w:rPr>
                <w:rFonts w:hint="eastAsia" w:ascii="宋体" w:hAnsi="宋体" w:cs="宋体"/>
                <w:sz w:val="24"/>
              </w:rPr>
              <w:t>②</w:t>
            </w:r>
            <w:r>
              <w:rPr>
                <w:rFonts w:ascii="宋体" w:hAnsi="宋体"/>
                <w:sz w:val="24"/>
              </w:rPr>
              <w:t>噪声预测结果及影响分析</w:t>
            </w:r>
          </w:p>
          <w:p w14:paraId="54BE2651">
            <w:pPr>
              <w:spacing w:line="360" w:lineRule="auto"/>
              <w:ind w:firstLine="480"/>
              <w:rPr>
                <w:sz w:val="24"/>
              </w:rPr>
            </w:pPr>
            <w:r>
              <w:rPr>
                <w:rFonts w:hint="eastAsia"/>
                <w:sz w:val="24"/>
              </w:rPr>
              <w:t>本项目各种噪声源距厂界距离参照表7-1</w:t>
            </w:r>
            <w:r>
              <w:rPr>
                <w:rFonts w:hint="eastAsia"/>
                <w:sz w:val="24"/>
                <w:lang w:val="en-US" w:eastAsia="zh-CN"/>
              </w:rPr>
              <w:t>2</w:t>
            </w:r>
            <w:r>
              <w:rPr>
                <w:rFonts w:hint="eastAsia"/>
                <w:sz w:val="24"/>
              </w:rPr>
              <w:t>，</w:t>
            </w:r>
            <w:r>
              <w:rPr>
                <w:sz w:val="24"/>
              </w:rPr>
              <w:t>主要</w:t>
            </w:r>
            <w:r>
              <w:rPr>
                <w:rFonts w:hint="eastAsia"/>
                <w:sz w:val="24"/>
              </w:rPr>
              <w:t>预测</w:t>
            </w:r>
            <w:r>
              <w:rPr>
                <w:sz w:val="24"/>
              </w:rPr>
              <w:t>噪声源对</w:t>
            </w:r>
            <w:r>
              <w:rPr>
                <w:rFonts w:hint="eastAsia"/>
                <w:sz w:val="24"/>
              </w:rPr>
              <w:t>厂界的影响，</w:t>
            </w:r>
            <w:r>
              <w:rPr>
                <w:sz w:val="24"/>
              </w:rPr>
              <w:t>详见表</w:t>
            </w:r>
            <w:r>
              <w:rPr>
                <w:rFonts w:hint="eastAsia"/>
                <w:sz w:val="24"/>
              </w:rPr>
              <w:t>7-1</w:t>
            </w:r>
            <w:r>
              <w:rPr>
                <w:rFonts w:hint="eastAsia"/>
                <w:sz w:val="24"/>
                <w:lang w:val="en-US" w:eastAsia="zh-CN"/>
              </w:rPr>
              <w:t>3</w:t>
            </w:r>
            <w:r>
              <w:rPr>
                <w:sz w:val="24"/>
              </w:rPr>
              <w:t>。</w:t>
            </w:r>
          </w:p>
          <w:p w14:paraId="7397CDBF">
            <w:pPr>
              <w:jc w:val="center"/>
              <w:rPr>
                <w:b/>
                <w:sz w:val="24"/>
              </w:rPr>
            </w:pPr>
            <w:r>
              <w:rPr>
                <w:b/>
                <w:sz w:val="24"/>
              </w:rPr>
              <w:t xml:space="preserve"> 表7-</w:t>
            </w:r>
            <w:r>
              <w:rPr>
                <w:rFonts w:hint="eastAsia"/>
                <w:b/>
                <w:sz w:val="24"/>
              </w:rPr>
              <w:t>1</w:t>
            </w:r>
            <w:r>
              <w:rPr>
                <w:rFonts w:hint="eastAsia"/>
                <w:b/>
                <w:sz w:val="24"/>
                <w:lang w:val="en-US" w:eastAsia="zh-CN"/>
              </w:rPr>
              <w:t>3</w:t>
            </w:r>
            <w:r>
              <w:rPr>
                <w:b/>
                <w:sz w:val="24"/>
              </w:rPr>
              <w:t xml:space="preserve"> 各厂界噪声预测结果     单位： dB(A)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1"/>
              <w:gridCol w:w="1999"/>
            </w:tblGrid>
            <w:tr w14:paraId="7607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5081" w:type="dxa"/>
                  <w:noWrap w:val="0"/>
                  <w:vAlign w:val="center"/>
                </w:tcPr>
                <w:p w14:paraId="281F5181">
                  <w:pPr>
                    <w:pStyle w:val="248"/>
                    <w:ind w:firstLine="422"/>
                    <w:jc w:val="center"/>
                    <w:rPr>
                      <w:rFonts w:ascii="Times New Roman"/>
                      <w:b/>
                      <w:sz w:val="21"/>
                      <w:szCs w:val="21"/>
                    </w:rPr>
                  </w:pPr>
                  <w:r>
                    <w:rPr>
                      <w:rFonts w:ascii="Times New Roman"/>
                      <w:b/>
                      <w:sz w:val="21"/>
                      <w:szCs w:val="21"/>
                    </w:rPr>
                    <w:t>预测点</w:t>
                  </w:r>
                </w:p>
              </w:tc>
              <w:tc>
                <w:tcPr>
                  <w:tcW w:w="1999" w:type="dxa"/>
                  <w:noWrap w:val="0"/>
                  <w:vAlign w:val="center"/>
                </w:tcPr>
                <w:p w14:paraId="3AD601B1">
                  <w:pPr>
                    <w:pStyle w:val="248"/>
                    <w:ind w:firstLine="0"/>
                    <w:jc w:val="center"/>
                    <w:rPr>
                      <w:rFonts w:ascii="Times New Roman"/>
                      <w:b/>
                      <w:sz w:val="21"/>
                      <w:szCs w:val="21"/>
                    </w:rPr>
                  </w:pPr>
                  <w:r>
                    <w:rPr>
                      <w:rFonts w:ascii="Times New Roman"/>
                      <w:b/>
                      <w:sz w:val="21"/>
                      <w:szCs w:val="21"/>
                    </w:rPr>
                    <w:t>贡献值</w:t>
                  </w:r>
                </w:p>
              </w:tc>
            </w:tr>
            <w:tr w14:paraId="0ACD7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5081" w:type="dxa"/>
                  <w:noWrap w:val="0"/>
                  <w:vAlign w:val="center"/>
                </w:tcPr>
                <w:p w14:paraId="1FC57C0C">
                  <w:pPr>
                    <w:pStyle w:val="248"/>
                    <w:ind w:firstLine="420"/>
                    <w:jc w:val="center"/>
                    <w:rPr>
                      <w:rFonts w:ascii="Times New Roman"/>
                      <w:sz w:val="21"/>
                      <w:szCs w:val="21"/>
                    </w:rPr>
                  </w:pPr>
                  <w:r>
                    <w:rPr>
                      <w:rFonts w:ascii="Times New Roman"/>
                      <w:sz w:val="21"/>
                      <w:szCs w:val="21"/>
                    </w:rPr>
                    <w:t>1#（东厂界）</w:t>
                  </w:r>
                </w:p>
              </w:tc>
              <w:tc>
                <w:tcPr>
                  <w:tcW w:w="1999" w:type="dxa"/>
                  <w:noWrap w:val="0"/>
                  <w:vAlign w:val="center"/>
                </w:tcPr>
                <w:p w14:paraId="56AC48A8">
                  <w:pPr>
                    <w:pStyle w:val="248"/>
                    <w:ind w:firstLine="0"/>
                    <w:jc w:val="center"/>
                    <w:rPr>
                      <w:rFonts w:hint="eastAsia" w:ascii="Times New Roman" w:eastAsia="宋体"/>
                      <w:sz w:val="21"/>
                      <w:szCs w:val="21"/>
                      <w:lang w:val="en-US" w:eastAsia="zh-CN"/>
                    </w:rPr>
                  </w:pPr>
                  <w:r>
                    <w:rPr>
                      <w:rFonts w:hint="eastAsia" w:ascii="Times New Roman"/>
                      <w:sz w:val="21"/>
                      <w:szCs w:val="21"/>
                      <w:lang w:val="en-US" w:eastAsia="zh-CN"/>
                    </w:rPr>
                    <w:t>45.8</w:t>
                  </w:r>
                </w:p>
              </w:tc>
            </w:tr>
            <w:tr w14:paraId="552E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5081" w:type="dxa"/>
                  <w:noWrap w:val="0"/>
                  <w:vAlign w:val="center"/>
                </w:tcPr>
                <w:p w14:paraId="62E039B3">
                  <w:pPr>
                    <w:pStyle w:val="248"/>
                    <w:ind w:firstLine="420"/>
                    <w:jc w:val="center"/>
                    <w:rPr>
                      <w:rFonts w:ascii="Times New Roman"/>
                      <w:sz w:val="21"/>
                      <w:szCs w:val="21"/>
                    </w:rPr>
                  </w:pPr>
                  <w:r>
                    <w:rPr>
                      <w:rFonts w:ascii="Times New Roman"/>
                      <w:sz w:val="21"/>
                      <w:szCs w:val="21"/>
                    </w:rPr>
                    <w:t>2#（西厂界）</w:t>
                  </w:r>
                </w:p>
              </w:tc>
              <w:tc>
                <w:tcPr>
                  <w:tcW w:w="1999" w:type="dxa"/>
                  <w:noWrap w:val="0"/>
                  <w:vAlign w:val="center"/>
                </w:tcPr>
                <w:p w14:paraId="1F6A6E4A">
                  <w:pPr>
                    <w:pStyle w:val="248"/>
                    <w:ind w:firstLine="0"/>
                    <w:jc w:val="center"/>
                    <w:rPr>
                      <w:rFonts w:hint="eastAsia" w:ascii="Times New Roman" w:eastAsia="宋体"/>
                      <w:sz w:val="21"/>
                      <w:szCs w:val="21"/>
                      <w:lang w:val="en-US" w:eastAsia="zh-CN"/>
                    </w:rPr>
                  </w:pPr>
                  <w:r>
                    <w:rPr>
                      <w:rFonts w:hint="eastAsia" w:ascii="Times New Roman"/>
                      <w:sz w:val="21"/>
                      <w:szCs w:val="21"/>
                      <w:lang w:val="en-US" w:eastAsia="zh-CN"/>
                    </w:rPr>
                    <w:t>47.35</w:t>
                  </w:r>
                </w:p>
              </w:tc>
            </w:tr>
            <w:tr w14:paraId="4482B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5081" w:type="dxa"/>
                  <w:noWrap w:val="0"/>
                  <w:vAlign w:val="center"/>
                </w:tcPr>
                <w:p w14:paraId="7EEBAC8B">
                  <w:pPr>
                    <w:pStyle w:val="248"/>
                    <w:ind w:firstLine="420"/>
                    <w:jc w:val="center"/>
                    <w:rPr>
                      <w:rFonts w:ascii="Times New Roman"/>
                      <w:sz w:val="21"/>
                      <w:szCs w:val="21"/>
                    </w:rPr>
                  </w:pPr>
                  <w:r>
                    <w:rPr>
                      <w:rFonts w:ascii="Times New Roman"/>
                      <w:sz w:val="21"/>
                      <w:szCs w:val="21"/>
                    </w:rPr>
                    <w:t>3#（南厂界）</w:t>
                  </w:r>
                </w:p>
              </w:tc>
              <w:tc>
                <w:tcPr>
                  <w:tcW w:w="1999" w:type="dxa"/>
                  <w:noWrap w:val="0"/>
                  <w:vAlign w:val="center"/>
                </w:tcPr>
                <w:p w14:paraId="43D2CE03">
                  <w:pPr>
                    <w:pStyle w:val="248"/>
                    <w:ind w:firstLine="0"/>
                    <w:jc w:val="center"/>
                    <w:rPr>
                      <w:rFonts w:hint="eastAsia" w:ascii="Times New Roman" w:eastAsia="宋体"/>
                      <w:sz w:val="21"/>
                      <w:szCs w:val="21"/>
                      <w:lang w:val="en-US" w:eastAsia="zh-CN"/>
                    </w:rPr>
                  </w:pPr>
                  <w:r>
                    <w:rPr>
                      <w:rFonts w:hint="eastAsia" w:ascii="Times New Roman"/>
                      <w:sz w:val="21"/>
                      <w:szCs w:val="21"/>
                      <w:lang w:val="en-US" w:eastAsia="zh-CN"/>
                    </w:rPr>
                    <w:t>47.53</w:t>
                  </w:r>
                </w:p>
              </w:tc>
            </w:tr>
            <w:tr w14:paraId="475D8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5081" w:type="dxa"/>
                  <w:noWrap w:val="0"/>
                  <w:vAlign w:val="center"/>
                </w:tcPr>
                <w:p w14:paraId="4014ABE8">
                  <w:pPr>
                    <w:pStyle w:val="248"/>
                    <w:ind w:firstLine="420"/>
                    <w:jc w:val="center"/>
                    <w:rPr>
                      <w:rFonts w:ascii="Times New Roman"/>
                      <w:sz w:val="21"/>
                      <w:szCs w:val="21"/>
                    </w:rPr>
                  </w:pPr>
                  <w:r>
                    <w:rPr>
                      <w:rFonts w:ascii="Times New Roman"/>
                      <w:sz w:val="21"/>
                      <w:szCs w:val="21"/>
                    </w:rPr>
                    <w:t>4#（北厂界）</w:t>
                  </w:r>
                </w:p>
              </w:tc>
              <w:tc>
                <w:tcPr>
                  <w:tcW w:w="1999" w:type="dxa"/>
                  <w:noWrap w:val="0"/>
                  <w:vAlign w:val="center"/>
                </w:tcPr>
                <w:p w14:paraId="2EE6BBB0">
                  <w:pPr>
                    <w:pStyle w:val="248"/>
                    <w:ind w:firstLine="0"/>
                    <w:jc w:val="center"/>
                    <w:rPr>
                      <w:rFonts w:hint="eastAsia" w:ascii="Times New Roman" w:eastAsia="宋体"/>
                      <w:sz w:val="21"/>
                      <w:szCs w:val="21"/>
                      <w:lang w:val="en-US" w:eastAsia="zh-CN"/>
                    </w:rPr>
                  </w:pPr>
                  <w:r>
                    <w:rPr>
                      <w:rFonts w:hint="eastAsia" w:ascii="Times New Roman"/>
                      <w:sz w:val="21"/>
                      <w:szCs w:val="21"/>
                      <w:lang w:val="en-US" w:eastAsia="zh-CN"/>
                    </w:rPr>
                    <w:t>43.8</w:t>
                  </w:r>
                </w:p>
              </w:tc>
            </w:tr>
          </w:tbl>
          <w:p w14:paraId="69120835">
            <w:pPr>
              <w:pStyle w:val="213"/>
              <w:spacing w:line="360" w:lineRule="auto"/>
              <w:rPr>
                <w:rFonts w:hAnsi="宋体"/>
                <w:b/>
              </w:rPr>
            </w:pPr>
            <w:r>
              <w:rPr>
                <w:rFonts w:hint="eastAsia" w:hAnsi="宋体"/>
                <w:b/>
              </w:rPr>
              <w:t>C.</w:t>
            </w:r>
            <w:r>
              <w:rPr>
                <w:rFonts w:hAnsi="宋体"/>
                <w:b/>
              </w:rPr>
              <w:t>噪声环境影响预测评价</w:t>
            </w:r>
          </w:p>
          <w:p w14:paraId="47A534D8">
            <w:pPr>
              <w:pStyle w:val="213"/>
              <w:spacing w:line="360" w:lineRule="auto"/>
              <w:ind w:firstLine="561"/>
              <w:rPr>
                <w:rFonts w:hAnsi="宋体"/>
                <w:bCs/>
              </w:rPr>
            </w:pPr>
            <w:r>
              <w:rPr>
                <w:rFonts w:hAnsi="宋体"/>
                <w:bCs/>
              </w:rPr>
              <w:t>综上可知，根据噪声源衰减预测结果分析，噪声对周围影响较小，</w:t>
            </w:r>
            <w:r>
              <w:rPr>
                <w:rFonts w:hint="eastAsia" w:hAnsi="宋体"/>
                <w:bCs/>
                <w:lang w:eastAsia="zh-CN"/>
              </w:rPr>
              <w:t>扩建完成后，</w:t>
            </w:r>
            <w:r>
              <w:rPr>
                <w:rFonts w:hint="eastAsia" w:hAnsi="宋体"/>
                <w:bCs/>
              </w:rPr>
              <w:t>项目</w:t>
            </w:r>
            <w:r>
              <w:rPr>
                <w:rFonts w:hAnsi="宋体"/>
                <w:bCs/>
              </w:rPr>
              <w:t>正常营运过程，能够满足《工业企业厂界环境噪声标准》GB12348-2008 中的</w:t>
            </w:r>
            <w:r>
              <w:rPr>
                <w:rFonts w:hint="eastAsia" w:hAnsi="宋体"/>
                <w:bCs/>
              </w:rPr>
              <w:t>2</w:t>
            </w:r>
            <w:r>
              <w:rPr>
                <w:rFonts w:hAnsi="宋体"/>
                <w:bCs/>
              </w:rPr>
              <w:t>类要求。</w:t>
            </w:r>
          </w:p>
          <w:p w14:paraId="1D0A9253">
            <w:pPr>
              <w:spacing w:line="360" w:lineRule="auto"/>
              <w:ind w:firstLine="482"/>
              <w:jc w:val="left"/>
              <w:rPr>
                <w:rFonts w:hint="eastAsia" w:ascii="宋体" w:hAnsi="宋体"/>
                <w:b/>
                <w:bCs/>
                <w:sz w:val="24"/>
              </w:rPr>
            </w:pPr>
            <w:r>
              <w:rPr>
                <w:rFonts w:hint="eastAsia" w:ascii="宋体" w:hAnsi="宋体"/>
                <w:b/>
                <w:bCs/>
                <w:sz w:val="24"/>
              </w:rPr>
              <w:t>D.对关心点预测分析</w:t>
            </w:r>
          </w:p>
          <w:p w14:paraId="2C50B82B">
            <w:pPr>
              <w:spacing w:line="360" w:lineRule="auto"/>
              <w:ind w:firstLine="480"/>
              <w:jc w:val="left"/>
              <w:rPr>
                <w:rFonts w:hint="eastAsia" w:ascii="宋体" w:hAnsi="宋体"/>
                <w:sz w:val="24"/>
              </w:rPr>
            </w:pPr>
            <w:r>
              <w:rPr>
                <w:rFonts w:hint="eastAsia" w:ascii="宋体" w:hAnsi="宋体"/>
                <w:sz w:val="24"/>
                <w:lang w:eastAsia="zh-CN"/>
              </w:rPr>
              <w:t>扩建完成后，</w:t>
            </w:r>
            <w:r>
              <w:rPr>
                <w:rFonts w:hint="eastAsia" w:ascii="宋体" w:hAnsi="宋体"/>
                <w:sz w:val="24"/>
              </w:rPr>
              <w:t>通过对</w:t>
            </w:r>
            <w:r>
              <w:rPr>
                <w:rFonts w:hint="eastAsia" w:ascii="宋体" w:hAnsi="宋体"/>
                <w:sz w:val="24"/>
                <w:lang w:eastAsia="zh-CN"/>
              </w:rPr>
              <w:t>敏感点保护目标</w:t>
            </w:r>
            <w:r>
              <w:rPr>
                <w:rFonts w:hint="eastAsia" w:ascii="宋体" w:hAnsi="宋体"/>
                <w:sz w:val="24"/>
              </w:rPr>
              <w:t>进行预测，</w:t>
            </w:r>
            <w:r>
              <w:rPr>
                <w:rFonts w:hint="eastAsia" w:ascii="宋体" w:hAnsi="宋体"/>
                <w:sz w:val="24"/>
                <w:lang w:eastAsia="zh-CN"/>
              </w:rPr>
              <w:t>虽然项目采用一定的机械设备，但是不会</w:t>
            </w:r>
            <w:r>
              <w:rPr>
                <w:rFonts w:ascii="宋体" w:hAnsi="宋体"/>
                <w:sz w:val="24"/>
              </w:rPr>
              <w:t>对周围居民产生大的</w:t>
            </w:r>
            <w:r>
              <w:rPr>
                <w:rFonts w:hint="eastAsia" w:ascii="宋体" w:hAnsi="宋体"/>
                <w:sz w:val="24"/>
              </w:rPr>
              <w:t>不利</w:t>
            </w:r>
            <w:r>
              <w:rPr>
                <w:rFonts w:ascii="宋体" w:hAnsi="宋体"/>
                <w:sz w:val="24"/>
              </w:rPr>
              <w:t>影响</w:t>
            </w:r>
            <w:r>
              <w:rPr>
                <w:rFonts w:hint="eastAsia" w:ascii="宋体" w:hAnsi="宋体"/>
                <w:sz w:val="24"/>
              </w:rPr>
              <w:t>，通过距离衰减和采取隔声降噪措施后可满足</w:t>
            </w:r>
            <w:r>
              <w:rPr>
                <w:rFonts w:ascii="宋体" w:hAnsi="宋体"/>
                <w:sz w:val="24"/>
              </w:rPr>
              <w:t>《</w:t>
            </w:r>
            <w:r>
              <w:rPr>
                <w:rFonts w:hint="eastAsia" w:ascii="宋体" w:hAnsi="宋体"/>
                <w:sz w:val="24"/>
              </w:rPr>
              <w:t>声环境质量</w:t>
            </w:r>
            <w:r>
              <w:rPr>
                <w:rFonts w:ascii="宋体" w:hAnsi="宋体"/>
                <w:sz w:val="24"/>
              </w:rPr>
              <w:t>标准》（GB</w:t>
            </w:r>
            <w:r>
              <w:rPr>
                <w:rFonts w:hint="eastAsia" w:ascii="宋体" w:hAnsi="宋体"/>
                <w:sz w:val="24"/>
              </w:rPr>
              <w:t>3096</w:t>
            </w:r>
            <w:r>
              <w:rPr>
                <w:rFonts w:ascii="宋体" w:hAnsi="宋体"/>
                <w:sz w:val="24"/>
              </w:rPr>
              <w:t>-2008）</w:t>
            </w:r>
            <w:r>
              <w:rPr>
                <w:rFonts w:hint="eastAsia" w:ascii="宋体" w:hAnsi="宋体"/>
                <w:sz w:val="24"/>
              </w:rPr>
              <w:t>2</w:t>
            </w:r>
            <w:r>
              <w:rPr>
                <w:rFonts w:ascii="宋体" w:hAnsi="宋体"/>
                <w:sz w:val="24"/>
              </w:rPr>
              <w:t>类标准的要求，</w:t>
            </w:r>
            <w:r>
              <w:rPr>
                <w:rFonts w:hint="eastAsia" w:ascii="宋体" w:hAnsi="宋体"/>
                <w:sz w:val="24"/>
              </w:rPr>
              <w:t>但必须保证设备的正常运行以及安装的降噪设施能正常工作。</w:t>
            </w:r>
          </w:p>
          <w:p w14:paraId="0479C533">
            <w:pPr>
              <w:pStyle w:val="224"/>
              <w:spacing w:before="156" w:line="240" w:lineRule="auto"/>
              <w:ind w:firstLine="422"/>
              <w:jc w:val="center"/>
              <w:rPr>
                <w:b/>
                <w:color w:val="000000"/>
                <w:szCs w:val="24"/>
              </w:rPr>
            </w:pPr>
            <w:r>
              <w:rPr>
                <w:rFonts w:hint="eastAsia"/>
                <w:b/>
                <w:szCs w:val="24"/>
              </w:rPr>
              <w:t>表7-1</w:t>
            </w:r>
            <w:r>
              <w:rPr>
                <w:rFonts w:hint="eastAsia"/>
                <w:b/>
                <w:szCs w:val="24"/>
                <w:lang w:val="en-US" w:eastAsia="zh-CN"/>
              </w:rPr>
              <w:t>4</w:t>
            </w:r>
            <w:r>
              <w:rPr>
                <w:rFonts w:hint="eastAsia"/>
                <w:b/>
                <w:szCs w:val="24"/>
              </w:rPr>
              <w:t>关心点噪声预测值结果表     单位：</w:t>
            </w:r>
            <w:r>
              <w:rPr>
                <w:b/>
                <w:szCs w:val="24"/>
              </w:rPr>
              <w:t>dB(A)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1"/>
              <w:gridCol w:w="2169"/>
              <w:gridCol w:w="3662"/>
            </w:tblGrid>
            <w:tr w14:paraId="22BAB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1" w:type="dxa"/>
                  <w:vMerge w:val="restart"/>
                  <w:noWrap w:val="0"/>
                  <w:vAlign w:val="center"/>
                </w:tcPr>
                <w:p w14:paraId="36B6A8C0">
                  <w:pPr>
                    <w:pStyle w:val="224"/>
                    <w:spacing w:line="360" w:lineRule="exact"/>
                    <w:ind w:firstLine="0"/>
                    <w:jc w:val="center"/>
                    <w:rPr>
                      <w:color w:val="000000"/>
                      <w:sz w:val="21"/>
                      <w:szCs w:val="21"/>
                    </w:rPr>
                  </w:pPr>
                  <w:r>
                    <w:rPr>
                      <w:rFonts w:hint="eastAsia"/>
                      <w:color w:val="000000"/>
                      <w:sz w:val="21"/>
                      <w:szCs w:val="21"/>
                    </w:rPr>
                    <w:t>预测点</w:t>
                  </w:r>
                </w:p>
              </w:tc>
              <w:tc>
                <w:tcPr>
                  <w:tcW w:w="2169" w:type="dxa"/>
                  <w:noWrap w:val="0"/>
                  <w:vAlign w:val="center"/>
                </w:tcPr>
                <w:p w14:paraId="683FECE2">
                  <w:pPr>
                    <w:pStyle w:val="224"/>
                    <w:spacing w:line="360" w:lineRule="exact"/>
                    <w:ind w:firstLine="0"/>
                    <w:jc w:val="center"/>
                    <w:rPr>
                      <w:color w:val="000000"/>
                      <w:sz w:val="21"/>
                      <w:szCs w:val="21"/>
                    </w:rPr>
                  </w:pPr>
                  <w:r>
                    <w:rPr>
                      <w:color w:val="000000"/>
                      <w:sz w:val="21"/>
                      <w:szCs w:val="21"/>
                    </w:rPr>
                    <w:t>昼间</w:t>
                  </w:r>
                </w:p>
              </w:tc>
              <w:tc>
                <w:tcPr>
                  <w:tcW w:w="3662" w:type="dxa"/>
                  <w:noWrap w:val="0"/>
                  <w:vAlign w:val="center"/>
                </w:tcPr>
                <w:p w14:paraId="7CD84E8D">
                  <w:pPr>
                    <w:pStyle w:val="224"/>
                    <w:spacing w:line="360" w:lineRule="exact"/>
                    <w:ind w:firstLine="0"/>
                    <w:jc w:val="center"/>
                    <w:rPr>
                      <w:color w:val="000000"/>
                      <w:sz w:val="21"/>
                      <w:szCs w:val="21"/>
                    </w:rPr>
                  </w:pPr>
                  <w:r>
                    <w:rPr>
                      <w:color w:val="000000"/>
                      <w:sz w:val="21"/>
                      <w:szCs w:val="21"/>
                    </w:rPr>
                    <w:t>夜间</w:t>
                  </w:r>
                </w:p>
              </w:tc>
            </w:tr>
            <w:tr w14:paraId="1885C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1" w:type="dxa"/>
                  <w:vMerge w:val="continue"/>
                  <w:noWrap w:val="0"/>
                  <w:vAlign w:val="center"/>
                </w:tcPr>
                <w:p w14:paraId="7C877C56">
                  <w:pPr>
                    <w:pStyle w:val="224"/>
                    <w:spacing w:line="360" w:lineRule="exact"/>
                    <w:ind w:firstLine="0"/>
                    <w:jc w:val="center"/>
                    <w:rPr>
                      <w:color w:val="000000"/>
                      <w:sz w:val="21"/>
                      <w:szCs w:val="21"/>
                    </w:rPr>
                  </w:pPr>
                </w:p>
              </w:tc>
              <w:tc>
                <w:tcPr>
                  <w:tcW w:w="2169" w:type="dxa"/>
                  <w:noWrap w:val="0"/>
                  <w:vAlign w:val="center"/>
                </w:tcPr>
                <w:p w14:paraId="42982B8E">
                  <w:pPr>
                    <w:pStyle w:val="513"/>
                    <w:spacing w:line="360" w:lineRule="exact"/>
                    <w:jc w:val="center"/>
                    <w:rPr>
                      <w:sz w:val="21"/>
                      <w:szCs w:val="21"/>
                    </w:rPr>
                  </w:pPr>
                  <w:r>
                    <w:rPr>
                      <w:sz w:val="21"/>
                      <w:szCs w:val="21"/>
                    </w:rPr>
                    <w:t>贡献值</w:t>
                  </w:r>
                </w:p>
              </w:tc>
              <w:tc>
                <w:tcPr>
                  <w:tcW w:w="3662" w:type="dxa"/>
                  <w:noWrap w:val="0"/>
                  <w:vAlign w:val="center"/>
                </w:tcPr>
                <w:p w14:paraId="1A2560D3">
                  <w:pPr>
                    <w:pStyle w:val="513"/>
                    <w:spacing w:line="360" w:lineRule="exact"/>
                    <w:jc w:val="center"/>
                    <w:rPr>
                      <w:sz w:val="21"/>
                      <w:szCs w:val="21"/>
                    </w:rPr>
                  </w:pPr>
                  <w:r>
                    <w:rPr>
                      <w:sz w:val="21"/>
                      <w:szCs w:val="21"/>
                    </w:rPr>
                    <w:t>贡献值</w:t>
                  </w:r>
                </w:p>
              </w:tc>
            </w:tr>
            <w:tr w14:paraId="5817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1" w:type="dxa"/>
                  <w:noWrap w:val="0"/>
                  <w:vAlign w:val="center"/>
                </w:tcPr>
                <w:p w14:paraId="3032891A">
                  <w:pPr>
                    <w:pStyle w:val="513"/>
                    <w:spacing w:line="360" w:lineRule="exact"/>
                    <w:jc w:val="center"/>
                    <w:rPr>
                      <w:rFonts w:hint="eastAsia" w:eastAsia="宋体"/>
                      <w:sz w:val="21"/>
                      <w:szCs w:val="21"/>
                      <w:lang w:val="en-US" w:eastAsia="zh-CN"/>
                    </w:rPr>
                  </w:pPr>
                  <w:r>
                    <w:rPr>
                      <w:rFonts w:hint="eastAsia"/>
                      <w:sz w:val="21"/>
                      <w:szCs w:val="21"/>
                      <w:lang w:eastAsia="zh-CN"/>
                    </w:rPr>
                    <w:t>街道一队（北侧紧邻</w:t>
                  </w:r>
                  <w:r>
                    <w:rPr>
                      <w:rFonts w:hint="eastAsia"/>
                      <w:sz w:val="21"/>
                      <w:szCs w:val="21"/>
                      <w:lang w:val="en-US" w:eastAsia="zh-CN"/>
                    </w:rPr>
                    <w:t>2户)</w:t>
                  </w:r>
                </w:p>
              </w:tc>
              <w:tc>
                <w:tcPr>
                  <w:tcW w:w="2169" w:type="dxa"/>
                  <w:noWrap w:val="0"/>
                  <w:vAlign w:val="center"/>
                </w:tcPr>
                <w:p w14:paraId="670AA2BC">
                  <w:pPr>
                    <w:pStyle w:val="513"/>
                    <w:spacing w:line="360" w:lineRule="exact"/>
                    <w:jc w:val="center"/>
                    <w:rPr>
                      <w:rFonts w:hint="eastAsia" w:eastAsia="宋体"/>
                      <w:sz w:val="21"/>
                      <w:szCs w:val="21"/>
                      <w:lang w:val="en-US" w:eastAsia="zh-CN"/>
                    </w:rPr>
                  </w:pPr>
                  <w:r>
                    <w:rPr>
                      <w:rFonts w:hint="eastAsia"/>
                      <w:sz w:val="21"/>
                      <w:szCs w:val="21"/>
                      <w:lang w:val="en-US" w:eastAsia="zh-CN"/>
                    </w:rPr>
                    <w:t>43.8</w:t>
                  </w:r>
                </w:p>
              </w:tc>
              <w:tc>
                <w:tcPr>
                  <w:tcW w:w="3662" w:type="dxa"/>
                  <w:noWrap w:val="0"/>
                  <w:vAlign w:val="center"/>
                </w:tcPr>
                <w:p w14:paraId="1EB9B760">
                  <w:pPr>
                    <w:pStyle w:val="513"/>
                    <w:spacing w:line="360" w:lineRule="exact"/>
                    <w:jc w:val="center"/>
                    <w:rPr>
                      <w:rFonts w:hint="eastAsia" w:eastAsia="宋体"/>
                      <w:sz w:val="21"/>
                      <w:szCs w:val="21"/>
                      <w:lang w:val="en-US" w:eastAsia="zh-CN"/>
                    </w:rPr>
                  </w:pPr>
                  <w:r>
                    <w:rPr>
                      <w:rFonts w:hint="eastAsia"/>
                      <w:sz w:val="21"/>
                      <w:szCs w:val="21"/>
                      <w:lang w:val="en-US" w:eastAsia="zh-CN"/>
                    </w:rPr>
                    <w:t>43.8</w:t>
                  </w:r>
                </w:p>
              </w:tc>
            </w:tr>
            <w:tr w14:paraId="17BC6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1" w:type="dxa"/>
                  <w:noWrap w:val="0"/>
                  <w:vAlign w:val="center"/>
                </w:tcPr>
                <w:p w14:paraId="6807FAAE">
                  <w:pPr>
                    <w:pStyle w:val="513"/>
                    <w:spacing w:line="360" w:lineRule="exact"/>
                    <w:jc w:val="center"/>
                    <w:rPr>
                      <w:rFonts w:hint="eastAsia"/>
                      <w:sz w:val="21"/>
                      <w:szCs w:val="21"/>
                      <w:lang w:val="en-US" w:eastAsia="zh-CN"/>
                    </w:rPr>
                  </w:pPr>
                  <w:r>
                    <w:rPr>
                      <w:rFonts w:hint="eastAsia"/>
                      <w:sz w:val="21"/>
                      <w:szCs w:val="21"/>
                      <w:lang w:eastAsia="zh-CN"/>
                    </w:rPr>
                    <w:t>街道一队（南侧</w:t>
                  </w:r>
                  <w:r>
                    <w:rPr>
                      <w:rFonts w:hint="eastAsia"/>
                      <w:sz w:val="21"/>
                      <w:szCs w:val="21"/>
                      <w:lang w:val="en-US" w:eastAsia="zh-CN"/>
                    </w:rPr>
                    <w:t>11m）</w:t>
                  </w:r>
                </w:p>
              </w:tc>
              <w:tc>
                <w:tcPr>
                  <w:tcW w:w="2169" w:type="dxa"/>
                  <w:noWrap w:val="0"/>
                  <w:vAlign w:val="center"/>
                </w:tcPr>
                <w:p w14:paraId="55875A36">
                  <w:pPr>
                    <w:pStyle w:val="513"/>
                    <w:spacing w:line="360" w:lineRule="exact"/>
                    <w:jc w:val="center"/>
                    <w:rPr>
                      <w:rFonts w:hint="eastAsia" w:eastAsia="宋体"/>
                      <w:sz w:val="21"/>
                      <w:szCs w:val="21"/>
                      <w:lang w:val="en-US" w:eastAsia="zh-CN"/>
                    </w:rPr>
                  </w:pPr>
                  <w:r>
                    <w:rPr>
                      <w:rFonts w:hint="eastAsia"/>
                      <w:sz w:val="21"/>
                      <w:szCs w:val="21"/>
                      <w:lang w:val="en-US" w:eastAsia="zh-CN"/>
                    </w:rPr>
                    <w:t>26.7</w:t>
                  </w:r>
                </w:p>
              </w:tc>
              <w:tc>
                <w:tcPr>
                  <w:tcW w:w="3662" w:type="dxa"/>
                  <w:noWrap w:val="0"/>
                  <w:vAlign w:val="center"/>
                </w:tcPr>
                <w:p w14:paraId="55937DDD">
                  <w:pPr>
                    <w:pStyle w:val="513"/>
                    <w:spacing w:line="360" w:lineRule="exact"/>
                    <w:jc w:val="center"/>
                    <w:rPr>
                      <w:rFonts w:hint="eastAsia" w:eastAsia="宋体"/>
                      <w:sz w:val="21"/>
                      <w:szCs w:val="21"/>
                      <w:lang w:val="en-US" w:eastAsia="zh-CN"/>
                    </w:rPr>
                  </w:pPr>
                  <w:r>
                    <w:rPr>
                      <w:rFonts w:hint="eastAsia"/>
                      <w:sz w:val="21"/>
                      <w:szCs w:val="21"/>
                      <w:lang w:val="en-US" w:eastAsia="zh-CN"/>
                    </w:rPr>
                    <w:t>26.7</w:t>
                  </w:r>
                </w:p>
              </w:tc>
            </w:tr>
            <w:tr w14:paraId="7262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1" w:type="dxa"/>
                  <w:noWrap w:val="0"/>
                  <w:vAlign w:val="center"/>
                </w:tcPr>
                <w:p w14:paraId="20343A39">
                  <w:pPr>
                    <w:pStyle w:val="513"/>
                    <w:spacing w:line="360" w:lineRule="exact"/>
                    <w:jc w:val="center"/>
                    <w:rPr>
                      <w:rFonts w:hint="eastAsia"/>
                      <w:sz w:val="21"/>
                      <w:szCs w:val="21"/>
                      <w:lang w:val="en-US" w:eastAsia="zh-CN"/>
                    </w:rPr>
                  </w:pPr>
                  <w:r>
                    <w:rPr>
                      <w:rFonts w:hint="eastAsia"/>
                      <w:sz w:val="21"/>
                      <w:szCs w:val="21"/>
                      <w:lang w:eastAsia="zh-CN"/>
                    </w:rPr>
                    <w:t>街道一队（东侧</w:t>
                  </w:r>
                  <w:r>
                    <w:rPr>
                      <w:rFonts w:hint="eastAsia"/>
                      <w:sz w:val="21"/>
                      <w:szCs w:val="21"/>
                      <w:lang w:val="en-US" w:eastAsia="zh-CN"/>
                    </w:rPr>
                    <w:t>70m）</w:t>
                  </w:r>
                </w:p>
              </w:tc>
              <w:tc>
                <w:tcPr>
                  <w:tcW w:w="2169" w:type="dxa"/>
                  <w:noWrap w:val="0"/>
                  <w:vAlign w:val="center"/>
                </w:tcPr>
                <w:p w14:paraId="6298AFA3">
                  <w:pPr>
                    <w:pStyle w:val="513"/>
                    <w:spacing w:line="360" w:lineRule="exact"/>
                    <w:jc w:val="center"/>
                    <w:rPr>
                      <w:rFonts w:hint="eastAsia" w:eastAsia="宋体"/>
                      <w:sz w:val="21"/>
                      <w:szCs w:val="21"/>
                      <w:lang w:val="en-US" w:eastAsia="zh-CN"/>
                    </w:rPr>
                  </w:pPr>
                  <w:r>
                    <w:rPr>
                      <w:rFonts w:hint="eastAsia"/>
                      <w:sz w:val="21"/>
                      <w:szCs w:val="21"/>
                      <w:lang w:val="en-US" w:eastAsia="zh-CN"/>
                    </w:rPr>
                    <w:t>8.9</w:t>
                  </w:r>
                </w:p>
              </w:tc>
              <w:tc>
                <w:tcPr>
                  <w:tcW w:w="3662" w:type="dxa"/>
                  <w:noWrap w:val="0"/>
                  <w:vAlign w:val="center"/>
                </w:tcPr>
                <w:p w14:paraId="4345CB49">
                  <w:pPr>
                    <w:pStyle w:val="513"/>
                    <w:spacing w:line="360" w:lineRule="exact"/>
                    <w:jc w:val="center"/>
                    <w:rPr>
                      <w:rFonts w:hint="eastAsia" w:eastAsia="宋体"/>
                      <w:sz w:val="21"/>
                      <w:szCs w:val="21"/>
                      <w:lang w:val="en-US" w:eastAsia="zh-CN"/>
                    </w:rPr>
                  </w:pPr>
                  <w:r>
                    <w:rPr>
                      <w:rFonts w:hint="eastAsia"/>
                      <w:sz w:val="21"/>
                      <w:szCs w:val="21"/>
                      <w:lang w:val="en-US" w:eastAsia="zh-CN"/>
                    </w:rPr>
                    <w:t>8.9</w:t>
                  </w:r>
                </w:p>
              </w:tc>
            </w:tr>
          </w:tbl>
          <w:p w14:paraId="3E88CED5">
            <w:pPr>
              <w:spacing w:line="360" w:lineRule="auto"/>
              <w:ind w:firstLine="480"/>
              <w:rPr>
                <w:rFonts w:hint="eastAsia"/>
                <w:sz w:val="24"/>
                <w:lang w:val="en-GB"/>
              </w:rPr>
            </w:pPr>
            <w:r>
              <w:rPr>
                <w:rFonts w:hint="eastAsia"/>
                <w:sz w:val="24"/>
                <w:lang w:val="en-GB" w:eastAsia="zh-CN"/>
              </w:rPr>
              <w:t>扩建完成后，随着屠宰量的增加，运出场区车辆增多，将</w:t>
            </w:r>
            <w:r>
              <w:rPr>
                <w:rFonts w:hint="eastAsia"/>
                <w:sz w:val="24"/>
                <w:lang w:val="en-GB" w:eastAsia="zh-TW"/>
              </w:rPr>
              <w:t>对周围的居民产生一定的影响，通过加强</w:t>
            </w:r>
            <w:r>
              <w:rPr>
                <w:rFonts w:hint="eastAsia"/>
                <w:sz w:val="24"/>
                <w:lang w:val="en-GB"/>
              </w:rPr>
              <w:t>场区</w:t>
            </w:r>
            <w:r>
              <w:rPr>
                <w:rFonts w:hint="eastAsia"/>
                <w:sz w:val="24"/>
                <w:lang w:val="en-GB" w:eastAsia="zh-TW"/>
              </w:rPr>
              <w:t>内车辆管理、低速行驶及较少鸣笛等措施减少对</w:t>
            </w:r>
            <w:r>
              <w:rPr>
                <w:rFonts w:hint="eastAsia"/>
                <w:sz w:val="24"/>
                <w:lang w:val="en-GB" w:eastAsia="zh-CN"/>
              </w:rPr>
              <w:t>项目区周围及</w:t>
            </w:r>
            <w:r>
              <w:rPr>
                <w:rFonts w:hint="eastAsia"/>
                <w:sz w:val="24"/>
                <w:lang w:val="en-GB" w:eastAsia="zh-TW"/>
              </w:rPr>
              <w:t>沿途环境的影响。</w:t>
            </w:r>
          </w:p>
          <w:p w14:paraId="51929125">
            <w:pPr>
              <w:widowControl/>
              <w:spacing w:line="360" w:lineRule="auto"/>
              <w:ind w:firstLine="480"/>
              <w:rPr>
                <w:rFonts w:hint="eastAsia"/>
                <w:color w:val="FF0000"/>
                <w:sz w:val="24"/>
                <w:szCs w:val="22"/>
                <w:lang w:eastAsia="zh-CN"/>
              </w:rPr>
            </w:pPr>
            <w:r>
              <w:rPr>
                <w:rFonts w:hint="eastAsia"/>
                <w:color w:val="FF0000"/>
                <w:sz w:val="24"/>
                <w:szCs w:val="22"/>
                <w:lang w:eastAsia="zh-CN"/>
              </w:rPr>
              <w:t>生猪嚎叫属于瞬间噪声，</w:t>
            </w:r>
            <w:r>
              <w:rPr>
                <w:color w:val="FF0000"/>
                <w:sz w:val="24"/>
                <w:szCs w:val="22"/>
              </w:rPr>
              <w:t>具有突发性、偶发性的特点，</w:t>
            </w:r>
            <w:r>
              <w:rPr>
                <w:rFonts w:hint="eastAsia"/>
                <w:color w:val="FF0000"/>
                <w:sz w:val="24"/>
                <w:szCs w:val="22"/>
                <w:lang w:eastAsia="zh-CN"/>
              </w:rPr>
              <w:t>将会</w:t>
            </w:r>
            <w:r>
              <w:rPr>
                <w:color w:val="FF0000"/>
                <w:sz w:val="24"/>
                <w:szCs w:val="22"/>
              </w:rPr>
              <w:t>影响周边关心点处居民的正常休息，为了减少</w:t>
            </w:r>
            <w:r>
              <w:rPr>
                <w:rFonts w:hint="eastAsia"/>
                <w:color w:val="FF0000"/>
                <w:sz w:val="24"/>
                <w:szCs w:val="22"/>
                <w:lang w:eastAsia="zh-CN"/>
              </w:rPr>
              <w:t>生猪嚎叫</w:t>
            </w:r>
            <w:r>
              <w:rPr>
                <w:color w:val="FF0000"/>
                <w:sz w:val="24"/>
                <w:szCs w:val="22"/>
              </w:rPr>
              <w:t>声对操作工人及周围环境的影响，尽可能</w:t>
            </w:r>
            <w:r>
              <w:rPr>
                <w:rFonts w:hint="eastAsia"/>
                <w:color w:val="FF0000"/>
                <w:sz w:val="24"/>
                <w:szCs w:val="22"/>
                <w:lang w:eastAsia="zh-CN"/>
              </w:rPr>
              <w:t>的白天进行生猪的进出运输工作，避免夜间下猪，</w:t>
            </w:r>
            <w:r>
              <w:rPr>
                <w:color w:val="FF0000"/>
                <w:sz w:val="24"/>
                <w:szCs w:val="22"/>
              </w:rPr>
              <w:t>同时应减少外界噪声等对</w:t>
            </w:r>
            <w:r>
              <w:rPr>
                <w:rFonts w:hint="eastAsia"/>
                <w:color w:val="FF0000"/>
                <w:sz w:val="24"/>
                <w:szCs w:val="22"/>
                <w:lang w:eastAsia="zh-CN"/>
              </w:rPr>
              <w:t>生猪</w:t>
            </w:r>
            <w:r>
              <w:rPr>
                <w:color w:val="FF0000"/>
                <w:sz w:val="24"/>
                <w:szCs w:val="22"/>
              </w:rPr>
              <w:t>的干扰，避免因惊吓而产生不安，使</w:t>
            </w:r>
            <w:r>
              <w:rPr>
                <w:rFonts w:hint="eastAsia"/>
                <w:color w:val="FF0000"/>
                <w:sz w:val="24"/>
                <w:szCs w:val="22"/>
                <w:lang w:eastAsia="zh-CN"/>
              </w:rPr>
              <w:t>生猪</w:t>
            </w:r>
            <w:r>
              <w:rPr>
                <w:color w:val="FF0000"/>
                <w:sz w:val="24"/>
                <w:szCs w:val="22"/>
              </w:rPr>
              <w:t>只保持安定平和的气氛，以缓解</w:t>
            </w:r>
            <w:r>
              <w:rPr>
                <w:rFonts w:hint="eastAsia"/>
                <w:color w:val="FF0000"/>
                <w:sz w:val="24"/>
                <w:szCs w:val="22"/>
                <w:lang w:eastAsia="zh-CN"/>
              </w:rPr>
              <w:t>生猪</w:t>
            </w:r>
            <w:r>
              <w:rPr>
                <w:color w:val="FF0000"/>
                <w:sz w:val="24"/>
                <w:szCs w:val="22"/>
              </w:rPr>
              <w:t>的不安情绪</w:t>
            </w:r>
            <w:r>
              <w:rPr>
                <w:rFonts w:hint="eastAsia"/>
                <w:color w:val="FF0000"/>
                <w:sz w:val="24"/>
                <w:szCs w:val="22"/>
                <w:lang w:eastAsia="zh-CN"/>
              </w:rPr>
              <w:t>；同时与周边居民搞好关系，一旦出现扰民情况，要求尽快协商解决。</w:t>
            </w:r>
          </w:p>
          <w:p w14:paraId="66B375EF">
            <w:pPr>
              <w:spacing w:line="360" w:lineRule="auto"/>
              <w:ind w:firstLine="480"/>
              <w:rPr>
                <w:rFonts w:hint="eastAsia"/>
                <w:sz w:val="24"/>
                <w:lang w:val="en-GB" w:eastAsia="zh-TW"/>
              </w:rPr>
            </w:pPr>
            <w:r>
              <w:rPr>
                <w:rFonts w:hint="eastAsia"/>
                <w:sz w:val="24"/>
                <w:lang w:val="en-GB" w:eastAsia="zh-TW"/>
              </w:rPr>
              <w:t>综上，</w:t>
            </w:r>
            <w:r>
              <w:rPr>
                <w:rFonts w:hint="eastAsia"/>
                <w:sz w:val="24"/>
                <w:lang w:val="en-GB" w:eastAsia="zh-CN"/>
              </w:rPr>
              <w:t>扩建完成后，</w:t>
            </w:r>
            <w:r>
              <w:rPr>
                <w:rFonts w:hint="eastAsia"/>
                <w:sz w:val="24"/>
                <w:lang w:val="en-GB"/>
              </w:rPr>
              <w:t>项目设备</w:t>
            </w:r>
            <w:r>
              <w:rPr>
                <w:sz w:val="24"/>
                <w:lang w:val="en-GB" w:eastAsia="zh-TW"/>
              </w:rPr>
              <w:t>在正常</w:t>
            </w:r>
            <w:r>
              <w:rPr>
                <w:rFonts w:hint="eastAsia"/>
                <w:sz w:val="24"/>
                <w:lang w:val="en-GB" w:eastAsia="zh-TW"/>
              </w:rPr>
              <w:t>运营</w:t>
            </w:r>
            <w:r>
              <w:rPr>
                <w:sz w:val="24"/>
                <w:lang w:val="en-GB" w:eastAsia="zh-TW"/>
              </w:rPr>
              <w:t>情况下，经</w:t>
            </w:r>
            <w:r>
              <w:rPr>
                <w:rFonts w:hint="eastAsia"/>
                <w:sz w:val="24"/>
                <w:lang w:val="en-GB" w:eastAsia="zh-TW"/>
              </w:rPr>
              <w:t>以上措施及远</w:t>
            </w:r>
            <w:r>
              <w:rPr>
                <w:sz w:val="24"/>
                <w:lang w:val="en-GB" w:eastAsia="zh-TW"/>
              </w:rPr>
              <w:t>距离衰减后</w:t>
            </w:r>
            <w:r>
              <w:rPr>
                <w:rFonts w:hint="eastAsia"/>
                <w:sz w:val="24"/>
                <w:lang w:val="en-GB" w:eastAsia="zh-TW"/>
              </w:rPr>
              <w:t>对周边</w:t>
            </w:r>
            <w:r>
              <w:rPr>
                <w:rFonts w:hint="eastAsia"/>
                <w:sz w:val="24"/>
                <w:lang w:val="en-GB"/>
              </w:rPr>
              <w:t>环境</w:t>
            </w:r>
            <w:r>
              <w:rPr>
                <w:rFonts w:hint="eastAsia"/>
                <w:sz w:val="24"/>
                <w:lang w:val="en-GB" w:eastAsia="zh-TW"/>
              </w:rPr>
              <w:t>影响不大，不扰民</w:t>
            </w:r>
            <w:r>
              <w:rPr>
                <w:sz w:val="24"/>
                <w:lang w:val="en-GB" w:eastAsia="zh-TW"/>
              </w:rPr>
              <w:t>。</w:t>
            </w:r>
          </w:p>
          <w:p w14:paraId="71DC10EB">
            <w:pPr>
              <w:pStyle w:val="483"/>
              <w:spacing w:line="360" w:lineRule="auto"/>
              <w:rPr>
                <w:rFonts w:ascii="宋体" w:hAnsi="宋体"/>
                <w:color w:val="000000"/>
                <w:sz w:val="28"/>
                <w:szCs w:val="28"/>
              </w:rPr>
            </w:pPr>
            <w:bookmarkStart w:id="58" w:name="_Toc391806819"/>
            <w:r>
              <w:rPr>
                <w:rFonts w:hint="eastAsia" w:ascii="宋体" w:hAnsi="宋体"/>
                <w:color w:val="000000"/>
                <w:sz w:val="28"/>
                <w:szCs w:val="28"/>
              </w:rPr>
              <w:t>4、 固废</w:t>
            </w:r>
            <w:bookmarkEnd w:id="58"/>
            <w:r>
              <w:rPr>
                <w:rFonts w:hint="eastAsia" w:ascii="宋体" w:hAnsi="宋体"/>
                <w:color w:val="000000"/>
                <w:sz w:val="28"/>
                <w:szCs w:val="28"/>
              </w:rPr>
              <w:t>影响分析</w:t>
            </w:r>
          </w:p>
          <w:p w14:paraId="4CB8F08D">
            <w:pPr>
              <w:pStyle w:val="197"/>
              <w:spacing w:line="360" w:lineRule="auto"/>
              <w:rPr>
                <w:rFonts w:hint="eastAsia" w:hAnsi="宋体"/>
                <w:szCs w:val="24"/>
              </w:rPr>
            </w:pPr>
            <w:bookmarkStart w:id="59" w:name="_Toc367900473"/>
            <w:r>
              <w:rPr>
                <w:rFonts w:hint="eastAsia" w:hAnsi="宋体"/>
                <w:szCs w:val="24"/>
              </w:rPr>
              <w:t>（1）固废处置方式</w:t>
            </w:r>
            <w:bookmarkEnd w:id="59"/>
          </w:p>
          <w:p w14:paraId="1C27FF29">
            <w:pPr>
              <w:spacing w:line="360" w:lineRule="auto"/>
              <w:ind w:firstLine="480"/>
              <w:rPr>
                <w:rFonts w:hint="eastAsia"/>
                <w:b/>
                <w:sz w:val="24"/>
              </w:rPr>
            </w:pPr>
            <w:r>
              <w:rPr>
                <w:rFonts w:hint="eastAsia"/>
                <w:sz w:val="24"/>
                <w:szCs w:val="24"/>
              </w:rPr>
              <w:t>项目生产过程中产生的猪粪、胃肠容物、猪毛均具备回收利用价。根据建设单位提供资料，项目不设废弃物集存间，仅在车间设置临时储存桶，分类盛装具回收利用价值固体废物，避免相互污染。储存桶内固体废物由回收方负责清理和运输，做到"日产日清”，同时储存桶需采取防渗、防漏措施，并要求回收方配备专业的粪便清运车运输粪便等有机肥料，杜绝运输途中的撒漏及其污染扰民事故的发生。</w:t>
            </w:r>
            <w:r>
              <w:rPr>
                <w:sz w:val="24"/>
                <w:szCs w:val="24"/>
              </w:rPr>
              <w:t>项目一般工业固废在厂区的临时贮存符合《一般工业固体废物贮存、处置场污染控制标准》</w:t>
            </w:r>
            <w:r>
              <w:rPr>
                <w:rFonts w:hint="eastAsia"/>
                <w:sz w:val="24"/>
                <w:szCs w:val="24"/>
              </w:rPr>
              <w:t>（</w:t>
            </w:r>
            <w:r>
              <w:rPr>
                <w:sz w:val="24"/>
                <w:szCs w:val="24"/>
              </w:rPr>
              <w:t>GB18599-2001</w:t>
            </w:r>
            <w:r>
              <w:rPr>
                <w:rFonts w:hint="eastAsia"/>
                <w:sz w:val="24"/>
                <w:szCs w:val="24"/>
              </w:rPr>
              <w:t>）</w:t>
            </w:r>
            <w:r>
              <w:rPr>
                <w:sz w:val="24"/>
                <w:szCs w:val="24"/>
              </w:rPr>
              <w:t>中相应规定。其临时贮存均符合国家相关法规要求。</w:t>
            </w:r>
          </w:p>
          <w:p w14:paraId="6B0577A6">
            <w:pPr>
              <w:pStyle w:val="197"/>
              <w:spacing w:line="360" w:lineRule="auto"/>
              <w:rPr>
                <w:rFonts w:hint="eastAsia" w:hAnsi="宋体"/>
                <w:szCs w:val="24"/>
              </w:rPr>
            </w:pPr>
            <w:bookmarkStart w:id="60" w:name="_Toc367900475"/>
            <w:r>
              <w:rPr>
                <w:rFonts w:hint="eastAsia" w:hAnsi="宋体"/>
                <w:szCs w:val="24"/>
              </w:rPr>
              <w:t>（2）病死猪处置方式</w:t>
            </w:r>
            <w:bookmarkEnd w:id="60"/>
          </w:p>
          <w:p w14:paraId="2F8D22E7">
            <w:pPr>
              <w:spacing w:line="360" w:lineRule="auto"/>
              <w:ind w:firstLine="480"/>
              <w:jc w:val="left"/>
              <w:rPr>
                <w:rFonts w:hint="eastAsia" w:eastAsia="宋体"/>
                <w:color w:val="FF0000"/>
                <w:sz w:val="24"/>
                <w:szCs w:val="24"/>
                <w:lang w:eastAsia="zh-CN"/>
              </w:rPr>
            </w:pPr>
            <w:r>
              <w:rPr>
                <w:rFonts w:hint="eastAsia"/>
                <w:sz w:val="24"/>
                <w:szCs w:val="24"/>
              </w:rPr>
              <w:t>病死动物处置应完全</w:t>
            </w:r>
            <w:r>
              <w:rPr>
                <w:rFonts w:hint="eastAsia"/>
                <w:sz w:val="24"/>
                <w:szCs w:val="24"/>
                <w:lang w:val="en-US" w:eastAsia="zh-CN"/>
              </w:rPr>
              <w:t>按</w:t>
            </w:r>
            <w:r>
              <w:rPr>
                <w:rFonts w:hint="eastAsia"/>
                <w:sz w:val="24"/>
                <w:szCs w:val="24"/>
              </w:rPr>
              <w:t>照《病害动物和病害动物产品生物安全处理规程》（GB16548-2006）、环保部办公厅下发的《关于病害动物无害化处理有关意见的复函》（环办凼[2014]789号）、2017年7月发布《病死及病害动物无害化处理技术规范》中的规定进行。如出现疫情，按照《中华人民共和国动物防疫法》（2008年1月1日起施行）、《重大动物疫情应急条例》（国务院令第450号）等相关法规的规定，划定并封锁疫点、疫区，采取相应的动物防疫措施。根据《病害动物和病害动物产品生物安全处理规程》（GB16548-2006）、《病死及病害动物无害化处理技术规范》，通过用焚</w:t>
            </w:r>
            <w:r>
              <w:rPr>
                <w:rFonts w:hint="eastAsia"/>
                <w:sz w:val="24"/>
                <w:szCs w:val="24"/>
                <w:lang w:eastAsia="zh-CN"/>
              </w:rPr>
              <w:t>烧的</w:t>
            </w:r>
            <w:r>
              <w:rPr>
                <w:rFonts w:hint="eastAsia"/>
                <w:sz w:val="24"/>
                <w:szCs w:val="24"/>
              </w:rPr>
              <w:t>方法将病害动物尸体和病害动物产品或附属物进行处理，以彻底消除病害因素，保障人畜健康安全为目的。</w:t>
            </w:r>
            <w:r>
              <w:rPr>
                <w:rFonts w:hint="eastAsia"/>
                <w:color w:val="FF0000"/>
                <w:sz w:val="24"/>
                <w:szCs w:val="24"/>
                <w:lang w:eastAsia="zh-CN"/>
              </w:rPr>
              <w:t>经过焚烧后产生的</w:t>
            </w:r>
            <w:r>
              <w:rPr>
                <w:rFonts w:hint="eastAsia"/>
                <w:color w:val="FF0000"/>
                <w:sz w:val="24"/>
                <w:szCs w:val="24"/>
              </w:rPr>
              <w:t>炉渣</w:t>
            </w:r>
            <w:r>
              <w:rPr>
                <w:rFonts w:hint="eastAsia"/>
                <w:color w:val="FF0000"/>
                <w:sz w:val="24"/>
                <w:szCs w:val="24"/>
                <w:lang w:eastAsia="zh-CN"/>
              </w:rPr>
              <w:t>（灰渣）</w:t>
            </w:r>
            <w:r>
              <w:rPr>
                <w:rFonts w:hint="eastAsia"/>
                <w:color w:val="FF0000"/>
                <w:sz w:val="24"/>
                <w:szCs w:val="24"/>
              </w:rPr>
              <w:t>交当地坚果种植户运走作肥料。</w:t>
            </w:r>
          </w:p>
          <w:p w14:paraId="1ACE97B1">
            <w:pPr>
              <w:spacing w:line="360" w:lineRule="auto"/>
              <w:ind w:firstLine="482"/>
              <w:rPr>
                <w:rFonts w:hint="eastAsia"/>
                <w:sz w:val="24"/>
              </w:rPr>
            </w:pPr>
            <w:r>
              <w:rPr>
                <w:rFonts w:hint="eastAsia"/>
                <w:sz w:val="24"/>
              </w:rPr>
              <w:t>综上分析，本项目产生的固体废物均得到妥善处理，固废处置率100%。</w:t>
            </w:r>
          </w:p>
          <w:p w14:paraId="35B7F524">
            <w:pPr>
              <w:pStyle w:val="196"/>
              <w:spacing w:before="0" w:after="0" w:line="360" w:lineRule="auto"/>
              <w:rPr>
                <w:rFonts w:hint="eastAsia" w:ascii="Times New Roman" w:hAnsi="Times New Roman" w:eastAsia="宋体"/>
                <w:sz w:val="28"/>
                <w:szCs w:val="28"/>
              </w:rPr>
            </w:pPr>
            <w:r>
              <w:rPr>
                <w:rFonts w:hint="eastAsia" w:ascii="Times New Roman" w:hAnsi="Times New Roman" w:eastAsia="宋体"/>
                <w:sz w:val="28"/>
                <w:szCs w:val="28"/>
              </w:rPr>
              <w:t>5、清洁生产分析</w:t>
            </w:r>
          </w:p>
          <w:p w14:paraId="37F7EB0C">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b/>
              </w:rPr>
            </w:pPr>
            <w:r>
              <w:rPr>
                <w:rFonts w:hint="eastAsia" w:ascii="宋体" w:hAnsi="宋体"/>
                <w:b/>
              </w:rPr>
              <w:t>（1）生产工艺与装备先进性</w:t>
            </w:r>
          </w:p>
          <w:p w14:paraId="1800B08F">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rPr>
            </w:pPr>
            <w:r>
              <w:rPr>
                <w:rFonts w:hint="eastAsia" w:ascii="宋体" w:hAnsi="宋体"/>
              </w:rPr>
              <w:t>1）</w:t>
            </w:r>
            <w:r>
              <w:rPr>
                <w:rFonts w:ascii="宋体" w:hAnsi="宋体"/>
              </w:rPr>
              <w:t>工艺和设备</w:t>
            </w:r>
          </w:p>
          <w:p w14:paraId="54A7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项目采用的生产工艺和设备是在国内生产厂家的先进工艺基础之上，再经改进提高，属国内先进水平。其先进性体现在以下几点：</w:t>
            </w:r>
          </w:p>
          <w:p w14:paraId="31027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①项目生产设备齐全，为确保生产线的卫生标准，本项目主要的生产设备采用国内最先进的，可替代进口设备的肉猪屠宰加工成套设备。</w:t>
            </w:r>
          </w:p>
          <w:p w14:paraId="22208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②在生产工艺和设备水平上力求达到国际先进水平和国内同行的领先水平，生产工艺采用目前最先进的三点式低压麻电、自动空钩返回、胴体同步分级、同步检验、生产技术方案，是具国际先进水平的成熟技术</w:t>
            </w:r>
            <w:r>
              <w:rPr>
                <w:rFonts w:hint="eastAsia" w:ascii="宋体" w:hAnsi="宋体"/>
                <w:sz w:val="24"/>
                <w:lang w:val="zh-CN"/>
              </w:rPr>
              <w:t>，</w:t>
            </w:r>
            <w:r>
              <w:rPr>
                <w:rFonts w:ascii="宋体" w:hAnsi="宋体"/>
                <w:sz w:val="24"/>
                <w:lang w:val="zh-CN"/>
              </w:rPr>
              <w:t>通过选择先进生产工艺，控制厂内用水量，节约资源，减少污染物的排放，既减少了对环境的污染又综合利用了资源。</w:t>
            </w:r>
          </w:p>
          <w:p w14:paraId="66E17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③项目食品质量检测上采用了美国的HACCP标准，HACCP是一种简便、合理的专业性又很强的先进的食品安全质量控制体系，该体系是强调企业自身的作用，而不是依靠对最终产品的检测或政府部门取样分析来确定产品的质量，通过对加工过程的每一步进行监视和控制，从而降低危害发生的概率。</w:t>
            </w:r>
          </w:p>
          <w:p w14:paraId="1AA9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hint="eastAsia" w:ascii="宋体" w:hAnsi="宋体"/>
                <w:sz w:val="24"/>
              </w:rPr>
            </w:pPr>
            <w:r>
              <w:rPr>
                <w:rFonts w:hint="eastAsia" w:ascii="宋体" w:hAnsi="宋体"/>
                <w:sz w:val="24"/>
              </w:rPr>
              <w:t>2）能源</w:t>
            </w:r>
          </w:p>
          <w:p w14:paraId="7C6D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能源是人类的宝贵财富和重要资源，是发展国民经济的主要物质基础，节约和合理利用能源是提高企业经济效益和环境效益，降低生产成本的主要途径之一。</w:t>
            </w:r>
            <w:r>
              <w:rPr>
                <w:rFonts w:hint="eastAsia" w:ascii="宋体" w:hAnsi="宋体"/>
                <w:sz w:val="24"/>
                <w:lang w:val="zh-CN"/>
              </w:rPr>
              <w:t>根据可研，</w:t>
            </w:r>
            <w:r>
              <w:rPr>
                <w:rFonts w:ascii="宋体" w:hAnsi="宋体"/>
                <w:sz w:val="24"/>
                <w:lang w:val="zh-CN"/>
              </w:rPr>
              <w:t>本项目采取的节能措施有：</w:t>
            </w:r>
          </w:p>
          <w:p w14:paraId="7DFE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①项目在设备选型时首先选用节能型，对国家明令禁止的耗能设备决不选用。</w:t>
            </w:r>
          </w:p>
          <w:p w14:paraId="2BDC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②合理布局生产工艺流程，减少物料迂回运输，降低动力消耗。</w:t>
            </w:r>
          </w:p>
          <w:p w14:paraId="51BB0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③对</w:t>
            </w:r>
            <w:r>
              <w:rPr>
                <w:rFonts w:hint="eastAsia" w:ascii="宋体" w:hAnsi="宋体"/>
                <w:sz w:val="24"/>
                <w:lang w:val="zh-CN"/>
              </w:rPr>
              <w:t>全部废水污水处理站处理后，部分回用</w:t>
            </w:r>
            <w:r>
              <w:rPr>
                <w:rFonts w:ascii="宋体" w:hAnsi="宋体"/>
                <w:sz w:val="24"/>
                <w:lang w:val="zh-CN"/>
              </w:rPr>
              <w:t>，节约了水源。</w:t>
            </w:r>
          </w:p>
          <w:p w14:paraId="3BECE16B">
            <w:pPr>
              <w:spacing w:line="360" w:lineRule="auto"/>
              <w:ind w:firstLine="480"/>
              <w:rPr>
                <w:rFonts w:hint="eastAsia" w:ascii="宋体" w:hAnsi="宋体"/>
                <w:sz w:val="24"/>
                <w:lang w:val="zh-CN"/>
              </w:rPr>
            </w:pPr>
            <w:r>
              <w:rPr>
                <w:rFonts w:ascii="宋体" w:hAnsi="宋体"/>
                <w:sz w:val="24"/>
                <w:lang w:val="zh-CN"/>
              </w:rPr>
              <w:t>④强化节能管理，加强节能宣传，不断提高全员职工节能意识。实行车间、班组岗位能耗计量、开展节能竞赛，做好节能工作。</w:t>
            </w:r>
          </w:p>
          <w:p w14:paraId="2C1828AF">
            <w:pPr>
              <w:spacing w:line="360" w:lineRule="auto"/>
              <w:ind w:firstLine="482"/>
              <w:rPr>
                <w:rFonts w:hint="eastAsia" w:ascii="宋体" w:hAnsi="宋体"/>
                <w:b/>
                <w:sz w:val="24"/>
                <w:lang w:val="zh-CN"/>
              </w:rPr>
            </w:pPr>
            <w:r>
              <w:rPr>
                <w:rFonts w:hint="eastAsia" w:ascii="宋体" w:hAnsi="宋体"/>
                <w:b/>
                <w:sz w:val="24"/>
                <w:lang w:val="zh-CN"/>
              </w:rPr>
              <w:t>（2）产品及工艺技术</w:t>
            </w:r>
          </w:p>
          <w:p w14:paraId="06D5FD04">
            <w:pPr>
              <w:spacing w:line="360" w:lineRule="auto"/>
              <w:ind w:firstLine="600"/>
              <w:rPr>
                <w:rFonts w:ascii="宋体" w:hAnsi="宋体"/>
                <w:sz w:val="24"/>
              </w:rPr>
            </w:pPr>
            <w:r>
              <w:rPr>
                <w:rFonts w:hint="eastAsia" w:ascii="宋体" w:hAnsi="宋体"/>
                <w:sz w:val="24"/>
              </w:rPr>
              <w:t>1）</w:t>
            </w:r>
            <w:r>
              <w:rPr>
                <w:rFonts w:ascii="宋体" w:hAnsi="宋体"/>
                <w:sz w:val="24"/>
              </w:rPr>
              <w:t>产品</w:t>
            </w:r>
          </w:p>
          <w:p w14:paraId="18D08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ascii="宋体" w:hAnsi="宋体"/>
                <w:sz w:val="24"/>
                <w:lang w:val="zh-CN"/>
              </w:rPr>
              <w:t>食品安全是21世纪食品发展的主题，市场对食品的需求已从简单的数量</w:t>
            </w:r>
            <w:r>
              <w:rPr>
                <w:rFonts w:hint="eastAsia" w:ascii="宋体" w:hAnsi="宋体"/>
                <w:sz w:val="24"/>
                <w:lang w:val="zh-CN"/>
              </w:rPr>
              <w:t>过渡</w:t>
            </w:r>
            <w:r>
              <w:rPr>
                <w:rFonts w:ascii="宋体" w:hAnsi="宋体"/>
                <w:sz w:val="24"/>
                <w:lang w:val="zh-CN"/>
              </w:rPr>
              <w:t>到食品的质量与安全，食品卫生、营养、方便，深受消费者的欢迎，</w:t>
            </w:r>
            <w:r>
              <w:rPr>
                <w:rFonts w:hint="eastAsia" w:ascii="宋体" w:hAnsi="宋体"/>
                <w:sz w:val="24"/>
                <w:lang w:val="zh-CN"/>
              </w:rPr>
              <w:t>市场反应</w:t>
            </w:r>
            <w:r>
              <w:rPr>
                <w:rFonts w:ascii="宋体" w:hAnsi="宋体"/>
                <w:sz w:val="24"/>
                <w:lang w:val="zh-CN"/>
              </w:rPr>
              <w:t>强烈，发展势头迅猛。本项目的最终的产品主要是</w:t>
            </w:r>
            <w:r>
              <w:rPr>
                <w:rFonts w:hint="eastAsia" w:ascii="宋体" w:hAnsi="宋体"/>
                <w:sz w:val="24"/>
                <w:lang w:val="zh-CN"/>
              </w:rPr>
              <w:t>猪白条以及副产品。</w:t>
            </w:r>
            <w:r>
              <w:rPr>
                <w:rFonts w:ascii="宋体" w:hAnsi="宋体"/>
                <w:sz w:val="24"/>
                <w:lang w:val="zh-CN"/>
              </w:rPr>
              <w:t>为保证农产品的质量，建设单位严格按照《生猪屠宰操作加工规程》和《肉品检验制度》的各项规定执行，符合国家、有关肉类工业及食品安全发展的方针政策。</w:t>
            </w:r>
          </w:p>
          <w:p w14:paraId="5A7BC703">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rPr>
            </w:pPr>
            <w:r>
              <w:rPr>
                <w:rFonts w:hint="eastAsia" w:ascii="宋体" w:hAnsi="宋体"/>
              </w:rPr>
              <w:t xml:space="preserve">  2）</w:t>
            </w:r>
            <w:r>
              <w:rPr>
                <w:rFonts w:ascii="宋体" w:hAnsi="宋体"/>
              </w:rPr>
              <w:t>原料</w:t>
            </w:r>
          </w:p>
          <w:p w14:paraId="0200D1D0">
            <w:pPr>
              <w:spacing w:line="360" w:lineRule="auto"/>
              <w:ind w:firstLine="480"/>
              <w:rPr>
                <w:rFonts w:hint="eastAsia"/>
                <w:sz w:val="24"/>
                <w:szCs w:val="24"/>
              </w:rPr>
            </w:pPr>
            <w:r>
              <w:rPr>
                <w:rFonts w:hint="eastAsia"/>
                <w:sz w:val="24"/>
                <w:szCs w:val="24"/>
              </w:rPr>
              <w:t>生产过程中不使用有毒有害原料，设备自动化水平高。屠宰车间设有兽医卫生检验设施，对生产全过程严格按照《肉类加工厂卫生规范》进行控制，以保证产品的清洁性。肉产品按《鲜猪肉卫生标准》和《鲜（冻）畜肉卫生标准》执行，严格保证产品质量。本项目使用的水、电、生物质燃料均属于清洁能源，在使用过程中不会对环境造成不良影响；</w:t>
            </w:r>
          </w:p>
          <w:p w14:paraId="51F0DF74">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ascii="宋体" w:hAnsi="宋体"/>
                <w:b/>
                <w:lang w:val="zh-CN"/>
              </w:rPr>
            </w:pPr>
            <w:r>
              <w:rPr>
                <w:rFonts w:hint="eastAsia" w:ascii="宋体" w:hAnsi="宋体"/>
                <w:b/>
                <w:lang w:val="zh-CN"/>
              </w:rPr>
              <w:t>（3）有价物质回收与综合利用</w:t>
            </w:r>
          </w:p>
          <w:p w14:paraId="5D6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sz w:val="24"/>
                <w:lang w:val="zh-CN"/>
              </w:rPr>
            </w:pPr>
            <w:r>
              <w:rPr>
                <w:sz w:val="24"/>
                <w:lang w:val="zh-CN"/>
              </w:rPr>
              <w:t>进行有价物质回收及综合利用，不仅可最大限度地降低废水中污染物负荷，同时可提高经济效益，对有价物质回收，工程清洁生产的内容有：</w:t>
            </w:r>
          </w:p>
          <w:p w14:paraId="57893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sz w:val="24"/>
                <w:lang w:val="zh-CN"/>
              </w:rPr>
            </w:pPr>
            <w:r>
              <w:rPr>
                <w:rFonts w:hint="eastAsia" w:ascii="宋体" w:hAnsi="宋体"/>
                <w:sz w:val="24"/>
                <w:lang w:val="zh-CN"/>
              </w:rPr>
              <w:t>①</w:t>
            </w:r>
            <w:r>
              <w:rPr>
                <w:sz w:val="24"/>
                <w:lang w:val="zh-CN"/>
              </w:rPr>
              <w:t>生产加工过程中，对猪粪、猪毛、屠宰废弃物等进行了收集与回收，最大限度地防止这些物质流失于生产加工过程中，产生的猪毛可外售作为生产毛刷的材料，猪粪及屠宰废弃物经</w:t>
            </w:r>
            <w:r>
              <w:rPr>
                <w:rFonts w:hint="eastAsia"/>
                <w:sz w:val="24"/>
                <w:lang w:val="zh-CN"/>
              </w:rPr>
              <w:t>堆肥</w:t>
            </w:r>
            <w:r>
              <w:rPr>
                <w:sz w:val="24"/>
                <w:lang w:val="zh-CN"/>
              </w:rPr>
              <w:t>发酵后</w:t>
            </w:r>
            <w:r>
              <w:rPr>
                <w:rFonts w:hint="eastAsia"/>
                <w:sz w:val="24"/>
                <w:lang w:val="zh-CN"/>
              </w:rPr>
              <w:t>还田使用，</w:t>
            </w:r>
            <w:r>
              <w:rPr>
                <w:sz w:val="24"/>
                <w:lang w:val="zh-CN"/>
              </w:rPr>
              <w:t>综合利用率为100%。</w:t>
            </w:r>
          </w:p>
          <w:p w14:paraId="52F43382">
            <w:pPr>
              <w:spacing w:line="360" w:lineRule="auto"/>
              <w:ind w:firstLine="480"/>
              <w:rPr>
                <w:sz w:val="24"/>
                <w:lang w:val="zh-CN"/>
              </w:rPr>
            </w:pPr>
            <w:r>
              <w:rPr>
                <w:rFonts w:hint="eastAsia" w:ascii="宋体" w:hAnsi="宋体"/>
                <w:sz w:val="24"/>
                <w:lang w:val="zh-CN"/>
              </w:rPr>
              <w:t>②</w:t>
            </w:r>
            <w:r>
              <w:rPr>
                <w:sz w:val="24"/>
                <w:lang w:val="zh-CN"/>
              </w:rPr>
              <w:t>项目对</w:t>
            </w:r>
            <w:r>
              <w:rPr>
                <w:rFonts w:hint="eastAsia"/>
                <w:sz w:val="24"/>
                <w:lang w:val="zh-CN"/>
              </w:rPr>
              <w:t>污</w:t>
            </w:r>
            <w:r>
              <w:rPr>
                <w:sz w:val="24"/>
                <w:lang w:val="zh-CN"/>
              </w:rPr>
              <w:t>水处理站定时清出的污泥渣，因含有有机物等，</w:t>
            </w:r>
            <w:r>
              <w:rPr>
                <w:rFonts w:hint="eastAsia"/>
                <w:sz w:val="24"/>
                <w:lang w:val="zh-CN"/>
              </w:rPr>
              <w:t>经脱水处理后，</w:t>
            </w:r>
            <w:r>
              <w:rPr>
                <w:sz w:val="24"/>
                <w:lang w:val="zh-CN"/>
              </w:rPr>
              <w:t>用作肥料处理；对生产过程中产生的</w:t>
            </w:r>
            <w:r>
              <w:rPr>
                <w:rFonts w:hint="eastAsia"/>
                <w:sz w:val="24"/>
                <w:lang w:val="zh-CN"/>
              </w:rPr>
              <w:t>屠宰废弃物</w:t>
            </w:r>
            <w:r>
              <w:rPr>
                <w:sz w:val="24"/>
                <w:lang w:val="zh-CN"/>
              </w:rPr>
              <w:t>人工收集后采取外售作饲料处理。既提高了资源的再利用率，又减少了废渣对环境的污染，不仅具有明显的环境效益还具有一定经济效益。</w:t>
            </w:r>
          </w:p>
          <w:p w14:paraId="5696B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ascii="宋体" w:hAnsi="宋体"/>
                <w:b/>
                <w:sz w:val="24"/>
                <w:lang w:val="zh-CN"/>
              </w:rPr>
            </w:pPr>
            <w:r>
              <w:rPr>
                <w:rFonts w:hint="eastAsia" w:ascii="宋体" w:hAnsi="宋体"/>
                <w:b/>
                <w:sz w:val="24"/>
                <w:lang w:val="zh-CN"/>
              </w:rPr>
              <w:t>（4）污染物排放</w:t>
            </w:r>
          </w:p>
          <w:p w14:paraId="29995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cs="Times New Roman"/>
                <w:sz w:val="24"/>
                <w:lang w:val="zh-CN"/>
              </w:rPr>
            </w:pPr>
            <w:r>
              <w:rPr>
                <w:rFonts w:hint="eastAsia" w:ascii="宋体" w:hAnsi="宋体"/>
                <w:sz w:val="24"/>
                <w:lang w:val="zh-CN"/>
              </w:rPr>
              <w:t>①</w:t>
            </w:r>
            <w:r>
              <w:rPr>
                <w:rFonts w:ascii="宋体" w:hAnsi="宋体"/>
                <w:sz w:val="24"/>
                <w:lang w:val="zh-CN"/>
              </w:rPr>
              <w:t>据国内资料统计，屠宰每头猪排水量</w:t>
            </w:r>
            <w:r>
              <w:rPr>
                <w:rFonts w:ascii="Times New Roman" w:hAnsi="Times New Roman" w:cs="Times New Roman"/>
                <w:sz w:val="24"/>
                <w:lang w:val="zh-CN"/>
              </w:rPr>
              <w:t>为0.3-1.1m</w:t>
            </w:r>
            <w:r>
              <w:rPr>
                <w:rFonts w:ascii="Times New Roman" w:hAnsi="Times New Roman" w:cs="Times New Roman"/>
                <w:sz w:val="24"/>
                <w:vertAlign w:val="superscript"/>
                <w:lang w:val="zh-CN"/>
              </w:rPr>
              <w:t>3</w:t>
            </w:r>
            <w:r>
              <w:rPr>
                <w:rFonts w:ascii="Times New Roman" w:hAnsi="Times New Roman" w:cs="Times New Roman"/>
                <w:sz w:val="24"/>
                <w:lang w:val="zh-CN"/>
              </w:rPr>
              <w:t>。根据工程分析，本项目每头猪废水排放量为</w:t>
            </w:r>
            <w:r>
              <w:rPr>
                <w:rFonts w:ascii="Times New Roman" w:hAnsi="Times New Roman" w:cs="Times New Roman"/>
                <w:sz w:val="24"/>
              </w:rPr>
              <w:t>0.7</w:t>
            </w:r>
            <w:r>
              <w:rPr>
                <w:rFonts w:ascii="Times New Roman" w:hAnsi="Times New Roman" w:cs="Times New Roman"/>
                <w:sz w:val="24"/>
                <w:lang w:val="zh-CN"/>
              </w:rPr>
              <w:t>m</w:t>
            </w:r>
            <w:r>
              <w:rPr>
                <w:rFonts w:ascii="Times New Roman" w:hAnsi="Times New Roman" w:cs="Times New Roman"/>
                <w:sz w:val="24"/>
                <w:vertAlign w:val="superscript"/>
                <w:lang w:val="zh-CN"/>
              </w:rPr>
              <w:t>3</w:t>
            </w:r>
            <w:r>
              <w:rPr>
                <w:rFonts w:ascii="Times New Roman" w:hAnsi="Times New Roman" w:cs="Times New Roman"/>
                <w:sz w:val="24"/>
                <w:lang w:val="zh-CN"/>
              </w:rPr>
              <w:t>/头，处国内同行业的领先水平。</w:t>
            </w:r>
          </w:p>
          <w:p w14:paraId="427BF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hint="eastAsia" w:ascii="宋体" w:hAnsi="宋体"/>
                <w:sz w:val="24"/>
                <w:lang w:val="zh-CN"/>
              </w:rPr>
              <w:t>②</w:t>
            </w:r>
            <w:r>
              <w:rPr>
                <w:rFonts w:ascii="宋体" w:hAnsi="宋体"/>
                <w:sz w:val="24"/>
                <w:lang w:val="zh-CN"/>
              </w:rPr>
              <w:t>通过采用先进工艺(蒸汽烫毛等)和提高水回用率本工程可最大限度降低废水排放量。</w:t>
            </w:r>
          </w:p>
          <w:p w14:paraId="6A1A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宋体" w:hAnsi="宋体"/>
                <w:sz w:val="24"/>
                <w:lang w:val="zh-CN"/>
              </w:rPr>
            </w:pPr>
            <w:r>
              <w:rPr>
                <w:rFonts w:hint="eastAsia" w:ascii="宋体" w:hAnsi="宋体"/>
                <w:sz w:val="24"/>
                <w:lang w:val="zh-CN"/>
              </w:rPr>
              <w:t>③</w:t>
            </w:r>
            <w:r>
              <w:rPr>
                <w:rFonts w:ascii="宋体" w:hAnsi="宋体"/>
                <w:sz w:val="24"/>
                <w:lang w:val="zh-CN"/>
              </w:rPr>
              <w:t>通过选用先进、可靠的污水处理工艺，废水经</w:t>
            </w:r>
            <w:r>
              <w:rPr>
                <w:rFonts w:hint="eastAsia" w:ascii="宋体" w:hAnsi="宋体"/>
                <w:sz w:val="24"/>
                <w:lang w:val="zh-CN"/>
              </w:rPr>
              <w:t>污</w:t>
            </w:r>
            <w:r>
              <w:rPr>
                <w:rFonts w:ascii="宋体" w:hAnsi="宋体"/>
                <w:sz w:val="24"/>
                <w:lang w:val="zh-CN"/>
              </w:rPr>
              <w:t>水处理站</w:t>
            </w:r>
            <w:r>
              <w:rPr>
                <w:rFonts w:hint="eastAsia" w:ascii="宋体" w:hAnsi="宋体"/>
                <w:sz w:val="24"/>
                <w:lang w:val="zh-CN"/>
              </w:rPr>
              <w:t>水质达到</w:t>
            </w:r>
            <w:r>
              <w:rPr>
                <w:sz w:val="24"/>
                <w:szCs w:val="24"/>
              </w:rPr>
              <w:t>《</w:t>
            </w:r>
            <w:r>
              <w:rPr>
                <w:rFonts w:hint="eastAsia"/>
                <w:sz w:val="24"/>
                <w:szCs w:val="24"/>
              </w:rPr>
              <w:t>肉类加工工业水污染物排放标准</w:t>
            </w:r>
            <w:r>
              <w:rPr>
                <w:sz w:val="24"/>
                <w:szCs w:val="24"/>
              </w:rPr>
              <w:t>》（GB</w:t>
            </w:r>
            <w:r>
              <w:rPr>
                <w:rFonts w:hint="eastAsia"/>
                <w:sz w:val="24"/>
                <w:szCs w:val="24"/>
              </w:rPr>
              <w:t>13457</w:t>
            </w:r>
            <w:r>
              <w:rPr>
                <w:sz w:val="24"/>
                <w:szCs w:val="24"/>
              </w:rPr>
              <w:t>-199</w:t>
            </w:r>
            <w:r>
              <w:rPr>
                <w:rFonts w:hint="eastAsia"/>
                <w:sz w:val="24"/>
                <w:szCs w:val="24"/>
              </w:rPr>
              <w:t>2</w:t>
            </w:r>
            <w:r>
              <w:rPr>
                <w:sz w:val="24"/>
                <w:szCs w:val="24"/>
              </w:rPr>
              <w:t>）表</w:t>
            </w:r>
            <w:r>
              <w:rPr>
                <w:rFonts w:hint="eastAsia"/>
                <w:sz w:val="24"/>
                <w:szCs w:val="24"/>
              </w:rPr>
              <w:t>3一</w:t>
            </w:r>
            <w:r>
              <w:rPr>
                <w:sz w:val="24"/>
                <w:szCs w:val="24"/>
              </w:rPr>
              <w:t>级标准。</w:t>
            </w:r>
            <w:r>
              <w:rPr>
                <w:rFonts w:ascii="宋体" w:hAnsi="宋体"/>
                <w:sz w:val="24"/>
                <w:lang w:val="zh-CN"/>
              </w:rPr>
              <w:t>一部分回用于</w:t>
            </w:r>
            <w:r>
              <w:rPr>
                <w:rFonts w:hint="eastAsia" w:ascii="宋体" w:hAnsi="宋体"/>
                <w:sz w:val="24"/>
                <w:lang w:val="zh-CN"/>
              </w:rPr>
              <w:t>厂区内</w:t>
            </w:r>
            <w:r>
              <w:rPr>
                <w:rFonts w:ascii="宋体" w:hAnsi="宋体"/>
                <w:sz w:val="24"/>
                <w:lang w:val="zh-CN"/>
              </w:rPr>
              <w:t>，另一部分外排。</w:t>
            </w:r>
            <w:r>
              <w:rPr>
                <w:rFonts w:hint="eastAsia" w:ascii="宋体" w:hAnsi="宋体"/>
                <w:sz w:val="24"/>
              </w:rPr>
              <w:t>符合云南省水污染物防治实施方案中控制用水量，提高用水率，促进再生水利用、加强水污染治理等规定。</w:t>
            </w:r>
          </w:p>
          <w:p w14:paraId="59879C25">
            <w:pPr>
              <w:spacing w:line="360" w:lineRule="auto"/>
              <w:ind w:firstLine="480"/>
              <w:rPr>
                <w:rFonts w:hint="eastAsia" w:ascii="宋体" w:hAnsi="宋体"/>
                <w:sz w:val="24"/>
                <w:lang w:val="zh-CN"/>
              </w:rPr>
            </w:pPr>
            <w:r>
              <w:rPr>
                <w:rFonts w:hint="eastAsia" w:ascii="宋体" w:hAnsi="宋体"/>
                <w:sz w:val="24"/>
                <w:lang w:val="zh-CN"/>
              </w:rPr>
              <w:t>④</w:t>
            </w:r>
            <w:r>
              <w:rPr>
                <w:rFonts w:hint="eastAsia" w:ascii="宋体" w:hAnsi="宋体"/>
                <w:sz w:val="24"/>
              </w:rPr>
              <w:t>本项目采用生物质燃料清洁能源，不使用煤炭作为锅炉燃料，避免对大气环境造成污染，符合云南省水污染物防治实施方案的规定。</w:t>
            </w:r>
          </w:p>
          <w:p w14:paraId="129442C6">
            <w:pPr>
              <w:spacing w:line="360" w:lineRule="auto"/>
              <w:ind w:firstLine="480"/>
              <w:rPr>
                <w:rFonts w:hint="eastAsia" w:ascii="宋体" w:hAnsi="宋体"/>
                <w:sz w:val="24"/>
                <w:szCs w:val="24"/>
                <w:lang w:val="zh-CN"/>
              </w:rPr>
            </w:pPr>
            <w:r>
              <w:rPr>
                <w:rFonts w:hint="eastAsia" w:ascii="宋体" w:hAnsi="宋体" w:cs="宋体"/>
                <w:sz w:val="24"/>
                <w:szCs w:val="24"/>
                <w:lang w:val="zh-CN"/>
              </w:rPr>
              <w:t>⑤</w:t>
            </w:r>
            <w:r>
              <w:rPr>
                <w:rFonts w:hAnsi="宋体"/>
                <w:sz w:val="24"/>
                <w:szCs w:val="24"/>
              </w:rPr>
              <w:t>大部分固体废弃物均已得到综合利用，病害生猪可直接送至</w:t>
            </w:r>
            <w:r>
              <w:rPr>
                <w:rFonts w:hint="eastAsia" w:hAnsi="宋体"/>
                <w:sz w:val="24"/>
                <w:szCs w:val="24"/>
              </w:rPr>
              <w:t>无害化处理间</w:t>
            </w:r>
            <w:r>
              <w:rPr>
                <w:rFonts w:hAnsi="宋体"/>
                <w:sz w:val="24"/>
                <w:szCs w:val="24"/>
              </w:rPr>
              <w:t>进行</w:t>
            </w:r>
            <w:r>
              <w:rPr>
                <w:rFonts w:hint="eastAsia" w:hAnsi="宋体"/>
                <w:sz w:val="24"/>
                <w:szCs w:val="24"/>
              </w:rPr>
              <w:t>化尸</w:t>
            </w:r>
            <w:r>
              <w:rPr>
                <w:rFonts w:hAnsi="宋体"/>
                <w:sz w:val="24"/>
                <w:szCs w:val="24"/>
              </w:rPr>
              <w:t>无害化处理。</w:t>
            </w:r>
          </w:p>
          <w:p w14:paraId="574C9E29">
            <w:pPr>
              <w:spacing w:line="360" w:lineRule="auto"/>
              <w:ind w:firstLine="361"/>
              <w:rPr>
                <w:rFonts w:hint="eastAsia" w:ascii="宋体" w:hAnsi="宋体"/>
                <w:sz w:val="24"/>
                <w:lang w:val="zh-CN"/>
              </w:rPr>
            </w:pPr>
            <w:r>
              <w:rPr>
                <w:rFonts w:hint="eastAsia" w:ascii="宋体" w:hAnsi="宋体"/>
                <w:b/>
                <w:sz w:val="24"/>
                <w:lang w:val="zh-CN"/>
              </w:rPr>
              <w:t>（6）企业管理</w:t>
            </w:r>
          </w:p>
          <w:p w14:paraId="3EC17B7B">
            <w:pPr>
              <w:spacing w:line="360" w:lineRule="auto"/>
              <w:ind w:firstLine="480"/>
              <w:rPr>
                <w:rFonts w:hint="eastAsia" w:ascii="宋体" w:hAnsi="宋体"/>
                <w:b/>
                <w:sz w:val="24"/>
                <w:lang w:val="zh-CN"/>
              </w:rPr>
            </w:pPr>
            <w:r>
              <w:rPr>
                <w:rFonts w:hint="eastAsia" w:ascii="宋体" w:hAnsi="宋体"/>
                <w:sz w:val="24"/>
                <w:lang w:val="zh-CN"/>
              </w:rPr>
              <w:t>①</w:t>
            </w:r>
            <w:r>
              <w:rPr>
                <w:rFonts w:ascii="宋体" w:hAnsi="宋体"/>
                <w:sz w:val="24"/>
                <w:lang w:val="zh-CN"/>
              </w:rPr>
              <w:t>严格按卫生标准规范企业工作，包括对员工的教育、岗位培训，总体卫生要求，变换操作范围的人员注意事项，生猪屠宰规程等。</w:t>
            </w:r>
          </w:p>
          <w:p w14:paraId="628A3D92">
            <w:pPr>
              <w:spacing w:line="360" w:lineRule="auto"/>
              <w:ind w:firstLine="480"/>
              <w:rPr>
                <w:rFonts w:hint="eastAsia" w:ascii="宋体" w:hAnsi="宋体"/>
                <w:b/>
                <w:sz w:val="24"/>
                <w:lang w:val="zh-CN"/>
              </w:rPr>
            </w:pPr>
            <w:r>
              <w:rPr>
                <w:rFonts w:hint="eastAsia" w:ascii="宋体" w:hAnsi="宋体"/>
                <w:sz w:val="24"/>
                <w:lang w:val="zh-CN"/>
              </w:rPr>
              <w:t>②</w:t>
            </w:r>
            <w:r>
              <w:rPr>
                <w:rFonts w:ascii="宋体" w:hAnsi="宋体"/>
                <w:sz w:val="24"/>
                <w:lang w:val="zh-CN"/>
              </w:rPr>
              <w:t>把清洁生产作为重要内容，纳入企业规范化管理。</w:t>
            </w:r>
          </w:p>
          <w:p w14:paraId="7D32FB6A">
            <w:pPr>
              <w:spacing w:line="360" w:lineRule="auto"/>
              <w:ind w:firstLine="480"/>
              <w:rPr>
                <w:rFonts w:hint="eastAsia" w:ascii="宋体" w:hAnsi="宋体"/>
                <w:sz w:val="24"/>
                <w:lang w:val="zh-CN"/>
              </w:rPr>
            </w:pPr>
            <w:r>
              <w:rPr>
                <w:rFonts w:ascii="宋体" w:hAnsi="宋体"/>
                <w:sz w:val="24"/>
                <w:lang w:val="zh-CN"/>
              </w:rPr>
              <w:t>从以上分析看出，本项目采用了先进的生产工艺技术，合理利用资源，提高“三废”污染源治理水平，强化环保治理设施和肉食品管理等措施，较好地贯彻了“节能、降耗、减污和达标排放”的清洁生产。拟建工程从原料到产品，从先进工艺及设备的选择，从有价物质的回收与综合利用，从污染物排放量，从企业管理等方面都说明</w:t>
            </w:r>
            <w:r>
              <w:rPr>
                <w:rFonts w:hint="eastAsia" w:ascii="宋体" w:hAnsi="宋体"/>
                <w:sz w:val="24"/>
                <w:lang w:val="zh-CN"/>
              </w:rPr>
              <w:t>项目</w:t>
            </w:r>
            <w:r>
              <w:rPr>
                <w:rFonts w:ascii="宋体" w:hAnsi="宋体"/>
                <w:sz w:val="24"/>
                <w:lang w:val="zh-CN"/>
              </w:rPr>
              <w:t>符合清洁生产要求。</w:t>
            </w:r>
          </w:p>
          <w:p w14:paraId="11C373FC">
            <w:pPr>
              <w:pStyle w:val="196"/>
              <w:spacing w:before="0" w:after="0" w:line="360" w:lineRule="auto"/>
              <w:rPr>
                <w:rFonts w:hint="eastAsia" w:ascii="Times New Roman" w:hAnsi="Times New Roman" w:eastAsia="宋体"/>
                <w:sz w:val="28"/>
                <w:szCs w:val="28"/>
              </w:rPr>
            </w:pPr>
            <w:r>
              <w:rPr>
                <w:rFonts w:hint="eastAsia" w:ascii="Times New Roman" w:hAnsi="Times New Roman" w:eastAsia="宋体"/>
                <w:sz w:val="28"/>
                <w:szCs w:val="28"/>
              </w:rPr>
              <w:t>6、生物安全性分析</w:t>
            </w:r>
          </w:p>
          <w:p w14:paraId="12CF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hint="eastAsia" w:ascii="宋体" w:hAnsi="宋体"/>
                <w:b/>
                <w:bCs/>
                <w:sz w:val="24"/>
                <w:lang w:val="zh-CN"/>
              </w:rPr>
            </w:pPr>
            <w:bookmarkStart w:id="61" w:name="_Toc230326991"/>
            <w:bookmarkStart w:id="62" w:name="_Toc230054897"/>
            <w:bookmarkStart w:id="63" w:name="_Toc230399360"/>
            <w:bookmarkStart w:id="64" w:name="_Toc229997437"/>
            <w:bookmarkStart w:id="65" w:name="_Toc230054591"/>
            <w:bookmarkStart w:id="66" w:name="_Toc230099569"/>
            <w:bookmarkStart w:id="67" w:name="_Toc230055686"/>
            <w:r>
              <w:rPr>
                <w:rFonts w:hint="eastAsia" w:ascii="宋体" w:hAnsi="宋体"/>
                <w:b/>
                <w:bCs/>
                <w:sz w:val="24"/>
                <w:lang w:val="zh-CN"/>
              </w:rPr>
              <w:t>（</w:t>
            </w:r>
            <w:r>
              <w:rPr>
                <w:rFonts w:hint="eastAsia" w:ascii="宋体" w:hAnsi="宋体"/>
                <w:b/>
                <w:bCs/>
                <w:sz w:val="24"/>
              </w:rPr>
              <w:t>1）</w:t>
            </w:r>
            <w:r>
              <w:rPr>
                <w:rFonts w:hint="eastAsia" w:ascii="宋体" w:hAnsi="宋体"/>
                <w:b/>
                <w:bCs/>
                <w:sz w:val="24"/>
                <w:lang w:val="zh-CN"/>
              </w:rPr>
              <w:t>生物安全性检疫</w:t>
            </w:r>
            <w:bookmarkEnd w:id="61"/>
            <w:bookmarkEnd w:id="62"/>
            <w:bookmarkEnd w:id="63"/>
            <w:bookmarkEnd w:id="64"/>
            <w:bookmarkEnd w:id="65"/>
            <w:bookmarkEnd w:id="66"/>
            <w:bookmarkEnd w:id="67"/>
          </w:p>
          <w:p w14:paraId="0E929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hint="eastAsia" w:ascii="宋体" w:hAnsi="宋体"/>
                <w:sz w:val="24"/>
                <w:lang w:val="zh-CN"/>
              </w:rPr>
            </w:pPr>
            <w:r>
              <w:rPr>
                <w:rFonts w:hint="eastAsia" w:ascii="宋体" w:hAnsi="宋体"/>
                <w:sz w:val="24"/>
                <w:lang w:val="zh-CN"/>
              </w:rPr>
              <w:t>收购的生猪必须取得有关部门的检疫证或非检疫证明，防止地区流行病及其它传染病传播。宰杀前、宰杀过程及宰杀后应同步检疫和检验并记录，重点做好微生物检验记录和对生产过程的消毒进行监督，防止病疫传播。</w:t>
            </w:r>
          </w:p>
          <w:p w14:paraId="4E02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hint="eastAsia" w:ascii="宋体" w:hAnsi="宋体"/>
                <w:b/>
                <w:bCs/>
                <w:sz w:val="24"/>
                <w:lang w:val="zh-CN"/>
              </w:rPr>
            </w:pPr>
            <w:r>
              <w:rPr>
                <w:rFonts w:hint="eastAsia" w:ascii="宋体" w:hAnsi="宋体"/>
                <w:b/>
                <w:bCs/>
                <w:sz w:val="24"/>
                <w:lang w:val="zh-CN"/>
              </w:rPr>
              <w:t>（</w:t>
            </w:r>
            <w:r>
              <w:rPr>
                <w:rFonts w:hint="eastAsia" w:ascii="宋体" w:hAnsi="宋体"/>
                <w:b/>
                <w:bCs/>
                <w:sz w:val="24"/>
              </w:rPr>
              <w:t>2）</w:t>
            </w:r>
            <w:r>
              <w:rPr>
                <w:rFonts w:hint="eastAsia" w:ascii="宋体" w:hAnsi="宋体"/>
                <w:b/>
                <w:bCs/>
                <w:sz w:val="24"/>
                <w:lang w:val="zh-CN"/>
              </w:rPr>
              <w:t>操作人员卫生检疫</w:t>
            </w:r>
          </w:p>
          <w:p w14:paraId="5A6CC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hint="eastAsia" w:ascii="宋体" w:hAnsi="宋体"/>
                <w:sz w:val="24"/>
                <w:lang w:val="zh-CN"/>
              </w:rPr>
            </w:pPr>
            <w:r>
              <w:rPr>
                <w:rFonts w:hint="eastAsia" w:ascii="宋体" w:hAnsi="宋体"/>
                <w:sz w:val="24"/>
                <w:lang w:val="zh-CN"/>
              </w:rPr>
              <w:t>定期进行从业人员的体检。从业人员上岗必须穿着规定的服饰并做到定期清洗和消毒。加强从业人员的职业卫生教育，严格操作的规章制度，从而减少人为的影响产品卫生的因素。</w:t>
            </w:r>
          </w:p>
          <w:p w14:paraId="5AC0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hint="eastAsia" w:ascii="宋体" w:hAnsi="宋体"/>
                <w:b/>
                <w:bCs/>
                <w:sz w:val="24"/>
                <w:lang w:val="zh-CN"/>
              </w:rPr>
            </w:pPr>
            <w:r>
              <w:rPr>
                <w:rFonts w:hint="eastAsia" w:ascii="宋体" w:hAnsi="宋体"/>
                <w:b/>
                <w:bCs/>
                <w:sz w:val="24"/>
                <w:lang w:val="zh-CN"/>
              </w:rPr>
              <w:t>（</w:t>
            </w:r>
            <w:r>
              <w:rPr>
                <w:rFonts w:hint="eastAsia" w:ascii="宋体" w:hAnsi="宋体"/>
                <w:b/>
                <w:bCs/>
                <w:sz w:val="24"/>
              </w:rPr>
              <w:t>3）</w:t>
            </w:r>
            <w:r>
              <w:rPr>
                <w:rFonts w:hint="eastAsia" w:ascii="宋体" w:hAnsi="宋体"/>
                <w:b/>
                <w:bCs/>
                <w:sz w:val="24"/>
                <w:lang w:val="zh-CN"/>
              </w:rPr>
              <w:t>生物安全性应急措施</w:t>
            </w:r>
          </w:p>
          <w:p w14:paraId="73B1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hint="eastAsia" w:ascii="宋体" w:hAnsi="宋体"/>
                <w:sz w:val="24"/>
                <w:lang w:val="zh-CN"/>
              </w:rPr>
            </w:pPr>
            <w:r>
              <w:rPr>
                <w:rFonts w:hint="eastAsia" w:ascii="宋体" w:hAnsi="宋体"/>
                <w:sz w:val="24"/>
                <w:lang w:val="zh-CN"/>
              </w:rPr>
              <w:t>检验时如发现炭疽病及其它传染病传播，立即将其隔离，装袋，送危险品销毁场所，按有关规定进行焚烧或深埋处理。经检验不合格的猪肉和副产品，按GB12694-1990《肉类加工厂卫生规范》中7.8规定处理；不符合信用条件的猪肉和副食品控GB12694-1990中7.9规定处理；同时应遵循GB16548-1996《畜禽病害肉尸及其产品无害化处理规程》。本项目不合格生猪、不可食用肉脏和旋毛虫经检验后的废弃物，均按照该规则进行安全处置。</w:t>
            </w:r>
          </w:p>
          <w:p w14:paraId="7DB215DB">
            <w:pPr>
              <w:spacing w:line="360" w:lineRule="auto"/>
              <w:rPr>
                <w:rFonts w:hint="eastAsia"/>
                <w:b/>
                <w:color w:val="000000"/>
                <w:sz w:val="24"/>
              </w:rPr>
            </w:pPr>
            <w:r>
              <w:rPr>
                <w:rFonts w:hint="eastAsia"/>
                <w:b/>
                <w:color w:val="000000"/>
                <w:sz w:val="24"/>
                <w:lang w:val="en-US" w:eastAsia="zh-CN"/>
              </w:rPr>
              <w:t>7</w:t>
            </w:r>
            <w:r>
              <w:rPr>
                <w:rFonts w:hint="eastAsia"/>
                <w:b/>
                <w:color w:val="000000"/>
                <w:sz w:val="24"/>
              </w:rPr>
              <w:t>、公众参与</w:t>
            </w:r>
          </w:p>
          <w:p w14:paraId="41642F2C">
            <w:pPr>
              <w:spacing w:line="360" w:lineRule="auto"/>
              <w:ind w:firstLine="480"/>
              <w:rPr>
                <w:rFonts w:hint="eastAsia"/>
                <w:color w:val="000000"/>
                <w:sz w:val="24"/>
              </w:rPr>
            </w:pPr>
            <w:r>
              <w:rPr>
                <w:rFonts w:hint="eastAsia"/>
                <w:color w:val="000000"/>
                <w:sz w:val="24"/>
              </w:rPr>
              <w:t xml:space="preserve"> 公众参与是环境影响评价的重要部分，一个建设项目的环境影响评价，首先考虑的是对区域环境质量的影响问题。但是，其开发建设对当地居民和公众的影响同样也十分重要。</w:t>
            </w:r>
          </w:p>
          <w:p w14:paraId="1CF57322">
            <w:pPr>
              <w:spacing w:line="360" w:lineRule="auto"/>
              <w:ind w:firstLine="480"/>
              <w:jc w:val="left"/>
              <w:rPr>
                <w:rFonts w:hint="eastAsia"/>
                <w:color w:val="000000"/>
                <w:sz w:val="28"/>
                <w:szCs w:val="28"/>
              </w:rPr>
            </w:pPr>
            <w:r>
              <w:rPr>
                <w:rFonts w:hint="eastAsia" w:ascii="宋体" w:hAnsi="宋体" w:cs="宋体"/>
                <w:color w:val="000000"/>
                <w:sz w:val="24"/>
              </w:rPr>
              <w:t>考虑到本项目周边环境的特殊性，为了解本项目所在地周围公众对本工程及周围环境的意见和建议，本次环评公众参与方式采用请被调查对象填写“</w:t>
            </w:r>
            <w:r>
              <w:rPr>
                <w:rFonts w:hint="eastAsia" w:ascii="宋体" w:hAnsi="宋体"/>
                <w:color w:val="000000"/>
                <w:sz w:val="24"/>
              </w:rPr>
              <w:t>环境影响评价公众参与调查表</w:t>
            </w:r>
            <w:r>
              <w:rPr>
                <w:rFonts w:hint="eastAsia" w:ascii="宋体" w:hAnsi="宋体" w:cs="宋体"/>
                <w:color w:val="000000"/>
                <w:sz w:val="24"/>
              </w:rPr>
              <w:t>”的形式征求意见。建设单位于</w:t>
            </w:r>
            <w:r>
              <w:rPr>
                <w:rFonts w:hint="eastAsia"/>
                <w:color w:val="000000"/>
                <w:sz w:val="24"/>
              </w:rPr>
              <w:t>201</w:t>
            </w:r>
            <w:r>
              <w:rPr>
                <w:rFonts w:hint="eastAsia"/>
                <w:color w:val="000000"/>
                <w:sz w:val="24"/>
                <w:lang w:val="en-US" w:eastAsia="zh-CN"/>
              </w:rPr>
              <w:t>8</w:t>
            </w:r>
            <w:r>
              <w:rPr>
                <w:rFonts w:hint="eastAsia"/>
                <w:color w:val="000000"/>
                <w:sz w:val="24"/>
              </w:rPr>
              <w:t>年</w:t>
            </w:r>
            <w:r>
              <w:rPr>
                <w:rFonts w:hint="eastAsia"/>
                <w:color w:val="000000"/>
                <w:sz w:val="24"/>
                <w:lang w:val="en-US" w:eastAsia="zh-CN"/>
              </w:rPr>
              <w:t>5</w:t>
            </w:r>
            <w:r>
              <w:rPr>
                <w:rFonts w:hint="eastAsia"/>
                <w:color w:val="000000"/>
                <w:sz w:val="24"/>
              </w:rPr>
              <w:t>月2</w:t>
            </w:r>
            <w:r>
              <w:rPr>
                <w:rFonts w:hint="eastAsia"/>
                <w:color w:val="000000"/>
                <w:sz w:val="24"/>
                <w:lang w:val="en-US" w:eastAsia="zh-CN"/>
              </w:rPr>
              <w:t>3</w:t>
            </w:r>
            <w:r>
              <w:rPr>
                <w:rFonts w:hint="eastAsia"/>
                <w:color w:val="000000"/>
                <w:sz w:val="24"/>
              </w:rPr>
              <w:t>日</w:t>
            </w:r>
            <w:r>
              <w:rPr>
                <w:rFonts w:hint="eastAsia" w:ascii="宋体" w:hAnsi="宋体" w:cs="宋体"/>
                <w:color w:val="000000"/>
                <w:sz w:val="24"/>
              </w:rPr>
              <w:t>进行了调查表的发放与回收工作。发放采用抽样调查的方式，主要调查距离本项目较近的居民、单位对本项目建设的意见。</w:t>
            </w:r>
          </w:p>
          <w:p w14:paraId="09AE2FDF">
            <w:pPr>
              <w:spacing w:line="360" w:lineRule="auto"/>
              <w:ind w:firstLine="480"/>
              <w:rPr>
                <w:rFonts w:hint="eastAsia" w:ascii="宋体" w:hAnsi="宋体"/>
                <w:color w:val="000000"/>
                <w:sz w:val="24"/>
              </w:rPr>
            </w:pPr>
            <w:r>
              <w:rPr>
                <w:color w:val="000000"/>
                <w:sz w:val="24"/>
                <w:lang w:val="en-GB"/>
              </w:rPr>
              <w:t>本次公众意见调查</w:t>
            </w:r>
            <w:r>
              <w:rPr>
                <w:rFonts w:hint="eastAsia" w:ascii="宋体" w:hAnsi="宋体"/>
                <w:color w:val="000000"/>
                <w:sz w:val="24"/>
              </w:rPr>
              <w:t>共发放和回收</w:t>
            </w:r>
            <w:r>
              <w:rPr>
                <w:color w:val="000000"/>
                <w:sz w:val="24"/>
                <w:lang w:val="en-GB"/>
              </w:rPr>
              <w:t>调查表</w:t>
            </w:r>
            <w:r>
              <w:rPr>
                <w:rFonts w:hint="eastAsia"/>
                <w:color w:val="000000"/>
                <w:sz w:val="24"/>
                <w:lang w:val="en-US" w:eastAsia="zh-CN"/>
              </w:rPr>
              <w:t>25</w:t>
            </w:r>
            <w:r>
              <w:rPr>
                <w:color w:val="000000"/>
                <w:sz w:val="24"/>
                <w:lang w:val="en-GB"/>
              </w:rPr>
              <w:t>份，</w:t>
            </w:r>
            <w:r>
              <w:rPr>
                <w:rFonts w:hint="eastAsia"/>
                <w:color w:val="000000"/>
                <w:sz w:val="24"/>
                <w:lang w:val="en-GB"/>
              </w:rPr>
              <w:t>其中社会公众</w:t>
            </w:r>
            <w:r>
              <w:rPr>
                <w:rFonts w:hint="eastAsia"/>
                <w:color w:val="000000"/>
                <w:sz w:val="24"/>
                <w:lang w:val="en-US" w:eastAsia="zh-CN"/>
              </w:rPr>
              <w:t>24</w:t>
            </w:r>
            <w:r>
              <w:rPr>
                <w:rFonts w:hint="eastAsia"/>
                <w:color w:val="000000"/>
                <w:sz w:val="24"/>
                <w:lang w:val="en-GB"/>
              </w:rPr>
              <w:t>份，包括项目</w:t>
            </w:r>
            <w:r>
              <w:rPr>
                <w:rFonts w:hint="eastAsia"/>
                <w:color w:val="000000"/>
                <w:sz w:val="24"/>
              </w:rPr>
              <w:t>周</w:t>
            </w:r>
            <w:r>
              <w:rPr>
                <w:rFonts w:hint="eastAsia"/>
                <w:color w:val="000000"/>
                <w:sz w:val="24"/>
                <w:lang w:val="en-GB"/>
              </w:rPr>
              <w:t>围的居民；社会团体</w:t>
            </w:r>
            <w:r>
              <w:rPr>
                <w:rFonts w:hint="eastAsia"/>
                <w:color w:val="000000"/>
                <w:sz w:val="24"/>
                <w:lang w:val="en-US" w:eastAsia="zh-CN"/>
              </w:rPr>
              <w:t>1</w:t>
            </w:r>
            <w:r>
              <w:rPr>
                <w:rFonts w:hint="eastAsia"/>
                <w:color w:val="000000"/>
                <w:sz w:val="24"/>
                <w:lang w:val="en-GB"/>
              </w:rPr>
              <w:t>份，</w:t>
            </w:r>
            <w:r>
              <w:rPr>
                <w:rFonts w:hint="eastAsia" w:ascii="宋体" w:hAnsi="宋体"/>
                <w:color w:val="000000"/>
                <w:sz w:val="24"/>
              </w:rPr>
              <w:t>经过社会公众调查绝大部分被调查者知道项目；</w:t>
            </w:r>
            <w:r>
              <w:rPr>
                <w:rFonts w:hint="eastAsia" w:ascii="宋体" w:hAnsi="宋体"/>
                <w:color w:val="000000"/>
                <w:sz w:val="24"/>
                <w:szCs w:val="24"/>
                <w:lang w:val="en-US" w:eastAsia="zh-CN"/>
              </w:rPr>
              <w:t>100%</w:t>
            </w:r>
            <w:r>
              <w:rPr>
                <w:rFonts w:hint="eastAsia" w:ascii="宋体" w:hAnsi="宋体"/>
                <w:color w:val="000000"/>
                <w:sz w:val="24"/>
                <w:szCs w:val="24"/>
              </w:rPr>
              <w:t>被调查者</w:t>
            </w:r>
            <w:r>
              <w:rPr>
                <w:rFonts w:hint="eastAsia" w:ascii="宋体" w:hAnsi="宋体"/>
                <w:color w:val="000000"/>
                <w:sz w:val="24"/>
                <w:szCs w:val="24"/>
                <w:lang w:val="en-US" w:eastAsia="zh-CN"/>
              </w:rPr>
              <w:t>知道</w:t>
            </w:r>
            <w:r>
              <w:rPr>
                <w:rFonts w:hint="eastAsia" w:ascii="宋体" w:hAnsi="宋体"/>
                <w:color w:val="000000"/>
                <w:sz w:val="24"/>
                <w:szCs w:val="24"/>
              </w:rPr>
              <w:t>项目；</w:t>
            </w:r>
            <w:r>
              <w:rPr>
                <w:rFonts w:hint="eastAsia" w:ascii="宋体" w:hAnsi="宋体"/>
                <w:color w:val="000000"/>
                <w:sz w:val="24"/>
                <w:szCs w:val="24"/>
                <w:lang w:val="en-US" w:eastAsia="zh-CN"/>
              </w:rPr>
              <w:t>100</w:t>
            </w:r>
            <w:r>
              <w:rPr>
                <w:rFonts w:hint="eastAsia" w:ascii="宋体" w:hAnsi="宋体"/>
                <w:color w:val="000000"/>
                <w:sz w:val="24"/>
                <w:szCs w:val="24"/>
              </w:rPr>
              <w:t>%的调查者</w:t>
            </w:r>
            <w:r>
              <w:rPr>
                <w:rFonts w:hint="eastAsia" w:ascii="宋体" w:hAnsi="宋体"/>
                <w:color w:val="000000"/>
                <w:sz w:val="24"/>
                <w:szCs w:val="24"/>
                <w:lang w:val="en-US" w:eastAsia="zh-CN"/>
              </w:rPr>
              <w:t>大力支持</w:t>
            </w:r>
            <w:r>
              <w:rPr>
                <w:rFonts w:hint="eastAsia" w:ascii="宋体" w:hAnsi="宋体"/>
                <w:color w:val="000000"/>
                <w:sz w:val="24"/>
                <w:szCs w:val="24"/>
              </w:rPr>
              <w:t>本项目建设运营，无反对者；</w:t>
            </w:r>
            <w:r>
              <w:rPr>
                <w:rFonts w:hint="eastAsia" w:ascii="宋体" w:hAnsi="宋体"/>
                <w:color w:val="000000"/>
                <w:sz w:val="24"/>
                <w:szCs w:val="24"/>
                <w:lang w:val="en-US" w:eastAsia="zh-CN"/>
              </w:rPr>
              <w:t>100</w:t>
            </w:r>
            <w:r>
              <w:rPr>
                <w:rFonts w:hint="eastAsia" w:ascii="宋体" w:hAnsi="宋体"/>
                <w:color w:val="000000"/>
                <w:sz w:val="24"/>
                <w:szCs w:val="24"/>
              </w:rPr>
              <w:t>%的调查者</w:t>
            </w:r>
            <w:r>
              <w:rPr>
                <w:rFonts w:hint="eastAsia" w:ascii="宋体" w:hAnsi="宋体"/>
                <w:color w:val="000000"/>
                <w:sz w:val="24"/>
                <w:szCs w:val="24"/>
                <w:lang w:val="en-US" w:eastAsia="zh-CN"/>
              </w:rPr>
              <w:t>认为</w:t>
            </w:r>
            <w:r>
              <w:rPr>
                <w:rFonts w:ascii="Times New Roman" w:hAnsi="Times New Roman"/>
                <w:color w:val="000000"/>
                <w:sz w:val="24"/>
                <w:szCs w:val="24"/>
              </w:rPr>
              <w:t>项目</w:t>
            </w:r>
            <w:r>
              <w:rPr>
                <w:rFonts w:hint="eastAsia" w:ascii="Times New Roman" w:hAnsi="Times New Roman"/>
                <w:color w:val="000000"/>
                <w:sz w:val="24"/>
                <w:szCs w:val="24"/>
                <w:lang w:eastAsia="zh-CN"/>
              </w:rPr>
              <w:t>运营产生的恶臭不影响居民生活</w:t>
            </w:r>
            <w:r>
              <w:rPr>
                <w:rFonts w:hint="eastAsia" w:ascii="宋体" w:hAnsi="宋体"/>
                <w:color w:val="000000"/>
                <w:sz w:val="24"/>
                <w:szCs w:val="24"/>
                <w:lang w:val="en-US" w:eastAsia="zh-CN"/>
              </w:rPr>
              <w:t>；100%调查者认为项目运营废水未对周边农田及地表水造成污染；部分</w:t>
            </w:r>
            <w:r>
              <w:rPr>
                <w:rFonts w:hint="eastAsia" w:ascii="宋体" w:hAnsi="宋体"/>
                <w:color w:val="000000"/>
                <w:sz w:val="24"/>
                <w:szCs w:val="24"/>
              </w:rPr>
              <w:t>被调查者认为项目</w:t>
            </w:r>
            <w:r>
              <w:rPr>
                <w:rFonts w:hint="eastAsia" w:ascii="宋体" w:hAnsi="宋体"/>
                <w:color w:val="000000"/>
                <w:sz w:val="24"/>
                <w:szCs w:val="24"/>
                <w:lang w:val="en-US" w:eastAsia="zh-CN"/>
              </w:rPr>
              <w:t>营运期主要影响为噪声，同时认为营运期应加强对其的治理工作；</w:t>
            </w:r>
            <w:r>
              <w:rPr>
                <w:rFonts w:hint="eastAsia" w:ascii="宋体" w:hAnsi="宋体"/>
                <w:color w:val="000000"/>
                <w:sz w:val="24"/>
                <w:szCs w:val="24"/>
              </w:rPr>
              <w:t>在调查者中</w:t>
            </w:r>
            <w:r>
              <w:rPr>
                <w:rFonts w:hint="eastAsia" w:ascii="宋体" w:hAnsi="宋体"/>
                <w:color w:val="000000"/>
                <w:sz w:val="24"/>
                <w:szCs w:val="24"/>
                <w:lang w:val="en-US" w:eastAsia="zh-CN"/>
              </w:rPr>
              <w:t>100</w:t>
            </w:r>
            <w:r>
              <w:rPr>
                <w:rFonts w:hint="eastAsia" w:ascii="宋体" w:hAnsi="宋体"/>
                <w:color w:val="000000"/>
                <w:sz w:val="24"/>
                <w:szCs w:val="24"/>
              </w:rPr>
              <w:t>%认为项目存在会对当地居民生活质量提高。</w:t>
            </w:r>
          </w:p>
          <w:p w14:paraId="3D4EFF8D">
            <w:pPr>
              <w:spacing w:line="360" w:lineRule="auto"/>
              <w:rPr>
                <w:rFonts w:hint="eastAsia" w:ascii="宋体" w:hAnsi="宋体" w:cs="宋体"/>
                <w:color w:val="FF0000"/>
                <w:sz w:val="24"/>
              </w:rPr>
            </w:pPr>
            <w:r>
              <w:rPr>
                <w:rFonts w:hint="eastAsia" w:ascii="宋体" w:hAnsi="宋体"/>
                <w:color w:val="000000"/>
                <w:sz w:val="24"/>
              </w:rPr>
              <w:t>在接受调查的社会团体中，能接受项目建设和营运中可能出现的环境问题，并都支持项目的建设。</w:t>
            </w:r>
          </w:p>
          <w:p w14:paraId="7D50C03A">
            <w:pPr>
              <w:spacing w:line="360" w:lineRule="auto"/>
              <w:ind w:firstLine="480"/>
              <w:rPr>
                <w:rFonts w:hint="eastAsia"/>
                <w:color w:val="000000"/>
                <w:sz w:val="24"/>
              </w:rPr>
            </w:pPr>
            <w:r>
              <w:rPr>
                <w:color w:val="000000"/>
                <w:sz w:val="24"/>
              </w:rPr>
              <w:t>从本次公众参与调查结果可以看到，</w:t>
            </w:r>
            <w:r>
              <w:rPr>
                <w:rFonts w:hint="eastAsia"/>
                <w:color w:val="000000"/>
                <w:sz w:val="24"/>
              </w:rPr>
              <w:t>所有接受调查的社会</w:t>
            </w:r>
            <w:r>
              <w:rPr>
                <w:color w:val="000000"/>
                <w:sz w:val="24"/>
              </w:rPr>
              <w:t>公众支持项目的建设</w:t>
            </w:r>
            <w:r>
              <w:rPr>
                <w:rFonts w:hint="eastAsia"/>
                <w:color w:val="000000"/>
                <w:sz w:val="24"/>
              </w:rPr>
              <w:t>。项目运营过程中要注意噪声</w:t>
            </w:r>
            <w:r>
              <w:rPr>
                <w:rFonts w:hint="eastAsia"/>
                <w:color w:val="000000"/>
                <w:sz w:val="24"/>
                <w:lang w:eastAsia="zh-CN"/>
              </w:rPr>
              <w:t>、恶臭</w:t>
            </w:r>
            <w:r>
              <w:rPr>
                <w:rFonts w:hint="eastAsia"/>
                <w:color w:val="000000"/>
                <w:sz w:val="24"/>
              </w:rPr>
              <w:t>的防治工作，在公众的配合和监督下，将噪声</w:t>
            </w:r>
            <w:r>
              <w:rPr>
                <w:rFonts w:hint="eastAsia"/>
                <w:color w:val="000000"/>
                <w:sz w:val="24"/>
                <w:lang w:eastAsia="zh-CN"/>
              </w:rPr>
              <w:t>、恶臭</w:t>
            </w:r>
            <w:r>
              <w:rPr>
                <w:rFonts w:hint="eastAsia"/>
                <w:color w:val="000000"/>
                <w:sz w:val="24"/>
              </w:rPr>
              <w:t>对周边环境的影响降到最小，避免出现扰民投诉问题，杜绝其他不必要的环境影响。</w:t>
            </w:r>
          </w:p>
          <w:p w14:paraId="1D0B4B41">
            <w:pPr>
              <w:spacing w:line="360" w:lineRule="auto"/>
              <w:ind w:firstLine="480"/>
              <w:rPr>
                <w:color w:val="000000"/>
                <w:sz w:val="24"/>
              </w:rPr>
            </w:pPr>
            <w:r>
              <w:rPr>
                <w:rFonts w:hint="eastAsia"/>
                <w:color w:val="000000"/>
                <w:sz w:val="24"/>
              </w:rPr>
              <w:t>综</w:t>
            </w:r>
            <w:r>
              <w:rPr>
                <w:color w:val="000000"/>
                <w:sz w:val="24"/>
              </w:rPr>
              <w:t>上所述，在做好污染防治工作、保证环境质量的前提下，公众支持该项目的建设</w:t>
            </w:r>
            <w:r>
              <w:rPr>
                <w:rFonts w:hint="eastAsia"/>
                <w:color w:val="000000"/>
                <w:sz w:val="24"/>
              </w:rPr>
              <w:t>。</w:t>
            </w:r>
          </w:p>
          <w:p w14:paraId="50960361">
            <w:pPr>
              <w:spacing w:line="360" w:lineRule="auto"/>
              <w:ind w:firstLine="480"/>
              <w:rPr>
                <w:rFonts w:hint="eastAsia" w:ascii="宋体" w:hAnsi="宋体"/>
                <w:sz w:val="24"/>
                <w:lang w:val="zh-CN"/>
              </w:rPr>
            </w:pPr>
          </w:p>
          <w:p w14:paraId="29EFDFB4">
            <w:pPr>
              <w:spacing w:line="360" w:lineRule="auto"/>
              <w:rPr>
                <w:rFonts w:hint="eastAsia" w:ascii="宋体" w:hAnsi="宋体"/>
                <w:sz w:val="24"/>
                <w:lang w:val="zh-CN"/>
              </w:rPr>
            </w:pPr>
          </w:p>
        </w:tc>
      </w:tr>
    </w:tbl>
    <w:p w14:paraId="1F0AC3CD">
      <w:pPr>
        <w:pStyle w:val="195"/>
        <w:rPr>
          <w:rFonts w:hint="eastAsia"/>
          <w:sz w:val="28"/>
          <w:szCs w:val="28"/>
        </w:rPr>
      </w:pPr>
      <w:r>
        <w:rPr>
          <w:sz w:val="28"/>
          <w:szCs w:val="28"/>
        </w:rPr>
        <w:t>表八  建设项目拟采取的防治措施及预期治理效果</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4"/>
        <w:gridCol w:w="435"/>
        <w:gridCol w:w="1179"/>
        <w:gridCol w:w="1448"/>
        <w:gridCol w:w="2356"/>
        <w:gridCol w:w="2325"/>
      </w:tblGrid>
      <w:tr w14:paraId="16FD7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1114" w:type="dxa"/>
            <w:noWrap w:val="0"/>
            <w:vAlign w:val="center"/>
          </w:tcPr>
          <w:p w14:paraId="4DA30B7D">
            <w:pPr>
              <w:ind w:firstLine="354"/>
              <w:rPr>
                <w:b/>
                <w:sz w:val="24"/>
              </w:rPr>
            </w:pPr>
            <w:r>
              <w:rPr>
                <w:b/>
                <w:sz w:val="24"/>
              </w:rPr>
              <w:t>内容</w:t>
            </w:r>
          </w:p>
          <w:p w14:paraId="1797F0AA">
            <w:pPr>
              <w:rPr>
                <w:b/>
                <w:sz w:val="24"/>
              </w:rPr>
            </w:pPr>
          </w:p>
          <w:p w14:paraId="3FEE0D23">
            <w:pPr>
              <w:rPr>
                <w:b/>
                <w:sz w:val="24"/>
              </w:rPr>
            </w:pPr>
            <w:r>
              <w:rPr>
                <w:b/>
                <w:sz w:val="24"/>
              </w:rPr>
              <w:t>类型</w:t>
            </w:r>
          </w:p>
        </w:tc>
        <w:tc>
          <w:tcPr>
            <w:tcW w:w="1614" w:type="dxa"/>
            <w:gridSpan w:val="2"/>
            <w:noWrap w:val="0"/>
            <w:vAlign w:val="center"/>
          </w:tcPr>
          <w:p w14:paraId="6E48A7C2">
            <w:pPr>
              <w:jc w:val="center"/>
              <w:rPr>
                <w:b/>
                <w:sz w:val="24"/>
              </w:rPr>
            </w:pPr>
            <w:r>
              <w:rPr>
                <w:b/>
                <w:sz w:val="24"/>
              </w:rPr>
              <w:t>排放源</w:t>
            </w:r>
          </w:p>
          <w:p w14:paraId="69F25F46">
            <w:pPr>
              <w:jc w:val="center"/>
              <w:rPr>
                <w:b/>
                <w:sz w:val="24"/>
              </w:rPr>
            </w:pPr>
            <w:r>
              <w:rPr>
                <w:b/>
                <w:sz w:val="24"/>
              </w:rPr>
              <w:t>（编号）</w:t>
            </w:r>
          </w:p>
        </w:tc>
        <w:tc>
          <w:tcPr>
            <w:tcW w:w="1448" w:type="dxa"/>
            <w:noWrap w:val="0"/>
            <w:vAlign w:val="center"/>
          </w:tcPr>
          <w:p w14:paraId="6593D310">
            <w:pPr>
              <w:jc w:val="center"/>
              <w:rPr>
                <w:b/>
                <w:sz w:val="24"/>
              </w:rPr>
            </w:pPr>
            <w:r>
              <w:rPr>
                <w:b/>
                <w:sz w:val="24"/>
              </w:rPr>
              <w:t>污染物</w:t>
            </w:r>
          </w:p>
          <w:p w14:paraId="4D9DF253">
            <w:pPr>
              <w:jc w:val="center"/>
              <w:rPr>
                <w:b/>
                <w:sz w:val="24"/>
              </w:rPr>
            </w:pPr>
            <w:r>
              <w:rPr>
                <w:b/>
                <w:sz w:val="24"/>
              </w:rPr>
              <w:t>名称</w:t>
            </w:r>
          </w:p>
        </w:tc>
        <w:tc>
          <w:tcPr>
            <w:tcW w:w="2356" w:type="dxa"/>
            <w:noWrap w:val="0"/>
            <w:vAlign w:val="center"/>
          </w:tcPr>
          <w:p w14:paraId="577EF3DA">
            <w:pPr>
              <w:jc w:val="center"/>
              <w:rPr>
                <w:b/>
                <w:sz w:val="24"/>
              </w:rPr>
            </w:pPr>
            <w:r>
              <w:rPr>
                <w:b/>
                <w:sz w:val="24"/>
              </w:rPr>
              <w:t>防治措施</w:t>
            </w:r>
          </w:p>
        </w:tc>
        <w:tc>
          <w:tcPr>
            <w:tcW w:w="2325" w:type="dxa"/>
            <w:noWrap w:val="0"/>
            <w:vAlign w:val="center"/>
          </w:tcPr>
          <w:p w14:paraId="6A6136D7">
            <w:pPr>
              <w:jc w:val="center"/>
              <w:rPr>
                <w:b/>
                <w:sz w:val="24"/>
              </w:rPr>
            </w:pPr>
            <w:r>
              <w:rPr>
                <w:b/>
                <w:sz w:val="24"/>
              </w:rPr>
              <w:t>预期治理效果</w:t>
            </w:r>
          </w:p>
        </w:tc>
      </w:tr>
      <w:tr w14:paraId="4ABB0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restart"/>
            <w:noWrap w:val="0"/>
            <w:vAlign w:val="center"/>
          </w:tcPr>
          <w:p w14:paraId="5B067E90">
            <w:pPr>
              <w:jc w:val="center"/>
              <w:rPr>
                <w:b/>
                <w:sz w:val="24"/>
              </w:rPr>
            </w:pPr>
            <w:r>
              <w:rPr>
                <w:b/>
                <w:sz w:val="24"/>
              </w:rPr>
              <w:t>废</w:t>
            </w:r>
          </w:p>
          <w:p w14:paraId="0FE1BB7E">
            <w:pPr>
              <w:jc w:val="center"/>
              <w:rPr>
                <w:b/>
                <w:sz w:val="24"/>
              </w:rPr>
            </w:pPr>
            <w:r>
              <w:rPr>
                <w:b/>
                <w:sz w:val="24"/>
              </w:rPr>
              <w:t>气</w:t>
            </w:r>
          </w:p>
        </w:tc>
        <w:tc>
          <w:tcPr>
            <w:tcW w:w="435" w:type="dxa"/>
            <w:vMerge w:val="restart"/>
            <w:noWrap w:val="0"/>
            <w:vAlign w:val="center"/>
          </w:tcPr>
          <w:p w14:paraId="54E4196C">
            <w:pPr>
              <w:spacing w:line="360" w:lineRule="exact"/>
              <w:jc w:val="center"/>
              <w:rPr>
                <w:rFonts w:hint="eastAsia"/>
                <w:szCs w:val="21"/>
              </w:rPr>
            </w:pPr>
            <w:r>
              <w:rPr>
                <w:rFonts w:hint="eastAsia"/>
                <w:szCs w:val="21"/>
              </w:rPr>
              <w:t>施</w:t>
            </w:r>
          </w:p>
          <w:p w14:paraId="63424082">
            <w:pPr>
              <w:spacing w:line="360" w:lineRule="exact"/>
              <w:jc w:val="center"/>
              <w:rPr>
                <w:rFonts w:hint="eastAsia"/>
                <w:szCs w:val="21"/>
              </w:rPr>
            </w:pPr>
            <w:r>
              <w:rPr>
                <w:rFonts w:hint="eastAsia"/>
                <w:szCs w:val="21"/>
              </w:rPr>
              <w:t>工</w:t>
            </w:r>
          </w:p>
          <w:p w14:paraId="3B758B77">
            <w:pPr>
              <w:spacing w:line="360" w:lineRule="exact"/>
              <w:jc w:val="center"/>
              <w:rPr>
                <w:rFonts w:hint="eastAsia"/>
                <w:szCs w:val="21"/>
              </w:rPr>
            </w:pPr>
            <w:r>
              <w:rPr>
                <w:rFonts w:hint="eastAsia"/>
                <w:szCs w:val="21"/>
              </w:rPr>
              <w:t>期</w:t>
            </w:r>
          </w:p>
        </w:tc>
        <w:tc>
          <w:tcPr>
            <w:tcW w:w="1179" w:type="dxa"/>
            <w:noWrap w:val="0"/>
            <w:vAlign w:val="center"/>
          </w:tcPr>
          <w:p w14:paraId="08376633">
            <w:pPr>
              <w:spacing w:line="360" w:lineRule="exact"/>
              <w:jc w:val="center"/>
              <w:rPr>
                <w:rFonts w:hint="eastAsia"/>
                <w:szCs w:val="21"/>
              </w:rPr>
            </w:pPr>
            <w:r>
              <w:rPr>
                <w:rFonts w:hint="eastAsia"/>
                <w:szCs w:val="21"/>
              </w:rPr>
              <w:t>施工场地</w:t>
            </w:r>
          </w:p>
        </w:tc>
        <w:tc>
          <w:tcPr>
            <w:tcW w:w="1448" w:type="dxa"/>
            <w:noWrap w:val="0"/>
            <w:vAlign w:val="center"/>
          </w:tcPr>
          <w:p w14:paraId="3BA19746">
            <w:pPr>
              <w:spacing w:line="380" w:lineRule="exact"/>
              <w:jc w:val="center"/>
              <w:rPr>
                <w:rFonts w:hint="eastAsia"/>
                <w:szCs w:val="21"/>
              </w:rPr>
            </w:pPr>
            <w:r>
              <w:rPr>
                <w:rFonts w:hint="eastAsia"/>
                <w:szCs w:val="21"/>
              </w:rPr>
              <w:t>扬尘</w:t>
            </w:r>
          </w:p>
        </w:tc>
        <w:tc>
          <w:tcPr>
            <w:tcW w:w="2356" w:type="dxa"/>
            <w:noWrap w:val="0"/>
            <w:tcMar>
              <w:left w:w="28" w:type="dxa"/>
              <w:right w:w="28" w:type="dxa"/>
            </w:tcMar>
            <w:vAlign w:val="center"/>
          </w:tcPr>
          <w:p w14:paraId="32AF1C4C">
            <w:pPr>
              <w:spacing w:line="320" w:lineRule="exact"/>
              <w:jc w:val="center"/>
              <w:rPr>
                <w:rFonts w:hint="eastAsia"/>
                <w:szCs w:val="21"/>
              </w:rPr>
            </w:pPr>
            <w:r>
              <w:rPr>
                <w:rFonts w:hint="eastAsia" w:hAnsi="宋体"/>
                <w:szCs w:val="21"/>
              </w:rPr>
              <w:t>洒水</w:t>
            </w:r>
            <w:r>
              <w:rPr>
                <w:rFonts w:hint="eastAsia" w:hAnsi="宋体"/>
                <w:szCs w:val="21"/>
                <w:lang w:eastAsia="zh-CN"/>
              </w:rPr>
              <w:t>降尘</w:t>
            </w:r>
            <w:r>
              <w:rPr>
                <w:rFonts w:hint="eastAsia" w:hAnsi="宋体"/>
                <w:szCs w:val="21"/>
              </w:rPr>
              <w:t>、材料篷布遮盖</w:t>
            </w:r>
          </w:p>
        </w:tc>
        <w:tc>
          <w:tcPr>
            <w:tcW w:w="2325" w:type="dxa"/>
            <w:noWrap w:val="0"/>
            <w:vAlign w:val="center"/>
          </w:tcPr>
          <w:p w14:paraId="03E1E4BA">
            <w:pPr>
              <w:spacing w:line="320" w:lineRule="exact"/>
              <w:jc w:val="center"/>
              <w:rPr>
                <w:szCs w:val="21"/>
              </w:rPr>
            </w:pPr>
            <w:r>
              <w:rPr>
                <w:rFonts w:hint="eastAsia" w:hAnsi="宋体"/>
                <w:szCs w:val="21"/>
              </w:rPr>
              <w:t>达《大气污染物综合排放标准》（GB16297-1996）表2中二级标准</w:t>
            </w:r>
          </w:p>
        </w:tc>
      </w:tr>
      <w:tr w14:paraId="63FC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00ACB0A2">
            <w:pPr>
              <w:jc w:val="center"/>
              <w:rPr>
                <w:b/>
                <w:sz w:val="24"/>
              </w:rPr>
            </w:pPr>
          </w:p>
        </w:tc>
        <w:tc>
          <w:tcPr>
            <w:tcW w:w="435" w:type="dxa"/>
            <w:vMerge w:val="continue"/>
            <w:noWrap w:val="0"/>
            <w:vAlign w:val="center"/>
          </w:tcPr>
          <w:p w14:paraId="4E6803BB">
            <w:pPr>
              <w:spacing w:line="360" w:lineRule="exact"/>
              <w:jc w:val="center"/>
              <w:rPr>
                <w:rFonts w:hint="eastAsia"/>
                <w:szCs w:val="21"/>
              </w:rPr>
            </w:pPr>
          </w:p>
        </w:tc>
        <w:tc>
          <w:tcPr>
            <w:tcW w:w="1179" w:type="dxa"/>
            <w:noWrap w:val="0"/>
            <w:vAlign w:val="center"/>
          </w:tcPr>
          <w:p w14:paraId="0D807590">
            <w:pPr>
              <w:spacing w:line="360" w:lineRule="exact"/>
              <w:jc w:val="center"/>
              <w:rPr>
                <w:rFonts w:hint="eastAsia"/>
                <w:szCs w:val="21"/>
              </w:rPr>
            </w:pPr>
            <w:r>
              <w:rPr>
                <w:rFonts w:hint="eastAsia"/>
                <w:szCs w:val="21"/>
              </w:rPr>
              <w:t>机械设备、运输车辆</w:t>
            </w:r>
          </w:p>
        </w:tc>
        <w:tc>
          <w:tcPr>
            <w:tcW w:w="1448" w:type="dxa"/>
            <w:noWrap w:val="0"/>
            <w:vAlign w:val="center"/>
          </w:tcPr>
          <w:p w14:paraId="36698939">
            <w:pPr>
              <w:spacing w:line="380" w:lineRule="exact"/>
              <w:jc w:val="center"/>
              <w:rPr>
                <w:rFonts w:hint="eastAsia"/>
                <w:szCs w:val="21"/>
              </w:rPr>
            </w:pPr>
            <w:r>
              <w:rPr>
                <w:rFonts w:hint="eastAsia"/>
                <w:szCs w:val="21"/>
              </w:rPr>
              <w:t>机械废气</w:t>
            </w:r>
          </w:p>
        </w:tc>
        <w:tc>
          <w:tcPr>
            <w:tcW w:w="2356" w:type="dxa"/>
            <w:noWrap w:val="0"/>
            <w:tcMar>
              <w:left w:w="28" w:type="dxa"/>
              <w:right w:w="28" w:type="dxa"/>
            </w:tcMar>
            <w:vAlign w:val="center"/>
          </w:tcPr>
          <w:p w14:paraId="0EB546F2">
            <w:pPr>
              <w:spacing w:line="320" w:lineRule="exact"/>
              <w:jc w:val="center"/>
              <w:rPr>
                <w:rFonts w:hint="eastAsia" w:hAnsi="宋体"/>
                <w:szCs w:val="21"/>
              </w:rPr>
            </w:pPr>
            <w:r>
              <w:rPr>
                <w:rFonts w:hint="eastAsia" w:hAnsi="宋体"/>
                <w:szCs w:val="21"/>
              </w:rPr>
              <w:t>自然扩散</w:t>
            </w:r>
          </w:p>
        </w:tc>
        <w:tc>
          <w:tcPr>
            <w:tcW w:w="2325" w:type="dxa"/>
            <w:noWrap w:val="0"/>
            <w:vAlign w:val="center"/>
          </w:tcPr>
          <w:p w14:paraId="6FAE4D67">
            <w:pPr>
              <w:ind w:firstLine="105"/>
              <w:jc w:val="center"/>
              <w:rPr>
                <w:rFonts w:hint="eastAsia" w:hAnsi="宋体" w:eastAsia="宋体"/>
                <w:szCs w:val="21"/>
                <w:lang w:eastAsia="zh-CN"/>
              </w:rPr>
            </w:pPr>
            <w:r>
              <w:rPr>
                <w:rFonts w:hint="eastAsia" w:hAnsi="宋体"/>
                <w:szCs w:val="21"/>
                <w:lang w:eastAsia="zh-CN"/>
              </w:rPr>
              <w:t>对周围环境影响不大</w:t>
            </w:r>
          </w:p>
        </w:tc>
      </w:tr>
      <w:tr w14:paraId="34D1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114" w:type="dxa"/>
            <w:vMerge w:val="continue"/>
            <w:noWrap w:val="0"/>
            <w:vAlign w:val="center"/>
          </w:tcPr>
          <w:p w14:paraId="4B1AAEC1">
            <w:pPr>
              <w:jc w:val="center"/>
              <w:rPr>
                <w:b/>
                <w:sz w:val="24"/>
              </w:rPr>
            </w:pPr>
          </w:p>
        </w:tc>
        <w:tc>
          <w:tcPr>
            <w:tcW w:w="435" w:type="dxa"/>
            <w:vMerge w:val="restart"/>
            <w:noWrap w:val="0"/>
            <w:vAlign w:val="center"/>
          </w:tcPr>
          <w:p w14:paraId="74079FB5">
            <w:pPr>
              <w:spacing w:line="360" w:lineRule="exact"/>
              <w:jc w:val="center"/>
              <w:rPr>
                <w:rFonts w:hint="eastAsia"/>
                <w:szCs w:val="21"/>
              </w:rPr>
            </w:pPr>
            <w:r>
              <w:rPr>
                <w:rFonts w:hint="eastAsia"/>
                <w:szCs w:val="21"/>
              </w:rPr>
              <w:t>运</w:t>
            </w:r>
          </w:p>
          <w:p w14:paraId="6983E36D">
            <w:pPr>
              <w:spacing w:line="360" w:lineRule="exact"/>
              <w:jc w:val="center"/>
              <w:rPr>
                <w:rFonts w:hint="eastAsia"/>
                <w:szCs w:val="21"/>
              </w:rPr>
            </w:pPr>
            <w:r>
              <w:rPr>
                <w:rFonts w:hint="eastAsia"/>
                <w:szCs w:val="21"/>
              </w:rPr>
              <w:t>营</w:t>
            </w:r>
          </w:p>
          <w:p w14:paraId="19FB4284">
            <w:pPr>
              <w:spacing w:line="360" w:lineRule="exact"/>
              <w:jc w:val="center"/>
              <w:rPr>
                <w:rFonts w:hint="eastAsia"/>
                <w:szCs w:val="21"/>
              </w:rPr>
            </w:pPr>
            <w:r>
              <w:rPr>
                <w:rFonts w:hint="eastAsia"/>
                <w:szCs w:val="21"/>
              </w:rPr>
              <w:t>期</w:t>
            </w:r>
          </w:p>
        </w:tc>
        <w:tc>
          <w:tcPr>
            <w:tcW w:w="1179" w:type="dxa"/>
            <w:noWrap w:val="0"/>
            <w:vAlign w:val="center"/>
          </w:tcPr>
          <w:p w14:paraId="475121BC">
            <w:pPr>
              <w:spacing w:line="360" w:lineRule="exact"/>
              <w:jc w:val="center"/>
              <w:rPr>
                <w:rFonts w:hint="eastAsia"/>
                <w:szCs w:val="21"/>
              </w:rPr>
            </w:pPr>
            <w:r>
              <w:rPr>
                <w:rFonts w:hint="eastAsia"/>
                <w:szCs w:val="21"/>
              </w:rPr>
              <w:t>锅炉</w:t>
            </w:r>
          </w:p>
        </w:tc>
        <w:tc>
          <w:tcPr>
            <w:tcW w:w="1448" w:type="dxa"/>
            <w:noWrap w:val="0"/>
            <w:vAlign w:val="center"/>
          </w:tcPr>
          <w:p w14:paraId="444FFDC9">
            <w:pPr>
              <w:spacing w:line="380" w:lineRule="exact"/>
              <w:jc w:val="center"/>
              <w:rPr>
                <w:rFonts w:hint="eastAsia"/>
                <w:szCs w:val="21"/>
              </w:rPr>
            </w:pPr>
            <w:r>
              <w:rPr>
                <w:rFonts w:hint="eastAsia"/>
                <w:szCs w:val="21"/>
              </w:rPr>
              <w:t>烟气</w:t>
            </w:r>
          </w:p>
        </w:tc>
        <w:tc>
          <w:tcPr>
            <w:tcW w:w="2356" w:type="dxa"/>
            <w:noWrap w:val="0"/>
            <w:tcMar>
              <w:left w:w="28" w:type="dxa"/>
              <w:right w:w="28" w:type="dxa"/>
            </w:tcMar>
            <w:vAlign w:val="center"/>
          </w:tcPr>
          <w:p w14:paraId="6D3C46A6">
            <w:pPr>
              <w:spacing w:line="360" w:lineRule="exact"/>
              <w:jc w:val="center"/>
              <w:rPr>
                <w:rFonts w:hint="eastAsia"/>
                <w:szCs w:val="21"/>
              </w:rPr>
            </w:pPr>
            <w:r>
              <w:rPr>
                <w:rFonts w:hint="eastAsia"/>
                <w:szCs w:val="21"/>
              </w:rPr>
              <w:t>采用1套水膜除尘装置净化处理后通过20m高的烟囱排放</w:t>
            </w:r>
          </w:p>
        </w:tc>
        <w:tc>
          <w:tcPr>
            <w:tcW w:w="2325" w:type="dxa"/>
            <w:noWrap w:val="0"/>
            <w:vAlign w:val="center"/>
          </w:tcPr>
          <w:p w14:paraId="5E908B08">
            <w:pPr>
              <w:spacing w:before="156" w:line="360" w:lineRule="auto"/>
              <w:jc w:val="center"/>
              <w:rPr>
                <w:rFonts w:hint="eastAsia"/>
                <w:szCs w:val="21"/>
              </w:rPr>
            </w:pPr>
            <w:r>
              <w:rPr>
                <w:rFonts w:hint="eastAsia"/>
                <w:szCs w:val="21"/>
              </w:rPr>
              <w:t>满足《锅炉大气污染物排放标准》（GB13271-2014）中表2规定的大气污染物排放限值</w:t>
            </w:r>
          </w:p>
        </w:tc>
      </w:tr>
      <w:tr w14:paraId="5DB6F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748CEC06">
            <w:pPr>
              <w:jc w:val="center"/>
              <w:rPr>
                <w:b/>
                <w:sz w:val="24"/>
              </w:rPr>
            </w:pPr>
          </w:p>
        </w:tc>
        <w:tc>
          <w:tcPr>
            <w:tcW w:w="435" w:type="dxa"/>
            <w:vMerge w:val="continue"/>
            <w:noWrap w:val="0"/>
            <w:vAlign w:val="center"/>
          </w:tcPr>
          <w:p w14:paraId="23BAC0AF">
            <w:pPr>
              <w:spacing w:line="360" w:lineRule="exact"/>
              <w:jc w:val="center"/>
              <w:rPr>
                <w:rFonts w:hint="eastAsia"/>
                <w:szCs w:val="21"/>
              </w:rPr>
            </w:pPr>
          </w:p>
        </w:tc>
        <w:tc>
          <w:tcPr>
            <w:tcW w:w="1179" w:type="dxa"/>
            <w:noWrap w:val="0"/>
            <w:vAlign w:val="center"/>
          </w:tcPr>
          <w:p w14:paraId="0D1C528E">
            <w:pPr>
              <w:spacing w:line="360" w:lineRule="exact"/>
              <w:jc w:val="center"/>
              <w:rPr>
                <w:rFonts w:hint="eastAsia"/>
                <w:szCs w:val="21"/>
              </w:rPr>
            </w:pPr>
            <w:r>
              <w:rPr>
                <w:rFonts w:hint="eastAsia"/>
                <w:szCs w:val="21"/>
              </w:rPr>
              <w:t>生产加工过程、污水处理站</w:t>
            </w:r>
          </w:p>
        </w:tc>
        <w:tc>
          <w:tcPr>
            <w:tcW w:w="1448" w:type="dxa"/>
            <w:noWrap w:val="0"/>
            <w:vAlign w:val="center"/>
          </w:tcPr>
          <w:p w14:paraId="00E9F806">
            <w:pPr>
              <w:spacing w:line="240" w:lineRule="exact"/>
              <w:jc w:val="center"/>
              <w:rPr>
                <w:rFonts w:hint="eastAsia"/>
                <w:szCs w:val="21"/>
              </w:rPr>
            </w:pPr>
            <w:r>
              <w:rPr>
                <w:rFonts w:hint="eastAsia"/>
                <w:szCs w:val="21"/>
              </w:rPr>
              <w:t>恶臭</w:t>
            </w:r>
          </w:p>
        </w:tc>
        <w:tc>
          <w:tcPr>
            <w:tcW w:w="2356" w:type="dxa"/>
            <w:noWrap w:val="0"/>
            <w:tcMar>
              <w:left w:w="28" w:type="dxa"/>
              <w:right w:w="28" w:type="dxa"/>
            </w:tcMar>
            <w:vAlign w:val="center"/>
          </w:tcPr>
          <w:p w14:paraId="08F95D3E">
            <w:pPr>
              <w:jc w:val="center"/>
              <w:rPr>
                <w:rFonts w:hint="eastAsia" w:eastAsia="宋体"/>
                <w:szCs w:val="21"/>
                <w:lang w:eastAsia="zh-CN"/>
              </w:rPr>
            </w:pPr>
            <w:r>
              <w:rPr>
                <w:rFonts w:hint="eastAsia" w:hAnsi="宋体"/>
                <w:szCs w:val="21"/>
              </w:rPr>
              <w:t>喷洒除臭剂、</w:t>
            </w:r>
            <w:r>
              <w:rPr>
                <w:rFonts w:hint="eastAsia" w:hAnsi="宋体"/>
                <w:szCs w:val="21"/>
                <w:lang w:eastAsia="zh-CN"/>
              </w:rPr>
              <w:t>加强管理</w:t>
            </w:r>
          </w:p>
        </w:tc>
        <w:tc>
          <w:tcPr>
            <w:tcW w:w="2325" w:type="dxa"/>
            <w:noWrap w:val="0"/>
            <w:vAlign w:val="center"/>
          </w:tcPr>
          <w:p w14:paraId="675B4B38">
            <w:pPr>
              <w:spacing w:line="360" w:lineRule="exact"/>
              <w:jc w:val="center"/>
              <w:rPr>
                <w:rFonts w:hint="eastAsia"/>
                <w:szCs w:val="21"/>
              </w:rPr>
            </w:pPr>
            <w:r>
              <w:rPr>
                <w:rFonts w:hint="eastAsia"/>
                <w:szCs w:val="21"/>
              </w:rPr>
              <w:t>满足</w:t>
            </w:r>
            <w:r>
              <w:rPr>
                <w:szCs w:val="21"/>
              </w:rPr>
              <w:t>《恶臭污染物排放标准》</w:t>
            </w:r>
            <w:r>
              <w:rPr>
                <w:rFonts w:hint="eastAsia"/>
                <w:szCs w:val="21"/>
              </w:rPr>
              <w:t>（</w:t>
            </w:r>
            <w:r>
              <w:rPr>
                <w:szCs w:val="21"/>
              </w:rPr>
              <w:t>GB14544-93</w:t>
            </w:r>
            <w:r>
              <w:rPr>
                <w:rFonts w:hint="eastAsia"/>
                <w:szCs w:val="21"/>
              </w:rPr>
              <w:t>）</w:t>
            </w:r>
            <w:r>
              <w:rPr>
                <w:szCs w:val="21"/>
              </w:rPr>
              <w:t>二级标准，即：恶臭污染物厂界浓度≤20(无量纲)</w:t>
            </w:r>
          </w:p>
        </w:tc>
      </w:tr>
      <w:tr w14:paraId="3144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116E5D27">
            <w:pPr>
              <w:jc w:val="center"/>
              <w:rPr>
                <w:b/>
                <w:sz w:val="24"/>
              </w:rPr>
            </w:pPr>
          </w:p>
        </w:tc>
        <w:tc>
          <w:tcPr>
            <w:tcW w:w="435" w:type="dxa"/>
            <w:vMerge w:val="continue"/>
            <w:noWrap w:val="0"/>
            <w:vAlign w:val="center"/>
          </w:tcPr>
          <w:p w14:paraId="474F1776">
            <w:pPr>
              <w:spacing w:line="360" w:lineRule="exact"/>
              <w:jc w:val="center"/>
              <w:rPr>
                <w:rFonts w:hint="eastAsia"/>
                <w:szCs w:val="21"/>
              </w:rPr>
            </w:pPr>
          </w:p>
        </w:tc>
        <w:tc>
          <w:tcPr>
            <w:tcW w:w="1179" w:type="dxa"/>
            <w:noWrap w:val="0"/>
            <w:vAlign w:val="center"/>
          </w:tcPr>
          <w:p w14:paraId="672EC273">
            <w:pPr>
              <w:spacing w:line="360" w:lineRule="exact"/>
              <w:jc w:val="center"/>
              <w:rPr>
                <w:rFonts w:hint="eastAsia"/>
                <w:szCs w:val="21"/>
              </w:rPr>
            </w:pPr>
            <w:r>
              <w:rPr>
                <w:rFonts w:hint="eastAsia"/>
                <w:szCs w:val="21"/>
              </w:rPr>
              <w:t>进出运输车辆</w:t>
            </w:r>
          </w:p>
        </w:tc>
        <w:tc>
          <w:tcPr>
            <w:tcW w:w="1448" w:type="dxa"/>
            <w:noWrap w:val="0"/>
            <w:vAlign w:val="center"/>
          </w:tcPr>
          <w:p w14:paraId="4B4AD208">
            <w:pPr>
              <w:spacing w:line="380" w:lineRule="exact"/>
              <w:jc w:val="center"/>
              <w:rPr>
                <w:szCs w:val="21"/>
              </w:rPr>
            </w:pPr>
            <w:r>
              <w:rPr>
                <w:szCs w:val="21"/>
              </w:rPr>
              <w:t>汽车尾气</w:t>
            </w:r>
          </w:p>
        </w:tc>
        <w:tc>
          <w:tcPr>
            <w:tcW w:w="2356" w:type="dxa"/>
            <w:noWrap w:val="0"/>
            <w:tcMar>
              <w:left w:w="28" w:type="dxa"/>
              <w:right w:w="28" w:type="dxa"/>
            </w:tcMar>
            <w:vAlign w:val="center"/>
          </w:tcPr>
          <w:p w14:paraId="3519FCED">
            <w:pPr>
              <w:jc w:val="center"/>
              <w:rPr>
                <w:rFonts w:hint="eastAsia"/>
                <w:szCs w:val="21"/>
              </w:rPr>
            </w:pPr>
            <w:r>
              <w:rPr>
                <w:rFonts w:hint="eastAsia"/>
                <w:szCs w:val="21"/>
              </w:rPr>
              <w:t>自然扩散</w:t>
            </w:r>
          </w:p>
        </w:tc>
        <w:tc>
          <w:tcPr>
            <w:tcW w:w="2325" w:type="dxa"/>
            <w:noWrap w:val="0"/>
            <w:vAlign w:val="center"/>
          </w:tcPr>
          <w:p w14:paraId="40FE1AFD">
            <w:pPr>
              <w:spacing w:line="360" w:lineRule="exact"/>
              <w:jc w:val="center"/>
              <w:rPr>
                <w:rFonts w:hint="eastAsia"/>
                <w:szCs w:val="21"/>
              </w:rPr>
            </w:pPr>
            <w:r>
              <w:rPr>
                <w:rFonts w:hint="eastAsia"/>
                <w:szCs w:val="21"/>
              </w:rPr>
              <w:t>对周围环境影响不大</w:t>
            </w:r>
          </w:p>
        </w:tc>
      </w:tr>
      <w:tr w14:paraId="13A6E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114" w:type="dxa"/>
            <w:vMerge w:val="continue"/>
            <w:noWrap w:val="0"/>
            <w:vAlign w:val="center"/>
          </w:tcPr>
          <w:p w14:paraId="654EC4C9">
            <w:pPr>
              <w:jc w:val="center"/>
              <w:rPr>
                <w:b/>
                <w:sz w:val="24"/>
              </w:rPr>
            </w:pPr>
          </w:p>
        </w:tc>
        <w:tc>
          <w:tcPr>
            <w:tcW w:w="435" w:type="dxa"/>
            <w:vMerge w:val="continue"/>
            <w:noWrap w:val="0"/>
            <w:vAlign w:val="center"/>
          </w:tcPr>
          <w:p w14:paraId="25F29C7D">
            <w:pPr>
              <w:spacing w:line="360" w:lineRule="exact"/>
              <w:jc w:val="center"/>
              <w:rPr>
                <w:rFonts w:hint="eastAsia"/>
                <w:szCs w:val="21"/>
              </w:rPr>
            </w:pPr>
          </w:p>
        </w:tc>
        <w:tc>
          <w:tcPr>
            <w:tcW w:w="1179" w:type="dxa"/>
            <w:noWrap w:val="0"/>
            <w:vAlign w:val="center"/>
          </w:tcPr>
          <w:p w14:paraId="22431FC8">
            <w:pPr>
              <w:spacing w:line="360" w:lineRule="exact"/>
              <w:jc w:val="center"/>
              <w:rPr>
                <w:rFonts w:hint="eastAsia" w:eastAsia="宋体"/>
                <w:szCs w:val="21"/>
                <w:lang w:eastAsia="zh-CN"/>
              </w:rPr>
            </w:pPr>
            <w:r>
              <w:rPr>
                <w:rFonts w:hint="eastAsia"/>
                <w:szCs w:val="21"/>
                <w:lang w:eastAsia="zh-CN"/>
              </w:rPr>
              <w:t>食堂</w:t>
            </w:r>
          </w:p>
        </w:tc>
        <w:tc>
          <w:tcPr>
            <w:tcW w:w="1448" w:type="dxa"/>
            <w:noWrap w:val="0"/>
            <w:vAlign w:val="center"/>
          </w:tcPr>
          <w:p w14:paraId="78F98822">
            <w:pPr>
              <w:spacing w:line="380" w:lineRule="exact"/>
              <w:jc w:val="center"/>
              <w:rPr>
                <w:rFonts w:hint="eastAsia" w:eastAsia="宋体"/>
                <w:szCs w:val="21"/>
                <w:lang w:eastAsia="zh-CN"/>
              </w:rPr>
            </w:pPr>
            <w:r>
              <w:rPr>
                <w:rFonts w:hint="eastAsia"/>
                <w:szCs w:val="21"/>
                <w:lang w:eastAsia="zh-CN"/>
              </w:rPr>
              <w:t>油烟</w:t>
            </w:r>
          </w:p>
        </w:tc>
        <w:tc>
          <w:tcPr>
            <w:tcW w:w="2356" w:type="dxa"/>
            <w:noWrap w:val="0"/>
            <w:tcMar>
              <w:left w:w="28" w:type="dxa"/>
              <w:right w:w="28" w:type="dxa"/>
            </w:tcMar>
            <w:vAlign w:val="center"/>
          </w:tcPr>
          <w:p w14:paraId="6ED68903">
            <w:pPr>
              <w:jc w:val="center"/>
              <w:rPr>
                <w:rFonts w:hint="eastAsia" w:eastAsia="宋体"/>
                <w:szCs w:val="21"/>
                <w:lang w:val="en-US" w:eastAsia="zh-CN"/>
              </w:rPr>
            </w:pPr>
            <w:r>
              <w:rPr>
                <w:rFonts w:hint="eastAsia" w:hAnsi="宋体"/>
                <w:szCs w:val="21"/>
                <w:lang w:eastAsia="zh-CN"/>
              </w:rPr>
              <w:t>设置</w:t>
            </w:r>
            <w:r>
              <w:rPr>
                <w:rFonts w:hint="eastAsia" w:hAnsi="宋体"/>
                <w:szCs w:val="21"/>
                <w:lang w:val="en-US" w:eastAsia="zh-CN"/>
              </w:rPr>
              <w:t>1套油烟净化装置，净化效率不低于60%</w:t>
            </w:r>
          </w:p>
        </w:tc>
        <w:tc>
          <w:tcPr>
            <w:tcW w:w="2325" w:type="dxa"/>
            <w:noWrap w:val="0"/>
            <w:vAlign w:val="center"/>
          </w:tcPr>
          <w:p w14:paraId="3F308F3E">
            <w:pPr>
              <w:jc w:val="center"/>
              <w:rPr>
                <w:szCs w:val="21"/>
              </w:rPr>
            </w:pPr>
            <w:r>
              <w:rPr>
                <w:rFonts w:hint="eastAsia"/>
                <w:spacing w:val="-6"/>
                <w:sz w:val="21"/>
                <w:szCs w:val="21"/>
              </w:rPr>
              <w:t>《饮食业油烟</w:t>
            </w:r>
            <w:r>
              <w:rPr>
                <w:spacing w:val="-6"/>
                <w:sz w:val="21"/>
                <w:szCs w:val="21"/>
              </w:rPr>
              <w:t>排放标准</w:t>
            </w:r>
            <w:r>
              <w:rPr>
                <w:rFonts w:hint="eastAsia"/>
                <w:spacing w:val="-6"/>
                <w:sz w:val="21"/>
                <w:szCs w:val="21"/>
              </w:rPr>
              <w:t>（试行）》（</w:t>
            </w:r>
            <w:r>
              <w:rPr>
                <w:spacing w:val="-6"/>
                <w:sz w:val="21"/>
                <w:szCs w:val="21"/>
              </w:rPr>
              <w:t>GB1</w:t>
            </w:r>
            <w:r>
              <w:rPr>
                <w:rFonts w:hint="eastAsia"/>
                <w:spacing w:val="-6"/>
                <w:sz w:val="21"/>
                <w:szCs w:val="21"/>
              </w:rPr>
              <w:t>8483-2001）表2小型规模排放限值</w:t>
            </w:r>
          </w:p>
        </w:tc>
      </w:tr>
      <w:tr w14:paraId="53853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114" w:type="dxa"/>
            <w:vMerge w:val="continue"/>
            <w:noWrap w:val="0"/>
            <w:vAlign w:val="center"/>
          </w:tcPr>
          <w:p w14:paraId="084D2795">
            <w:pPr>
              <w:jc w:val="center"/>
              <w:rPr>
                <w:b/>
                <w:sz w:val="24"/>
              </w:rPr>
            </w:pPr>
          </w:p>
        </w:tc>
        <w:tc>
          <w:tcPr>
            <w:tcW w:w="435" w:type="dxa"/>
            <w:vMerge w:val="continue"/>
            <w:noWrap w:val="0"/>
            <w:vAlign w:val="center"/>
          </w:tcPr>
          <w:p w14:paraId="6070E5DB">
            <w:pPr>
              <w:spacing w:line="360" w:lineRule="exact"/>
              <w:jc w:val="center"/>
              <w:rPr>
                <w:rFonts w:hint="eastAsia"/>
                <w:szCs w:val="21"/>
              </w:rPr>
            </w:pPr>
          </w:p>
        </w:tc>
        <w:tc>
          <w:tcPr>
            <w:tcW w:w="1179" w:type="dxa"/>
            <w:noWrap w:val="0"/>
            <w:vAlign w:val="center"/>
          </w:tcPr>
          <w:p w14:paraId="0BBBEE03">
            <w:pPr>
              <w:spacing w:line="360" w:lineRule="exact"/>
              <w:jc w:val="center"/>
              <w:rPr>
                <w:rFonts w:hint="eastAsia"/>
                <w:szCs w:val="21"/>
                <w:lang w:eastAsia="zh-CN"/>
              </w:rPr>
            </w:pPr>
            <w:r>
              <w:rPr>
                <w:rFonts w:hint="eastAsia"/>
                <w:szCs w:val="21"/>
                <w:lang w:eastAsia="zh-CN"/>
              </w:rPr>
              <w:t>焚烧</w:t>
            </w:r>
          </w:p>
        </w:tc>
        <w:tc>
          <w:tcPr>
            <w:tcW w:w="1448" w:type="dxa"/>
            <w:noWrap w:val="0"/>
            <w:vAlign w:val="center"/>
          </w:tcPr>
          <w:p w14:paraId="64DA2387">
            <w:pPr>
              <w:spacing w:line="380" w:lineRule="exact"/>
              <w:jc w:val="center"/>
              <w:rPr>
                <w:rFonts w:hint="eastAsia"/>
                <w:szCs w:val="21"/>
                <w:lang w:eastAsia="zh-CN"/>
              </w:rPr>
            </w:pPr>
            <w:r>
              <w:rPr>
                <w:rFonts w:hint="eastAsia"/>
                <w:szCs w:val="21"/>
                <w:lang w:eastAsia="zh-CN"/>
              </w:rPr>
              <w:t>废气</w:t>
            </w:r>
          </w:p>
        </w:tc>
        <w:tc>
          <w:tcPr>
            <w:tcW w:w="2356" w:type="dxa"/>
            <w:noWrap w:val="0"/>
            <w:tcMar>
              <w:left w:w="28" w:type="dxa"/>
              <w:right w:w="28" w:type="dxa"/>
            </w:tcMar>
            <w:vAlign w:val="center"/>
          </w:tcPr>
          <w:p w14:paraId="19119075">
            <w:pPr>
              <w:jc w:val="center"/>
              <w:rPr>
                <w:rFonts w:hint="eastAsia" w:hAnsi="宋体"/>
                <w:szCs w:val="21"/>
                <w:lang w:val="en-US" w:eastAsia="zh-CN"/>
              </w:rPr>
            </w:pPr>
            <w:r>
              <w:rPr>
                <w:rFonts w:hint="eastAsia" w:hAnsi="宋体"/>
                <w:color w:val="FF0000"/>
                <w:szCs w:val="21"/>
                <w:lang w:eastAsia="zh-CN"/>
              </w:rPr>
              <w:t>将无害化间设置在锅炉房旁边，焚烧炉与锅炉共用</w:t>
            </w:r>
            <w:r>
              <w:rPr>
                <w:rFonts w:hint="eastAsia" w:hAnsi="宋体"/>
                <w:color w:val="FF0000"/>
                <w:szCs w:val="21"/>
                <w:lang w:val="en-US" w:eastAsia="zh-CN"/>
              </w:rPr>
              <w:t>1套水膜除尘装置</w:t>
            </w:r>
          </w:p>
        </w:tc>
        <w:tc>
          <w:tcPr>
            <w:tcW w:w="2325" w:type="dxa"/>
            <w:noWrap w:val="0"/>
            <w:vAlign w:val="center"/>
          </w:tcPr>
          <w:p w14:paraId="203B8C83">
            <w:pPr>
              <w:jc w:val="center"/>
              <w:rPr>
                <w:rFonts w:hint="eastAsia" w:eastAsia="宋体"/>
                <w:spacing w:val="-6"/>
                <w:sz w:val="21"/>
                <w:szCs w:val="21"/>
                <w:lang w:eastAsia="zh-CN"/>
              </w:rPr>
            </w:pPr>
            <w:r>
              <w:rPr>
                <w:rFonts w:hint="eastAsia"/>
                <w:spacing w:val="-6"/>
                <w:sz w:val="21"/>
                <w:szCs w:val="21"/>
                <w:lang w:eastAsia="zh-CN"/>
              </w:rPr>
              <w:t>对周围环境影响不大</w:t>
            </w:r>
          </w:p>
        </w:tc>
      </w:tr>
      <w:tr w14:paraId="40EE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114" w:type="dxa"/>
            <w:vMerge w:val="restart"/>
            <w:noWrap w:val="0"/>
            <w:vAlign w:val="center"/>
          </w:tcPr>
          <w:p w14:paraId="5CDD942D">
            <w:pPr>
              <w:jc w:val="center"/>
              <w:rPr>
                <w:b/>
                <w:sz w:val="24"/>
              </w:rPr>
            </w:pPr>
            <w:r>
              <w:rPr>
                <w:b/>
                <w:sz w:val="24"/>
              </w:rPr>
              <w:t>废</w:t>
            </w:r>
          </w:p>
          <w:p w14:paraId="34D56A55">
            <w:pPr>
              <w:jc w:val="center"/>
              <w:rPr>
                <w:b/>
                <w:sz w:val="24"/>
              </w:rPr>
            </w:pPr>
            <w:r>
              <w:rPr>
                <w:b/>
                <w:sz w:val="24"/>
              </w:rPr>
              <w:t>水</w:t>
            </w:r>
          </w:p>
        </w:tc>
        <w:tc>
          <w:tcPr>
            <w:tcW w:w="435" w:type="dxa"/>
            <w:vMerge w:val="restart"/>
            <w:noWrap w:val="0"/>
            <w:vAlign w:val="center"/>
          </w:tcPr>
          <w:p w14:paraId="45A87F85">
            <w:pPr>
              <w:spacing w:line="360" w:lineRule="exact"/>
              <w:rPr>
                <w:rFonts w:hint="eastAsia"/>
                <w:szCs w:val="21"/>
              </w:rPr>
            </w:pPr>
            <w:r>
              <w:rPr>
                <w:rFonts w:hint="eastAsia"/>
                <w:szCs w:val="21"/>
              </w:rPr>
              <w:t>施工期</w:t>
            </w:r>
          </w:p>
        </w:tc>
        <w:tc>
          <w:tcPr>
            <w:tcW w:w="1179" w:type="dxa"/>
            <w:noWrap w:val="0"/>
            <w:vAlign w:val="center"/>
          </w:tcPr>
          <w:p w14:paraId="4E72EC1D">
            <w:pPr>
              <w:spacing w:line="360" w:lineRule="exact"/>
              <w:ind w:firstLine="105"/>
              <w:rPr>
                <w:rFonts w:hint="eastAsia"/>
                <w:szCs w:val="21"/>
              </w:rPr>
            </w:pPr>
            <w:r>
              <w:rPr>
                <w:rFonts w:hint="eastAsia"/>
                <w:szCs w:val="21"/>
              </w:rPr>
              <w:t>施工废水</w:t>
            </w:r>
          </w:p>
        </w:tc>
        <w:tc>
          <w:tcPr>
            <w:tcW w:w="1448" w:type="dxa"/>
            <w:noWrap w:val="0"/>
            <w:vAlign w:val="center"/>
          </w:tcPr>
          <w:p w14:paraId="476A8979">
            <w:pPr>
              <w:jc w:val="center"/>
              <w:rPr>
                <w:szCs w:val="21"/>
              </w:rPr>
            </w:pPr>
            <w:r>
              <w:rPr>
                <w:szCs w:val="21"/>
              </w:rPr>
              <w:t>SS</w:t>
            </w:r>
          </w:p>
        </w:tc>
        <w:tc>
          <w:tcPr>
            <w:tcW w:w="2356" w:type="dxa"/>
            <w:vMerge w:val="restart"/>
            <w:noWrap w:val="0"/>
            <w:tcMar>
              <w:left w:w="28" w:type="dxa"/>
              <w:right w:w="28" w:type="dxa"/>
            </w:tcMar>
            <w:vAlign w:val="center"/>
          </w:tcPr>
          <w:p w14:paraId="605A330B">
            <w:pPr>
              <w:spacing w:line="360" w:lineRule="auto"/>
              <w:jc w:val="center"/>
              <w:rPr>
                <w:rFonts w:hint="eastAsia"/>
                <w:szCs w:val="21"/>
              </w:rPr>
            </w:pPr>
            <w:r>
              <w:rPr>
                <w:rFonts w:hint="eastAsia"/>
                <w:szCs w:val="21"/>
              </w:rPr>
              <w:t>沉淀池</w:t>
            </w:r>
          </w:p>
        </w:tc>
        <w:tc>
          <w:tcPr>
            <w:tcW w:w="2325" w:type="dxa"/>
            <w:vMerge w:val="restart"/>
            <w:noWrap w:val="0"/>
            <w:vAlign w:val="center"/>
          </w:tcPr>
          <w:p w14:paraId="4530A367">
            <w:pPr>
              <w:jc w:val="center"/>
              <w:rPr>
                <w:rFonts w:hint="eastAsia" w:hAnsi="宋体"/>
                <w:szCs w:val="21"/>
              </w:rPr>
            </w:pPr>
            <w:r>
              <w:rPr>
                <w:rFonts w:hint="eastAsia" w:hAnsi="宋体"/>
                <w:szCs w:val="21"/>
              </w:rPr>
              <w:t>用于施工场地洒水降尘</w:t>
            </w:r>
            <w:r>
              <w:rPr>
                <w:rFonts w:hint="eastAsia" w:hAnsi="宋体"/>
                <w:iCs/>
                <w:szCs w:val="21"/>
              </w:rPr>
              <w:t>或综合利用</w:t>
            </w:r>
          </w:p>
        </w:tc>
      </w:tr>
      <w:tr w14:paraId="5091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114" w:type="dxa"/>
            <w:vMerge w:val="continue"/>
            <w:noWrap w:val="0"/>
            <w:vAlign w:val="center"/>
          </w:tcPr>
          <w:p w14:paraId="0B88DFB8">
            <w:pPr>
              <w:jc w:val="center"/>
              <w:rPr>
                <w:b/>
                <w:sz w:val="24"/>
              </w:rPr>
            </w:pPr>
          </w:p>
        </w:tc>
        <w:tc>
          <w:tcPr>
            <w:tcW w:w="435" w:type="dxa"/>
            <w:vMerge w:val="continue"/>
            <w:noWrap w:val="0"/>
            <w:vAlign w:val="center"/>
          </w:tcPr>
          <w:p w14:paraId="322F9B60">
            <w:pPr>
              <w:spacing w:line="360" w:lineRule="exact"/>
              <w:ind w:firstLine="210"/>
              <w:jc w:val="center"/>
              <w:rPr>
                <w:szCs w:val="21"/>
              </w:rPr>
            </w:pPr>
          </w:p>
        </w:tc>
        <w:tc>
          <w:tcPr>
            <w:tcW w:w="1179" w:type="dxa"/>
            <w:noWrap w:val="0"/>
            <w:vAlign w:val="center"/>
          </w:tcPr>
          <w:p w14:paraId="4C841130">
            <w:pPr>
              <w:spacing w:line="360" w:lineRule="exact"/>
              <w:rPr>
                <w:rFonts w:hint="eastAsia"/>
                <w:szCs w:val="21"/>
              </w:rPr>
            </w:pPr>
            <w:r>
              <w:rPr>
                <w:rFonts w:hint="eastAsia"/>
                <w:szCs w:val="21"/>
              </w:rPr>
              <w:t>施工人员</w:t>
            </w:r>
          </w:p>
        </w:tc>
        <w:tc>
          <w:tcPr>
            <w:tcW w:w="1448" w:type="dxa"/>
            <w:noWrap w:val="0"/>
            <w:vAlign w:val="center"/>
          </w:tcPr>
          <w:p w14:paraId="54AD9A41">
            <w:pPr>
              <w:tabs>
                <w:tab w:val="left" w:pos="4737"/>
              </w:tabs>
              <w:jc w:val="center"/>
              <w:rPr>
                <w:szCs w:val="21"/>
              </w:rPr>
            </w:pPr>
            <w:r>
              <w:rPr>
                <w:rFonts w:hint="eastAsia"/>
                <w:szCs w:val="21"/>
              </w:rPr>
              <w:t>SS、COD、BOD</w:t>
            </w:r>
            <w:r>
              <w:rPr>
                <w:rFonts w:hint="eastAsia"/>
                <w:szCs w:val="21"/>
                <w:vertAlign w:val="subscript"/>
              </w:rPr>
              <w:t>5</w:t>
            </w:r>
            <w:r>
              <w:rPr>
                <w:rFonts w:hint="eastAsia"/>
                <w:szCs w:val="21"/>
              </w:rPr>
              <w:t>、NH</w:t>
            </w:r>
            <w:r>
              <w:rPr>
                <w:rFonts w:hint="eastAsia"/>
                <w:szCs w:val="21"/>
                <w:vertAlign w:val="subscript"/>
              </w:rPr>
              <w:t>3</w:t>
            </w:r>
            <w:r>
              <w:rPr>
                <w:rFonts w:hint="eastAsia"/>
                <w:szCs w:val="21"/>
              </w:rPr>
              <w:t>-N</w:t>
            </w:r>
          </w:p>
        </w:tc>
        <w:tc>
          <w:tcPr>
            <w:tcW w:w="2356" w:type="dxa"/>
            <w:vMerge w:val="continue"/>
            <w:noWrap w:val="0"/>
            <w:tcMar>
              <w:left w:w="28" w:type="dxa"/>
              <w:right w:w="28" w:type="dxa"/>
            </w:tcMar>
            <w:vAlign w:val="center"/>
          </w:tcPr>
          <w:p w14:paraId="30A3B63E">
            <w:pPr>
              <w:jc w:val="center"/>
              <w:rPr>
                <w:rFonts w:hint="eastAsia"/>
                <w:szCs w:val="21"/>
              </w:rPr>
            </w:pPr>
          </w:p>
        </w:tc>
        <w:tc>
          <w:tcPr>
            <w:tcW w:w="2325" w:type="dxa"/>
            <w:vMerge w:val="continue"/>
            <w:noWrap w:val="0"/>
            <w:vAlign w:val="center"/>
          </w:tcPr>
          <w:p w14:paraId="2D41157B">
            <w:pPr>
              <w:jc w:val="center"/>
              <w:rPr>
                <w:rFonts w:hint="eastAsia"/>
                <w:szCs w:val="21"/>
              </w:rPr>
            </w:pPr>
          </w:p>
        </w:tc>
      </w:tr>
      <w:tr w14:paraId="04B2A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114" w:type="dxa"/>
            <w:vMerge w:val="continue"/>
            <w:noWrap w:val="0"/>
            <w:vAlign w:val="center"/>
          </w:tcPr>
          <w:p w14:paraId="60F98D89">
            <w:pPr>
              <w:jc w:val="center"/>
              <w:rPr>
                <w:b/>
                <w:sz w:val="24"/>
              </w:rPr>
            </w:pPr>
          </w:p>
        </w:tc>
        <w:tc>
          <w:tcPr>
            <w:tcW w:w="435" w:type="dxa"/>
            <w:vMerge w:val="restart"/>
            <w:noWrap w:val="0"/>
            <w:vAlign w:val="center"/>
          </w:tcPr>
          <w:p w14:paraId="3EDC4D73">
            <w:pPr>
              <w:jc w:val="center"/>
              <w:rPr>
                <w:rFonts w:hint="eastAsia"/>
                <w:szCs w:val="21"/>
              </w:rPr>
            </w:pPr>
            <w:r>
              <w:rPr>
                <w:rFonts w:hint="eastAsia"/>
                <w:szCs w:val="21"/>
              </w:rPr>
              <w:t>运营期</w:t>
            </w:r>
          </w:p>
        </w:tc>
        <w:tc>
          <w:tcPr>
            <w:tcW w:w="1179" w:type="dxa"/>
            <w:vMerge w:val="restart"/>
            <w:noWrap w:val="0"/>
            <w:vAlign w:val="center"/>
          </w:tcPr>
          <w:p w14:paraId="6888ABB6">
            <w:pPr>
              <w:jc w:val="center"/>
              <w:rPr>
                <w:rFonts w:hint="eastAsia"/>
                <w:szCs w:val="21"/>
              </w:rPr>
            </w:pPr>
            <w:r>
              <w:rPr>
                <w:rFonts w:hint="eastAsia"/>
                <w:szCs w:val="21"/>
              </w:rPr>
              <w:t>综合废水</w:t>
            </w:r>
          </w:p>
          <w:p w14:paraId="1D519251">
            <w:pPr>
              <w:jc w:val="center"/>
              <w:rPr>
                <w:rFonts w:hint="eastAsia"/>
                <w:szCs w:val="21"/>
              </w:rPr>
            </w:pPr>
          </w:p>
        </w:tc>
        <w:tc>
          <w:tcPr>
            <w:tcW w:w="1448" w:type="dxa"/>
            <w:noWrap w:val="0"/>
            <w:vAlign w:val="center"/>
          </w:tcPr>
          <w:p w14:paraId="5AF71E86">
            <w:pPr>
              <w:ind w:firstLine="315"/>
              <w:rPr>
                <w:szCs w:val="21"/>
              </w:rPr>
            </w:pPr>
            <w:r>
              <w:rPr>
                <w:szCs w:val="21"/>
              </w:rPr>
              <w:t>COD</w:t>
            </w:r>
          </w:p>
        </w:tc>
        <w:tc>
          <w:tcPr>
            <w:tcW w:w="2356" w:type="dxa"/>
            <w:vMerge w:val="restart"/>
            <w:noWrap w:val="0"/>
            <w:tcMar>
              <w:left w:w="28" w:type="dxa"/>
              <w:right w:w="28" w:type="dxa"/>
            </w:tcMar>
            <w:vAlign w:val="center"/>
          </w:tcPr>
          <w:p w14:paraId="4EBCF4EA">
            <w:pPr>
              <w:jc w:val="center"/>
              <w:rPr>
                <w:szCs w:val="21"/>
              </w:rPr>
            </w:pPr>
            <w:r>
              <w:rPr>
                <w:rFonts w:hint="eastAsia"/>
                <w:szCs w:val="21"/>
              </w:rPr>
              <w:t>部分废水经过预处理后随其它废水一起排入</w:t>
            </w:r>
            <w:r>
              <w:rPr>
                <w:rFonts w:hint="eastAsia"/>
                <w:szCs w:val="21"/>
                <w:lang w:eastAsia="zh-CN"/>
              </w:rPr>
              <w:t>整改后的</w:t>
            </w:r>
            <w:r>
              <w:rPr>
                <w:rFonts w:hint="eastAsia"/>
                <w:szCs w:val="21"/>
              </w:rPr>
              <w:t>污水处理站处理，污水处理站规模</w:t>
            </w:r>
            <w:r>
              <w:rPr>
                <w:rFonts w:hint="eastAsia"/>
                <w:szCs w:val="21"/>
                <w:lang w:val="en-US" w:eastAsia="zh-CN"/>
              </w:rPr>
              <w:t>45</w:t>
            </w:r>
            <w:r>
              <w:rPr>
                <w:rFonts w:hint="eastAsia"/>
                <w:szCs w:val="21"/>
              </w:rPr>
              <w:t>m</w:t>
            </w:r>
            <w:r>
              <w:rPr>
                <w:rFonts w:hint="eastAsia"/>
                <w:szCs w:val="21"/>
                <w:vertAlign w:val="superscript"/>
              </w:rPr>
              <w:t>3</w:t>
            </w:r>
            <w:r>
              <w:rPr>
                <w:rFonts w:hint="eastAsia"/>
                <w:szCs w:val="21"/>
              </w:rPr>
              <w:t>/d</w:t>
            </w:r>
          </w:p>
        </w:tc>
        <w:tc>
          <w:tcPr>
            <w:tcW w:w="2325" w:type="dxa"/>
            <w:vMerge w:val="restart"/>
            <w:noWrap w:val="0"/>
            <w:vAlign w:val="center"/>
          </w:tcPr>
          <w:p w14:paraId="1169A19A">
            <w:pPr>
              <w:jc w:val="center"/>
              <w:rPr>
                <w:szCs w:val="21"/>
              </w:rPr>
            </w:pPr>
            <w:r>
              <w:rPr>
                <w:rFonts w:hint="eastAsia"/>
                <w:szCs w:val="21"/>
              </w:rPr>
              <w:t>部分回用，余量外排，外排废水满足</w:t>
            </w:r>
            <w:r>
              <w:rPr>
                <w:szCs w:val="21"/>
              </w:rPr>
              <w:t>《</w:t>
            </w:r>
            <w:r>
              <w:rPr>
                <w:rFonts w:hint="eastAsia"/>
                <w:szCs w:val="21"/>
              </w:rPr>
              <w:t>肉类加工工业水污染物排放标准</w:t>
            </w:r>
            <w:r>
              <w:rPr>
                <w:szCs w:val="21"/>
              </w:rPr>
              <w:t>》（GB</w:t>
            </w:r>
            <w:r>
              <w:rPr>
                <w:rFonts w:hint="eastAsia"/>
                <w:szCs w:val="21"/>
              </w:rPr>
              <w:t>13457</w:t>
            </w:r>
            <w:r>
              <w:rPr>
                <w:szCs w:val="21"/>
              </w:rPr>
              <w:t>-199</w:t>
            </w:r>
            <w:r>
              <w:rPr>
                <w:rFonts w:hint="eastAsia"/>
                <w:szCs w:val="21"/>
              </w:rPr>
              <w:t>2</w:t>
            </w:r>
            <w:r>
              <w:rPr>
                <w:szCs w:val="21"/>
              </w:rPr>
              <w:t>）表</w:t>
            </w:r>
            <w:r>
              <w:rPr>
                <w:rFonts w:hint="eastAsia"/>
                <w:szCs w:val="21"/>
              </w:rPr>
              <w:t>3一</w:t>
            </w:r>
            <w:r>
              <w:rPr>
                <w:szCs w:val="21"/>
              </w:rPr>
              <w:t>级标准</w:t>
            </w:r>
            <w:r>
              <w:rPr>
                <w:rFonts w:hint="eastAsia"/>
                <w:szCs w:val="21"/>
              </w:rPr>
              <w:t>要求</w:t>
            </w:r>
          </w:p>
        </w:tc>
      </w:tr>
      <w:tr w14:paraId="0A1BC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114" w:type="dxa"/>
            <w:vMerge w:val="continue"/>
            <w:noWrap w:val="0"/>
            <w:vAlign w:val="center"/>
          </w:tcPr>
          <w:p w14:paraId="02E88C9A">
            <w:pPr>
              <w:jc w:val="center"/>
              <w:rPr>
                <w:b/>
                <w:sz w:val="24"/>
              </w:rPr>
            </w:pPr>
          </w:p>
        </w:tc>
        <w:tc>
          <w:tcPr>
            <w:tcW w:w="435" w:type="dxa"/>
            <w:vMerge w:val="continue"/>
            <w:noWrap w:val="0"/>
            <w:vAlign w:val="center"/>
          </w:tcPr>
          <w:p w14:paraId="4EC6CDA9">
            <w:pPr>
              <w:jc w:val="center"/>
              <w:rPr>
                <w:szCs w:val="21"/>
              </w:rPr>
            </w:pPr>
          </w:p>
        </w:tc>
        <w:tc>
          <w:tcPr>
            <w:tcW w:w="1179" w:type="dxa"/>
            <w:vMerge w:val="continue"/>
            <w:noWrap w:val="0"/>
            <w:vAlign w:val="center"/>
          </w:tcPr>
          <w:p w14:paraId="27E68626">
            <w:pPr>
              <w:jc w:val="center"/>
              <w:rPr>
                <w:szCs w:val="21"/>
              </w:rPr>
            </w:pPr>
          </w:p>
        </w:tc>
        <w:tc>
          <w:tcPr>
            <w:tcW w:w="1448" w:type="dxa"/>
            <w:noWrap w:val="0"/>
            <w:vAlign w:val="center"/>
          </w:tcPr>
          <w:p w14:paraId="59A52C4A">
            <w:pPr>
              <w:jc w:val="center"/>
              <w:rPr>
                <w:szCs w:val="21"/>
              </w:rPr>
            </w:pPr>
            <w:r>
              <w:rPr>
                <w:szCs w:val="21"/>
              </w:rPr>
              <w:t>BOD</w:t>
            </w:r>
            <w:r>
              <w:rPr>
                <w:szCs w:val="21"/>
                <w:vertAlign w:val="subscript"/>
              </w:rPr>
              <w:t>5</w:t>
            </w:r>
          </w:p>
        </w:tc>
        <w:tc>
          <w:tcPr>
            <w:tcW w:w="2356" w:type="dxa"/>
            <w:vMerge w:val="continue"/>
            <w:noWrap w:val="0"/>
            <w:vAlign w:val="center"/>
          </w:tcPr>
          <w:p w14:paraId="305EF4DF">
            <w:pPr>
              <w:jc w:val="center"/>
              <w:rPr>
                <w:szCs w:val="21"/>
              </w:rPr>
            </w:pPr>
          </w:p>
        </w:tc>
        <w:tc>
          <w:tcPr>
            <w:tcW w:w="2325" w:type="dxa"/>
            <w:vMerge w:val="continue"/>
            <w:noWrap w:val="0"/>
            <w:vAlign w:val="center"/>
          </w:tcPr>
          <w:p w14:paraId="24C16B39">
            <w:pPr>
              <w:jc w:val="center"/>
              <w:rPr>
                <w:szCs w:val="21"/>
              </w:rPr>
            </w:pPr>
          </w:p>
        </w:tc>
      </w:tr>
      <w:tr w14:paraId="574DF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1114" w:type="dxa"/>
            <w:vMerge w:val="continue"/>
            <w:noWrap w:val="0"/>
            <w:vAlign w:val="center"/>
          </w:tcPr>
          <w:p w14:paraId="67850FD4">
            <w:pPr>
              <w:jc w:val="center"/>
              <w:rPr>
                <w:b/>
                <w:sz w:val="24"/>
              </w:rPr>
            </w:pPr>
          </w:p>
        </w:tc>
        <w:tc>
          <w:tcPr>
            <w:tcW w:w="435" w:type="dxa"/>
            <w:vMerge w:val="continue"/>
            <w:noWrap w:val="0"/>
            <w:vAlign w:val="center"/>
          </w:tcPr>
          <w:p w14:paraId="11AEDD60">
            <w:pPr>
              <w:jc w:val="center"/>
              <w:rPr>
                <w:szCs w:val="21"/>
              </w:rPr>
            </w:pPr>
          </w:p>
        </w:tc>
        <w:tc>
          <w:tcPr>
            <w:tcW w:w="1179" w:type="dxa"/>
            <w:vMerge w:val="continue"/>
            <w:noWrap w:val="0"/>
            <w:vAlign w:val="center"/>
          </w:tcPr>
          <w:p w14:paraId="1080962C">
            <w:pPr>
              <w:jc w:val="center"/>
              <w:rPr>
                <w:szCs w:val="21"/>
              </w:rPr>
            </w:pPr>
          </w:p>
        </w:tc>
        <w:tc>
          <w:tcPr>
            <w:tcW w:w="1448" w:type="dxa"/>
            <w:noWrap w:val="0"/>
            <w:vAlign w:val="center"/>
          </w:tcPr>
          <w:p w14:paraId="63DD35DF">
            <w:pPr>
              <w:jc w:val="center"/>
              <w:rPr>
                <w:szCs w:val="21"/>
              </w:rPr>
            </w:pPr>
            <w:r>
              <w:rPr>
                <w:szCs w:val="21"/>
              </w:rPr>
              <w:t>SS</w:t>
            </w:r>
          </w:p>
        </w:tc>
        <w:tc>
          <w:tcPr>
            <w:tcW w:w="2356" w:type="dxa"/>
            <w:vMerge w:val="continue"/>
            <w:noWrap w:val="0"/>
            <w:vAlign w:val="center"/>
          </w:tcPr>
          <w:p w14:paraId="4C821168">
            <w:pPr>
              <w:jc w:val="center"/>
              <w:rPr>
                <w:szCs w:val="21"/>
              </w:rPr>
            </w:pPr>
          </w:p>
        </w:tc>
        <w:tc>
          <w:tcPr>
            <w:tcW w:w="2325" w:type="dxa"/>
            <w:vMerge w:val="continue"/>
            <w:noWrap w:val="0"/>
            <w:vAlign w:val="center"/>
          </w:tcPr>
          <w:p w14:paraId="416C0056">
            <w:pPr>
              <w:jc w:val="center"/>
              <w:rPr>
                <w:szCs w:val="21"/>
              </w:rPr>
            </w:pPr>
          </w:p>
        </w:tc>
      </w:tr>
      <w:tr w14:paraId="051A5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14" w:type="dxa"/>
            <w:vMerge w:val="continue"/>
            <w:noWrap w:val="0"/>
            <w:vAlign w:val="center"/>
          </w:tcPr>
          <w:p w14:paraId="6A585ECC">
            <w:pPr>
              <w:jc w:val="center"/>
              <w:rPr>
                <w:b/>
                <w:sz w:val="24"/>
              </w:rPr>
            </w:pPr>
          </w:p>
        </w:tc>
        <w:tc>
          <w:tcPr>
            <w:tcW w:w="435" w:type="dxa"/>
            <w:vMerge w:val="continue"/>
            <w:noWrap w:val="0"/>
            <w:vAlign w:val="center"/>
          </w:tcPr>
          <w:p w14:paraId="631CBDE0">
            <w:pPr>
              <w:jc w:val="center"/>
              <w:rPr>
                <w:szCs w:val="21"/>
              </w:rPr>
            </w:pPr>
          </w:p>
        </w:tc>
        <w:tc>
          <w:tcPr>
            <w:tcW w:w="1179" w:type="dxa"/>
            <w:vMerge w:val="continue"/>
            <w:noWrap w:val="0"/>
            <w:vAlign w:val="center"/>
          </w:tcPr>
          <w:p w14:paraId="27DCE827">
            <w:pPr>
              <w:jc w:val="center"/>
              <w:rPr>
                <w:szCs w:val="21"/>
              </w:rPr>
            </w:pPr>
          </w:p>
        </w:tc>
        <w:tc>
          <w:tcPr>
            <w:tcW w:w="1448" w:type="dxa"/>
            <w:noWrap w:val="0"/>
            <w:vAlign w:val="center"/>
          </w:tcPr>
          <w:p w14:paraId="48C633C7">
            <w:pPr>
              <w:jc w:val="center"/>
              <w:rPr>
                <w:szCs w:val="21"/>
              </w:rPr>
            </w:pPr>
            <w:r>
              <w:rPr>
                <w:szCs w:val="21"/>
              </w:rPr>
              <w:t>NH</w:t>
            </w:r>
            <w:r>
              <w:rPr>
                <w:szCs w:val="21"/>
                <w:vertAlign w:val="subscript"/>
              </w:rPr>
              <w:t>3</w:t>
            </w:r>
            <w:r>
              <w:rPr>
                <w:szCs w:val="21"/>
              </w:rPr>
              <w:t>-N</w:t>
            </w:r>
          </w:p>
        </w:tc>
        <w:tc>
          <w:tcPr>
            <w:tcW w:w="2356" w:type="dxa"/>
            <w:vMerge w:val="continue"/>
            <w:noWrap w:val="0"/>
            <w:vAlign w:val="center"/>
          </w:tcPr>
          <w:p w14:paraId="3F5AC6CF">
            <w:pPr>
              <w:jc w:val="center"/>
              <w:rPr>
                <w:szCs w:val="21"/>
              </w:rPr>
            </w:pPr>
          </w:p>
        </w:tc>
        <w:tc>
          <w:tcPr>
            <w:tcW w:w="2325" w:type="dxa"/>
            <w:vMerge w:val="continue"/>
            <w:noWrap w:val="0"/>
            <w:vAlign w:val="center"/>
          </w:tcPr>
          <w:p w14:paraId="70330BDD">
            <w:pPr>
              <w:jc w:val="center"/>
              <w:rPr>
                <w:szCs w:val="21"/>
              </w:rPr>
            </w:pPr>
          </w:p>
        </w:tc>
      </w:tr>
      <w:tr w14:paraId="0C6B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continue"/>
            <w:noWrap w:val="0"/>
            <w:vAlign w:val="center"/>
          </w:tcPr>
          <w:p w14:paraId="4B93DBF0">
            <w:pPr>
              <w:jc w:val="center"/>
              <w:rPr>
                <w:b/>
                <w:sz w:val="24"/>
              </w:rPr>
            </w:pPr>
          </w:p>
        </w:tc>
        <w:tc>
          <w:tcPr>
            <w:tcW w:w="435" w:type="dxa"/>
            <w:vMerge w:val="continue"/>
            <w:noWrap w:val="0"/>
            <w:vAlign w:val="center"/>
          </w:tcPr>
          <w:p w14:paraId="4FC9388A">
            <w:pPr>
              <w:jc w:val="center"/>
              <w:rPr>
                <w:szCs w:val="21"/>
              </w:rPr>
            </w:pPr>
          </w:p>
        </w:tc>
        <w:tc>
          <w:tcPr>
            <w:tcW w:w="1179" w:type="dxa"/>
            <w:vMerge w:val="continue"/>
            <w:noWrap w:val="0"/>
            <w:vAlign w:val="center"/>
          </w:tcPr>
          <w:p w14:paraId="70198EE4">
            <w:pPr>
              <w:jc w:val="center"/>
              <w:rPr>
                <w:szCs w:val="21"/>
              </w:rPr>
            </w:pPr>
          </w:p>
        </w:tc>
        <w:tc>
          <w:tcPr>
            <w:tcW w:w="1448" w:type="dxa"/>
            <w:noWrap w:val="0"/>
            <w:vAlign w:val="center"/>
          </w:tcPr>
          <w:p w14:paraId="6213D19B">
            <w:pPr>
              <w:jc w:val="center"/>
              <w:rPr>
                <w:szCs w:val="21"/>
              </w:rPr>
            </w:pPr>
            <w:r>
              <w:rPr>
                <w:rFonts w:hint="eastAsia"/>
                <w:szCs w:val="21"/>
              </w:rPr>
              <w:t>动植物油</w:t>
            </w:r>
          </w:p>
        </w:tc>
        <w:tc>
          <w:tcPr>
            <w:tcW w:w="2356" w:type="dxa"/>
            <w:vMerge w:val="continue"/>
            <w:noWrap w:val="0"/>
            <w:vAlign w:val="center"/>
          </w:tcPr>
          <w:p w14:paraId="10D303FA">
            <w:pPr>
              <w:jc w:val="center"/>
              <w:rPr>
                <w:szCs w:val="21"/>
              </w:rPr>
            </w:pPr>
          </w:p>
        </w:tc>
        <w:tc>
          <w:tcPr>
            <w:tcW w:w="2325" w:type="dxa"/>
            <w:vMerge w:val="continue"/>
            <w:noWrap w:val="0"/>
            <w:vAlign w:val="center"/>
          </w:tcPr>
          <w:p w14:paraId="3D3805F3">
            <w:pPr>
              <w:jc w:val="center"/>
              <w:rPr>
                <w:szCs w:val="21"/>
              </w:rPr>
            </w:pPr>
          </w:p>
        </w:tc>
      </w:tr>
      <w:tr w14:paraId="425E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restart"/>
            <w:noWrap w:val="0"/>
            <w:vAlign w:val="center"/>
          </w:tcPr>
          <w:p w14:paraId="043F223C">
            <w:pPr>
              <w:jc w:val="center"/>
              <w:rPr>
                <w:b/>
                <w:sz w:val="24"/>
              </w:rPr>
            </w:pPr>
            <w:r>
              <w:rPr>
                <w:b/>
                <w:sz w:val="24"/>
              </w:rPr>
              <w:t>固</w:t>
            </w:r>
          </w:p>
          <w:p w14:paraId="1DD1AEC9">
            <w:pPr>
              <w:jc w:val="center"/>
              <w:rPr>
                <w:b/>
                <w:sz w:val="24"/>
              </w:rPr>
            </w:pPr>
            <w:r>
              <w:rPr>
                <w:b/>
                <w:sz w:val="24"/>
              </w:rPr>
              <w:t>废</w:t>
            </w:r>
          </w:p>
        </w:tc>
        <w:tc>
          <w:tcPr>
            <w:tcW w:w="435" w:type="dxa"/>
            <w:vMerge w:val="restart"/>
            <w:noWrap w:val="0"/>
            <w:vAlign w:val="center"/>
          </w:tcPr>
          <w:p w14:paraId="20804E21">
            <w:pPr>
              <w:jc w:val="center"/>
              <w:rPr>
                <w:rFonts w:hint="eastAsia"/>
                <w:szCs w:val="21"/>
              </w:rPr>
            </w:pPr>
            <w:r>
              <w:rPr>
                <w:rFonts w:hint="eastAsia"/>
                <w:szCs w:val="21"/>
              </w:rPr>
              <w:t>施工期</w:t>
            </w:r>
          </w:p>
        </w:tc>
        <w:tc>
          <w:tcPr>
            <w:tcW w:w="1179" w:type="dxa"/>
            <w:vMerge w:val="restart"/>
            <w:noWrap w:val="0"/>
            <w:vAlign w:val="center"/>
          </w:tcPr>
          <w:p w14:paraId="4FEDDD5F">
            <w:pPr>
              <w:jc w:val="center"/>
              <w:rPr>
                <w:rFonts w:hint="eastAsia"/>
                <w:szCs w:val="21"/>
              </w:rPr>
            </w:pPr>
            <w:r>
              <w:rPr>
                <w:rFonts w:hint="eastAsia"/>
                <w:szCs w:val="21"/>
              </w:rPr>
              <w:t>施工场地</w:t>
            </w:r>
          </w:p>
        </w:tc>
        <w:tc>
          <w:tcPr>
            <w:tcW w:w="1448" w:type="dxa"/>
            <w:noWrap w:val="0"/>
            <w:vAlign w:val="center"/>
          </w:tcPr>
          <w:p w14:paraId="12440528">
            <w:pPr>
              <w:jc w:val="center"/>
              <w:rPr>
                <w:rFonts w:hint="eastAsia" w:ascii="宋体" w:hAnsi="宋体"/>
                <w:szCs w:val="21"/>
              </w:rPr>
            </w:pPr>
            <w:r>
              <w:rPr>
                <w:rFonts w:hint="eastAsia" w:ascii="宋体" w:hAnsi="宋体"/>
                <w:szCs w:val="21"/>
              </w:rPr>
              <w:t>建筑垃圾</w:t>
            </w:r>
          </w:p>
        </w:tc>
        <w:tc>
          <w:tcPr>
            <w:tcW w:w="2356" w:type="dxa"/>
            <w:noWrap w:val="0"/>
            <w:vAlign w:val="center"/>
          </w:tcPr>
          <w:p w14:paraId="5D7672F0">
            <w:pPr>
              <w:spacing w:line="320" w:lineRule="exact"/>
              <w:jc w:val="center"/>
              <w:rPr>
                <w:rFonts w:hint="eastAsia" w:hAnsi="宋体"/>
                <w:szCs w:val="21"/>
              </w:rPr>
            </w:pPr>
            <w:r>
              <w:rPr>
                <w:rFonts w:hint="eastAsia" w:hAnsi="宋体"/>
                <w:szCs w:val="21"/>
              </w:rPr>
              <w:t>有回收价值的送废品收购站回收利用；无回收价值的由施工方负责清运，禁止与生活垃圾混合处置，禁止随意丢弃</w:t>
            </w:r>
          </w:p>
        </w:tc>
        <w:tc>
          <w:tcPr>
            <w:tcW w:w="2325" w:type="dxa"/>
            <w:vMerge w:val="restart"/>
            <w:noWrap w:val="0"/>
            <w:vAlign w:val="center"/>
          </w:tcPr>
          <w:p w14:paraId="790F759A">
            <w:pPr>
              <w:jc w:val="center"/>
              <w:rPr>
                <w:szCs w:val="21"/>
              </w:rPr>
            </w:pPr>
            <w:r>
              <w:rPr>
                <w:szCs w:val="21"/>
              </w:rPr>
              <w:t>对周围环境无影响，处置率100%</w:t>
            </w:r>
          </w:p>
        </w:tc>
      </w:tr>
      <w:tr w14:paraId="3513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continue"/>
            <w:noWrap w:val="0"/>
            <w:vAlign w:val="center"/>
          </w:tcPr>
          <w:p w14:paraId="4A2C4630">
            <w:pPr>
              <w:jc w:val="center"/>
              <w:rPr>
                <w:b/>
                <w:sz w:val="24"/>
              </w:rPr>
            </w:pPr>
          </w:p>
        </w:tc>
        <w:tc>
          <w:tcPr>
            <w:tcW w:w="435" w:type="dxa"/>
            <w:vMerge w:val="continue"/>
            <w:noWrap w:val="0"/>
            <w:vAlign w:val="center"/>
          </w:tcPr>
          <w:p w14:paraId="637B96BE">
            <w:pPr>
              <w:jc w:val="center"/>
              <w:rPr>
                <w:szCs w:val="21"/>
              </w:rPr>
            </w:pPr>
          </w:p>
        </w:tc>
        <w:tc>
          <w:tcPr>
            <w:tcW w:w="1179" w:type="dxa"/>
            <w:vMerge w:val="continue"/>
            <w:noWrap w:val="0"/>
            <w:vAlign w:val="center"/>
          </w:tcPr>
          <w:p w14:paraId="1F929240">
            <w:pPr>
              <w:jc w:val="center"/>
              <w:rPr>
                <w:szCs w:val="21"/>
              </w:rPr>
            </w:pPr>
          </w:p>
        </w:tc>
        <w:tc>
          <w:tcPr>
            <w:tcW w:w="1448" w:type="dxa"/>
            <w:noWrap w:val="0"/>
            <w:vAlign w:val="center"/>
          </w:tcPr>
          <w:p w14:paraId="135B0577">
            <w:pPr>
              <w:jc w:val="center"/>
              <w:rPr>
                <w:rFonts w:hint="eastAsia"/>
                <w:szCs w:val="21"/>
              </w:rPr>
            </w:pPr>
            <w:r>
              <w:rPr>
                <w:rFonts w:hint="eastAsia" w:ascii="宋体" w:hAnsi="宋体"/>
                <w:szCs w:val="21"/>
              </w:rPr>
              <w:t>废弃土石方</w:t>
            </w:r>
          </w:p>
        </w:tc>
        <w:tc>
          <w:tcPr>
            <w:tcW w:w="2356" w:type="dxa"/>
            <w:noWrap w:val="0"/>
            <w:vAlign w:val="center"/>
          </w:tcPr>
          <w:p w14:paraId="4182E801">
            <w:pPr>
              <w:spacing w:line="320" w:lineRule="exact"/>
              <w:jc w:val="center"/>
              <w:rPr>
                <w:rFonts w:hint="eastAsia" w:hAnsi="宋体"/>
                <w:szCs w:val="21"/>
              </w:rPr>
            </w:pPr>
            <w:r>
              <w:rPr>
                <w:rFonts w:hint="eastAsia" w:hAnsi="宋体"/>
                <w:szCs w:val="21"/>
              </w:rPr>
              <w:t>回填场地</w:t>
            </w:r>
          </w:p>
        </w:tc>
        <w:tc>
          <w:tcPr>
            <w:tcW w:w="2325" w:type="dxa"/>
            <w:vMerge w:val="continue"/>
            <w:noWrap w:val="0"/>
            <w:vAlign w:val="center"/>
          </w:tcPr>
          <w:p w14:paraId="67C2A754">
            <w:pPr>
              <w:jc w:val="center"/>
              <w:rPr>
                <w:szCs w:val="21"/>
              </w:rPr>
            </w:pPr>
          </w:p>
        </w:tc>
      </w:tr>
      <w:tr w14:paraId="2F49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continue"/>
            <w:noWrap w:val="0"/>
            <w:vAlign w:val="center"/>
          </w:tcPr>
          <w:p w14:paraId="4D4794EC">
            <w:pPr>
              <w:jc w:val="center"/>
              <w:rPr>
                <w:b/>
                <w:sz w:val="24"/>
              </w:rPr>
            </w:pPr>
          </w:p>
        </w:tc>
        <w:tc>
          <w:tcPr>
            <w:tcW w:w="435" w:type="dxa"/>
            <w:vMerge w:val="continue"/>
            <w:noWrap w:val="0"/>
            <w:vAlign w:val="center"/>
          </w:tcPr>
          <w:p w14:paraId="380825EF">
            <w:pPr>
              <w:jc w:val="center"/>
              <w:rPr>
                <w:szCs w:val="21"/>
              </w:rPr>
            </w:pPr>
          </w:p>
        </w:tc>
        <w:tc>
          <w:tcPr>
            <w:tcW w:w="1179" w:type="dxa"/>
            <w:vMerge w:val="continue"/>
            <w:noWrap w:val="0"/>
            <w:vAlign w:val="center"/>
          </w:tcPr>
          <w:p w14:paraId="06626A95">
            <w:pPr>
              <w:jc w:val="center"/>
              <w:rPr>
                <w:szCs w:val="21"/>
              </w:rPr>
            </w:pPr>
          </w:p>
        </w:tc>
        <w:tc>
          <w:tcPr>
            <w:tcW w:w="1448" w:type="dxa"/>
            <w:noWrap w:val="0"/>
            <w:vAlign w:val="center"/>
          </w:tcPr>
          <w:p w14:paraId="3C00505F">
            <w:pPr>
              <w:jc w:val="center"/>
              <w:rPr>
                <w:rFonts w:hint="eastAsia"/>
                <w:szCs w:val="21"/>
              </w:rPr>
            </w:pPr>
            <w:r>
              <w:rPr>
                <w:rFonts w:hint="eastAsia" w:ascii="宋体" w:hAnsi="宋体"/>
                <w:szCs w:val="21"/>
              </w:rPr>
              <w:t>生活垃圾</w:t>
            </w:r>
          </w:p>
        </w:tc>
        <w:tc>
          <w:tcPr>
            <w:tcW w:w="2356" w:type="dxa"/>
            <w:noWrap w:val="0"/>
            <w:vAlign w:val="center"/>
          </w:tcPr>
          <w:p w14:paraId="6889E218">
            <w:pPr>
              <w:jc w:val="center"/>
              <w:rPr>
                <w:rFonts w:hint="eastAsia"/>
                <w:szCs w:val="21"/>
              </w:rPr>
            </w:pPr>
            <w:r>
              <w:rPr>
                <w:rFonts w:hint="eastAsia"/>
                <w:szCs w:val="21"/>
              </w:rPr>
              <w:t>委托当地的环卫部门负责清运处理</w:t>
            </w:r>
          </w:p>
        </w:tc>
        <w:tc>
          <w:tcPr>
            <w:tcW w:w="2325" w:type="dxa"/>
            <w:vMerge w:val="continue"/>
            <w:noWrap w:val="0"/>
            <w:vAlign w:val="center"/>
          </w:tcPr>
          <w:p w14:paraId="2FA47470">
            <w:pPr>
              <w:jc w:val="center"/>
              <w:rPr>
                <w:szCs w:val="21"/>
              </w:rPr>
            </w:pPr>
          </w:p>
        </w:tc>
      </w:tr>
      <w:tr w14:paraId="719B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14" w:type="dxa"/>
            <w:vMerge w:val="continue"/>
            <w:noWrap w:val="0"/>
            <w:vAlign w:val="center"/>
          </w:tcPr>
          <w:p w14:paraId="5CD94F2E">
            <w:pPr>
              <w:jc w:val="center"/>
              <w:rPr>
                <w:b/>
                <w:sz w:val="24"/>
              </w:rPr>
            </w:pPr>
          </w:p>
        </w:tc>
        <w:tc>
          <w:tcPr>
            <w:tcW w:w="435" w:type="dxa"/>
            <w:vMerge w:val="restart"/>
            <w:noWrap w:val="0"/>
            <w:vAlign w:val="center"/>
          </w:tcPr>
          <w:p w14:paraId="209F20E5">
            <w:pPr>
              <w:jc w:val="center"/>
              <w:rPr>
                <w:szCs w:val="21"/>
              </w:rPr>
            </w:pPr>
            <w:r>
              <w:rPr>
                <w:rFonts w:hint="eastAsia"/>
                <w:szCs w:val="21"/>
              </w:rPr>
              <w:t>运营期</w:t>
            </w:r>
          </w:p>
        </w:tc>
        <w:tc>
          <w:tcPr>
            <w:tcW w:w="1179" w:type="dxa"/>
            <w:noWrap w:val="0"/>
            <w:vAlign w:val="center"/>
          </w:tcPr>
          <w:p w14:paraId="375E6B8E">
            <w:pPr>
              <w:jc w:val="center"/>
              <w:rPr>
                <w:rFonts w:hint="eastAsia"/>
                <w:szCs w:val="21"/>
              </w:rPr>
            </w:pPr>
            <w:r>
              <w:rPr>
                <w:rFonts w:hint="eastAsia"/>
                <w:szCs w:val="21"/>
              </w:rPr>
              <w:t>待宰间</w:t>
            </w:r>
          </w:p>
        </w:tc>
        <w:tc>
          <w:tcPr>
            <w:tcW w:w="1448" w:type="dxa"/>
            <w:noWrap w:val="0"/>
            <w:vAlign w:val="center"/>
          </w:tcPr>
          <w:p w14:paraId="5D399890">
            <w:pPr>
              <w:jc w:val="center"/>
              <w:rPr>
                <w:szCs w:val="21"/>
              </w:rPr>
            </w:pPr>
            <w:r>
              <w:rPr>
                <w:rFonts w:hint="eastAsia"/>
                <w:szCs w:val="21"/>
              </w:rPr>
              <w:t>猪粪</w:t>
            </w:r>
          </w:p>
        </w:tc>
        <w:tc>
          <w:tcPr>
            <w:tcW w:w="2356" w:type="dxa"/>
            <w:noWrap w:val="0"/>
            <w:vAlign w:val="center"/>
          </w:tcPr>
          <w:p w14:paraId="6817D933">
            <w:pPr>
              <w:jc w:val="center"/>
              <w:rPr>
                <w:rFonts w:hint="eastAsia"/>
                <w:szCs w:val="21"/>
              </w:rPr>
            </w:pPr>
            <w:r>
              <w:rPr>
                <w:rFonts w:hint="eastAsia"/>
                <w:szCs w:val="21"/>
              </w:rPr>
              <w:t>由坚果种植户清运至种植基地堆肥使用</w:t>
            </w:r>
          </w:p>
        </w:tc>
        <w:tc>
          <w:tcPr>
            <w:tcW w:w="2325" w:type="dxa"/>
            <w:vMerge w:val="restart"/>
            <w:noWrap w:val="0"/>
            <w:tcMar>
              <w:left w:w="0" w:type="dxa"/>
              <w:right w:w="0" w:type="dxa"/>
            </w:tcMar>
            <w:vAlign w:val="center"/>
          </w:tcPr>
          <w:p w14:paraId="5B9D17AF">
            <w:pPr>
              <w:jc w:val="center"/>
              <w:rPr>
                <w:szCs w:val="21"/>
              </w:rPr>
            </w:pPr>
            <w:r>
              <w:rPr>
                <w:szCs w:val="21"/>
              </w:rPr>
              <w:t xml:space="preserve">对周围环境无影响，处置率100% </w:t>
            </w:r>
          </w:p>
        </w:tc>
      </w:tr>
      <w:tr w14:paraId="6F568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14" w:type="dxa"/>
            <w:vMerge w:val="continue"/>
            <w:noWrap w:val="0"/>
            <w:vAlign w:val="center"/>
          </w:tcPr>
          <w:p w14:paraId="6C159A00">
            <w:pPr>
              <w:jc w:val="center"/>
              <w:rPr>
                <w:b/>
                <w:sz w:val="24"/>
              </w:rPr>
            </w:pPr>
          </w:p>
        </w:tc>
        <w:tc>
          <w:tcPr>
            <w:tcW w:w="435" w:type="dxa"/>
            <w:vMerge w:val="continue"/>
            <w:noWrap w:val="0"/>
            <w:vAlign w:val="center"/>
          </w:tcPr>
          <w:p w14:paraId="5F6E4D9C">
            <w:pPr>
              <w:jc w:val="center"/>
              <w:rPr>
                <w:rFonts w:hint="eastAsia"/>
                <w:szCs w:val="21"/>
              </w:rPr>
            </w:pPr>
          </w:p>
        </w:tc>
        <w:tc>
          <w:tcPr>
            <w:tcW w:w="1179" w:type="dxa"/>
            <w:noWrap w:val="0"/>
            <w:vAlign w:val="center"/>
          </w:tcPr>
          <w:p w14:paraId="0889C45B">
            <w:pPr>
              <w:jc w:val="center"/>
              <w:rPr>
                <w:rFonts w:hint="eastAsia"/>
                <w:szCs w:val="21"/>
              </w:rPr>
            </w:pPr>
            <w:r>
              <w:rPr>
                <w:rFonts w:hint="eastAsia"/>
                <w:szCs w:val="21"/>
              </w:rPr>
              <w:t>隔离间</w:t>
            </w:r>
          </w:p>
        </w:tc>
        <w:tc>
          <w:tcPr>
            <w:tcW w:w="1448" w:type="dxa"/>
            <w:noWrap w:val="0"/>
            <w:vAlign w:val="center"/>
          </w:tcPr>
          <w:p w14:paraId="5019976A">
            <w:pPr>
              <w:jc w:val="center"/>
              <w:rPr>
                <w:rFonts w:hint="eastAsia"/>
                <w:szCs w:val="21"/>
              </w:rPr>
            </w:pPr>
            <w:r>
              <w:rPr>
                <w:rFonts w:hint="eastAsia"/>
                <w:szCs w:val="21"/>
              </w:rPr>
              <w:t>病猪</w:t>
            </w:r>
          </w:p>
        </w:tc>
        <w:tc>
          <w:tcPr>
            <w:tcW w:w="2356" w:type="dxa"/>
            <w:noWrap w:val="0"/>
            <w:vAlign w:val="center"/>
          </w:tcPr>
          <w:p w14:paraId="7007147C">
            <w:pPr>
              <w:jc w:val="center"/>
              <w:rPr>
                <w:rFonts w:hint="eastAsia" w:ascii="宋体"/>
                <w:szCs w:val="21"/>
              </w:rPr>
            </w:pPr>
            <w:r>
              <w:rPr>
                <w:szCs w:val="21"/>
                <w:lang w:val="zh-CN"/>
              </w:rPr>
              <w:t>送至项目无害化处理车间进行</w:t>
            </w:r>
            <w:r>
              <w:rPr>
                <w:rFonts w:hint="eastAsia"/>
                <w:szCs w:val="21"/>
                <w:lang w:val="zh-CN"/>
              </w:rPr>
              <w:t>焚烧</w:t>
            </w:r>
            <w:r>
              <w:rPr>
                <w:szCs w:val="21"/>
                <w:lang w:val="zh-CN"/>
              </w:rPr>
              <w:t>处理</w:t>
            </w:r>
            <w:r>
              <w:rPr>
                <w:szCs w:val="21"/>
              </w:rPr>
              <w:t>。</w:t>
            </w:r>
            <w:r>
              <w:rPr>
                <w:rFonts w:hint="eastAsia"/>
                <w:szCs w:val="21"/>
              </w:rPr>
              <w:t>焚烧的炉渣交当地坚果种植户运走作肥料</w:t>
            </w:r>
          </w:p>
        </w:tc>
        <w:tc>
          <w:tcPr>
            <w:tcW w:w="2325" w:type="dxa"/>
            <w:vMerge w:val="continue"/>
            <w:noWrap w:val="0"/>
            <w:tcMar>
              <w:left w:w="0" w:type="dxa"/>
              <w:right w:w="0" w:type="dxa"/>
            </w:tcMar>
            <w:vAlign w:val="center"/>
          </w:tcPr>
          <w:p w14:paraId="312259A5">
            <w:pPr>
              <w:jc w:val="center"/>
              <w:rPr>
                <w:szCs w:val="21"/>
              </w:rPr>
            </w:pPr>
          </w:p>
        </w:tc>
      </w:tr>
      <w:tr w14:paraId="30BC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79BDDE64">
            <w:pPr>
              <w:jc w:val="center"/>
              <w:rPr>
                <w:b/>
                <w:sz w:val="24"/>
              </w:rPr>
            </w:pPr>
          </w:p>
        </w:tc>
        <w:tc>
          <w:tcPr>
            <w:tcW w:w="435" w:type="dxa"/>
            <w:vMerge w:val="continue"/>
            <w:noWrap w:val="0"/>
            <w:vAlign w:val="center"/>
          </w:tcPr>
          <w:p w14:paraId="4E9F5F8C">
            <w:pPr>
              <w:jc w:val="center"/>
              <w:rPr>
                <w:szCs w:val="21"/>
              </w:rPr>
            </w:pPr>
          </w:p>
        </w:tc>
        <w:tc>
          <w:tcPr>
            <w:tcW w:w="1179" w:type="dxa"/>
            <w:noWrap w:val="0"/>
            <w:vAlign w:val="center"/>
          </w:tcPr>
          <w:p w14:paraId="5C4EC14C">
            <w:pPr>
              <w:jc w:val="center"/>
              <w:rPr>
                <w:rFonts w:hint="eastAsia"/>
                <w:szCs w:val="21"/>
              </w:rPr>
            </w:pPr>
            <w:r>
              <w:rPr>
                <w:rFonts w:hint="eastAsia"/>
                <w:szCs w:val="21"/>
              </w:rPr>
              <w:t>脱毛工序</w:t>
            </w:r>
          </w:p>
        </w:tc>
        <w:tc>
          <w:tcPr>
            <w:tcW w:w="1448" w:type="dxa"/>
            <w:noWrap w:val="0"/>
            <w:vAlign w:val="center"/>
          </w:tcPr>
          <w:p w14:paraId="34FDE3BF">
            <w:pPr>
              <w:jc w:val="center"/>
              <w:rPr>
                <w:rFonts w:hint="eastAsia"/>
                <w:szCs w:val="21"/>
              </w:rPr>
            </w:pPr>
            <w:r>
              <w:rPr>
                <w:rFonts w:hint="eastAsia"/>
                <w:szCs w:val="21"/>
              </w:rPr>
              <w:t>猪鬃毛</w:t>
            </w:r>
          </w:p>
        </w:tc>
        <w:tc>
          <w:tcPr>
            <w:tcW w:w="2356" w:type="dxa"/>
            <w:noWrap w:val="0"/>
            <w:vAlign w:val="center"/>
          </w:tcPr>
          <w:p w14:paraId="09CA9CF3">
            <w:pPr>
              <w:jc w:val="center"/>
              <w:rPr>
                <w:rFonts w:hAnsi="宋体"/>
                <w:szCs w:val="21"/>
                <w:lang w:val="zh-CN"/>
              </w:rPr>
            </w:pPr>
            <w:r>
              <w:rPr>
                <w:rFonts w:hint="eastAsia"/>
                <w:szCs w:val="21"/>
              </w:rPr>
              <w:t>统一收集后作为工业原料外售相关单位</w:t>
            </w:r>
          </w:p>
        </w:tc>
        <w:tc>
          <w:tcPr>
            <w:tcW w:w="2325" w:type="dxa"/>
            <w:vMerge w:val="continue"/>
            <w:noWrap w:val="0"/>
            <w:tcMar>
              <w:left w:w="0" w:type="dxa"/>
              <w:right w:w="0" w:type="dxa"/>
            </w:tcMar>
            <w:vAlign w:val="center"/>
          </w:tcPr>
          <w:p w14:paraId="7B6254EC">
            <w:pPr>
              <w:jc w:val="center"/>
              <w:rPr>
                <w:szCs w:val="21"/>
              </w:rPr>
            </w:pPr>
          </w:p>
        </w:tc>
      </w:tr>
      <w:tr w14:paraId="6C1A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2BDE43FF">
            <w:pPr>
              <w:jc w:val="center"/>
              <w:rPr>
                <w:b/>
                <w:sz w:val="24"/>
              </w:rPr>
            </w:pPr>
          </w:p>
        </w:tc>
        <w:tc>
          <w:tcPr>
            <w:tcW w:w="435" w:type="dxa"/>
            <w:vMerge w:val="continue"/>
            <w:noWrap w:val="0"/>
            <w:vAlign w:val="center"/>
          </w:tcPr>
          <w:p w14:paraId="01E79914">
            <w:pPr>
              <w:jc w:val="center"/>
              <w:rPr>
                <w:szCs w:val="21"/>
              </w:rPr>
            </w:pPr>
          </w:p>
        </w:tc>
        <w:tc>
          <w:tcPr>
            <w:tcW w:w="1179" w:type="dxa"/>
            <w:noWrap w:val="0"/>
            <w:vAlign w:val="center"/>
          </w:tcPr>
          <w:p w14:paraId="19B2BEA4">
            <w:pPr>
              <w:jc w:val="center"/>
              <w:rPr>
                <w:rFonts w:hint="eastAsia"/>
                <w:szCs w:val="21"/>
              </w:rPr>
            </w:pPr>
            <w:r>
              <w:rPr>
                <w:rFonts w:hint="eastAsia"/>
                <w:szCs w:val="21"/>
              </w:rPr>
              <w:t>白内脏加工工序</w:t>
            </w:r>
          </w:p>
        </w:tc>
        <w:tc>
          <w:tcPr>
            <w:tcW w:w="1448" w:type="dxa"/>
            <w:noWrap w:val="0"/>
            <w:vAlign w:val="center"/>
          </w:tcPr>
          <w:p w14:paraId="1BE2576C">
            <w:pPr>
              <w:jc w:val="center"/>
              <w:rPr>
                <w:rFonts w:hint="eastAsia"/>
                <w:szCs w:val="21"/>
              </w:rPr>
            </w:pPr>
            <w:r>
              <w:rPr>
                <w:rFonts w:hint="eastAsia"/>
                <w:szCs w:val="21"/>
              </w:rPr>
              <w:t>胃肠容物</w:t>
            </w:r>
          </w:p>
        </w:tc>
        <w:tc>
          <w:tcPr>
            <w:tcW w:w="2356" w:type="dxa"/>
            <w:noWrap w:val="0"/>
            <w:vAlign w:val="center"/>
          </w:tcPr>
          <w:p w14:paraId="28912E13">
            <w:pPr>
              <w:jc w:val="center"/>
              <w:rPr>
                <w:szCs w:val="21"/>
              </w:rPr>
            </w:pPr>
            <w:r>
              <w:rPr>
                <w:rFonts w:hint="eastAsia"/>
                <w:szCs w:val="21"/>
              </w:rPr>
              <w:t>由当地坚果种植户自行运走，作为养殖的饲料</w:t>
            </w:r>
          </w:p>
        </w:tc>
        <w:tc>
          <w:tcPr>
            <w:tcW w:w="2325" w:type="dxa"/>
            <w:vMerge w:val="continue"/>
            <w:noWrap w:val="0"/>
            <w:tcMar>
              <w:left w:w="0" w:type="dxa"/>
              <w:right w:w="0" w:type="dxa"/>
            </w:tcMar>
            <w:vAlign w:val="center"/>
          </w:tcPr>
          <w:p w14:paraId="68C147C7">
            <w:pPr>
              <w:jc w:val="center"/>
              <w:rPr>
                <w:szCs w:val="21"/>
              </w:rPr>
            </w:pPr>
          </w:p>
        </w:tc>
      </w:tr>
      <w:tr w14:paraId="28C44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38810B9A">
            <w:pPr>
              <w:jc w:val="center"/>
              <w:rPr>
                <w:b/>
                <w:sz w:val="24"/>
              </w:rPr>
            </w:pPr>
          </w:p>
        </w:tc>
        <w:tc>
          <w:tcPr>
            <w:tcW w:w="435" w:type="dxa"/>
            <w:vMerge w:val="continue"/>
            <w:noWrap w:val="0"/>
            <w:vAlign w:val="center"/>
          </w:tcPr>
          <w:p w14:paraId="35D18F12">
            <w:pPr>
              <w:jc w:val="center"/>
              <w:rPr>
                <w:szCs w:val="21"/>
              </w:rPr>
            </w:pPr>
          </w:p>
        </w:tc>
        <w:tc>
          <w:tcPr>
            <w:tcW w:w="1179" w:type="dxa"/>
            <w:noWrap w:val="0"/>
            <w:vAlign w:val="center"/>
          </w:tcPr>
          <w:p w14:paraId="286ED698">
            <w:pPr>
              <w:jc w:val="center"/>
              <w:rPr>
                <w:rFonts w:hint="eastAsia"/>
                <w:szCs w:val="21"/>
              </w:rPr>
            </w:pPr>
            <w:r>
              <w:rPr>
                <w:rFonts w:hint="eastAsia"/>
                <w:szCs w:val="21"/>
              </w:rPr>
              <w:t>红内脏加工工序</w:t>
            </w:r>
          </w:p>
        </w:tc>
        <w:tc>
          <w:tcPr>
            <w:tcW w:w="1448" w:type="dxa"/>
            <w:noWrap w:val="0"/>
            <w:vAlign w:val="center"/>
          </w:tcPr>
          <w:p w14:paraId="08188261">
            <w:pPr>
              <w:jc w:val="center"/>
              <w:rPr>
                <w:rFonts w:hint="eastAsia"/>
                <w:szCs w:val="21"/>
              </w:rPr>
            </w:pPr>
            <w:r>
              <w:rPr>
                <w:rFonts w:hint="eastAsia"/>
                <w:szCs w:val="21"/>
              </w:rPr>
              <w:t>不可食用内脏</w:t>
            </w:r>
          </w:p>
        </w:tc>
        <w:tc>
          <w:tcPr>
            <w:tcW w:w="2356" w:type="dxa"/>
            <w:noWrap w:val="0"/>
            <w:vAlign w:val="center"/>
          </w:tcPr>
          <w:p w14:paraId="7FCD5562">
            <w:pPr>
              <w:jc w:val="center"/>
              <w:rPr>
                <w:rFonts w:hint="eastAsia"/>
                <w:szCs w:val="21"/>
              </w:rPr>
            </w:pPr>
            <w:r>
              <w:rPr>
                <w:rFonts w:hint="eastAsia"/>
                <w:szCs w:val="21"/>
              </w:rPr>
              <w:t>收集后作为饲料原料外售</w:t>
            </w:r>
          </w:p>
        </w:tc>
        <w:tc>
          <w:tcPr>
            <w:tcW w:w="2325" w:type="dxa"/>
            <w:vMerge w:val="continue"/>
            <w:noWrap w:val="0"/>
            <w:tcMar>
              <w:left w:w="0" w:type="dxa"/>
              <w:right w:w="0" w:type="dxa"/>
            </w:tcMar>
            <w:vAlign w:val="center"/>
          </w:tcPr>
          <w:p w14:paraId="1A236C7C">
            <w:pPr>
              <w:jc w:val="center"/>
              <w:rPr>
                <w:szCs w:val="21"/>
              </w:rPr>
            </w:pPr>
          </w:p>
        </w:tc>
      </w:tr>
      <w:tr w14:paraId="4E60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602D10CB">
            <w:pPr>
              <w:jc w:val="center"/>
              <w:rPr>
                <w:b/>
                <w:sz w:val="24"/>
              </w:rPr>
            </w:pPr>
          </w:p>
        </w:tc>
        <w:tc>
          <w:tcPr>
            <w:tcW w:w="435" w:type="dxa"/>
            <w:vMerge w:val="continue"/>
            <w:noWrap w:val="0"/>
            <w:vAlign w:val="center"/>
          </w:tcPr>
          <w:p w14:paraId="64879B80">
            <w:pPr>
              <w:jc w:val="center"/>
              <w:rPr>
                <w:rFonts w:hint="eastAsia"/>
                <w:szCs w:val="21"/>
              </w:rPr>
            </w:pPr>
          </w:p>
        </w:tc>
        <w:tc>
          <w:tcPr>
            <w:tcW w:w="1179" w:type="dxa"/>
            <w:noWrap w:val="0"/>
            <w:vAlign w:val="center"/>
          </w:tcPr>
          <w:p w14:paraId="6E99A715">
            <w:pPr>
              <w:jc w:val="center"/>
              <w:rPr>
                <w:rFonts w:hint="eastAsia"/>
                <w:szCs w:val="21"/>
              </w:rPr>
            </w:pPr>
            <w:r>
              <w:rPr>
                <w:rFonts w:hint="eastAsia"/>
                <w:szCs w:val="21"/>
              </w:rPr>
              <w:t>锅炉</w:t>
            </w:r>
          </w:p>
        </w:tc>
        <w:tc>
          <w:tcPr>
            <w:tcW w:w="1448" w:type="dxa"/>
            <w:noWrap w:val="0"/>
            <w:vAlign w:val="center"/>
          </w:tcPr>
          <w:p w14:paraId="48349B38">
            <w:pPr>
              <w:jc w:val="center"/>
              <w:rPr>
                <w:rFonts w:hint="eastAsia"/>
                <w:szCs w:val="21"/>
              </w:rPr>
            </w:pPr>
            <w:r>
              <w:rPr>
                <w:rFonts w:hint="eastAsia"/>
                <w:szCs w:val="21"/>
              </w:rPr>
              <w:t>炉渣</w:t>
            </w:r>
          </w:p>
        </w:tc>
        <w:tc>
          <w:tcPr>
            <w:tcW w:w="2356" w:type="dxa"/>
            <w:vMerge w:val="restart"/>
            <w:noWrap w:val="0"/>
            <w:vAlign w:val="center"/>
          </w:tcPr>
          <w:p w14:paraId="564CE752">
            <w:pPr>
              <w:jc w:val="center"/>
              <w:rPr>
                <w:rFonts w:hint="eastAsia"/>
                <w:szCs w:val="21"/>
              </w:rPr>
            </w:pPr>
            <w:r>
              <w:rPr>
                <w:rFonts w:hint="eastAsia"/>
                <w:szCs w:val="21"/>
              </w:rPr>
              <w:t>由当地坚果种植户定期清运，作为农家肥使用</w:t>
            </w:r>
          </w:p>
        </w:tc>
        <w:tc>
          <w:tcPr>
            <w:tcW w:w="2325" w:type="dxa"/>
            <w:vMerge w:val="continue"/>
            <w:noWrap w:val="0"/>
            <w:tcMar>
              <w:left w:w="0" w:type="dxa"/>
              <w:right w:w="0" w:type="dxa"/>
            </w:tcMar>
            <w:vAlign w:val="center"/>
          </w:tcPr>
          <w:p w14:paraId="6AAB7C89">
            <w:pPr>
              <w:jc w:val="center"/>
              <w:rPr>
                <w:szCs w:val="21"/>
              </w:rPr>
            </w:pPr>
          </w:p>
        </w:tc>
      </w:tr>
      <w:tr w14:paraId="359E2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245DB1FA">
            <w:pPr>
              <w:jc w:val="center"/>
              <w:rPr>
                <w:b/>
                <w:sz w:val="24"/>
              </w:rPr>
            </w:pPr>
          </w:p>
        </w:tc>
        <w:tc>
          <w:tcPr>
            <w:tcW w:w="435" w:type="dxa"/>
            <w:vMerge w:val="continue"/>
            <w:noWrap w:val="0"/>
            <w:vAlign w:val="center"/>
          </w:tcPr>
          <w:p w14:paraId="774EA5C8">
            <w:pPr>
              <w:jc w:val="center"/>
              <w:rPr>
                <w:rFonts w:hint="eastAsia"/>
                <w:szCs w:val="21"/>
              </w:rPr>
            </w:pPr>
          </w:p>
        </w:tc>
        <w:tc>
          <w:tcPr>
            <w:tcW w:w="1179" w:type="dxa"/>
            <w:noWrap w:val="0"/>
            <w:vAlign w:val="center"/>
          </w:tcPr>
          <w:p w14:paraId="11A120C0">
            <w:pPr>
              <w:jc w:val="center"/>
              <w:rPr>
                <w:szCs w:val="21"/>
              </w:rPr>
            </w:pPr>
            <w:r>
              <w:rPr>
                <w:rFonts w:hint="eastAsia"/>
                <w:szCs w:val="21"/>
              </w:rPr>
              <w:t>除尘循环水池</w:t>
            </w:r>
          </w:p>
        </w:tc>
        <w:tc>
          <w:tcPr>
            <w:tcW w:w="1448" w:type="dxa"/>
            <w:noWrap w:val="0"/>
            <w:vAlign w:val="center"/>
          </w:tcPr>
          <w:p w14:paraId="7EC1B26C">
            <w:pPr>
              <w:jc w:val="center"/>
              <w:rPr>
                <w:szCs w:val="21"/>
              </w:rPr>
            </w:pPr>
            <w:r>
              <w:rPr>
                <w:rFonts w:hint="eastAsia"/>
                <w:szCs w:val="21"/>
              </w:rPr>
              <w:t>沉淀渣</w:t>
            </w:r>
          </w:p>
        </w:tc>
        <w:tc>
          <w:tcPr>
            <w:tcW w:w="2356" w:type="dxa"/>
            <w:vMerge w:val="continue"/>
            <w:noWrap w:val="0"/>
            <w:vAlign w:val="center"/>
          </w:tcPr>
          <w:p w14:paraId="05C48D97">
            <w:pPr>
              <w:jc w:val="center"/>
              <w:rPr>
                <w:szCs w:val="21"/>
              </w:rPr>
            </w:pPr>
          </w:p>
        </w:tc>
        <w:tc>
          <w:tcPr>
            <w:tcW w:w="2325" w:type="dxa"/>
            <w:vMerge w:val="continue"/>
            <w:noWrap w:val="0"/>
            <w:tcMar>
              <w:left w:w="0" w:type="dxa"/>
              <w:right w:w="0" w:type="dxa"/>
            </w:tcMar>
            <w:vAlign w:val="center"/>
          </w:tcPr>
          <w:p w14:paraId="05AA1B27">
            <w:pPr>
              <w:jc w:val="center"/>
              <w:rPr>
                <w:szCs w:val="21"/>
              </w:rPr>
            </w:pPr>
          </w:p>
        </w:tc>
      </w:tr>
      <w:tr w14:paraId="5A009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21E84BE5">
            <w:pPr>
              <w:jc w:val="center"/>
              <w:rPr>
                <w:b/>
                <w:sz w:val="24"/>
              </w:rPr>
            </w:pPr>
          </w:p>
        </w:tc>
        <w:tc>
          <w:tcPr>
            <w:tcW w:w="435" w:type="dxa"/>
            <w:vMerge w:val="continue"/>
            <w:noWrap w:val="0"/>
            <w:vAlign w:val="center"/>
          </w:tcPr>
          <w:p w14:paraId="176C8A05">
            <w:pPr>
              <w:jc w:val="center"/>
              <w:rPr>
                <w:rFonts w:hint="eastAsia"/>
                <w:szCs w:val="21"/>
              </w:rPr>
            </w:pPr>
          </w:p>
        </w:tc>
        <w:tc>
          <w:tcPr>
            <w:tcW w:w="1179" w:type="dxa"/>
            <w:noWrap w:val="0"/>
            <w:vAlign w:val="center"/>
          </w:tcPr>
          <w:p w14:paraId="6B400ADF">
            <w:pPr>
              <w:jc w:val="center"/>
              <w:rPr>
                <w:szCs w:val="21"/>
              </w:rPr>
            </w:pPr>
            <w:r>
              <w:rPr>
                <w:rFonts w:hint="eastAsia"/>
                <w:szCs w:val="21"/>
              </w:rPr>
              <w:t>污水处理系统</w:t>
            </w:r>
          </w:p>
        </w:tc>
        <w:tc>
          <w:tcPr>
            <w:tcW w:w="1448" w:type="dxa"/>
            <w:noWrap w:val="0"/>
            <w:vAlign w:val="center"/>
          </w:tcPr>
          <w:p w14:paraId="4DB91B2C">
            <w:pPr>
              <w:jc w:val="center"/>
              <w:rPr>
                <w:szCs w:val="21"/>
              </w:rPr>
            </w:pPr>
            <w:r>
              <w:rPr>
                <w:rFonts w:hint="eastAsia"/>
                <w:szCs w:val="21"/>
              </w:rPr>
              <w:t>污泥</w:t>
            </w:r>
          </w:p>
        </w:tc>
        <w:tc>
          <w:tcPr>
            <w:tcW w:w="2356" w:type="dxa"/>
            <w:vMerge w:val="continue"/>
            <w:noWrap w:val="0"/>
            <w:vAlign w:val="center"/>
          </w:tcPr>
          <w:p w14:paraId="3D39BC64">
            <w:pPr>
              <w:jc w:val="center"/>
              <w:rPr>
                <w:rFonts w:hint="eastAsia"/>
                <w:szCs w:val="21"/>
              </w:rPr>
            </w:pPr>
          </w:p>
        </w:tc>
        <w:tc>
          <w:tcPr>
            <w:tcW w:w="2325" w:type="dxa"/>
            <w:vMerge w:val="continue"/>
            <w:noWrap w:val="0"/>
            <w:tcMar>
              <w:left w:w="0" w:type="dxa"/>
              <w:right w:w="0" w:type="dxa"/>
            </w:tcMar>
            <w:vAlign w:val="center"/>
          </w:tcPr>
          <w:p w14:paraId="314095AD">
            <w:pPr>
              <w:jc w:val="center"/>
              <w:rPr>
                <w:szCs w:val="21"/>
              </w:rPr>
            </w:pPr>
          </w:p>
        </w:tc>
      </w:tr>
      <w:tr w14:paraId="4D428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0728492F">
            <w:pPr>
              <w:jc w:val="center"/>
              <w:rPr>
                <w:b/>
                <w:sz w:val="24"/>
              </w:rPr>
            </w:pPr>
          </w:p>
        </w:tc>
        <w:tc>
          <w:tcPr>
            <w:tcW w:w="435" w:type="dxa"/>
            <w:vMerge w:val="continue"/>
            <w:noWrap w:val="0"/>
            <w:vAlign w:val="center"/>
          </w:tcPr>
          <w:p w14:paraId="19E84CF8">
            <w:pPr>
              <w:jc w:val="center"/>
              <w:rPr>
                <w:rFonts w:hint="eastAsia"/>
                <w:szCs w:val="21"/>
              </w:rPr>
            </w:pPr>
          </w:p>
        </w:tc>
        <w:tc>
          <w:tcPr>
            <w:tcW w:w="1179" w:type="dxa"/>
            <w:noWrap w:val="0"/>
            <w:vAlign w:val="center"/>
          </w:tcPr>
          <w:p w14:paraId="29530D21">
            <w:pPr>
              <w:jc w:val="center"/>
              <w:rPr>
                <w:szCs w:val="21"/>
              </w:rPr>
            </w:pPr>
            <w:r>
              <w:rPr>
                <w:szCs w:val="21"/>
              </w:rPr>
              <w:t>员工</w:t>
            </w:r>
          </w:p>
        </w:tc>
        <w:tc>
          <w:tcPr>
            <w:tcW w:w="1448" w:type="dxa"/>
            <w:noWrap w:val="0"/>
            <w:vAlign w:val="center"/>
          </w:tcPr>
          <w:p w14:paraId="218668B2">
            <w:pPr>
              <w:jc w:val="center"/>
              <w:rPr>
                <w:szCs w:val="21"/>
              </w:rPr>
            </w:pPr>
            <w:r>
              <w:rPr>
                <w:szCs w:val="21"/>
              </w:rPr>
              <w:t>生活垃圾</w:t>
            </w:r>
          </w:p>
        </w:tc>
        <w:tc>
          <w:tcPr>
            <w:tcW w:w="2356" w:type="dxa"/>
            <w:noWrap w:val="0"/>
            <w:vAlign w:val="center"/>
          </w:tcPr>
          <w:p w14:paraId="54D88518">
            <w:pPr>
              <w:jc w:val="center"/>
              <w:rPr>
                <w:rFonts w:hint="eastAsia"/>
                <w:szCs w:val="21"/>
              </w:rPr>
            </w:pPr>
            <w:r>
              <w:rPr>
                <w:rFonts w:hint="eastAsia"/>
                <w:szCs w:val="21"/>
              </w:rPr>
              <w:t>委托当地的环卫部门负责清运处理</w:t>
            </w:r>
          </w:p>
        </w:tc>
        <w:tc>
          <w:tcPr>
            <w:tcW w:w="2325" w:type="dxa"/>
            <w:vMerge w:val="continue"/>
            <w:noWrap w:val="0"/>
            <w:tcMar>
              <w:left w:w="0" w:type="dxa"/>
              <w:right w:w="0" w:type="dxa"/>
            </w:tcMar>
            <w:vAlign w:val="center"/>
          </w:tcPr>
          <w:p w14:paraId="4F841674">
            <w:pPr>
              <w:jc w:val="center"/>
              <w:rPr>
                <w:szCs w:val="21"/>
              </w:rPr>
            </w:pPr>
          </w:p>
        </w:tc>
      </w:tr>
      <w:tr w14:paraId="1457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0FED448D">
            <w:pPr>
              <w:jc w:val="center"/>
              <w:rPr>
                <w:b/>
                <w:sz w:val="24"/>
              </w:rPr>
            </w:pPr>
          </w:p>
        </w:tc>
        <w:tc>
          <w:tcPr>
            <w:tcW w:w="435" w:type="dxa"/>
            <w:vMerge w:val="continue"/>
            <w:noWrap w:val="0"/>
            <w:vAlign w:val="center"/>
          </w:tcPr>
          <w:p w14:paraId="6A0C1A0B">
            <w:pPr>
              <w:jc w:val="center"/>
              <w:rPr>
                <w:rFonts w:hint="eastAsia"/>
                <w:szCs w:val="21"/>
              </w:rPr>
            </w:pPr>
          </w:p>
        </w:tc>
        <w:tc>
          <w:tcPr>
            <w:tcW w:w="1179" w:type="dxa"/>
            <w:noWrap w:val="0"/>
            <w:vAlign w:val="center"/>
          </w:tcPr>
          <w:p w14:paraId="4C2958D0">
            <w:pPr>
              <w:jc w:val="center"/>
              <w:rPr>
                <w:szCs w:val="21"/>
              </w:rPr>
            </w:pPr>
            <w:r>
              <w:rPr>
                <w:rFonts w:hint="eastAsia"/>
                <w:szCs w:val="21"/>
              </w:rPr>
              <w:t>隔油池</w:t>
            </w:r>
          </w:p>
        </w:tc>
        <w:tc>
          <w:tcPr>
            <w:tcW w:w="1448" w:type="dxa"/>
            <w:noWrap w:val="0"/>
            <w:vAlign w:val="center"/>
          </w:tcPr>
          <w:p w14:paraId="4B581357">
            <w:pPr>
              <w:jc w:val="center"/>
              <w:rPr>
                <w:szCs w:val="21"/>
              </w:rPr>
            </w:pPr>
            <w:r>
              <w:rPr>
                <w:rFonts w:hint="eastAsia"/>
                <w:szCs w:val="21"/>
              </w:rPr>
              <w:t>废油脂</w:t>
            </w:r>
          </w:p>
        </w:tc>
        <w:tc>
          <w:tcPr>
            <w:tcW w:w="2356" w:type="dxa"/>
            <w:noWrap w:val="0"/>
            <w:vAlign w:val="center"/>
          </w:tcPr>
          <w:p w14:paraId="3B2B21EF">
            <w:pPr>
              <w:jc w:val="center"/>
              <w:rPr>
                <w:rFonts w:hint="eastAsia"/>
                <w:szCs w:val="21"/>
              </w:rPr>
            </w:pPr>
            <w:r>
              <w:rPr>
                <w:rFonts w:hint="eastAsia"/>
                <w:color w:val="000000"/>
                <w:szCs w:val="21"/>
              </w:rPr>
              <w:t>委托专业单位定期清掏处置</w:t>
            </w:r>
          </w:p>
        </w:tc>
        <w:tc>
          <w:tcPr>
            <w:tcW w:w="2325" w:type="dxa"/>
            <w:vMerge w:val="continue"/>
            <w:noWrap w:val="0"/>
            <w:tcMar>
              <w:left w:w="0" w:type="dxa"/>
              <w:right w:w="0" w:type="dxa"/>
            </w:tcMar>
            <w:vAlign w:val="center"/>
          </w:tcPr>
          <w:p w14:paraId="5F511083">
            <w:pPr>
              <w:jc w:val="center"/>
              <w:rPr>
                <w:szCs w:val="21"/>
              </w:rPr>
            </w:pPr>
          </w:p>
        </w:tc>
      </w:tr>
      <w:tr w14:paraId="6E00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114" w:type="dxa"/>
            <w:vMerge w:val="restart"/>
            <w:noWrap w:val="0"/>
            <w:vAlign w:val="center"/>
          </w:tcPr>
          <w:p w14:paraId="0D754ACC">
            <w:pPr>
              <w:jc w:val="center"/>
              <w:rPr>
                <w:b/>
                <w:sz w:val="24"/>
              </w:rPr>
            </w:pPr>
            <w:r>
              <w:rPr>
                <w:b/>
                <w:sz w:val="24"/>
              </w:rPr>
              <w:t>噪</w:t>
            </w:r>
          </w:p>
          <w:p w14:paraId="658E8F48">
            <w:pPr>
              <w:jc w:val="center"/>
              <w:rPr>
                <w:b/>
                <w:sz w:val="24"/>
              </w:rPr>
            </w:pPr>
            <w:r>
              <w:rPr>
                <w:b/>
                <w:sz w:val="24"/>
              </w:rPr>
              <w:t>声</w:t>
            </w:r>
          </w:p>
        </w:tc>
        <w:tc>
          <w:tcPr>
            <w:tcW w:w="435" w:type="dxa"/>
            <w:vMerge w:val="restart"/>
            <w:noWrap w:val="0"/>
            <w:vAlign w:val="center"/>
          </w:tcPr>
          <w:p w14:paraId="769DFCF0">
            <w:pPr>
              <w:jc w:val="center"/>
              <w:rPr>
                <w:rFonts w:hint="eastAsia" w:ascii="宋体" w:hAnsi="宋体" w:cs="宋体"/>
                <w:szCs w:val="21"/>
              </w:rPr>
            </w:pPr>
            <w:r>
              <w:rPr>
                <w:rFonts w:hint="eastAsia" w:ascii="宋体" w:hAnsi="宋体" w:cs="宋体"/>
                <w:szCs w:val="21"/>
              </w:rPr>
              <w:t>施工期</w:t>
            </w:r>
          </w:p>
        </w:tc>
        <w:tc>
          <w:tcPr>
            <w:tcW w:w="1179" w:type="dxa"/>
            <w:noWrap w:val="0"/>
            <w:vAlign w:val="center"/>
          </w:tcPr>
          <w:p w14:paraId="6BEF0125">
            <w:pPr>
              <w:jc w:val="center"/>
              <w:rPr>
                <w:rFonts w:hint="eastAsia" w:ascii="宋体" w:hAnsi="宋体" w:cs="宋体"/>
                <w:szCs w:val="21"/>
              </w:rPr>
            </w:pPr>
            <w:r>
              <w:rPr>
                <w:rFonts w:hint="eastAsia" w:ascii="宋体" w:hAnsi="宋体" w:cs="宋体"/>
                <w:szCs w:val="21"/>
              </w:rPr>
              <w:t>施工机械</w:t>
            </w:r>
          </w:p>
        </w:tc>
        <w:tc>
          <w:tcPr>
            <w:tcW w:w="1448" w:type="dxa"/>
            <w:vMerge w:val="restart"/>
            <w:noWrap w:val="0"/>
            <w:vAlign w:val="center"/>
          </w:tcPr>
          <w:p w14:paraId="14E62E2C">
            <w:pPr>
              <w:jc w:val="center"/>
              <w:rPr>
                <w:rFonts w:hint="eastAsia" w:ascii="宋体" w:hAnsi="宋体" w:cs="宋体"/>
                <w:szCs w:val="21"/>
              </w:rPr>
            </w:pPr>
            <w:r>
              <w:rPr>
                <w:rFonts w:hint="eastAsia"/>
                <w:szCs w:val="21"/>
              </w:rPr>
              <w:t>噪声</w:t>
            </w:r>
          </w:p>
        </w:tc>
        <w:tc>
          <w:tcPr>
            <w:tcW w:w="2356" w:type="dxa"/>
            <w:vMerge w:val="restart"/>
            <w:noWrap w:val="0"/>
            <w:vAlign w:val="center"/>
          </w:tcPr>
          <w:p w14:paraId="331CDB4D">
            <w:pPr>
              <w:jc w:val="center"/>
              <w:rPr>
                <w:szCs w:val="21"/>
              </w:rPr>
            </w:pPr>
            <w:r>
              <w:rPr>
                <w:szCs w:val="21"/>
              </w:rPr>
              <w:t>合理安排施工时间；对施工过程及运输车辆加强管理</w:t>
            </w:r>
          </w:p>
        </w:tc>
        <w:tc>
          <w:tcPr>
            <w:tcW w:w="2325" w:type="dxa"/>
            <w:vMerge w:val="restart"/>
            <w:noWrap w:val="0"/>
            <w:vAlign w:val="center"/>
          </w:tcPr>
          <w:p w14:paraId="3A0C57A3">
            <w:pPr>
              <w:pStyle w:val="378"/>
            </w:pPr>
            <w:r>
              <w:rPr>
                <w:rFonts w:hAnsi="宋体"/>
                <w:bCs/>
              </w:rPr>
              <w:t>达到《建筑施工场界环境噪声排放标准》（</w:t>
            </w:r>
            <w:r>
              <w:rPr>
                <w:bCs/>
              </w:rPr>
              <w:t>GB12523-2011</w:t>
            </w:r>
            <w:r>
              <w:rPr>
                <w:rFonts w:hAnsi="宋体"/>
                <w:bCs/>
              </w:rPr>
              <w:t>）</w:t>
            </w:r>
          </w:p>
        </w:tc>
      </w:tr>
      <w:tr w14:paraId="23F09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114" w:type="dxa"/>
            <w:vMerge w:val="continue"/>
            <w:noWrap w:val="0"/>
            <w:vAlign w:val="center"/>
          </w:tcPr>
          <w:p w14:paraId="00F80F0E">
            <w:pPr>
              <w:jc w:val="center"/>
              <w:rPr>
                <w:b/>
                <w:sz w:val="24"/>
              </w:rPr>
            </w:pPr>
          </w:p>
        </w:tc>
        <w:tc>
          <w:tcPr>
            <w:tcW w:w="435" w:type="dxa"/>
            <w:vMerge w:val="continue"/>
            <w:noWrap w:val="0"/>
            <w:vAlign w:val="center"/>
          </w:tcPr>
          <w:p w14:paraId="6254AACC">
            <w:pPr>
              <w:jc w:val="center"/>
              <w:rPr>
                <w:rFonts w:hint="eastAsia" w:ascii="宋体" w:hAnsi="宋体" w:cs="宋体"/>
                <w:szCs w:val="21"/>
              </w:rPr>
            </w:pPr>
          </w:p>
        </w:tc>
        <w:tc>
          <w:tcPr>
            <w:tcW w:w="1179" w:type="dxa"/>
            <w:noWrap w:val="0"/>
            <w:vAlign w:val="center"/>
          </w:tcPr>
          <w:p w14:paraId="1E976A2C">
            <w:pPr>
              <w:jc w:val="center"/>
              <w:rPr>
                <w:rFonts w:hint="eastAsia" w:ascii="宋体" w:hAnsi="宋体" w:cs="宋体"/>
                <w:szCs w:val="21"/>
              </w:rPr>
            </w:pPr>
            <w:r>
              <w:rPr>
                <w:rFonts w:hint="eastAsia" w:ascii="宋体" w:hAnsi="宋体" w:cs="宋体"/>
                <w:szCs w:val="21"/>
              </w:rPr>
              <w:t>运输车辆</w:t>
            </w:r>
          </w:p>
        </w:tc>
        <w:tc>
          <w:tcPr>
            <w:tcW w:w="1448" w:type="dxa"/>
            <w:vMerge w:val="continue"/>
            <w:noWrap w:val="0"/>
            <w:vAlign w:val="center"/>
          </w:tcPr>
          <w:p w14:paraId="5220ACE3">
            <w:pPr>
              <w:jc w:val="center"/>
              <w:rPr>
                <w:rFonts w:hint="eastAsia" w:ascii="宋体" w:hAnsi="宋体" w:cs="宋体"/>
                <w:szCs w:val="21"/>
              </w:rPr>
            </w:pPr>
          </w:p>
        </w:tc>
        <w:tc>
          <w:tcPr>
            <w:tcW w:w="2356" w:type="dxa"/>
            <w:vMerge w:val="continue"/>
            <w:noWrap w:val="0"/>
            <w:vAlign w:val="center"/>
          </w:tcPr>
          <w:p w14:paraId="41119A0A">
            <w:pPr>
              <w:spacing w:line="400" w:lineRule="exact"/>
              <w:rPr>
                <w:rFonts w:ascii="宋体"/>
                <w:szCs w:val="21"/>
              </w:rPr>
            </w:pPr>
          </w:p>
        </w:tc>
        <w:tc>
          <w:tcPr>
            <w:tcW w:w="2325" w:type="dxa"/>
            <w:vMerge w:val="continue"/>
            <w:noWrap w:val="0"/>
            <w:vAlign w:val="center"/>
          </w:tcPr>
          <w:p w14:paraId="246CE272">
            <w:pPr>
              <w:pStyle w:val="378"/>
              <w:rPr>
                <w:rFonts w:hint="eastAsia" w:ascii="宋体" w:hAnsi="宋体" w:cs="宋体"/>
              </w:rPr>
            </w:pPr>
          </w:p>
        </w:tc>
      </w:tr>
      <w:tr w14:paraId="2D15F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jc w:val="center"/>
        </w:trPr>
        <w:tc>
          <w:tcPr>
            <w:tcW w:w="1114" w:type="dxa"/>
            <w:vMerge w:val="continue"/>
            <w:noWrap w:val="0"/>
            <w:vAlign w:val="center"/>
          </w:tcPr>
          <w:p w14:paraId="6A2B47B5">
            <w:pPr>
              <w:jc w:val="center"/>
              <w:rPr>
                <w:b/>
                <w:sz w:val="24"/>
              </w:rPr>
            </w:pPr>
          </w:p>
        </w:tc>
        <w:tc>
          <w:tcPr>
            <w:tcW w:w="435" w:type="dxa"/>
            <w:vMerge w:val="restart"/>
            <w:noWrap w:val="0"/>
            <w:vAlign w:val="center"/>
          </w:tcPr>
          <w:p w14:paraId="5E09C6DF">
            <w:pPr>
              <w:jc w:val="center"/>
              <w:rPr>
                <w:rFonts w:hint="eastAsia" w:ascii="宋体" w:hAnsi="宋体" w:cs="宋体"/>
                <w:szCs w:val="21"/>
              </w:rPr>
            </w:pPr>
            <w:r>
              <w:rPr>
                <w:rFonts w:hint="eastAsia" w:ascii="宋体" w:hAnsi="宋体" w:cs="宋体"/>
                <w:szCs w:val="21"/>
              </w:rPr>
              <w:t>运营期</w:t>
            </w:r>
          </w:p>
        </w:tc>
        <w:tc>
          <w:tcPr>
            <w:tcW w:w="1179" w:type="dxa"/>
            <w:noWrap w:val="0"/>
            <w:vAlign w:val="center"/>
          </w:tcPr>
          <w:p w14:paraId="437E6A46">
            <w:pPr>
              <w:jc w:val="center"/>
              <w:rPr>
                <w:rFonts w:hint="eastAsia" w:ascii="宋体" w:hAnsi="宋体" w:cs="宋体"/>
                <w:szCs w:val="21"/>
              </w:rPr>
            </w:pPr>
            <w:r>
              <w:rPr>
                <w:rFonts w:hint="eastAsia"/>
                <w:szCs w:val="21"/>
              </w:rPr>
              <w:t>生产设备</w:t>
            </w:r>
          </w:p>
        </w:tc>
        <w:tc>
          <w:tcPr>
            <w:tcW w:w="1448" w:type="dxa"/>
            <w:noWrap w:val="0"/>
            <w:vAlign w:val="center"/>
          </w:tcPr>
          <w:p w14:paraId="7A3335C0">
            <w:pPr>
              <w:jc w:val="center"/>
              <w:rPr>
                <w:rFonts w:hint="eastAsia" w:ascii="宋体" w:hAnsi="宋体" w:cs="宋体"/>
                <w:szCs w:val="21"/>
              </w:rPr>
            </w:pPr>
            <w:r>
              <w:rPr>
                <w:rFonts w:hint="eastAsia"/>
                <w:szCs w:val="21"/>
              </w:rPr>
              <w:t>机械噪声</w:t>
            </w:r>
          </w:p>
        </w:tc>
        <w:tc>
          <w:tcPr>
            <w:tcW w:w="2356" w:type="dxa"/>
            <w:noWrap w:val="0"/>
            <w:vAlign w:val="center"/>
          </w:tcPr>
          <w:p w14:paraId="43D0538D">
            <w:pPr>
              <w:spacing w:line="400" w:lineRule="exact"/>
              <w:jc w:val="center"/>
              <w:rPr>
                <w:rFonts w:ascii="宋体"/>
                <w:szCs w:val="21"/>
              </w:rPr>
            </w:pPr>
            <w:r>
              <w:rPr>
                <w:szCs w:val="21"/>
              </w:rPr>
              <w:t>减震</w:t>
            </w:r>
            <w:r>
              <w:rPr>
                <w:rFonts w:hint="eastAsia"/>
                <w:szCs w:val="21"/>
              </w:rPr>
              <w:t>、</w:t>
            </w:r>
            <w:r>
              <w:rPr>
                <w:szCs w:val="21"/>
              </w:rPr>
              <w:t>隔声措施等</w:t>
            </w:r>
          </w:p>
        </w:tc>
        <w:tc>
          <w:tcPr>
            <w:tcW w:w="2325" w:type="dxa"/>
            <w:vMerge w:val="restart"/>
            <w:noWrap w:val="0"/>
            <w:vAlign w:val="center"/>
          </w:tcPr>
          <w:p w14:paraId="4ED61B0E">
            <w:pPr>
              <w:pStyle w:val="378"/>
            </w:pPr>
            <w:r>
              <w:t>达到《工业企业厂界环境噪声排放标准》（GB12348-2008）2类，不扰民</w:t>
            </w:r>
          </w:p>
        </w:tc>
      </w:tr>
      <w:tr w14:paraId="461FF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4A1B36F9">
            <w:pPr>
              <w:jc w:val="center"/>
              <w:rPr>
                <w:b/>
                <w:sz w:val="24"/>
              </w:rPr>
            </w:pPr>
          </w:p>
        </w:tc>
        <w:tc>
          <w:tcPr>
            <w:tcW w:w="435" w:type="dxa"/>
            <w:vMerge w:val="continue"/>
            <w:noWrap w:val="0"/>
            <w:vAlign w:val="center"/>
          </w:tcPr>
          <w:p w14:paraId="7470EED8">
            <w:pPr>
              <w:jc w:val="center"/>
              <w:rPr>
                <w:rFonts w:hint="eastAsia" w:ascii="宋体" w:hAnsi="宋体" w:cs="宋体"/>
                <w:szCs w:val="21"/>
              </w:rPr>
            </w:pPr>
          </w:p>
        </w:tc>
        <w:tc>
          <w:tcPr>
            <w:tcW w:w="1179" w:type="dxa"/>
            <w:noWrap w:val="0"/>
            <w:vAlign w:val="center"/>
          </w:tcPr>
          <w:p w14:paraId="3964C57F">
            <w:pPr>
              <w:jc w:val="center"/>
              <w:rPr>
                <w:rFonts w:hint="eastAsia" w:ascii="宋体" w:hAnsi="宋体" w:cs="宋体"/>
                <w:szCs w:val="21"/>
              </w:rPr>
            </w:pPr>
            <w:r>
              <w:rPr>
                <w:rFonts w:hint="eastAsia" w:ascii="宋体" w:hAnsi="宋体" w:cs="宋体"/>
                <w:szCs w:val="21"/>
              </w:rPr>
              <w:t>进出运输车辆</w:t>
            </w:r>
          </w:p>
        </w:tc>
        <w:tc>
          <w:tcPr>
            <w:tcW w:w="1448" w:type="dxa"/>
            <w:noWrap w:val="0"/>
            <w:vAlign w:val="center"/>
          </w:tcPr>
          <w:p w14:paraId="1273EF4E">
            <w:pPr>
              <w:jc w:val="center"/>
              <w:rPr>
                <w:rFonts w:hint="eastAsia" w:ascii="宋体" w:hAnsi="宋体" w:cs="宋体"/>
                <w:szCs w:val="21"/>
              </w:rPr>
            </w:pPr>
            <w:r>
              <w:rPr>
                <w:rFonts w:hint="eastAsia" w:ascii="宋体" w:hAnsi="宋体" w:cs="宋体"/>
                <w:szCs w:val="21"/>
              </w:rPr>
              <w:t>交通噪声</w:t>
            </w:r>
          </w:p>
        </w:tc>
        <w:tc>
          <w:tcPr>
            <w:tcW w:w="2356" w:type="dxa"/>
            <w:noWrap w:val="0"/>
            <w:vAlign w:val="center"/>
          </w:tcPr>
          <w:p w14:paraId="275A1A02">
            <w:pPr>
              <w:jc w:val="center"/>
              <w:rPr>
                <w:rFonts w:hint="eastAsia"/>
                <w:szCs w:val="21"/>
              </w:rPr>
            </w:pPr>
            <w:r>
              <w:rPr>
                <w:rFonts w:hint="eastAsia"/>
                <w:szCs w:val="21"/>
              </w:rPr>
              <w:t>加强管理，</w:t>
            </w:r>
            <w:r>
              <w:rPr>
                <w:rFonts w:hint="eastAsia" w:ascii="宋体"/>
                <w:szCs w:val="21"/>
              </w:rPr>
              <w:t>限速和禁止鸣笛</w:t>
            </w:r>
          </w:p>
        </w:tc>
        <w:tc>
          <w:tcPr>
            <w:tcW w:w="2325" w:type="dxa"/>
            <w:vMerge w:val="continue"/>
            <w:noWrap w:val="0"/>
            <w:vAlign w:val="center"/>
          </w:tcPr>
          <w:p w14:paraId="24AA435E">
            <w:pPr>
              <w:pStyle w:val="378"/>
              <w:rPr>
                <w:rFonts w:hint="eastAsia" w:ascii="宋体" w:hAnsi="宋体" w:cs="宋体"/>
              </w:rPr>
            </w:pPr>
          </w:p>
        </w:tc>
      </w:tr>
      <w:tr w14:paraId="68AC4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14" w:type="dxa"/>
            <w:noWrap w:val="0"/>
            <w:vAlign w:val="center"/>
          </w:tcPr>
          <w:p w14:paraId="23F6F5D6">
            <w:pPr>
              <w:jc w:val="center"/>
              <w:rPr>
                <w:b/>
                <w:sz w:val="24"/>
              </w:rPr>
            </w:pPr>
            <w:r>
              <w:rPr>
                <w:b/>
                <w:sz w:val="24"/>
              </w:rPr>
              <w:t>其他</w:t>
            </w:r>
          </w:p>
        </w:tc>
        <w:tc>
          <w:tcPr>
            <w:tcW w:w="1614" w:type="dxa"/>
            <w:gridSpan w:val="2"/>
            <w:noWrap w:val="0"/>
            <w:vAlign w:val="center"/>
          </w:tcPr>
          <w:p w14:paraId="1FD5C6C2">
            <w:pPr>
              <w:jc w:val="center"/>
              <w:rPr>
                <w:szCs w:val="21"/>
              </w:rPr>
            </w:pPr>
            <w:r>
              <w:rPr>
                <w:szCs w:val="21"/>
              </w:rPr>
              <w:t>--</w:t>
            </w:r>
          </w:p>
        </w:tc>
        <w:tc>
          <w:tcPr>
            <w:tcW w:w="1448" w:type="dxa"/>
            <w:noWrap w:val="0"/>
            <w:vAlign w:val="center"/>
          </w:tcPr>
          <w:p w14:paraId="48F5A75E">
            <w:pPr>
              <w:jc w:val="center"/>
              <w:rPr>
                <w:szCs w:val="21"/>
              </w:rPr>
            </w:pPr>
            <w:r>
              <w:rPr>
                <w:szCs w:val="21"/>
              </w:rPr>
              <w:t>--</w:t>
            </w:r>
          </w:p>
        </w:tc>
        <w:tc>
          <w:tcPr>
            <w:tcW w:w="2356" w:type="dxa"/>
            <w:noWrap w:val="0"/>
            <w:vAlign w:val="center"/>
          </w:tcPr>
          <w:p w14:paraId="04F7C318">
            <w:pPr>
              <w:jc w:val="center"/>
              <w:rPr>
                <w:szCs w:val="21"/>
              </w:rPr>
            </w:pPr>
            <w:r>
              <w:rPr>
                <w:szCs w:val="21"/>
              </w:rPr>
              <w:t>--</w:t>
            </w:r>
          </w:p>
        </w:tc>
        <w:tc>
          <w:tcPr>
            <w:tcW w:w="2325" w:type="dxa"/>
            <w:noWrap w:val="0"/>
            <w:vAlign w:val="center"/>
          </w:tcPr>
          <w:p w14:paraId="290FC672">
            <w:pPr>
              <w:pStyle w:val="378"/>
            </w:pPr>
            <w:r>
              <w:t>--</w:t>
            </w:r>
          </w:p>
        </w:tc>
      </w:tr>
      <w:tr w14:paraId="0281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57" w:type="dxa"/>
            <w:gridSpan w:val="6"/>
            <w:noWrap w:val="0"/>
            <w:vAlign w:val="top"/>
          </w:tcPr>
          <w:p w14:paraId="46E32D35">
            <w:pPr>
              <w:pStyle w:val="2"/>
              <w:spacing w:line="240" w:lineRule="auto"/>
              <w:rPr>
                <w:rFonts w:hint="eastAsia"/>
                <w:lang w:val="en-US" w:eastAsia="zh-CN"/>
              </w:rPr>
            </w:pPr>
            <w:r>
              <w:rPr>
                <w:rFonts w:hint="eastAsia"/>
                <w:lang w:val="en-US" w:eastAsia="zh-CN"/>
              </w:rPr>
              <w:t>生态保护措施及预期效果（不够时可附另页）</w:t>
            </w:r>
          </w:p>
          <w:p w14:paraId="79259820">
            <w:pPr>
              <w:spacing w:line="360" w:lineRule="auto"/>
              <w:ind w:firstLine="240"/>
              <w:rPr>
                <w:rFonts w:hint="eastAsia"/>
                <w:sz w:val="24"/>
                <w:szCs w:val="24"/>
                <w:lang w:val="en-US" w:eastAsia="zh-CN"/>
              </w:rPr>
            </w:pPr>
            <w:r>
              <w:rPr>
                <w:sz w:val="24"/>
                <w:szCs w:val="24"/>
              </w:rPr>
              <w:t>本项目所在区域自然生态系统已经演化成人工生态系统。该区域无珍稀和受保护的物种。本项目建成后在厂区内合理种植花草树木，绿化美化环境。因此，本项目不会改变当地生态环境的基本功能和属性，也不会对本项目厂址及周边生态环境产生不可逆转的重大不利影响。</w:t>
            </w:r>
          </w:p>
        </w:tc>
      </w:tr>
    </w:tbl>
    <w:p w14:paraId="45A848BA">
      <w:pPr>
        <w:pStyle w:val="195"/>
        <w:rPr>
          <w:rFonts w:hint="eastAsia"/>
          <w:sz w:val="28"/>
          <w:szCs w:val="28"/>
        </w:rPr>
      </w:pPr>
      <w:r>
        <w:rPr>
          <w:rFonts w:hint="eastAsia"/>
          <w:sz w:val="28"/>
          <w:szCs w:val="28"/>
        </w:rPr>
        <w:t>表九  环境保护管理</w:t>
      </w:r>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0"/>
      </w:tblGrid>
      <w:tr w14:paraId="66D8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5" w:hRule="atLeast"/>
        </w:trPr>
        <w:tc>
          <w:tcPr>
            <w:tcW w:w="9070" w:type="dxa"/>
            <w:noWrap w:val="0"/>
            <w:vAlign w:val="top"/>
          </w:tcPr>
          <w:p w14:paraId="005959C7">
            <w:pPr>
              <w:spacing w:line="360" w:lineRule="auto"/>
              <w:rPr>
                <w:rFonts w:hint="eastAsia" w:ascii="宋体" w:hAnsi="宋体"/>
                <w:b/>
                <w:sz w:val="28"/>
                <w:szCs w:val="28"/>
              </w:rPr>
            </w:pPr>
            <w:r>
              <w:rPr>
                <w:rFonts w:hint="eastAsia" w:ascii="宋体" w:hAnsi="宋体"/>
                <w:b/>
                <w:sz w:val="28"/>
                <w:szCs w:val="28"/>
              </w:rPr>
              <w:t>一、环境保护措施</w:t>
            </w:r>
          </w:p>
          <w:p w14:paraId="7A03F429">
            <w:pPr>
              <w:spacing w:line="360" w:lineRule="auto"/>
              <w:rPr>
                <w:rFonts w:hint="eastAsia" w:ascii="宋体" w:hAnsi="宋体"/>
                <w:b/>
                <w:sz w:val="24"/>
              </w:rPr>
            </w:pPr>
            <w:r>
              <w:rPr>
                <w:rFonts w:hint="eastAsia" w:ascii="宋体" w:hAnsi="宋体"/>
                <w:b/>
                <w:sz w:val="24"/>
              </w:rPr>
              <w:t>1、施工期环境保护措施</w:t>
            </w:r>
          </w:p>
          <w:p w14:paraId="43FD8E1E">
            <w:pPr>
              <w:spacing w:line="360" w:lineRule="auto"/>
              <w:ind w:firstLine="495"/>
              <w:rPr>
                <w:rFonts w:hint="eastAsia"/>
                <w:b/>
                <w:sz w:val="24"/>
              </w:rPr>
            </w:pPr>
            <w:r>
              <w:rPr>
                <w:rFonts w:hint="eastAsia" w:ascii="宋体" w:hAnsi="宋体"/>
                <w:b/>
                <w:sz w:val="24"/>
              </w:rPr>
              <w:t>（1）</w:t>
            </w:r>
            <w:r>
              <w:rPr>
                <w:b/>
                <w:sz w:val="24"/>
              </w:rPr>
              <w:t>大气污染防治措施</w:t>
            </w:r>
          </w:p>
          <w:p w14:paraId="4373B5A8">
            <w:pPr>
              <w:pStyle w:val="222"/>
              <w:spacing w:after="0" w:line="360" w:lineRule="auto"/>
              <w:ind w:firstLine="480"/>
              <w:jc w:val="both"/>
              <w:rPr>
                <w:szCs w:val="24"/>
              </w:rPr>
            </w:pPr>
            <w:r>
              <w:rPr>
                <w:szCs w:val="24"/>
              </w:rPr>
              <w:t xml:space="preserve"> </w:t>
            </w:r>
            <w:r>
              <w:rPr>
                <w:rFonts w:hint="eastAsia"/>
                <w:szCs w:val="24"/>
              </w:rPr>
              <w:t>1）</w:t>
            </w:r>
            <w:r>
              <w:rPr>
                <w:szCs w:val="24"/>
              </w:rPr>
              <w:t>建设单位在运输或作业中扬尘过程中洒水降尘，物料堆放要规整，土石方、建筑垃圾及时清运出场。</w:t>
            </w:r>
          </w:p>
          <w:p w14:paraId="5D04E6A5">
            <w:pPr>
              <w:pStyle w:val="222"/>
              <w:spacing w:after="0" w:line="360" w:lineRule="auto"/>
              <w:ind w:firstLine="480"/>
              <w:jc w:val="both"/>
              <w:rPr>
                <w:rFonts w:eastAsia="ArialMT"/>
                <w:szCs w:val="24"/>
              </w:rPr>
            </w:pPr>
            <w:r>
              <w:rPr>
                <w:rFonts w:hint="eastAsia"/>
                <w:szCs w:val="24"/>
              </w:rPr>
              <w:t>2）</w:t>
            </w:r>
            <w:r>
              <w:rPr>
                <w:rFonts w:eastAsia="ArialMT"/>
                <w:szCs w:val="24"/>
              </w:rPr>
              <w:t>粉尘、扬尘、燃油产生的污染物对人体健康有害，对受影响的施工人员应做好劳动保护，配备防尘劳保用品，如口罩、风镜等。</w:t>
            </w:r>
          </w:p>
          <w:p w14:paraId="5C0DCE55">
            <w:pPr>
              <w:pStyle w:val="222"/>
              <w:spacing w:after="0" w:line="360" w:lineRule="auto"/>
              <w:ind w:firstLine="480"/>
              <w:jc w:val="both"/>
              <w:rPr>
                <w:rFonts w:hint="eastAsia"/>
                <w:szCs w:val="24"/>
              </w:rPr>
            </w:pPr>
            <w:r>
              <w:rPr>
                <w:rFonts w:hint="eastAsia" w:eastAsia="ArialMT"/>
                <w:szCs w:val="24"/>
              </w:rPr>
              <w:t>3）</w:t>
            </w:r>
            <w:r>
              <w:rPr>
                <w:szCs w:val="24"/>
              </w:rPr>
              <w:t>运输车辆进入施工场地要限速行驶，建筑材料运输时应加盖篷布遮盖。</w:t>
            </w:r>
          </w:p>
          <w:p w14:paraId="362D96D9">
            <w:pPr>
              <w:pStyle w:val="475"/>
              <w:spacing w:after="0" w:afterAutospacing="0" w:line="360" w:lineRule="auto"/>
              <w:ind w:firstLine="480"/>
              <w:jc w:val="both"/>
              <w:rPr>
                <w:sz w:val="24"/>
                <w:szCs w:val="24"/>
              </w:rPr>
            </w:pPr>
            <w:r>
              <w:rPr>
                <w:rFonts w:hint="eastAsia"/>
                <w:sz w:val="24"/>
                <w:szCs w:val="24"/>
              </w:rPr>
              <w:t>4）粉尘逸散性的工程材料、砂石或废弃物，应当集中堆置于工地区域避风处，并采取下列扬尘防范措施：</w:t>
            </w:r>
            <w:r>
              <w:rPr>
                <w:sz w:val="24"/>
                <w:szCs w:val="24"/>
              </w:rPr>
              <w:t>1.</w:t>
            </w:r>
            <w:r>
              <w:rPr>
                <w:rFonts w:hint="eastAsia"/>
                <w:sz w:val="24"/>
                <w:szCs w:val="24"/>
              </w:rPr>
              <w:t>覆盖篷布；</w:t>
            </w:r>
            <w:r>
              <w:rPr>
                <w:sz w:val="24"/>
                <w:szCs w:val="24"/>
              </w:rPr>
              <w:t>2.</w:t>
            </w:r>
            <w:r>
              <w:rPr>
                <w:rFonts w:hint="eastAsia"/>
                <w:sz w:val="24"/>
                <w:szCs w:val="24"/>
              </w:rPr>
              <w:t>定期洒水降尘；</w:t>
            </w:r>
            <w:r>
              <w:rPr>
                <w:sz w:val="24"/>
                <w:szCs w:val="24"/>
              </w:rPr>
              <w:t>3.</w:t>
            </w:r>
            <w:r>
              <w:rPr>
                <w:rFonts w:hint="eastAsia"/>
                <w:sz w:val="24"/>
                <w:szCs w:val="24"/>
              </w:rPr>
              <w:t>袋装。</w:t>
            </w:r>
            <w:r>
              <w:rPr>
                <w:sz w:val="24"/>
                <w:szCs w:val="24"/>
              </w:rPr>
              <w:t>粉状物料场所尽量</w:t>
            </w:r>
            <w:r>
              <w:rPr>
                <w:rFonts w:hint="eastAsia"/>
                <w:sz w:val="24"/>
                <w:szCs w:val="24"/>
              </w:rPr>
              <w:t>远离关心点，</w:t>
            </w:r>
            <w:r>
              <w:rPr>
                <w:sz w:val="24"/>
                <w:szCs w:val="24"/>
              </w:rPr>
              <w:t>减少堆放时间</w:t>
            </w:r>
            <w:r>
              <w:rPr>
                <w:rFonts w:hint="eastAsia"/>
                <w:sz w:val="24"/>
                <w:szCs w:val="24"/>
              </w:rPr>
              <w:t>及堆存量。</w:t>
            </w:r>
          </w:p>
          <w:p w14:paraId="529B602C">
            <w:pPr>
              <w:spacing w:line="360" w:lineRule="auto"/>
              <w:ind w:firstLine="480"/>
              <w:rPr>
                <w:rFonts w:hint="eastAsia"/>
                <w:sz w:val="24"/>
                <w:szCs w:val="24"/>
              </w:rPr>
            </w:pPr>
            <w:r>
              <w:rPr>
                <w:rFonts w:hint="eastAsia"/>
                <w:sz w:val="24"/>
                <w:szCs w:val="24"/>
              </w:rPr>
              <w:t>5</w:t>
            </w:r>
            <w:r>
              <w:rPr>
                <w:sz w:val="24"/>
                <w:szCs w:val="24"/>
              </w:rPr>
              <w:t>）加强施工管理，提倡文明施工、集中施工、快速施工。尽量缩短工期，减少施工废气的影响面与影响时间</w:t>
            </w:r>
            <w:r>
              <w:rPr>
                <w:rFonts w:hint="eastAsia"/>
                <w:sz w:val="24"/>
                <w:szCs w:val="24"/>
              </w:rPr>
              <w:t>。</w:t>
            </w:r>
          </w:p>
          <w:p w14:paraId="411DEEBB">
            <w:pPr>
              <w:spacing w:line="360" w:lineRule="auto"/>
              <w:ind w:firstLine="495"/>
              <w:rPr>
                <w:rFonts w:hint="eastAsia" w:ascii="宋体" w:hAnsi="宋体"/>
                <w:b/>
                <w:sz w:val="24"/>
              </w:rPr>
            </w:pPr>
            <w:r>
              <w:rPr>
                <w:rFonts w:hint="eastAsia" w:ascii="宋体" w:hAnsi="宋体"/>
                <w:b/>
                <w:sz w:val="24"/>
              </w:rPr>
              <w:t>（2）</w:t>
            </w:r>
            <w:r>
              <w:rPr>
                <w:rFonts w:ascii="宋体" w:hAnsi="宋体"/>
                <w:b/>
                <w:sz w:val="24"/>
              </w:rPr>
              <w:t>水污染防治措施</w:t>
            </w:r>
          </w:p>
          <w:p w14:paraId="2285AD1F">
            <w:pPr>
              <w:spacing w:line="360" w:lineRule="auto"/>
              <w:ind w:firstLine="480"/>
              <w:rPr>
                <w:rFonts w:hint="eastAsia"/>
                <w:color w:val="252525"/>
                <w:sz w:val="24"/>
                <w:szCs w:val="24"/>
              </w:rPr>
            </w:pPr>
            <w:r>
              <w:rPr>
                <w:sz w:val="24"/>
              </w:rPr>
              <w:t>1）</w:t>
            </w:r>
            <w:r>
              <w:rPr>
                <w:rFonts w:hint="eastAsia"/>
                <w:color w:val="252525"/>
                <w:sz w:val="24"/>
                <w:szCs w:val="24"/>
              </w:rPr>
              <w:t>施工人员产生</w:t>
            </w:r>
            <w:r>
              <w:rPr>
                <w:color w:val="252525"/>
                <w:sz w:val="24"/>
                <w:szCs w:val="24"/>
              </w:rPr>
              <w:t>的清洁废水</w:t>
            </w:r>
            <w:r>
              <w:rPr>
                <w:rFonts w:hint="eastAsia"/>
                <w:color w:val="252525"/>
                <w:sz w:val="24"/>
                <w:szCs w:val="24"/>
              </w:rPr>
              <w:t>，可排入场地现有的生产废水沉淀池，沉淀处理后回用施工场地洒水降尘。</w:t>
            </w:r>
          </w:p>
          <w:p w14:paraId="68DFA47F">
            <w:pPr>
              <w:spacing w:line="360" w:lineRule="auto"/>
              <w:ind w:firstLine="480"/>
              <w:rPr>
                <w:sz w:val="24"/>
              </w:rPr>
            </w:pPr>
            <w:r>
              <w:rPr>
                <w:rFonts w:hint="eastAsia"/>
                <w:color w:val="252525"/>
                <w:sz w:val="24"/>
                <w:szCs w:val="24"/>
              </w:rPr>
              <w:t>2）由于项目施工开挖</w:t>
            </w:r>
            <w:r>
              <w:rPr>
                <w:color w:val="252525"/>
                <w:sz w:val="24"/>
                <w:szCs w:val="24"/>
              </w:rPr>
              <w:t>区域较小，</w:t>
            </w:r>
            <w:r>
              <w:rPr>
                <w:rFonts w:hint="eastAsia"/>
                <w:color w:val="252525"/>
                <w:sz w:val="24"/>
                <w:szCs w:val="24"/>
              </w:rPr>
              <w:t>故</w:t>
            </w:r>
            <w:r>
              <w:rPr>
                <w:color w:val="252525"/>
                <w:sz w:val="24"/>
                <w:szCs w:val="24"/>
              </w:rPr>
              <w:t>暴雨径流量极少，</w:t>
            </w:r>
            <w:r>
              <w:rPr>
                <w:rFonts w:hint="eastAsia"/>
                <w:color w:val="252525"/>
                <w:sz w:val="24"/>
                <w:szCs w:val="24"/>
              </w:rPr>
              <w:t>经场地现有的生产废水沉淀池收集后回用于施工场地洒水降尘。</w:t>
            </w:r>
          </w:p>
          <w:p w14:paraId="19CADE3D">
            <w:pPr>
              <w:spacing w:line="360" w:lineRule="auto"/>
              <w:ind w:firstLine="480"/>
              <w:jc w:val="left"/>
              <w:rPr>
                <w:sz w:val="24"/>
                <w:szCs w:val="24"/>
              </w:rPr>
            </w:pPr>
            <w:r>
              <w:rPr>
                <w:rFonts w:hint="eastAsia"/>
                <w:sz w:val="24"/>
                <w:szCs w:val="24"/>
              </w:rPr>
              <w:t>3</w:t>
            </w:r>
            <w:r>
              <w:rPr>
                <w:sz w:val="24"/>
                <w:szCs w:val="24"/>
              </w:rPr>
              <w:t>）开挖土石方需回填的就近堆放在开挖基坑两侧。雨天对开挖的土石方进行遮盖，减少水土流失避免对地表水体造成污染。</w:t>
            </w:r>
          </w:p>
          <w:p w14:paraId="209F8210">
            <w:pPr>
              <w:pStyle w:val="475"/>
              <w:spacing w:after="0" w:afterAutospacing="0" w:line="360" w:lineRule="auto"/>
              <w:ind w:firstLine="480"/>
              <w:rPr>
                <w:sz w:val="24"/>
                <w:szCs w:val="24"/>
              </w:rPr>
            </w:pPr>
            <w:r>
              <w:rPr>
                <w:rFonts w:hint="eastAsia"/>
                <w:sz w:val="24"/>
                <w:szCs w:val="24"/>
              </w:rPr>
              <w:t>4</w:t>
            </w:r>
            <w:r>
              <w:rPr>
                <w:sz w:val="24"/>
                <w:szCs w:val="24"/>
              </w:rPr>
              <w:t>）尽量选用先进的设备、机械，以有效地减少跑、冒、滴、漏的数量及机械维修次数，从而减少含油污水的产生量。</w:t>
            </w:r>
          </w:p>
          <w:p w14:paraId="56397412">
            <w:pPr>
              <w:pStyle w:val="475"/>
              <w:spacing w:after="0" w:afterAutospacing="0" w:line="360" w:lineRule="auto"/>
              <w:ind w:firstLine="480"/>
            </w:pPr>
            <w:r>
              <w:rPr>
                <w:rFonts w:hint="eastAsia"/>
                <w:sz w:val="24"/>
                <w:szCs w:val="24"/>
              </w:rPr>
              <w:t>5</w:t>
            </w:r>
            <w:r>
              <w:rPr>
                <w:sz w:val="24"/>
                <w:szCs w:val="24"/>
              </w:rPr>
              <w:t>）本环评要求施工中车辆维修、清洗到社会车辆维修清洗中心维修清洗。</w:t>
            </w:r>
          </w:p>
          <w:p w14:paraId="7F91ABA0">
            <w:pPr>
              <w:spacing w:line="360" w:lineRule="auto"/>
              <w:ind w:firstLine="495"/>
              <w:rPr>
                <w:rFonts w:hint="eastAsia" w:ascii="宋体" w:hAnsi="宋体"/>
                <w:b/>
                <w:sz w:val="24"/>
              </w:rPr>
            </w:pPr>
            <w:r>
              <w:rPr>
                <w:rFonts w:hint="eastAsia" w:ascii="宋体" w:hAnsi="宋体"/>
                <w:b/>
                <w:sz w:val="24"/>
              </w:rPr>
              <w:t>（3）</w:t>
            </w:r>
            <w:r>
              <w:rPr>
                <w:rFonts w:ascii="宋体" w:hAnsi="宋体"/>
                <w:b/>
                <w:sz w:val="24"/>
              </w:rPr>
              <w:t>噪声污染防治措施</w:t>
            </w:r>
          </w:p>
          <w:p w14:paraId="28BD09C7">
            <w:pPr>
              <w:pStyle w:val="255"/>
              <w:widowControl/>
              <w:spacing w:line="360" w:lineRule="auto"/>
              <w:ind w:firstLine="420"/>
            </w:pPr>
            <w:r>
              <w:rPr>
                <w:rFonts w:hint="eastAsia"/>
              </w:rPr>
              <w:t>1）</w:t>
            </w:r>
            <w:r>
              <w:t>选用低噪声设备和施工工艺，加强检查、维护和保养机械设备，保持润滑；在不影响施工情况下将噪声设备尽量不集中安排施工；</w:t>
            </w:r>
          </w:p>
          <w:p w14:paraId="42FADC3A">
            <w:pPr>
              <w:pStyle w:val="255"/>
              <w:widowControl/>
              <w:spacing w:line="360" w:lineRule="auto"/>
              <w:ind w:firstLine="420"/>
            </w:pPr>
            <w:r>
              <w:rPr>
                <w:rFonts w:hint="eastAsia"/>
              </w:rPr>
              <w:t>2）</w:t>
            </w:r>
            <w:r>
              <w:t>合理布置机械设备，尽量远离保护目标一侧布置；</w:t>
            </w:r>
          </w:p>
          <w:p w14:paraId="2C849FC2">
            <w:pPr>
              <w:pStyle w:val="255"/>
              <w:widowControl/>
              <w:spacing w:line="360" w:lineRule="auto"/>
              <w:ind w:firstLine="420"/>
            </w:pPr>
            <w:r>
              <w:rPr>
                <w:rFonts w:hint="eastAsia"/>
              </w:rPr>
              <w:t>3）</w:t>
            </w:r>
            <w:r>
              <w:t>合理规划施工时间，优化施工方案；禁止在夜间22时至次日6时、中午12:00至14:00进行建筑施工作业；</w:t>
            </w:r>
          </w:p>
          <w:p w14:paraId="19D2EC37">
            <w:pPr>
              <w:pStyle w:val="255"/>
              <w:widowControl/>
              <w:spacing w:line="360" w:lineRule="auto"/>
              <w:ind w:firstLine="420"/>
              <w:rPr>
                <w:b/>
                <w:bCs/>
              </w:rPr>
            </w:pPr>
            <w:r>
              <w:rPr>
                <w:rFonts w:hint="eastAsia"/>
              </w:rPr>
              <w:t>4）</w:t>
            </w:r>
            <w:r>
              <w:t>加强施工人员环保意识教育及宣传，文明施工，避免因施工噪声产生纠纷。</w:t>
            </w:r>
          </w:p>
          <w:p w14:paraId="1B2FD34B">
            <w:pPr>
              <w:spacing w:line="360" w:lineRule="auto"/>
              <w:ind w:firstLine="495"/>
              <w:rPr>
                <w:rFonts w:hint="eastAsia" w:ascii="宋体" w:hAnsi="宋体"/>
                <w:b/>
                <w:sz w:val="24"/>
              </w:rPr>
            </w:pPr>
            <w:r>
              <w:rPr>
                <w:rFonts w:hint="eastAsia" w:ascii="宋体" w:hAnsi="宋体"/>
                <w:b/>
                <w:sz w:val="24"/>
              </w:rPr>
              <w:t>（4）</w:t>
            </w:r>
            <w:r>
              <w:rPr>
                <w:rFonts w:ascii="宋体" w:hAnsi="宋体"/>
                <w:b/>
                <w:sz w:val="24"/>
              </w:rPr>
              <w:t>施工期固体废弃物管理措施</w:t>
            </w:r>
          </w:p>
          <w:p w14:paraId="15347D08">
            <w:pPr>
              <w:spacing w:line="360" w:lineRule="auto"/>
              <w:ind w:firstLine="480"/>
              <w:jc w:val="left"/>
              <w:rPr>
                <w:rFonts w:hint="eastAsia"/>
                <w:sz w:val="24"/>
                <w:szCs w:val="24"/>
              </w:rPr>
            </w:pPr>
            <w:r>
              <w:rPr>
                <w:sz w:val="24"/>
                <w:szCs w:val="24"/>
              </w:rPr>
              <w:t>1）规范施工期间施工车辆在物料运输过程中的操作，不得在运输过程中沿途丢弃、遗撒固体废物，以免造成物料泄漏，给区域环境卫生带来不良影响，避免形成道路扬尘二次污染。</w:t>
            </w:r>
          </w:p>
          <w:p w14:paraId="34AEE9D9">
            <w:pPr>
              <w:spacing w:line="360" w:lineRule="auto"/>
              <w:ind w:firstLine="480"/>
              <w:jc w:val="left"/>
              <w:rPr>
                <w:rFonts w:hint="eastAsia"/>
                <w:sz w:val="24"/>
                <w:szCs w:val="24"/>
              </w:rPr>
            </w:pPr>
            <w:r>
              <w:rPr>
                <w:sz w:val="24"/>
                <w:szCs w:val="24"/>
              </w:rPr>
              <w:t>2）对收集、贮存、运输、处置固体废物的设施、设备和场所，应当加强管理和维护，保证其正常运行和使用。</w:t>
            </w:r>
          </w:p>
          <w:p w14:paraId="7559B3B2">
            <w:pPr>
              <w:spacing w:line="360" w:lineRule="auto"/>
              <w:ind w:firstLine="480"/>
              <w:jc w:val="left"/>
              <w:rPr>
                <w:rFonts w:hint="eastAsia"/>
                <w:sz w:val="24"/>
                <w:szCs w:val="24"/>
              </w:rPr>
            </w:pPr>
            <w:r>
              <w:rPr>
                <w:sz w:val="24"/>
                <w:szCs w:val="24"/>
              </w:rPr>
              <w:t>3）工程完工后，将工地及周围环境清理整洁，做到工完、料净、场地洁。</w:t>
            </w:r>
          </w:p>
          <w:p w14:paraId="214D1AB3">
            <w:pPr>
              <w:spacing w:line="360" w:lineRule="auto"/>
              <w:ind w:firstLine="495"/>
              <w:rPr>
                <w:rFonts w:hint="eastAsia"/>
                <w:sz w:val="24"/>
                <w:szCs w:val="24"/>
              </w:rPr>
            </w:pPr>
            <w:r>
              <w:rPr>
                <w:rFonts w:hint="eastAsia"/>
                <w:sz w:val="24"/>
                <w:szCs w:val="24"/>
              </w:rPr>
              <w:t>4）施工过程中产生的建筑垃圾，其中能回收利用的进行回收利用，不能回收利用部分，</w:t>
            </w:r>
            <w:r>
              <w:rPr>
                <w:sz w:val="24"/>
                <w:szCs w:val="24"/>
              </w:rPr>
              <w:t>全部</w:t>
            </w:r>
            <w:r>
              <w:rPr>
                <w:rFonts w:hint="eastAsia"/>
                <w:sz w:val="24"/>
                <w:szCs w:val="24"/>
              </w:rPr>
              <w:t>清运至当地建设部门的指定的地方集中堆存。</w:t>
            </w:r>
          </w:p>
          <w:p w14:paraId="38A4FF4F">
            <w:pPr>
              <w:spacing w:line="360" w:lineRule="auto"/>
              <w:ind w:firstLine="495"/>
              <w:rPr>
                <w:rFonts w:hint="eastAsia" w:ascii="宋体" w:hAnsi="宋体"/>
                <w:b/>
                <w:sz w:val="24"/>
              </w:rPr>
            </w:pPr>
            <w:r>
              <w:rPr>
                <w:rFonts w:hint="eastAsia" w:ascii="宋体" w:hAnsi="宋体"/>
                <w:b/>
                <w:sz w:val="24"/>
              </w:rPr>
              <w:t>（5）</w:t>
            </w:r>
            <w:r>
              <w:rPr>
                <w:rFonts w:ascii="宋体" w:hAnsi="宋体"/>
                <w:b/>
                <w:sz w:val="24"/>
              </w:rPr>
              <w:t>生态环境保护措施</w:t>
            </w:r>
          </w:p>
          <w:p w14:paraId="3C423B1F">
            <w:pPr>
              <w:spacing w:line="360" w:lineRule="auto"/>
              <w:ind w:firstLine="480"/>
              <w:rPr>
                <w:sz w:val="24"/>
                <w:szCs w:val="24"/>
              </w:rPr>
            </w:pPr>
            <w:r>
              <w:rPr>
                <w:sz w:val="24"/>
                <w:szCs w:val="24"/>
              </w:rPr>
              <w:t>1）加强</w:t>
            </w:r>
            <w:r>
              <w:rPr>
                <w:rFonts w:hint="eastAsia"/>
                <w:sz w:val="24"/>
                <w:szCs w:val="24"/>
              </w:rPr>
              <w:t>用地</w:t>
            </w:r>
            <w:r>
              <w:rPr>
                <w:sz w:val="24"/>
                <w:szCs w:val="24"/>
              </w:rPr>
              <w:t>规划范围内的土地资源与临时占地的管理与保护，精心设计，合理规划布局，严禁计划外占地，严禁不合理堆放。</w:t>
            </w:r>
          </w:p>
          <w:p w14:paraId="2F51DE91">
            <w:pPr>
              <w:spacing w:line="360" w:lineRule="auto"/>
              <w:ind w:firstLine="480"/>
              <w:rPr>
                <w:sz w:val="24"/>
                <w:szCs w:val="24"/>
              </w:rPr>
            </w:pPr>
            <w:r>
              <w:rPr>
                <w:sz w:val="24"/>
                <w:szCs w:val="24"/>
              </w:rPr>
              <w:t>2）合理安排工期，尽可能避开暴雨季节进行大规模土石方开挖与回填，避免雨水对地表土壤的冲刷和破坏</w:t>
            </w:r>
            <w:r>
              <w:rPr>
                <w:rFonts w:hint="eastAsia"/>
                <w:sz w:val="24"/>
                <w:szCs w:val="24"/>
              </w:rPr>
              <w:t>，</w:t>
            </w:r>
            <w:r>
              <w:rPr>
                <w:sz w:val="24"/>
                <w:szCs w:val="24"/>
              </w:rPr>
              <w:t>对弃渣应及时清运。</w:t>
            </w:r>
          </w:p>
          <w:p w14:paraId="5E961921">
            <w:pPr>
              <w:spacing w:line="360" w:lineRule="auto"/>
              <w:ind w:firstLine="480"/>
              <w:rPr>
                <w:sz w:val="24"/>
                <w:szCs w:val="24"/>
              </w:rPr>
            </w:pPr>
            <w:r>
              <w:rPr>
                <w:sz w:val="24"/>
                <w:szCs w:val="24"/>
              </w:rPr>
              <w:t>3）合理选择施工工序，在堆放临时渣料时，把易产生水土流失的表层土堆放在场地中间，开挖产生的块石堆放在其周围，起临时拦挡作用，严禁随意弃置。</w:t>
            </w:r>
          </w:p>
          <w:p w14:paraId="32DDAB21">
            <w:pPr>
              <w:spacing w:line="360" w:lineRule="auto"/>
              <w:ind w:firstLine="480"/>
              <w:rPr>
                <w:rFonts w:hint="eastAsia"/>
                <w:sz w:val="24"/>
                <w:szCs w:val="24"/>
              </w:rPr>
            </w:pPr>
            <w:r>
              <w:rPr>
                <w:rFonts w:hint="eastAsia"/>
                <w:sz w:val="24"/>
                <w:szCs w:val="24"/>
              </w:rPr>
              <w:t>4）</w:t>
            </w:r>
            <w:r>
              <w:rPr>
                <w:sz w:val="24"/>
                <w:szCs w:val="24"/>
              </w:rPr>
              <w:t>建筑垃圾必须外运到指定的地点并合理处置，杜绝随意堆放或引发水土流失。</w:t>
            </w:r>
          </w:p>
          <w:p w14:paraId="7CDC4453">
            <w:pPr>
              <w:rPr>
                <w:rFonts w:hint="eastAsia" w:ascii="宋体" w:hAnsi="宋体"/>
                <w:b/>
                <w:sz w:val="24"/>
              </w:rPr>
            </w:pPr>
            <w:r>
              <w:rPr>
                <w:rFonts w:hint="eastAsia" w:ascii="宋体" w:hAnsi="宋体"/>
                <w:b/>
                <w:sz w:val="24"/>
              </w:rPr>
              <w:t>2、运营期环境保护措施</w:t>
            </w:r>
          </w:p>
          <w:p w14:paraId="2830552B">
            <w:pPr>
              <w:spacing w:line="360" w:lineRule="auto"/>
              <w:ind w:firstLine="495"/>
              <w:rPr>
                <w:rFonts w:hint="eastAsia"/>
                <w:b/>
                <w:sz w:val="24"/>
              </w:rPr>
            </w:pPr>
            <w:r>
              <w:rPr>
                <w:rFonts w:hint="eastAsia" w:ascii="宋体" w:hAnsi="宋体"/>
                <w:b/>
                <w:sz w:val="24"/>
              </w:rPr>
              <w:t>（1）</w:t>
            </w:r>
            <w:r>
              <w:rPr>
                <w:b/>
                <w:sz w:val="24"/>
              </w:rPr>
              <w:t>大气污染防治措施</w:t>
            </w:r>
          </w:p>
          <w:p w14:paraId="6E2C6EB7">
            <w:pPr>
              <w:keepNext w:val="0"/>
              <w:keepLines w:val="0"/>
              <w:pageBreakBefore w:val="0"/>
              <w:spacing w:line="360" w:lineRule="auto"/>
              <w:ind w:firstLine="460"/>
              <w:jc w:val="both"/>
              <w:outlineLvl w:val="9"/>
              <w:rPr>
                <w:sz w:val="24"/>
              </w:rPr>
            </w:pPr>
            <w:r>
              <w:rPr>
                <w:rFonts w:eastAsia="华文宋体"/>
                <w:sz w:val="24"/>
              </w:rPr>
              <w:t>1）</w:t>
            </w:r>
            <w:r>
              <w:rPr>
                <w:rFonts w:hint="eastAsia" w:ascii="宋体" w:hAnsi="宋体"/>
                <w:sz w:val="24"/>
              </w:rPr>
              <w:t>扩建完成后企业要进一步加强对场区进去车辆的管理，减少汽车尾气对周围环境的影响。</w:t>
            </w:r>
          </w:p>
          <w:p w14:paraId="5CC68FF6">
            <w:pPr>
              <w:spacing w:line="360" w:lineRule="auto"/>
              <w:ind w:firstLine="480"/>
              <w:jc w:val="left"/>
              <w:rPr>
                <w:sz w:val="24"/>
              </w:rPr>
            </w:pPr>
            <w:r>
              <w:rPr>
                <w:rFonts w:hint="eastAsia"/>
                <w:sz w:val="24"/>
                <w:lang w:val="en-US" w:eastAsia="zh-CN"/>
              </w:rPr>
              <w:t>2</w:t>
            </w:r>
            <w:r>
              <w:rPr>
                <w:rFonts w:hint="eastAsia"/>
                <w:sz w:val="24"/>
              </w:rPr>
              <w:t>）</w:t>
            </w:r>
            <w:r>
              <w:rPr>
                <w:sz w:val="24"/>
              </w:rPr>
              <w:t>恶臭防治措施</w:t>
            </w:r>
          </w:p>
          <w:p w14:paraId="0B665F2F">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ascii="宋体" w:hAnsi="宋体"/>
                <w:lang w:val="zh-CN"/>
              </w:rPr>
            </w:pPr>
            <w:r>
              <w:rPr>
                <w:rFonts w:ascii="宋体" w:hAnsi="宋体"/>
                <w:bCs/>
              </w:rPr>
              <w:t>为减轻恶臭对外环境的不利影响，同时也为了防止恶臭气积聚过多对操作工人及牲畜的健康带来危害，项目应采取如下措施：</w:t>
            </w:r>
          </w:p>
          <w:p w14:paraId="6CA8FE09">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ascii="宋体" w:hAnsi="宋体"/>
                <w:bCs/>
              </w:rPr>
            </w:pPr>
            <w:r>
              <w:rPr>
                <w:rFonts w:hint="eastAsia" w:ascii="宋体" w:hAnsi="宋体"/>
              </w:rPr>
              <w:t>①</w:t>
            </w:r>
            <w:r>
              <w:rPr>
                <w:rFonts w:ascii="宋体" w:hAnsi="宋体"/>
              </w:rPr>
              <w:t>加强绿化，厂界边缘种植高大树种，使厂区绿化形成多层</w:t>
            </w:r>
            <w:r>
              <w:rPr>
                <w:rFonts w:hint="eastAsia" w:ascii="宋体" w:hAnsi="宋体"/>
              </w:rPr>
              <w:t>隔离</w:t>
            </w:r>
            <w:r>
              <w:rPr>
                <w:rFonts w:ascii="宋体" w:hAnsi="宋体"/>
              </w:rPr>
              <w:t>，</w:t>
            </w:r>
            <w:r>
              <w:rPr>
                <w:rFonts w:ascii="宋体" w:hAnsi="宋体"/>
                <w:bCs/>
              </w:rPr>
              <w:t>尽量降低恶臭污染的影响程度；</w:t>
            </w:r>
          </w:p>
          <w:p w14:paraId="019186D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ascii="宋体" w:hAnsi="宋体"/>
                <w:bCs/>
              </w:rPr>
            </w:pPr>
            <w:r>
              <w:rPr>
                <w:rFonts w:hint="eastAsia" w:ascii="宋体" w:hAnsi="宋体"/>
              </w:rPr>
              <w:t>②</w:t>
            </w:r>
            <w:r>
              <w:rPr>
                <w:szCs w:val="24"/>
                <w:lang w:val="zh-CN"/>
              </w:rPr>
              <w:t>及时清理</w:t>
            </w:r>
            <w:r>
              <w:rPr>
                <w:rFonts w:hint="eastAsia"/>
                <w:szCs w:val="24"/>
              </w:rPr>
              <w:t>待宰间</w:t>
            </w:r>
            <w:r>
              <w:rPr>
                <w:szCs w:val="24"/>
                <w:lang w:val="zh-CN"/>
              </w:rPr>
              <w:t>以及屠宰车间内的牲畜粪便、</w:t>
            </w:r>
            <w:r>
              <w:rPr>
                <w:rFonts w:hint="eastAsia"/>
                <w:szCs w:val="24"/>
                <w:lang w:val="zh-CN"/>
              </w:rPr>
              <w:t>肠</w:t>
            </w:r>
            <w:r>
              <w:rPr>
                <w:szCs w:val="24"/>
                <w:lang w:val="zh-CN"/>
              </w:rPr>
              <w:t>胃内容物等废弃物</w:t>
            </w:r>
            <w:r>
              <w:rPr>
                <w:rFonts w:hint="eastAsia"/>
                <w:szCs w:val="24"/>
                <w:lang w:val="zh-CN"/>
              </w:rPr>
              <w:t>；场区</w:t>
            </w:r>
            <w:r>
              <w:rPr>
                <w:rFonts w:hint="eastAsia"/>
                <w:szCs w:val="24"/>
              </w:rPr>
              <w:t>排水沟</w:t>
            </w:r>
            <w:r>
              <w:rPr>
                <w:rFonts w:hint="eastAsia"/>
                <w:szCs w:val="24"/>
                <w:lang w:eastAsia="zh-CN"/>
              </w:rPr>
              <w:t>设置一定坡度</w:t>
            </w:r>
            <w:r>
              <w:rPr>
                <w:rFonts w:hint="eastAsia"/>
                <w:szCs w:val="24"/>
              </w:rPr>
              <w:t>，上铺铁篦子，便于清洗地面及排水；</w:t>
            </w:r>
            <w:r>
              <w:rPr>
                <w:rFonts w:hint="eastAsia"/>
                <w:szCs w:val="24"/>
                <w:lang w:val="zh-CN"/>
              </w:rPr>
              <w:t>屠宰车间和待宰间及时清洗地面，</w:t>
            </w:r>
            <w:r>
              <w:rPr>
                <w:rFonts w:ascii="宋体" w:hAnsi="宋体"/>
                <w:bCs/>
                <w:szCs w:val="24"/>
              </w:rPr>
              <w:t>并对设备和地面进行冲洗和消毒；</w:t>
            </w:r>
            <w:r>
              <w:rPr>
                <w:rFonts w:hint="eastAsia"/>
                <w:szCs w:val="24"/>
                <w:lang w:val="zh-CN"/>
              </w:rPr>
              <w:t>地面铺设防血、防水和耐机械损坏的不透水材料，且表面防滑；</w:t>
            </w:r>
          </w:p>
          <w:p w14:paraId="36165003">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ascii="宋体" w:hAnsi="宋体"/>
                <w:bCs/>
                <w:szCs w:val="24"/>
              </w:rPr>
            </w:pPr>
            <w:r>
              <w:rPr>
                <w:rFonts w:hint="eastAsia" w:ascii="宋体" w:hAnsi="宋体" w:eastAsia="宋体" w:cs="宋体"/>
                <w:szCs w:val="24"/>
              </w:rPr>
              <w:t>③</w:t>
            </w:r>
            <w:r>
              <w:rPr>
                <w:rFonts w:hint="eastAsia" w:ascii="宋体" w:hAnsi="宋体" w:cs="宋体"/>
                <w:szCs w:val="24"/>
              </w:rPr>
              <w:t>加强日常监督管理，在高温天气，进一步加强防臭措施，</w:t>
            </w:r>
            <w:r>
              <w:rPr>
                <w:rFonts w:hint="eastAsia" w:ascii="宋体" w:hAnsi="宋体" w:cs="宋体"/>
                <w:szCs w:val="24"/>
                <w:lang w:eastAsia="zh-CN"/>
              </w:rPr>
              <w:t>比如：喷洒除臭剂，</w:t>
            </w:r>
            <w:r>
              <w:rPr>
                <w:rFonts w:hint="eastAsia" w:ascii="宋体" w:hAnsi="宋体" w:cs="宋体"/>
                <w:szCs w:val="24"/>
              </w:rPr>
              <w:t>避免影响周边大气环境。</w:t>
            </w:r>
            <w:r>
              <w:rPr>
                <w:rFonts w:hint="eastAsia" w:ascii="宋体" w:hAnsi="宋体"/>
                <w:bCs/>
                <w:szCs w:val="24"/>
              </w:rPr>
              <w:t>车间工作人员</w:t>
            </w:r>
            <w:r>
              <w:rPr>
                <w:rFonts w:hint="eastAsia" w:ascii="宋体" w:hAnsi="宋体"/>
                <w:bCs/>
                <w:szCs w:val="24"/>
                <w:lang w:eastAsia="zh-CN"/>
              </w:rPr>
              <w:t>佩戴口罩</w:t>
            </w:r>
            <w:r>
              <w:rPr>
                <w:rFonts w:hint="eastAsia" w:ascii="宋体" w:hAnsi="宋体"/>
                <w:bCs/>
                <w:szCs w:val="24"/>
              </w:rPr>
              <w:t>等劳动保护用品。</w:t>
            </w:r>
          </w:p>
          <w:p w14:paraId="771E93DE">
            <w:pPr>
              <w:spacing w:line="360" w:lineRule="auto"/>
              <w:ind w:firstLine="480"/>
              <w:rPr>
                <w:rFonts w:hint="eastAsia"/>
                <w:sz w:val="24"/>
                <w:szCs w:val="24"/>
              </w:rPr>
            </w:pPr>
            <w:r>
              <w:rPr>
                <w:rFonts w:hint="eastAsia" w:ascii="宋体" w:hAnsi="宋体" w:eastAsia="宋体" w:cs="宋体"/>
                <w:sz w:val="24"/>
                <w:szCs w:val="24"/>
              </w:rPr>
              <w:t>④</w:t>
            </w:r>
            <w:r>
              <w:rPr>
                <w:rFonts w:hint="eastAsia"/>
                <w:sz w:val="24"/>
                <w:szCs w:val="24"/>
              </w:rPr>
              <w:t>污水处理站产生恶臭主要污染源格栅间、调节池、进水泵房、厌氧池、污泥浓缩池均设计为地下加盖密封式，减少废气的排放；</w:t>
            </w:r>
          </w:p>
          <w:p w14:paraId="67F8ADFE">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szCs w:val="24"/>
              </w:rPr>
            </w:pPr>
            <w:r>
              <w:rPr>
                <w:rFonts w:hint="eastAsia" w:ascii="宋体" w:hAnsi="宋体" w:eastAsia="宋体" w:cs="宋体"/>
                <w:szCs w:val="24"/>
              </w:rPr>
              <w:t>⑤</w:t>
            </w:r>
            <w:r>
              <w:rPr>
                <w:rFonts w:hint="eastAsia"/>
              </w:rPr>
              <w:t>污水处理站</w:t>
            </w:r>
            <w:r>
              <w:t>设置于建筑物的侧风向，并在中间设置有绿化带相隔，</w:t>
            </w:r>
            <w:r>
              <w:rPr>
                <w:rFonts w:ascii="宋体" w:hAnsi="宋体"/>
                <w:szCs w:val="24"/>
              </w:rPr>
              <w:t>并采取定期喷洒消毒液、除臭剂等措施进行除臭</w:t>
            </w:r>
            <w:r>
              <w:rPr>
                <w:rFonts w:hint="eastAsia" w:ascii="宋体" w:hAnsi="宋体"/>
                <w:szCs w:val="24"/>
              </w:rPr>
              <w:t>，</w:t>
            </w:r>
            <w:r>
              <w:rPr>
                <w:rFonts w:hint="eastAsia"/>
                <w:szCs w:val="24"/>
              </w:rPr>
              <w:t>可有效减轻恶臭的影响；</w:t>
            </w:r>
          </w:p>
          <w:p w14:paraId="5236BB5F">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szCs w:val="24"/>
              </w:rPr>
            </w:pPr>
            <w:r>
              <w:rPr>
                <w:rFonts w:hint="eastAsia" w:ascii="宋体" w:hAnsi="宋体" w:eastAsia="宋体" w:cs="宋体"/>
                <w:szCs w:val="24"/>
                <w:lang w:val="zh-CN"/>
              </w:rPr>
              <w:t>⑥</w:t>
            </w:r>
            <w:r>
              <w:rPr>
                <w:szCs w:val="24"/>
              </w:rPr>
              <w:t>污水处理站运行过程中加强管理，控制污泥发酵。污泥脱水后要及时清运，定时清洗污泥脱水机；粗细格栅所截留的栅渣及时清运，清洗污迹；避免固体废弃物在厂内长时间堆放</w:t>
            </w:r>
            <w:r>
              <w:rPr>
                <w:rFonts w:hint="eastAsia"/>
                <w:szCs w:val="24"/>
              </w:rPr>
              <w:t>。</w:t>
            </w:r>
          </w:p>
          <w:p w14:paraId="32C0C67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szCs w:val="24"/>
              </w:rPr>
            </w:pPr>
            <w:r>
              <w:rPr>
                <w:rFonts w:hint="eastAsia" w:ascii="宋体" w:hAnsi="宋体" w:eastAsia="宋体" w:cs="宋体"/>
                <w:szCs w:val="24"/>
              </w:rPr>
              <w:t>⑦</w:t>
            </w:r>
            <w:r>
              <w:rPr>
                <w:rFonts w:hint="eastAsia"/>
                <w:szCs w:val="24"/>
              </w:rPr>
              <w:t>本项目在工程建设过程中，对无害化处理间采用严格的防渗、防漏方案。化尸过程产生恶臭气体，通过自带除臭装置处理后排放。</w:t>
            </w:r>
          </w:p>
          <w:p w14:paraId="2EE71495">
            <w:pPr>
              <w:pStyle w:val="22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rPr>
            </w:pPr>
            <w:r>
              <w:rPr>
                <w:rFonts w:hint="eastAsia"/>
              </w:rPr>
              <w:t>环评建议锅炉烟气经过1套水膜除尘装置对其进行除尘净化处理后，引至1根20m烟囱排放，其除尘效率为87%。保证其正常运行，避免除尘装置故障运行，造成不达标排放。</w:t>
            </w:r>
          </w:p>
          <w:p w14:paraId="3E9E71C7">
            <w:pPr>
              <w:pStyle w:val="251"/>
              <w:spacing w:line="360" w:lineRule="auto"/>
              <w:ind w:firstLine="488"/>
              <w:jc w:val="both"/>
              <w:rPr>
                <w:rFonts w:hint="eastAsia"/>
              </w:rPr>
            </w:pPr>
            <w:r>
              <w:rPr>
                <w:rFonts w:hint="eastAsia"/>
                <w:sz w:val="24"/>
                <w:szCs w:val="24"/>
                <w:lang w:val="en-US" w:eastAsia="zh-CN"/>
              </w:rPr>
              <w:t>5）</w:t>
            </w:r>
            <w:r>
              <w:rPr>
                <w:rFonts w:hint="eastAsia"/>
                <w:sz w:val="24"/>
                <w:szCs w:val="24"/>
                <w:lang w:eastAsia="zh-CN"/>
              </w:rPr>
              <w:t>非正常情况下，焚烧炉废气</w:t>
            </w:r>
            <w:r>
              <w:rPr>
                <w:rFonts w:hint="eastAsia"/>
                <w:sz w:val="24"/>
                <w:szCs w:val="24"/>
              </w:rPr>
              <w:t>本环评建议</w:t>
            </w:r>
            <w:r>
              <w:rPr>
                <w:rFonts w:hint="eastAsia"/>
                <w:color w:val="FF0000"/>
                <w:sz w:val="24"/>
                <w:szCs w:val="24"/>
                <w:lang w:val="en-US" w:eastAsia="zh-CN"/>
              </w:rPr>
              <w:t>将现有的无害化处理间设置在锅炉房的旁边，焚烧炉与锅炉共用1套水膜除尘装置+20m高排气筒</w:t>
            </w:r>
            <w:r>
              <w:rPr>
                <w:rFonts w:hint="eastAsia"/>
                <w:color w:val="FF0000"/>
                <w:sz w:val="24"/>
              </w:rPr>
              <w:t>（并采用除臭剂喷洒）</w:t>
            </w:r>
            <w:r>
              <w:rPr>
                <w:rFonts w:hint="eastAsia"/>
                <w:color w:val="FF0000"/>
                <w:sz w:val="24"/>
                <w:lang w:eastAsia="zh-CN"/>
              </w:rPr>
              <w:t>，</w:t>
            </w:r>
            <w:r>
              <w:rPr>
                <w:rFonts w:hint="eastAsia"/>
                <w:sz w:val="24"/>
                <w:szCs w:val="24"/>
              </w:rPr>
              <w:t>其除尘效率为87%，除臭效率为90%。处理风量为2000m</w:t>
            </w:r>
            <w:r>
              <w:rPr>
                <w:rFonts w:hint="eastAsia"/>
                <w:sz w:val="24"/>
                <w:szCs w:val="24"/>
                <w:vertAlign w:val="superscript"/>
              </w:rPr>
              <w:t>3</w:t>
            </w:r>
            <w:r>
              <w:rPr>
                <w:rFonts w:hint="eastAsia"/>
                <w:sz w:val="24"/>
                <w:szCs w:val="24"/>
              </w:rPr>
              <w:t>/h。</w:t>
            </w:r>
          </w:p>
          <w:p w14:paraId="66A69A81">
            <w:pPr>
              <w:pStyle w:val="22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rPr>
            </w:pPr>
            <w:r>
              <w:rPr>
                <w:rFonts w:hint="eastAsia" w:hAnsi="宋体"/>
                <w:sz w:val="24"/>
                <w:lang w:val="en-US" w:eastAsia="zh-CN"/>
              </w:rPr>
              <w:t>6）</w:t>
            </w:r>
            <w:r>
              <w:rPr>
                <w:rFonts w:hint="eastAsia" w:hAnsi="宋体"/>
                <w:sz w:val="24"/>
                <w:lang w:eastAsia="zh-CN"/>
              </w:rPr>
              <w:t>在食堂</w:t>
            </w:r>
            <w:r>
              <w:rPr>
                <w:rFonts w:hAnsi="宋体"/>
                <w:sz w:val="24"/>
              </w:rPr>
              <w:t>安装</w:t>
            </w:r>
            <w:r>
              <w:rPr>
                <w:rFonts w:hint="eastAsia" w:hAnsi="宋体"/>
                <w:sz w:val="24"/>
                <w:lang w:val="en-US" w:eastAsia="zh-CN"/>
              </w:rPr>
              <w:t>1套</w:t>
            </w:r>
            <w:r>
              <w:rPr>
                <w:rFonts w:hAnsi="宋体"/>
                <w:sz w:val="24"/>
              </w:rPr>
              <w:t>油烟净化</w:t>
            </w:r>
            <w:r>
              <w:rPr>
                <w:rFonts w:hint="eastAsia" w:hAnsi="宋体"/>
                <w:sz w:val="24"/>
              </w:rPr>
              <w:t>装置（净化率达60%以上）</w:t>
            </w:r>
            <w:r>
              <w:rPr>
                <w:rFonts w:hAnsi="宋体"/>
                <w:sz w:val="24"/>
              </w:rPr>
              <w:t>，</w:t>
            </w:r>
            <w:r>
              <w:rPr>
                <w:rFonts w:hint="eastAsia" w:ascii="宋体" w:hAnsi="宋体"/>
                <w:color w:val="000000"/>
                <w:sz w:val="24"/>
                <w:szCs w:val="24"/>
                <w:lang w:val="en-GB" w:eastAsia="zh-TW"/>
              </w:rPr>
              <w:t>由</w:t>
            </w:r>
            <w:r>
              <w:rPr>
                <w:rFonts w:hint="eastAsia" w:ascii="宋体" w:hAnsi="宋体"/>
                <w:color w:val="000000"/>
                <w:sz w:val="24"/>
                <w:szCs w:val="24"/>
                <w:lang w:val="en-GB" w:eastAsia="zh-CN"/>
              </w:rPr>
              <w:t>专用</w:t>
            </w:r>
            <w:r>
              <w:rPr>
                <w:rFonts w:hint="eastAsia" w:ascii="宋体" w:hAnsi="宋体"/>
                <w:color w:val="000000"/>
                <w:sz w:val="24"/>
                <w:szCs w:val="24"/>
                <w:lang w:val="en-GB" w:eastAsia="zh-TW"/>
              </w:rPr>
              <w:t>烟道</w:t>
            </w:r>
            <w:r>
              <w:rPr>
                <w:rFonts w:hint="eastAsia" w:ascii="宋体" w:hAnsi="宋体"/>
                <w:color w:val="000000"/>
                <w:sz w:val="24"/>
                <w:szCs w:val="24"/>
                <w:lang w:val="en-GB" w:eastAsia="zh-CN"/>
              </w:rPr>
              <w:t>引至</w:t>
            </w:r>
            <w:r>
              <w:rPr>
                <w:rFonts w:hint="eastAsia" w:ascii="宋体" w:hAnsi="宋体"/>
                <w:color w:val="000000"/>
                <w:sz w:val="24"/>
                <w:szCs w:val="24"/>
                <w:lang w:val="en-GB" w:eastAsia="zh-TW"/>
              </w:rPr>
              <w:t>于</w:t>
            </w:r>
            <w:r>
              <w:rPr>
                <w:rFonts w:hint="eastAsia" w:ascii="宋体" w:hAnsi="宋体"/>
                <w:color w:val="000000"/>
                <w:sz w:val="24"/>
                <w:szCs w:val="24"/>
                <w:lang w:val="en-GB" w:eastAsia="zh-CN"/>
              </w:rPr>
              <w:t>屋</w:t>
            </w:r>
            <w:r>
              <w:rPr>
                <w:rFonts w:hint="eastAsia" w:ascii="宋体" w:hAnsi="宋体"/>
                <w:color w:val="000000"/>
                <w:sz w:val="24"/>
                <w:szCs w:val="24"/>
                <w:lang w:val="en-GB" w:eastAsia="zh-TW"/>
              </w:rPr>
              <w:t>顶上方排放，采用合格的油烟净化产品，油烟气可做到达标排放，且排气筒的设置符合规定要求</w:t>
            </w:r>
            <w:r>
              <w:rPr>
                <w:rFonts w:hint="eastAsia" w:ascii="宋体" w:hAnsi="宋体"/>
                <w:color w:val="000000"/>
                <w:sz w:val="24"/>
                <w:szCs w:val="24"/>
                <w:lang w:val="en-GB" w:eastAsia="zh-CN"/>
              </w:rPr>
              <w:t>。</w:t>
            </w:r>
          </w:p>
          <w:p w14:paraId="2B2BF6CC">
            <w:pPr>
              <w:spacing w:line="360" w:lineRule="auto"/>
              <w:ind w:firstLine="482"/>
              <w:rPr>
                <w:rFonts w:hint="eastAsia"/>
                <w:b/>
                <w:sz w:val="24"/>
              </w:rPr>
            </w:pPr>
            <w:r>
              <w:rPr>
                <w:rFonts w:hint="eastAsia" w:ascii="宋体" w:hAnsi="宋体"/>
                <w:b/>
                <w:sz w:val="24"/>
              </w:rPr>
              <w:t>（2</w:t>
            </w:r>
            <w:r>
              <w:rPr>
                <w:rFonts w:ascii="宋体" w:hAnsi="宋体"/>
                <w:b/>
                <w:sz w:val="24"/>
              </w:rPr>
              <w:t>）</w:t>
            </w:r>
            <w:r>
              <w:rPr>
                <w:rFonts w:hint="eastAsia" w:ascii="宋体" w:hAnsi="宋体"/>
                <w:b/>
                <w:sz w:val="24"/>
              </w:rPr>
              <w:t>地表</w:t>
            </w:r>
            <w:r>
              <w:rPr>
                <w:rFonts w:hint="eastAsia"/>
                <w:b/>
                <w:sz w:val="24"/>
              </w:rPr>
              <w:t>水</w:t>
            </w:r>
            <w:r>
              <w:rPr>
                <w:b/>
                <w:sz w:val="24"/>
              </w:rPr>
              <w:t>污染防治措施</w:t>
            </w:r>
          </w:p>
          <w:p w14:paraId="4831C290">
            <w:pPr>
              <w:spacing w:line="360" w:lineRule="auto"/>
              <w:ind w:firstLine="480"/>
              <w:jc w:val="left"/>
              <w:rPr>
                <w:rFonts w:hint="eastAsia" w:ascii="宋体" w:hAnsi="宋体"/>
                <w:sz w:val="24"/>
              </w:rPr>
            </w:pPr>
            <w:r>
              <w:rPr>
                <w:sz w:val="24"/>
              </w:rPr>
              <w:t>1）</w:t>
            </w:r>
            <w:r>
              <w:rPr>
                <w:rFonts w:hint="eastAsia" w:ascii="宋体" w:hAnsi="宋体"/>
                <w:sz w:val="24"/>
              </w:rPr>
              <w:t>排水体制采用雨污分流制，雨水经过项目区内雨水</w:t>
            </w:r>
            <w:r>
              <w:rPr>
                <w:rFonts w:hint="eastAsia" w:ascii="宋体" w:hAnsi="宋体"/>
                <w:sz w:val="24"/>
                <w:lang w:eastAsia="zh-CN"/>
              </w:rPr>
              <w:t>沟渠</w:t>
            </w:r>
            <w:r>
              <w:rPr>
                <w:rFonts w:hint="eastAsia" w:ascii="宋体" w:hAnsi="宋体"/>
                <w:sz w:val="24"/>
              </w:rPr>
              <w:t>汇集后直接外排；本项目</w:t>
            </w:r>
            <w:r>
              <w:rPr>
                <w:rFonts w:hint="eastAsia" w:ascii="宋体" w:hAnsi="宋体"/>
                <w:sz w:val="24"/>
                <w:lang w:eastAsia="zh-CN"/>
              </w:rPr>
              <w:t>污水处理站</w:t>
            </w:r>
            <w:r>
              <w:rPr>
                <w:rFonts w:hint="eastAsia"/>
                <w:sz w:val="24"/>
                <w:szCs w:val="24"/>
              </w:rPr>
              <w:t>经过整改后，项目部分废水经过预处理后，则全部废水排入污水处理站处理</w:t>
            </w:r>
            <w:r>
              <w:rPr>
                <w:rFonts w:hint="eastAsia" w:ascii="宋体" w:hAnsi="宋体"/>
                <w:sz w:val="24"/>
              </w:rPr>
              <w:t>集中处理达标后除回用部分余量外排。</w:t>
            </w:r>
          </w:p>
          <w:p w14:paraId="6E12337D">
            <w:pPr>
              <w:spacing w:line="372" w:lineRule="auto"/>
              <w:ind w:firstLine="480"/>
              <w:rPr>
                <w:rFonts w:hint="eastAsia"/>
                <w:sz w:val="24"/>
              </w:rPr>
            </w:pPr>
            <w:r>
              <w:rPr>
                <w:sz w:val="24"/>
              </w:rPr>
              <w:t>2）</w:t>
            </w:r>
            <w:r>
              <w:rPr>
                <w:rFonts w:hint="eastAsia"/>
                <w:sz w:val="24"/>
              </w:rPr>
              <w:t>本环评建议</w:t>
            </w:r>
            <w:r>
              <w:rPr>
                <w:rFonts w:hint="eastAsia" w:ascii="Arial" w:hAnsi="Arial" w:cs="Arial"/>
                <w:sz w:val="24"/>
                <w:szCs w:val="24"/>
              </w:rPr>
              <w:t>污水处理工艺</w:t>
            </w:r>
            <w:r>
              <w:rPr>
                <w:rFonts w:hint="eastAsia"/>
                <w:sz w:val="24"/>
              </w:rPr>
              <w:t>设计采用“隔油沉淀+混凝气浮+厌氧处理+好氧处理+深度处理+消毒”工艺，污水处理站的设计规模为</w:t>
            </w:r>
            <w:r>
              <w:rPr>
                <w:rFonts w:hint="eastAsia"/>
                <w:sz w:val="24"/>
                <w:lang w:val="en-US" w:eastAsia="zh-CN"/>
              </w:rPr>
              <w:t>45</w:t>
            </w:r>
            <w:r>
              <w:rPr>
                <w:rFonts w:hint="eastAsia"/>
                <w:sz w:val="24"/>
              </w:rPr>
              <w:t>m</w:t>
            </w:r>
            <w:r>
              <w:rPr>
                <w:rFonts w:hint="eastAsia"/>
                <w:sz w:val="24"/>
                <w:vertAlign w:val="superscript"/>
              </w:rPr>
              <w:t>3</w:t>
            </w:r>
            <w:r>
              <w:rPr>
                <w:rFonts w:hint="eastAsia"/>
                <w:sz w:val="24"/>
              </w:rPr>
              <w:t>/d</w:t>
            </w:r>
          </w:p>
          <w:p w14:paraId="410A5C1D">
            <w:pPr>
              <w:spacing w:line="360" w:lineRule="auto"/>
              <w:ind w:firstLine="480"/>
              <w:rPr>
                <w:bCs/>
                <w:sz w:val="24"/>
              </w:rPr>
            </w:pPr>
            <w:r>
              <w:rPr>
                <w:rFonts w:hint="eastAsia"/>
                <w:sz w:val="24"/>
                <w:lang w:val="en-US" w:eastAsia="zh-CN"/>
              </w:rPr>
              <w:t>3</w:t>
            </w:r>
            <w:r>
              <w:rPr>
                <w:rFonts w:hint="eastAsia"/>
                <w:sz w:val="24"/>
              </w:rPr>
              <w:t>）检疫废水、急宰间及隔离间清洁废水需要单独消毒处理后排入污水处理，本环评建议建设一个0.</w:t>
            </w:r>
            <w:r>
              <w:rPr>
                <w:rFonts w:hint="eastAsia"/>
                <w:sz w:val="24"/>
                <w:lang w:val="en-US" w:eastAsia="zh-CN"/>
              </w:rPr>
              <w:t>7</w:t>
            </w:r>
            <w:r>
              <w:rPr>
                <w:rFonts w:hint="eastAsia"/>
                <w:sz w:val="24"/>
              </w:rPr>
              <w:t>m</w:t>
            </w:r>
            <w:r>
              <w:rPr>
                <w:rFonts w:hint="eastAsia"/>
                <w:sz w:val="24"/>
                <w:vertAlign w:val="superscript"/>
              </w:rPr>
              <w:t>3</w:t>
            </w:r>
            <w:r>
              <w:rPr>
                <w:rFonts w:hint="eastAsia"/>
                <w:sz w:val="24"/>
              </w:rPr>
              <w:t>的消毒池，可以满足使用要求。</w:t>
            </w:r>
          </w:p>
          <w:p w14:paraId="44CB9067">
            <w:pPr>
              <w:tabs>
                <w:tab w:val="right" w:pos="9695"/>
              </w:tabs>
              <w:spacing w:line="360" w:lineRule="auto"/>
              <w:ind w:firstLine="480"/>
              <w:rPr>
                <w:rFonts w:hint="eastAsia"/>
                <w:sz w:val="24"/>
              </w:rPr>
            </w:pPr>
            <w:r>
              <w:rPr>
                <w:rFonts w:hint="eastAsia"/>
                <w:sz w:val="24"/>
              </w:rPr>
              <w:t>5</w:t>
            </w:r>
            <w:r>
              <w:rPr>
                <w:sz w:val="24"/>
              </w:rPr>
              <w:t>）</w:t>
            </w:r>
            <w:r>
              <w:rPr>
                <w:rFonts w:hint="eastAsia"/>
                <w:sz w:val="24"/>
                <w:szCs w:val="24"/>
              </w:rPr>
              <w:t>本环评建议将</w:t>
            </w:r>
            <w:r>
              <w:rPr>
                <w:rFonts w:hint="eastAsia"/>
                <w:sz w:val="24"/>
                <w:szCs w:val="24"/>
                <w:lang w:eastAsia="zh-CN"/>
              </w:rPr>
              <w:t>现有的池塘作为事故应急池，该池塘容积</w:t>
            </w:r>
            <w:r>
              <w:rPr>
                <w:rFonts w:hint="eastAsia"/>
                <w:color w:val="FF0000"/>
                <w:sz w:val="24"/>
                <w:szCs w:val="24"/>
                <w:lang w:eastAsia="zh-CN"/>
              </w:rPr>
              <w:t>为</w:t>
            </w:r>
            <w:r>
              <w:rPr>
                <w:rFonts w:hint="eastAsia"/>
                <w:color w:val="FF0000"/>
                <w:sz w:val="24"/>
                <w:szCs w:val="24"/>
                <w:lang w:val="en-US" w:eastAsia="zh-CN"/>
              </w:rPr>
              <w:t>1000</w:t>
            </w:r>
            <w:r>
              <w:rPr>
                <w:rFonts w:hint="eastAsia"/>
                <w:color w:val="FF0000"/>
                <w:sz w:val="24"/>
              </w:rPr>
              <w:t>m</w:t>
            </w:r>
            <w:r>
              <w:rPr>
                <w:rFonts w:hint="eastAsia"/>
                <w:sz w:val="24"/>
                <w:vertAlign w:val="superscript"/>
              </w:rPr>
              <w:t>3</w:t>
            </w:r>
            <w:r>
              <w:rPr>
                <w:sz w:val="24"/>
              </w:rPr>
              <w:t>，</w:t>
            </w:r>
            <w:r>
              <w:rPr>
                <w:rFonts w:hint="eastAsia"/>
                <w:sz w:val="24"/>
              </w:rPr>
              <w:t>在废水</w:t>
            </w:r>
            <w:r>
              <w:rPr>
                <w:sz w:val="24"/>
              </w:rPr>
              <w:t>处理站设备出现故障</w:t>
            </w:r>
            <w:r>
              <w:rPr>
                <w:rFonts w:hint="eastAsia"/>
                <w:sz w:val="24"/>
              </w:rPr>
              <w:t>时</w:t>
            </w:r>
            <w:r>
              <w:rPr>
                <w:sz w:val="24"/>
              </w:rPr>
              <w:t>，</w:t>
            </w:r>
            <w:r>
              <w:rPr>
                <w:rFonts w:hint="eastAsia"/>
                <w:sz w:val="24"/>
                <w:lang w:eastAsia="zh-CN"/>
              </w:rPr>
              <w:t>可将废水排入</w:t>
            </w:r>
            <w:r>
              <w:rPr>
                <w:sz w:val="24"/>
              </w:rPr>
              <w:t>，若</w:t>
            </w:r>
            <w:r>
              <w:rPr>
                <w:rFonts w:hint="eastAsia"/>
                <w:sz w:val="24"/>
              </w:rPr>
              <w:t>废水</w:t>
            </w:r>
            <w:r>
              <w:rPr>
                <w:sz w:val="24"/>
              </w:rPr>
              <w:t>处理站设备出现故障应立即检修，</w:t>
            </w:r>
            <w:r>
              <w:rPr>
                <w:rFonts w:hint="eastAsia"/>
                <w:sz w:val="24"/>
              </w:rPr>
              <w:t>在污水处理站检修过程中，企业应暂停生产，待污水</w:t>
            </w:r>
            <w:r>
              <w:rPr>
                <w:sz w:val="24"/>
              </w:rPr>
              <w:t>处理站恢复正常</w:t>
            </w:r>
            <w:r>
              <w:rPr>
                <w:rFonts w:hint="eastAsia"/>
                <w:sz w:val="24"/>
              </w:rPr>
              <w:t>运行后再投入生产。</w:t>
            </w:r>
          </w:p>
          <w:p w14:paraId="52F1B10B">
            <w:pPr>
              <w:pStyle w:val="2"/>
              <w:spacing w:line="360" w:lineRule="auto"/>
              <w:rPr>
                <w:rFonts w:hint="eastAsia"/>
                <w:sz w:val="24"/>
                <w:lang w:val="en-US" w:eastAsia="zh-CN"/>
              </w:rPr>
            </w:pPr>
            <w:r>
              <w:rPr>
                <w:rFonts w:hint="eastAsia"/>
                <w:sz w:val="24"/>
                <w:lang w:val="en-US" w:eastAsia="zh-CN"/>
              </w:rPr>
              <w:t xml:space="preserve">   </w:t>
            </w:r>
            <w:r>
              <w:rPr>
                <w:rFonts w:hint="eastAsia"/>
                <w:b/>
                <w:bCs/>
                <w:sz w:val="24"/>
                <w:lang w:val="en-US" w:eastAsia="zh-CN"/>
              </w:rPr>
              <w:t>（3）地下水防治措施</w:t>
            </w:r>
          </w:p>
          <w:p w14:paraId="3751A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color w:val="000000"/>
                <w:sz w:val="24"/>
                <w:lang w:eastAsia="zh-CN"/>
              </w:rPr>
              <w:t>建设单位采取已经采取对生产车间地面进行硬化，</w:t>
            </w:r>
            <w:r>
              <w:rPr>
                <w:color w:val="000000"/>
                <w:sz w:val="24"/>
              </w:rPr>
              <w:t>为保护该区地下水，</w:t>
            </w:r>
            <w:r>
              <w:rPr>
                <w:rFonts w:hint="eastAsia"/>
                <w:color w:val="000000"/>
                <w:sz w:val="24"/>
                <w:lang w:eastAsia="zh-CN"/>
              </w:rPr>
              <w:t>但是本环评要求</w:t>
            </w:r>
            <w:r>
              <w:rPr>
                <w:color w:val="000000"/>
                <w:sz w:val="24"/>
              </w:rPr>
              <w:t>项目必须采取以下</w:t>
            </w:r>
            <w:r>
              <w:rPr>
                <w:rFonts w:hint="eastAsia"/>
                <w:color w:val="000000"/>
                <w:sz w:val="24"/>
              </w:rPr>
              <w:t>防治</w:t>
            </w:r>
            <w:r>
              <w:rPr>
                <w:color w:val="000000"/>
                <w:sz w:val="24"/>
              </w:rPr>
              <w:t>措施：</w:t>
            </w:r>
          </w:p>
          <w:p w14:paraId="630A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color w:val="000000"/>
                <w:sz w:val="24"/>
              </w:rPr>
            </w:pPr>
            <w:r>
              <w:rPr>
                <w:rFonts w:hint="eastAsia" w:ascii="宋体" w:hAnsi="宋体"/>
                <w:color w:val="000000"/>
                <w:sz w:val="24"/>
                <w:lang w:val="en-US" w:eastAsia="zh-CN"/>
              </w:rPr>
              <w:t>1）</w:t>
            </w:r>
            <w:r>
              <w:rPr>
                <w:rFonts w:hint="eastAsia" w:ascii="宋体" w:hAnsi="宋体"/>
                <w:color w:val="000000"/>
                <w:sz w:val="24"/>
              </w:rPr>
              <w:t>项目</w:t>
            </w:r>
            <w:r>
              <w:rPr>
                <w:rFonts w:hint="eastAsia"/>
                <w:sz w:val="24"/>
              </w:rPr>
              <w:t>污水处理站地面及池体均需做防渗处理，防渗后渗透系数应小于10</w:t>
            </w:r>
            <w:r>
              <w:rPr>
                <w:rFonts w:hint="eastAsia"/>
                <w:sz w:val="24"/>
                <w:vertAlign w:val="superscript"/>
              </w:rPr>
              <w:t>-7</w:t>
            </w:r>
            <w:r>
              <w:rPr>
                <w:sz w:val="24"/>
              </w:rPr>
              <w:t>cm/s</w:t>
            </w:r>
            <w:r>
              <w:rPr>
                <w:rFonts w:hint="eastAsia"/>
                <w:sz w:val="24"/>
              </w:rPr>
              <w:t>。防渗须由有资质单位设计并建设，建议防渗方式为硬化层下铺设“两布一膜</w:t>
            </w:r>
            <w:r>
              <w:rPr>
                <w:rFonts w:hint="eastAsia"/>
                <w:color w:val="000000"/>
                <w:sz w:val="24"/>
              </w:rPr>
              <w:t>”；</w:t>
            </w:r>
          </w:p>
          <w:p w14:paraId="5655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ascii="宋体" w:hAnsi="宋体"/>
                <w:color w:val="000000"/>
                <w:sz w:val="24"/>
                <w:lang w:val="en-US" w:eastAsia="zh-CN"/>
              </w:rPr>
              <w:t>2）</w:t>
            </w:r>
            <w:r>
              <w:rPr>
                <w:color w:val="000000"/>
                <w:sz w:val="24"/>
              </w:rPr>
              <w:t>项目</w:t>
            </w:r>
            <w:r>
              <w:rPr>
                <w:rFonts w:hint="eastAsia"/>
                <w:color w:val="000000"/>
                <w:sz w:val="24"/>
                <w:lang w:eastAsia="zh-CN"/>
              </w:rPr>
              <w:t>区</w:t>
            </w:r>
            <w:r>
              <w:rPr>
                <w:rFonts w:hint="eastAsia"/>
                <w:color w:val="000000"/>
                <w:sz w:val="24"/>
              </w:rPr>
              <w:t>污水收集管道尽量采取架空设置，并经常检查，发现渗漏及时补救</w:t>
            </w:r>
            <w:r>
              <w:rPr>
                <w:color w:val="000000"/>
                <w:sz w:val="24"/>
              </w:rPr>
              <w:t>；</w:t>
            </w:r>
          </w:p>
          <w:p w14:paraId="33E7B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ascii="宋体" w:hAnsi="宋体"/>
                <w:color w:val="000000"/>
                <w:sz w:val="24"/>
                <w:lang w:val="en-US" w:eastAsia="zh-CN"/>
              </w:rPr>
              <w:t>3）</w:t>
            </w:r>
            <w:r>
              <w:rPr>
                <w:rFonts w:hint="eastAsia" w:ascii="宋体" w:hAnsi="宋体"/>
                <w:color w:val="000000"/>
                <w:sz w:val="24"/>
              </w:rPr>
              <w:t>加强污水处理站管理，回用中水需达到</w:t>
            </w:r>
            <w:r>
              <w:rPr>
                <w:rFonts w:hint="eastAsia"/>
                <w:sz w:val="24"/>
              </w:rPr>
              <w:t>《</w:t>
            </w:r>
            <w:r>
              <w:rPr>
                <w:sz w:val="24"/>
              </w:rPr>
              <w:t>城市污水再生利用 城市杂用水水质》（GB/T18920-2002）</w:t>
            </w:r>
            <w:r>
              <w:rPr>
                <w:rFonts w:hint="eastAsia"/>
                <w:sz w:val="24"/>
              </w:rPr>
              <w:t>标准；</w:t>
            </w:r>
          </w:p>
          <w:p w14:paraId="24E8A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rFonts w:hint="eastAsia" w:ascii="宋体" w:hAnsi="宋体"/>
                <w:color w:val="000000"/>
                <w:sz w:val="24"/>
                <w:lang w:val="en-US" w:eastAsia="zh-CN"/>
              </w:rPr>
              <w:t>4）</w:t>
            </w:r>
            <w:r>
              <w:rPr>
                <w:color w:val="000000"/>
                <w:sz w:val="24"/>
              </w:rPr>
              <w:t>病胴体</w:t>
            </w:r>
            <w:r>
              <w:rPr>
                <w:rFonts w:hint="eastAsia"/>
                <w:color w:val="000000"/>
                <w:sz w:val="24"/>
              </w:rPr>
              <w:t>及时进行无害化处理</w:t>
            </w:r>
            <w:r>
              <w:rPr>
                <w:color w:val="000000"/>
                <w:sz w:val="24"/>
              </w:rPr>
              <w:t>，</w:t>
            </w:r>
            <w:r>
              <w:rPr>
                <w:rFonts w:hint="eastAsia"/>
                <w:color w:val="000000"/>
                <w:sz w:val="24"/>
              </w:rPr>
              <w:t>粪便等</w:t>
            </w:r>
            <w:r>
              <w:rPr>
                <w:color w:val="000000"/>
                <w:sz w:val="24"/>
              </w:rPr>
              <w:t>要立即</w:t>
            </w:r>
            <w:r>
              <w:rPr>
                <w:rFonts w:hint="eastAsia"/>
                <w:color w:val="000000"/>
                <w:sz w:val="24"/>
              </w:rPr>
              <w:t>清运，</w:t>
            </w:r>
            <w:r>
              <w:rPr>
                <w:color w:val="000000"/>
                <w:sz w:val="24"/>
              </w:rPr>
              <w:t>不得</w:t>
            </w:r>
            <w:r>
              <w:rPr>
                <w:rFonts w:hint="eastAsia"/>
                <w:color w:val="000000"/>
                <w:sz w:val="24"/>
              </w:rPr>
              <w:t>随意</w:t>
            </w:r>
            <w:r>
              <w:rPr>
                <w:color w:val="000000"/>
                <w:sz w:val="24"/>
              </w:rPr>
              <w:t>堆放、</w:t>
            </w:r>
            <w:r>
              <w:rPr>
                <w:rFonts w:hint="eastAsia"/>
                <w:color w:val="000000"/>
                <w:sz w:val="24"/>
              </w:rPr>
              <w:t>处置；</w:t>
            </w:r>
          </w:p>
          <w:p w14:paraId="6EBE9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hint="eastAsia"/>
                <w:color w:val="000000"/>
                <w:sz w:val="24"/>
              </w:rPr>
            </w:pPr>
            <w:r>
              <w:rPr>
                <w:rFonts w:hint="eastAsia" w:ascii="宋体" w:hAnsi="宋体"/>
                <w:color w:val="000000"/>
                <w:sz w:val="24"/>
                <w:lang w:val="en-US" w:eastAsia="zh-CN"/>
              </w:rPr>
              <w:t>5）</w:t>
            </w:r>
            <w:r>
              <w:rPr>
                <w:rFonts w:hint="eastAsia"/>
                <w:color w:val="000000"/>
                <w:sz w:val="24"/>
              </w:rPr>
              <w:t>应定期对项目附近的水井进行水质监测，若发现监测异常应及时向主管环保部门汇报，并及时查清污染原因，采取补救措施。</w:t>
            </w:r>
          </w:p>
          <w:p w14:paraId="0152DDC7">
            <w:pPr>
              <w:spacing w:line="360" w:lineRule="auto"/>
              <w:ind w:firstLine="482"/>
              <w:jc w:val="left"/>
              <w:rPr>
                <w:rFonts w:hint="eastAsia" w:ascii="宋体" w:hAnsi="宋体"/>
                <w:b/>
                <w:sz w:val="24"/>
              </w:rPr>
            </w:pPr>
            <w:r>
              <w:rPr>
                <w:rFonts w:hint="eastAsia" w:ascii="宋体" w:hAnsi="宋体"/>
                <w:b/>
                <w:sz w:val="24"/>
              </w:rPr>
              <w:t>（4</w:t>
            </w:r>
            <w:r>
              <w:rPr>
                <w:rFonts w:ascii="宋体" w:hAnsi="宋体"/>
                <w:b/>
                <w:sz w:val="24"/>
              </w:rPr>
              <w:t>）噪声污染防治措施</w:t>
            </w:r>
          </w:p>
          <w:p w14:paraId="07269249">
            <w:pPr>
              <w:spacing w:line="360" w:lineRule="auto"/>
              <w:ind w:firstLine="480"/>
              <w:rPr>
                <w:rFonts w:hint="eastAsia"/>
                <w:color w:val="FF0000"/>
                <w:sz w:val="24"/>
                <w:szCs w:val="22"/>
              </w:rPr>
            </w:pPr>
            <w:r>
              <w:rPr>
                <w:color w:val="FF0000"/>
                <w:sz w:val="24"/>
                <w:szCs w:val="22"/>
              </w:rPr>
              <w:t>1）</w:t>
            </w:r>
            <w:r>
              <w:rPr>
                <w:rFonts w:hint="eastAsia"/>
                <w:color w:val="FF0000"/>
                <w:sz w:val="24"/>
                <w:szCs w:val="22"/>
              </w:rPr>
              <w:t>生产设备集中布置于</w:t>
            </w:r>
            <w:r>
              <w:rPr>
                <w:rFonts w:hint="eastAsia"/>
                <w:color w:val="FF0000"/>
                <w:sz w:val="24"/>
                <w:szCs w:val="22"/>
                <w:lang w:eastAsia="zh-CN"/>
              </w:rPr>
              <w:t>屠宰车间中部，</w:t>
            </w:r>
            <w:r>
              <w:rPr>
                <w:rFonts w:hint="eastAsia"/>
                <w:color w:val="FF0000"/>
                <w:sz w:val="24"/>
                <w:szCs w:val="22"/>
              </w:rPr>
              <w:t>设备安装减震橡胶垫，接口处采用软连接处理；</w:t>
            </w:r>
          </w:p>
          <w:p w14:paraId="1A199448">
            <w:pPr>
              <w:spacing w:line="360" w:lineRule="auto"/>
              <w:ind w:firstLine="480"/>
              <w:rPr>
                <w:rFonts w:hint="eastAsia"/>
                <w:color w:val="FF0000"/>
                <w:sz w:val="24"/>
                <w:szCs w:val="22"/>
              </w:rPr>
            </w:pPr>
            <w:r>
              <w:rPr>
                <w:rFonts w:hint="eastAsia"/>
                <w:color w:val="FF0000"/>
                <w:sz w:val="24"/>
                <w:szCs w:val="22"/>
                <w:lang w:val="en-US" w:eastAsia="zh-CN"/>
              </w:rPr>
              <w:t>2）</w:t>
            </w:r>
            <w:r>
              <w:rPr>
                <w:rFonts w:hint="eastAsia"/>
                <w:color w:val="FF0000"/>
                <w:sz w:val="24"/>
                <w:szCs w:val="22"/>
              </w:rPr>
              <w:t>场界种植高大的树木，可阻隔生产设备噪声对项目区最近的保护目标的影响；</w:t>
            </w:r>
          </w:p>
          <w:p w14:paraId="371514D6">
            <w:pPr>
              <w:spacing w:line="360" w:lineRule="auto"/>
              <w:ind w:firstLine="480"/>
              <w:rPr>
                <w:rFonts w:hint="eastAsia"/>
                <w:color w:val="FF0000"/>
                <w:sz w:val="24"/>
                <w:szCs w:val="22"/>
              </w:rPr>
            </w:pPr>
            <w:r>
              <w:rPr>
                <w:rFonts w:hint="eastAsia"/>
                <w:color w:val="FF0000"/>
                <w:sz w:val="24"/>
                <w:szCs w:val="22"/>
                <w:lang w:val="en-US" w:eastAsia="zh-CN"/>
              </w:rPr>
              <w:t>3）</w:t>
            </w:r>
            <w:r>
              <w:rPr>
                <w:rFonts w:hint="eastAsia"/>
                <w:color w:val="FF0000"/>
                <w:sz w:val="24"/>
                <w:szCs w:val="22"/>
              </w:rPr>
              <w:t>选择低噪声设备，</w:t>
            </w:r>
            <w:r>
              <w:rPr>
                <w:rFonts w:hint="eastAsia"/>
                <w:color w:val="FF0000"/>
                <w:sz w:val="24"/>
                <w:szCs w:val="22"/>
                <w:lang w:val="en-US" w:eastAsia="zh-CN"/>
              </w:rPr>
              <w:t>锅炉风机采取消声、减震措施，并</w:t>
            </w:r>
            <w:r>
              <w:rPr>
                <w:color w:val="FF0000"/>
                <w:sz w:val="24"/>
                <w:szCs w:val="22"/>
              </w:rPr>
              <w:t>对设备进行定期检查，以避免设备不正常工作而产生较大的噪声污染</w:t>
            </w:r>
            <w:r>
              <w:rPr>
                <w:rFonts w:hint="eastAsia"/>
                <w:color w:val="FF0000"/>
                <w:sz w:val="24"/>
                <w:szCs w:val="22"/>
              </w:rPr>
              <w:t>；</w:t>
            </w:r>
          </w:p>
          <w:p w14:paraId="361C42D5">
            <w:pPr>
              <w:spacing w:line="360" w:lineRule="auto"/>
              <w:ind w:firstLine="480"/>
              <w:rPr>
                <w:rFonts w:hint="eastAsia"/>
                <w:color w:val="FF0000"/>
                <w:sz w:val="24"/>
                <w:szCs w:val="22"/>
                <w:lang w:eastAsia="zh-CN"/>
              </w:rPr>
            </w:pPr>
            <w:r>
              <w:rPr>
                <w:rFonts w:hint="eastAsia"/>
                <w:color w:val="FF0000"/>
                <w:sz w:val="24"/>
                <w:szCs w:val="22"/>
                <w:lang w:val="en-US" w:eastAsia="zh-CN"/>
              </w:rPr>
              <w:t>4）</w:t>
            </w:r>
            <w:r>
              <w:rPr>
                <w:rFonts w:hint="eastAsia"/>
                <w:color w:val="FF0000"/>
                <w:sz w:val="24"/>
                <w:szCs w:val="22"/>
              </w:rPr>
              <w:t>合理安排工作时间，对高噪声设备的运行，应避免在人群休息时进行，与敏感点工作时间错开进行，以减少噪声的影响</w:t>
            </w:r>
            <w:r>
              <w:rPr>
                <w:rFonts w:hint="eastAsia"/>
                <w:color w:val="FF0000"/>
                <w:sz w:val="24"/>
                <w:szCs w:val="22"/>
                <w:lang w:eastAsia="zh-CN"/>
              </w:rPr>
              <w:t>。</w:t>
            </w:r>
          </w:p>
          <w:p w14:paraId="7F9659F9">
            <w:pPr>
              <w:spacing w:line="360" w:lineRule="auto"/>
              <w:ind w:firstLine="480"/>
              <w:rPr>
                <w:rFonts w:hint="eastAsia"/>
                <w:color w:val="FF0000"/>
                <w:sz w:val="24"/>
                <w:lang w:val="en-GB"/>
              </w:rPr>
            </w:pPr>
            <w:r>
              <w:rPr>
                <w:rFonts w:hint="eastAsia"/>
                <w:color w:val="FF0000"/>
                <w:sz w:val="24"/>
                <w:lang w:val="en-US" w:eastAsia="zh-CN"/>
              </w:rPr>
              <w:t>5）</w:t>
            </w:r>
            <w:r>
              <w:rPr>
                <w:rFonts w:hint="eastAsia"/>
                <w:color w:val="FF0000"/>
                <w:sz w:val="24"/>
                <w:lang w:val="en-GB" w:eastAsia="zh-TW"/>
              </w:rPr>
              <w:t>加强</w:t>
            </w:r>
            <w:r>
              <w:rPr>
                <w:rFonts w:hint="eastAsia"/>
                <w:color w:val="FF0000"/>
                <w:sz w:val="24"/>
                <w:lang w:val="en-GB"/>
              </w:rPr>
              <w:t>场区</w:t>
            </w:r>
            <w:r>
              <w:rPr>
                <w:rFonts w:hint="eastAsia"/>
                <w:color w:val="FF0000"/>
                <w:sz w:val="24"/>
                <w:lang w:val="en-GB" w:eastAsia="zh-TW"/>
              </w:rPr>
              <w:t>内车辆管理、低速行驶及较少鸣笛等措施减少对</w:t>
            </w:r>
            <w:r>
              <w:rPr>
                <w:rFonts w:hint="eastAsia"/>
                <w:color w:val="FF0000"/>
                <w:sz w:val="24"/>
                <w:lang w:val="en-GB" w:eastAsia="zh-CN"/>
              </w:rPr>
              <w:t>项目区周围及</w:t>
            </w:r>
            <w:r>
              <w:rPr>
                <w:rFonts w:hint="eastAsia"/>
                <w:color w:val="FF0000"/>
                <w:sz w:val="24"/>
                <w:lang w:val="en-GB" w:eastAsia="zh-TW"/>
              </w:rPr>
              <w:t>沿途环境的影响。</w:t>
            </w:r>
          </w:p>
          <w:p w14:paraId="096E51FD">
            <w:pPr>
              <w:widowControl/>
              <w:spacing w:line="360" w:lineRule="auto"/>
              <w:ind w:firstLine="480"/>
              <w:rPr>
                <w:rFonts w:hint="eastAsia" w:eastAsia="宋体"/>
                <w:color w:val="FF0000"/>
                <w:sz w:val="24"/>
                <w:szCs w:val="22"/>
                <w:lang w:eastAsia="zh-CN"/>
              </w:rPr>
            </w:pPr>
            <w:r>
              <w:rPr>
                <w:rFonts w:hint="eastAsia"/>
                <w:color w:val="FF0000"/>
                <w:sz w:val="24"/>
                <w:szCs w:val="22"/>
                <w:lang w:val="en-US" w:eastAsia="zh-CN"/>
              </w:rPr>
              <w:t>6）</w:t>
            </w:r>
            <w:r>
              <w:rPr>
                <w:color w:val="FF0000"/>
                <w:sz w:val="24"/>
                <w:szCs w:val="22"/>
              </w:rPr>
              <w:t>为了减少</w:t>
            </w:r>
            <w:r>
              <w:rPr>
                <w:rFonts w:hint="eastAsia"/>
                <w:color w:val="FF0000"/>
                <w:sz w:val="24"/>
                <w:szCs w:val="22"/>
                <w:lang w:eastAsia="zh-CN"/>
              </w:rPr>
              <w:t>生猪嚎叫</w:t>
            </w:r>
            <w:r>
              <w:rPr>
                <w:color w:val="FF0000"/>
                <w:sz w:val="24"/>
                <w:szCs w:val="22"/>
              </w:rPr>
              <w:t>声对操作工人及周围环境的影响，尽可能</w:t>
            </w:r>
            <w:r>
              <w:rPr>
                <w:rFonts w:hint="eastAsia"/>
                <w:color w:val="FF0000"/>
                <w:sz w:val="24"/>
                <w:szCs w:val="22"/>
                <w:lang w:eastAsia="zh-CN"/>
              </w:rPr>
              <w:t>的白天进行生猪的进出运输工作，避免夜间下猪，</w:t>
            </w:r>
            <w:r>
              <w:rPr>
                <w:color w:val="FF0000"/>
                <w:sz w:val="24"/>
                <w:szCs w:val="22"/>
              </w:rPr>
              <w:t>同时应减少外界噪声等对</w:t>
            </w:r>
            <w:r>
              <w:rPr>
                <w:rFonts w:hint="eastAsia"/>
                <w:color w:val="FF0000"/>
                <w:sz w:val="24"/>
                <w:szCs w:val="22"/>
                <w:lang w:eastAsia="zh-CN"/>
              </w:rPr>
              <w:t>生猪</w:t>
            </w:r>
            <w:r>
              <w:rPr>
                <w:color w:val="FF0000"/>
                <w:sz w:val="24"/>
                <w:szCs w:val="22"/>
              </w:rPr>
              <w:t>的干扰，避免因惊吓而产生不安，使</w:t>
            </w:r>
            <w:r>
              <w:rPr>
                <w:rFonts w:hint="eastAsia"/>
                <w:color w:val="FF0000"/>
                <w:sz w:val="24"/>
                <w:szCs w:val="22"/>
                <w:lang w:eastAsia="zh-CN"/>
              </w:rPr>
              <w:t>生猪</w:t>
            </w:r>
            <w:r>
              <w:rPr>
                <w:color w:val="FF0000"/>
                <w:sz w:val="24"/>
                <w:szCs w:val="22"/>
              </w:rPr>
              <w:t>只保持安定平和的气氛，以缓解</w:t>
            </w:r>
            <w:r>
              <w:rPr>
                <w:rFonts w:hint="eastAsia"/>
                <w:color w:val="FF0000"/>
                <w:sz w:val="24"/>
                <w:szCs w:val="22"/>
                <w:lang w:eastAsia="zh-CN"/>
              </w:rPr>
              <w:t>生猪</w:t>
            </w:r>
            <w:r>
              <w:rPr>
                <w:color w:val="FF0000"/>
                <w:sz w:val="24"/>
                <w:szCs w:val="22"/>
              </w:rPr>
              <w:t>的不安情绪</w:t>
            </w:r>
            <w:r>
              <w:rPr>
                <w:rFonts w:hint="eastAsia"/>
                <w:color w:val="FF0000"/>
                <w:sz w:val="24"/>
                <w:szCs w:val="22"/>
                <w:lang w:eastAsia="zh-CN"/>
              </w:rPr>
              <w:t>。</w:t>
            </w:r>
          </w:p>
          <w:p w14:paraId="73D442BA">
            <w:pPr>
              <w:spacing w:line="360" w:lineRule="auto"/>
              <w:ind w:firstLine="480"/>
              <w:rPr>
                <w:color w:val="000000"/>
                <w:sz w:val="24"/>
                <w:szCs w:val="22"/>
              </w:rPr>
            </w:pPr>
            <w:r>
              <w:rPr>
                <w:rFonts w:hint="eastAsia"/>
                <w:color w:val="FF0000"/>
                <w:sz w:val="24"/>
                <w:szCs w:val="22"/>
                <w:lang w:val="en-US" w:eastAsia="zh-CN"/>
              </w:rPr>
              <w:t>7）</w:t>
            </w:r>
            <w:r>
              <w:rPr>
                <w:rFonts w:hint="eastAsia"/>
                <w:color w:val="FF0000"/>
                <w:sz w:val="24"/>
                <w:szCs w:val="22"/>
                <w:lang w:eastAsia="zh-CN"/>
              </w:rPr>
              <w:t>同时与周边居民搞好关系，</w:t>
            </w:r>
            <w:r>
              <w:rPr>
                <w:rFonts w:hint="eastAsia"/>
                <w:color w:val="FF0000"/>
                <w:sz w:val="24"/>
                <w:szCs w:val="22"/>
              </w:rPr>
              <w:t>若发生扰民</w:t>
            </w:r>
            <w:r>
              <w:rPr>
                <w:rFonts w:hint="eastAsia"/>
                <w:color w:val="FF0000"/>
                <w:sz w:val="24"/>
                <w:szCs w:val="22"/>
                <w:lang w:eastAsia="zh-CN"/>
              </w:rPr>
              <w:t>，</w:t>
            </w:r>
            <w:r>
              <w:rPr>
                <w:rFonts w:hint="eastAsia"/>
                <w:color w:val="FF0000"/>
                <w:sz w:val="24"/>
                <w:szCs w:val="22"/>
              </w:rPr>
              <w:t>将停止高噪声、振动设备运行</w:t>
            </w:r>
            <w:r>
              <w:rPr>
                <w:rFonts w:hint="eastAsia"/>
                <w:color w:val="FF0000"/>
                <w:sz w:val="24"/>
                <w:szCs w:val="22"/>
                <w:lang w:eastAsia="zh-CN"/>
              </w:rPr>
              <w:t>，要求尽快协商解决。</w:t>
            </w:r>
          </w:p>
          <w:p w14:paraId="17BE33E2">
            <w:pPr>
              <w:spacing w:line="360" w:lineRule="auto"/>
              <w:ind w:firstLine="482"/>
              <w:rPr>
                <w:rFonts w:hint="eastAsia" w:ascii="宋体" w:hAnsi="宋体"/>
                <w:b/>
                <w:sz w:val="24"/>
              </w:rPr>
            </w:pPr>
            <w:r>
              <w:rPr>
                <w:rFonts w:hint="eastAsia" w:ascii="宋体" w:hAnsi="宋体"/>
                <w:b/>
                <w:sz w:val="24"/>
              </w:rPr>
              <w:t>（</w:t>
            </w:r>
            <w:r>
              <w:rPr>
                <w:rFonts w:hint="eastAsia" w:ascii="宋体" w:hAnsi="宋体"/>
                <w:b/>
                <w:sz w:val="24"/>
                <w:lang w:val="en-US" w:eastAsia="zh-CN"/>
              </w:rPr>
              <w:t>5</w:t>
            </w:r>
            <w:r>
              <w:rPr>
                <w:rFonts w:ascii="宋体" w:hAnsi="宋体"/>
                <w:b/>
                <w:sz w:val="24"/>
              </w:rPr>
              <w:t>）固体废弃物管理措施</w:t>
            </w:r>
          </w:p>
          <w:p w14:paraId="3C4D72F5">
            <w:pPr>
              <w:spacing w:line="360" w:lineRule="auto"/>
              <w:ind w:firstLine="480"/>
              <w:rPr>
                <w:sz w:val="24"/>
                <w:szCs w:val="24"/>
              </w:rPr>
            </w:pPr>
            <w:r>
              <w:rPr>
                <w:rFonts w:hint="eastAsia"/>
                <w:sz w:val="24"/>
                <w:szCs w:val="24"/>
              </w:rPr>
              <w:t>1）</w:t>
            </w:r>
            <w:r>
              <w:rPr>
                <w:rFonts w:hAnsi="宋体"/>
                <w:sz w:val="24"/>
                <w:szCs w:val="24"/>
              </w:rPr>
              <w:t>项目生猪</w:t>
            </w:r>
            <w:r>
              <w:rPr>
                <w:rFonts w:hint="eastAsia" w:hAnsi="宋体"/>
                <w:sz w:val="24"/>
                <w:szCs w:val="24"/>
              </w:rPr>
              <w:t>待宰间</w:t>
            </w:r>
            <w:r>
              <w:rPr>
                <w:rFonts w:hAnsi="宋体"/>
                <w:sz w:val="24"/>
                <w:szCs w:val="24"/>
              </w:rPr>
              <w:t>猪粪采用干清粪工艺，产生的猪粪经人工清扫后，</w:t>
            </w:r>
            <w:r>
              <w:rPr>
                <w:sz w:val="24"/>
                <w:szCs w:val="24"/>
              </w:rPr>
              <w:t>统一</w:t>
            </w:r>
            <w:r>
              <w:rPr>
                <w:rFonts w:hint="eastAsia"/>
                <w:sz w:val="24"/>
                <w:szCs w:val="24"/>
              </w:rPr>
              <w:t>由坚果种植户清运至种植基地</w:t>
            </w:r>
            <w:r>
              <w:rPr>
                <w:sz w:val="24"/>
                <w:szCs w:val="24"/>
              </w:rPr>
              <w:t>堆肥使用。</w:t>
            </w:r>
          </w:p>
          <w:p w14:paraId="56E85C02">
            <w:pPr>
              <w:spacing w:line="360" w:lineRule="auto"/>
              <w:ind w:firstLine="480"/>
              <w:jc w:val="left"/>
              <w:rPr>
                <w:rFonts w:hint="eastAsia"/>
                <w:color w:val="FF0000"/>
                <w:sz w:val="24"/>
                <w:szCs w:val="24"/>
              </w:rPr>
            </w:pPr>
            <w:r>
              <w:rPr>
                <w:sz w:val="24"/>
                <w:szCs w:val="24"/>
              </w:rPr>
              <w:t>2</w:t>
            </w:r>
            <w:r>
              <w:rPr>
                <w:rFonts w:hAnsi="宋体"/>
                <w:sz w:val="24"/>
                <w:szCs w:val="24"/>
              </w:rPr>
              <w:t>）</w:t>
            </w:r>
            <w:r>
              <w:rPr>
                <w:sz w:val="24"/>
                <w:szCs w:val="24"/>
                <w:lang w:val="zh-CN"/>
              </w:rPr>
              <w:t>一旦发现病猪立即进行急宰处理，急宰后病猪尸体送至项目无害化处理车间进行</w:t>
            </w:r>
            <w:r>
              <w:rPr>
                <w:rFonts w:hint="eastAsia"/>
                <w:sz w:val="24"/>
                <w:szCs w:val="24"/>
                <w:lang w:val="zh-CN"/>
              </w:rPr>
              <w:t>焚烧</w:t>
            </w:r>
            <w:r>
              <w:rPr>
                <w:sz w:val="24"/>
                <w:szCs w:val="24"/>
                <w:lang w:val="zh-CN"/>
              </w:rPr>
              <w:t>处理</w:t>
            </w:r>
            <w:r>
              <w:rPr>
                <w:sz w:val="24"/>
                <w:szCs w:val="24"/>
              </w:rPr>
              <w:t>。</w:t>
            </w:r>
            <w:r>
              <w:rPr>
                <w:rFonts w:hint="eastAsia"/>
                <w:sz w:val="24"/>
                <w:szCs w:val="24"/>
              </w:rPr>
              <w:t>焚烧的炉</w:t>
            </w:r>
            <w:r>
              <w:rPr>
                <w:rFonts w:hint="eastAsia"/>
                <w:color w:val="FF0000"/>
                <w:sz w:val="24"/>
                <w:szCs w:val="24"/>
              </w:rPr>
              <w:t>渣</w:t>
            </w:r>
            <w:r>
              <w:rPr>
                <w:rFonts w:hint="eastAsia"/>
                <w:color w:val="FF0000"/>
                <w:sz w:val="24"/>
                <w:szCs w:val="24"/>
                <w:lang w:eastAsia="zh-CN"/>
              </w:rPr>
              <w:t>（灰渣）</w:t>
            </w:r>
            <w:r>
              <w:rPr>
                <w:rFonts w:hint="eastAsia"/>
                <w:color w:val="FF0000"/>
                <w:sz w:val="24"/>
                <w:szCs w:val="24"/>
              </w:rPr>
              <w:t>交当地坚果种植户运走作肥料。</w:t>
            </w:r>
          </w:p>
          <w:p w14:paraId="43D6FE8F">
            <w:pPr>
              <w:spacing w:line="360" w:lineRule="auto"/>
              <w:ind w:firstLine="480"/>
              <w:jc w:val="left"/>
              <w:rPr>
                <w:rFonts w:hint="eastAsia"/>
                <w:sz w:val="24"/>
                <w:szCs w:val="24"/>
              </w:rPr>
            </w:pPr>
            <w:r>
              <w:rPr>
                <w:rFonts w:hint="eastAsia"/>
                <w:sz w:val="24"/>
                <w:szCs w:val="24"/>
              </w:rPr>
              <w:t>3）本项目不对猪鬃毛进行加工，统一收集后作为工业原料外售相关单位。</w:t>
            </w:r>
          </w:p>
          <w:p w14:paraId="29BFEED2">
            <w:pPr>
              <w:spacing w:line="360" w:lineRule="auto"/>
              <w:ind w:firstLine="480"/>
              <w:jc w:val="left"/>
              <w:rPr>
                <w:rFonts w:hint="eastAsia"/>
                <w:sz w:val="24"/>
                <w:lang w:val="zh-CN"/>
              </w:rPr>
            </w:pPr>
            <w:r>
              <w:rPr>
                <w:rFonts w:hint="eastAsia"/>
                <w:sz w:val="24"/>
                <w:szCs w:val="24"/>
                <w:lang w:val="en-US" w:eastAsia="zh-CN"/>
              </w:rPr>
              <w:t>4</w:t>
            </w:r>
            <w:r>
              <w:rPr>
                <w:rFonts w:hint="eastAsia"/>
                <w:sz w:val="24"/>
              </w:rPr>
              <w:t>）</w:t>
            </w:r>
            <w:r>
              <w:rPr>
                <w:rFonts w:hint="eastAsia" w:hAnsi="宋体"/>
                <w:sz w:val="24"/>
              </w:rPr>
              <w:t>不可食用内脏统一</w:t>
            </w:r>
            <w:r>
              <w:rPr>
                <w:rFonts w:hint="eastAsia"/>
                <w:sz w:val="24"/>
                <w:lang w:val="zh-CN"/>
              </w:rPr>
              <w:t>收集后作为饲料原料外售。</w:t>
            </w:r>
          </w:p>
          <w:p w14:paraId="0E9BE555">
            <w:pPr>
              <w:spacing w:line="360" w:lineRule="auto"/>
              <w:ind w:firstLine="508"/>
              <w:jc w:val="left"/>
              <w:rPr>
                <w:rFonts w:hint="eastAsia"/>
                <w:sz w:val="24"/>
                <w:szCs w:val="24"/>
              </w:rPr>
            </w:pPr>
            <w:r>
              <w:rPr>
                <w:rFonts w:hint="eastAsia"/>
                <w:sz w:val="24"/>
                <w:szCs w:val="24"/>
                <w:lang w:val="en-US" w:eastAsia="zh-CN"/>
              </w:rPr>
              <w:t>5</w:t>
            </w:r>
            <w:r>
              <w:rPr>
                <w:rFonts w:hint="eastAsia"/>
                <w:sz w:val="24"/>
                <w:szCs w:val="24"/>
              </w:rPr>
              <w:t>）</w:t>
            </w:r>
            <w:r>
              <w:rPr>
                <w:rFonts w:hint="eastAsia"/>
                <w:sz w:val="24"/>
              </w:rPr>
              <w:t>胃肠容</w:t>
            </w:r>
            <w:r>
              <w:rPr>
                <w:rFonts w:hint="eastAsia"/>
                <w:sz w:val="24"/>
                <w:szCs w:val="24"/>
              </w:rPr>
              <w:t>物</w:t>
            </w:r>
            <w:r>
              <w:rPr>
                <w:rFonts w:hint="eastAsia"/>
                <w:sz w:val="24"/>
                <w:szCs w:val="24"/>
                <w:lang w:eastAsia="zh-CN"/>
              </w:rPr>
              <w:t>、</w:t>
            </w:r>
            <w:r>
              <w:rPr>
                <w:rFonts w:hint="eastAsia"/>
                <w:sz w:val="24"/>
                <w:szCs w:val="24"/>
              </w:rPr>
              <w:t>锅炉炉渣</w:t>
            </w:r>
            <w:r>
              <w:rPr>
                <w:rFonts w:hint="eastAsia"/>
                <w:sz w:val="24"/>
                <w:szCs w:val="24"/>
                <w:lang w:eastAsia="zh-CN"/>
              </w:rPr>
              <w:t>、</w:t>
            </w:r>
            <w:r>
              <w:rPr>
                <w:rFonts w:hint="eastAsia"/>
                <w:sz w:val="24"/>
                <w:szCs w:val="24"/>
              </w:rPr>
              <w:t>循环水池沉淀渣</w:t>
            </w:r>
            <w:r>
              <w:rPr>
                <w:rFonts w:hint="eastAsia"/>
                <w:sz w:val="24"/>
                <w:szCs w:val="24"/>
                <w:lang w:eastAsia="zh-CN"/>
              </w:rPr>
              <w:t>、</w:t>
            </w:r>
            <w:r>
              <w:rPr>
                <w:rFonts w:hint="eastAsia"/>
                <w:sz w:val="24"/>
                <w:szCs w:val="24"/>
              </w:rPr>
              <w:t>污水处理系统污泥由当地坚果种植户定期清运，作为农家肥使用。</w:t>
            </w:r>
          </w:p>
          <w:p w14:paraId="47556807">
            <w:pPr>
              <w:spacing w:line="360" w:lineRule="auto"/>
              <w:ind w:firstLine="508"/>
              <w:jc w:val="left"/>
              <w:rPr>
                <w:rFonts w:hint="eastAsia"/>
                <w:sz w:val="24"/>
                <w:szCs w:val="24"/>
              </w:rPr>
            </w:pPr>
            <w:r>
              <w:rPr>
                <w:rFonts w:hint="eastAsia"/>
                <w:sz w:val="24"/>
                <w:szCs w:val="24"/>
                <w:lang w:val="en-US" w:eastAsia="zh-CN"/>
              </w:rPr>
              <w:t>6</w:t>
            </w:r>
            <w:r>
              <w:rPr>
                <w:rFonts w:hint="eastAsia"/>
                <w:sz w:val="24"/>
                <w:szCs w:val="24"/>
              </w:rPr>
              <w:t>）生活垃圾统一收集后委托环卫部门定期清运处置。</w:t>
            </w:r>
          </w:p>
          <w:p w14:paraId="18126179">
            <w:pPr>
              <w:spacing w:line="360" w:lineRule="auto"/>
              <w:ind w:firstLine="508"/>
              <w:jc w:val="left"/>
              <w:rPr>
                <w:rFonts w:hint="eastAsia"/>
                <w:sz w:val="24"/>
                <w:szCs w:val="24"/>
              </w:rPr>
            </w:pPr>
            <w:r>
              <w:rPr>
                <w:rFonts w:hint="eastAsia"/>
                <w:sz w:val="24"/>
                <w:szCs w:val="24"/>
                <w:lang w:val="en-US" w:eastAsia="zh-CN"/>
              </w:rPr>
              <w:t>7</w:t>
            </w:r>
            <w:r>
              <w:rPr>
                <w:rFonts w:hint="eastAsia"/>
                <w:sz w:val="24"/>
                <w:szCs w:val="24"/>
              </w:rPr>
              <w:t>）废油脂委托专业单位定期清掏处置。</w:t>
            </w:r>
          </w:p>
          <w:p w14:paraId="484300F3">
            <w:pPr>
              <w:spacing w:line="360" w:lineRule="auto"/>
              <w:ind w:firstLine="508"/>
              <w:jc w:val="left"/>
              <w:rPr>
                <w:rFonts w:hint="eastAsia"/>
                <w:sz w:val="24"/>
                <w:szCs w:val="24"/>
              </w:rPr>
            </w:pPr>
            <w:r>
              <w:rPr>
                <w:rFonts w:hint="eastAsia"/>
                <w:sz w:val="24"/>
                <w:szCs w:val="24"/>
                <w:lang w:val="en-US" w:eastAsia="zh-CN"/>
              </w:rPr>
              <w:t>8）</w:t>
            </w:r>
            <w:r>
              <w:rPr>
                <w:rFonts w:hint="eastAsia"/>
                <w:sz w:val="24"/>
                <w:szCs w:val="24"/>
              </w:rPr>
              <w:t>项目不设废弃物集存间，仅在车间设置临时储存桶，分类盛装具回收利用价值固体废物，避免相互污染。储存桶内固体废物由回收方负责清理和运输，做到"日产日清”，同时储存桶需采取防渗、防漏措施，并要求回收方配备专业的粪便清运车运输粪便等有机肥料，杜绝运输途中的撒漏及其污染扰民事故的发生。项目一般工业固废在厂区的临时贮存符合《一般工业固体废物贮存、处置场污染控制标准》（GB18599-2001）中相应规定。</w:t>
            </w:r>
          </w:p>
          <w:p w14:paraId="33979EA3">
            <w:pPr>
              <w:spacing w:line="360" w:lineRule="auto"/>
              <w:ind w:firstLine="508"/>
              <w:jc w:val="left"/>
              <w:rPr>
                <w:rFonts w:hint="eastAsia"/>
                <w:sz w:val="24"/>
                <w:szCs w:val="24"/>
                <w:lang w:val="en-US" w:eastAsia="zh-CN"/>
              </w:rPr>
            </w:pPr>
            <w:r>
              <w:rPr>
                <w:rFonts w:hint="eastAsia"/>
                <w:sz w:val="24"/>
                <w:szCs w:val="24"/>
                <w:lang w:val="en-US" w:eastAsia="zh-CN"/>
              </w:rPr>
              <w:t>9）</w:t>
            </w:r>
            <w:r>
              <w:rPr>
                <w:rFonts w:hint="eastAsia"/>
                <w:sz w:val="24"/>
                <w:szCs w:val="24"/>
              </w:rPr>
              <w:t>病死动物处置应完全</w:t>
            </w:r>
            <w:r>
              <w:rPr>
                <w:rFonts w:hint="eastAsia"/>
                <w:sz w:val="24"/>
                <w:szCs w:val="24"/>
                <w:lang w:eastAsia="zh-CN"/>
              </w:rPr>
              <w:t>按照</w:t>
            </w:r>
            <w:r>
              <w:rPr>
                <w:rFonts w:hint="eastAsia"/>
                <w:sz w:val="24"/>
                <w:szCs w:val="24"/>
              </w:rPr>
              <w:t>《病害动物和病害动物产品生物安全处理规程》（GB16548-2006）、环保部办公厅下发的《关于病害动物无害化处理有关意见的复函》（环办凼[2014]789号）、2017年7月发布《病死及病害动物无害化处理技术规范》中的规定进行。如出现疫情，按照《中华人民共和国动物防疫法》（2008年1月1日起施行）、《重大动物疫情应急条例》（国务院令第450号）等相关法规的规定，划定并封锁疫点、疫区，采取相应的动物防疫措施。</w:t>
            </w:r>
          </w:p>
          <w:p w14:paraId="6283EB82">
            <w:pPr>
              <w:pStyle w:val="519"/>
              <w:spacing w:line="520" w:lineRule="exact"/>
              <w:jc w:val="left"/>
              <w:rPr>
                <w:rFonts w:hint="eastAsia"/>
                <w:b/>
                <w:sz w:val="28"/>
                <w:szCs w:val="28"/>
              </w:rPr>
            </w:pPr>
            <w:r>
              <w:rPr>
                <w:rFonts w:hint="eastAsia"/>
                <w:b/>
                <w:sz w:val="28"/>
                <w:szCs w:val="28"/>
              </w:rPr>
              <w:t>二、项目环境管理及监测计划</w:t>
            </w:r>
          </w:p>
          <w:p w14:paraId="4D096CD5">
            <w:pPr>
              <w:pStyle w:val="519"/>
              <w:spacing w:line="520" w:lineRule="exact"/>
              <w:ind w:firstLine="477"/>
              <w:jc w:val="left"/>
              <w:rPr>
                <w:rFonts w:hint="eastAsia" w:ascii="宋体" w:hAnsi="宋体"/>
                <w:b/>
                <w:sz w:val="24"/>
              </w:rPr>
            </w:pPr>
            <w:r>
              <w:rPr>
                <w:rFonts w:hint="eastAsia" w:ascii="宋体" w:hAnsi="宋体"/>
                <w:b/>
                <w:sz w:val="24"/>
              </w:rPr>
              <w:t>1、项目环境监察一览表</w:t>
            </w:r>
          </w:p>
          <w:p w14:paraId="0CE2896D">
            <w:pPr>
              <w:pStyle w:val="519"/>
              <w:spacing w:line="520" w:lineRule="exact"/>
              <w:jc w:val="center"/>
              <w:rPr>
                <w:rFonts w:hint="eastAsia" w:ascii="宋体" w:hAnsi="宋体"/>
                <w:b/>
                <w:sz w:val="24"/>
              </w:rPr>
            </w:pPr>
            <w:r>
              <w:rPr>
                <w:rFonts w:hint="eastAsia" w:ascii="宋体" w:hAnsi="宋体"/>
                <w:b/>
                <w:sz w:val="24"/>
              </w:rPr>
              <w:t>表9-1  环境监察计划一览表</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924"/>
              <w:gridCol w:w="6096"/>
            </w:tblGrid>
            <w:tr w14:paraId="5574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noWrap w:val="0"/>
                  <w:vAlign w:val="center"/>
                </w:tcPr>
                <w:p w14:paraId="4A55CF4D">
                  <w:pPr>
                    <w:pStyle w:val="519"/>
                    <w:jc w:val="center"/>
                    <w:rPr>
                      <w:rFonts w:hint="eastAsia" w:ascii="宋体" w:hAnsi="宋体"/>
                      <w:b/>
                      <w:bCs/>
                      <w:szCs w:val="21"/>
                    </w:rPr>
                  </w:pPr>
                  <w:r>
                    <w:rPr>
                      <w:rFonts w:hint="eastAsia" w:ascii="宋体" w:hAnsi="宋体"/>
                      <w:b/>
                      <w:bCs/>
                      <w:szCs w:val="21"/>
                    </w:rPr>
                    <w:t>阶段</w:t>
                  </w:r>
                </w:p>
              </w:tc>
              <w:tc>
                <w:tcPr>
                  <w:tcW w:w="924" w:type="dxa"/>
                  <w:noWrap w:val="0"/>
                  <w:vAlign w:val="center"/>
                </w:tcPr>
                <w:p w14:paraId="0B0A208B">
                  <w:pPr>
                    <w:pStyle w:val="519"/>
                    <w:jc w:val="center"/>
                    <w:rPr>
                      <w:rFonts w:hint="eastAsia" w:ascii="宋体" w:hAnsi="宋体"/>
                      <w:b/>
                      <w:bCs/>
                      <w:szCs w:val="21"/>
                    </w:rPr>
                  </w:pPr>
                  <w:r>
                    <w:rPr>
                      <w:rFonts w:hint="eastAsia" w:ascii="宋体" w:hAnsi="宋体"/>
                      <w:b/>
                      <w:bCs/>
                      <w:szCs w:val="21"/>
                    </w:rPr>
                    <w:t>项目</w:t>
                  </w:r>
                </w:p>
              </w:tc>
              <w:tc>
                <w:tcPr>
                  <w:tcW w:w="6096" w:type="dxa"/>
                  <w:noWrap w:val="0"/>
                  <w:vAlign w:val="top"/>
                </w:tcPr>
                <w:p w14:paraId="1D48933E">
                  <w:pPr>
                    <w:pStyle w:val="519"/>
                    <w:jc w:val="center"/>
                    <w:rPr>
                      <w:rFonts w:hint="eastAsia" w:ascii="宋体" w:hAnsi="宋体"/>
                      <w:b/>
                      <w:bCs/>
                      <w:szCs w:val="21"/>
                    </w:rPr>
                  </w:pPr>
                  <w:r>
                    <w:rPr>
                      <w:rFonts w:hint="eastAsia" w:ascii="宋体" w:hAnsi="宋体"/>
                      <w:b/>
                      <w:bCs/>
                      <w:szCs w:val="21"/>
                    </w:rPr>
                    <w:t>监察内容</w:t>
                  </w:r>
                </w:p>
              </w:tc>
            </w:tr>
            <w:tr w14:paraId="216F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restart"/>
                  <w:noWrap w:val="0"/>
                  <w:vAlign w:val="center"/>
                </w:tcPr>
                <w:p w14:paraId="20F81FFE">
                  <w:pPr>
                    <w:pStyle w:val="519"/>
                    <w:jc w:val="center"/>
                    <w:rPr>
                      <w:rFonts w:hint="eastAsia" w:ascii="宋体" w:hAnsi="宋体"/>
                      <w:szCs w:val="21"/>
                    </w:rPr>
                  </w:pPr>
                  <w:r>
                    <w:rPr>
                      <w:rFonts w:hint="eastAsia" w:ascii="宋体" w:hAnsi="宋体"/>
                      <w:szCs w:val="21"/>
                    </w:rPr>
                    <w:t>施工期</w:t>
                  </w:r>
                </w:p>
              </w:tc>
              <w:tc>
                <w:tcPr>
                  <w:tcW w:w="924" w:type="dxa"/>
                  <w:noWrap w:val="0"/>
                  <w:vAlign w:val="center"/>
                </w:tcPr>
                <w:p w14:paraId="30B3D8E5">
                  <w:pPr>
                    <w:pStyle w:val="519"/>
                    <w:jc w:val="center"/>
                    <w:rPr>
                      <w:rFonts w:hint="eastAsia" w:ascii="宋体" w:hAnsi="宋体"/>
                      <w:szCs w:val="21"/>
                    </w:rPr>
                  </w:pPr>
                  <w:r>
                    <w:rPr>
                      <w:rFonts w:hint="eastAsia" w:ascii="宋体" w:hAnsi="宋体"/>
                      <w:szCs w:val="21"/>
                    </w:rPr>
                    <w:t>废水</w:t>
                  </w:r>
                </w:p>
              </w:tc>
              <w:tc>
                <w:tcPr>
                  <w:tcW w:w="6096" w:type="dxa"/>
                  <w:noWrap w:val="0"/>
                  <w:vAlign w:val="top"/>
                </w:tcPr>
                <w:p w14:paraId="004706EC">
                  <w:pPr>
                    <w:pStyle w:val="519"/>
                    <w:jc w:val="left"/>
                    <w:rPr>
                      <w:rFonts w:hint="eastAsia" w:ascii="宋体" w:hAnsi="宋体"/>
                      <w:szCs w:val="21"/>
                    </w:rPr>
                  </w:pPr>
                  <w:r>
                    <w:rPr>
                      <w:rFonts w:hint="eastAsia" w:ascii="宋体" w:hAnsi="宋体"/>
                      <w:szCs w:val="21"/>
                    </w:rPr>
                    <w:t>施工废水是否重复利用</w:t>
                  </w:r>
                  <w:r>
                    <w:rPr>
                      <w:rFonts w:hint="eastAsia"/>
                    </w:rPr>
                    <w:t>。</w:t>
                  </w:r>
                </w:p>
              </w:tc>
            </w:tr>
            <w:tr w14:paraId="03FE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continue"/>
                  <w:noWrap w:val="0"/>
                  <w:vAlign w:val="center"/>
                </w:tcPr>
                <w:p w14:paraId="44359791">
                  <w:pPr>
                    <w:pStyle w:val="519"/>
                    <w:jc w:val="center"/>
                    <w:rPr>
                      <w:rFonts w:hint="eastAsia" w:ascii="宋体" w:hAnsi="宋体"/>
                      <w:szCs w:val="21"/>
                    </w:rPr>
                  </w:pPr>
                </w:p>
              </w:tc>
              <w:tc>
                <w:tcPr>
                  <w:tcW w:w="924" w:type="dxa"/>
                  <w:noWrap w:val="0"/>
                  <w:vAlign w:val="center"/>
                </w:tcPr>
                <w:p w14:paraId="0453B12F">
                  <w:pPr>
                    <w:pStyle w:val="519"/>
                    <w:jc w:val="center"/>
                    <w:rPr>
                      <w:rFonts w:hint="eastAsia" w:ascii="宋体" w:hAnsi="宋体"/>
                      <w:szCs w:val="21"/>
                    </w:rPr>
                  </w:pPr>
                  <w:r>
                    <w:rPr>
                      <w:rFonts w:hint="eastAsia" w:ascii="宋体" w:hAnsi="宋体"/>
                      <w:szCs w:val="21"/>
                    </w:rPr>
                    <w:t>废气</w:t>
                  </w:r>
                </w:p>
              </w:tc>
              <w:tc>
                <w:tcPr>
                  <w:tcW w:w="6096" w:type="dxa"/>
                  <w:noWrap w:val="0"/>
                  <w:vAlign w:val="top"/>
                </w:tcPr>
                <w:p w14:paraId="7EAA87A7">
                  <w:pPr>
                    <w:pStyle w:val="519"/>
                    <w:jc w:val="left"/>
                    <w:rPr>
                      <w:rFonts w:hint="eastAsia" w:ascii="宋体" w:hAnsi="宋体"/>
                      <w:szCs w:val="21"/>
                    </w:rPr>
                  </w:pPr>
                  <w:r>
                    <w:rPr>
                      <w:rFonts w:hint="eastAsia" w:ascii="宋体" w:hAnsi="宋体"/>
                      <w:spacing w:val="-2"/>
                      <w:szCs w:val="21"/>
                    </w:rPr>
                    <w:t>晴天施工场地是否洒水降尘；</w:t>
                  </w:r>
                  <w:r>
                    <w:rPr>
                      <w:rFonts w:hint="eastAsia" w:ascii="宋体" w:hAnsi="宋体"/>
                      <w:spacing w:val="-2"/>
                      <w:szCs w:val="21"/>
                      <w:lang w:eastAsia="zh-CN"/>
                    </w:rPr>
                    <w:t>建筑材料堆放是否设置覆盖篷布</w:t>
                  </w:r>
                  <w:r>
                    <w:rPr>
                      <w:rFonts w:hint="eastAsia" w:ascii="宋体" w:hAnsi="宋体"/>
                      <w:color w:val="0000FF"/>
                      <w:szCs w:val="21"/>
                    </w:rPr>
                    <w:t>。</w:t>
                  </w:r>
                </w:p>
              </w:tc>
            </w:tr>
            <w:tr w14:paraId="07EE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continue"/>
                  <w:noWrap w:val="0"/>
                  <w:vAlign w:val="center"/>
                </w:tcPr>
                <w:p w14:paraId="5170C0E3">
                  <w:pPr>
                    <w:pStyle w:val="519"/>
                    <w:jc w:val="center"/>
                    <w:rPr>
                      <w:rFonts w:hint="eastAsia" w:ascii="宋体" w:hAnsi="宋体"/>
                      <w:szCs w:val="21"/>
                    </w:rPr>
                  </w:pPr>
                </w:p>
              </w:tc>
              <w:tc>
                <w:tcPr>
                  <w:tcW w:w="924" w:type="dxa"/>
                  <w:noWrap w:val="0"/>
                  <w:vAlign w:val="center"/>
                </w:tcPr>
                <w:p w14:paraId="46E64829">
                  <w:pPr>
                    <w:pStyle w:val="519"/>
                    <w:jc w:val="center"/>
                    <w:rPr>
                      <w:rFonts w:hint="eastAsia" w:ascii="宋体" w:hAnsi="宋体"/>
                      <w:szCs w:val="21"/>
                    </w:rPr>
                  </w:pPr>
                  <w:r>
                    <w:rPr>
                      <w:rFonts w:hint="eastAsia" w:ascii="宋体" w:hAnsi="宋体"/>
                      <w:szCs w:val="21"/>
                    </w:rPr>
                    <w:t>噪声</w:t>
                  </w:r>
                </w:p>
              </w:tc>
              <w:tc>
                <w:tcPr>
                  <w:tcW w:w="6096" w:type="dxa"/>
                  <w:noWrap w:val="0"/>
                  <w:vAlign w:val="top"/>
                </w:tcPr>
                <w:p w14:paraId="7D0D84FA">
                  <w:pPr>
                    <w:pStyle w:val="519"/>
                    <w:jc w:val="left"/>
                    <w:rPr>
                      <w:rFonts w:hint="eastAsia" w:ascii="宋体" w:hAnsi="宋体"/>
                      <w:szCs w:val="21"/>
                    </w:rPr>
                  </w:pPr>
                  <w:r>
                    <w:rPr>
                      <w:rFonts w:hint="eastAsia" w:ascii="宋体" w:hAnsi="宋体"/>
                      <w:szCs w:val="21"/>
                    </w:rPr>
                    <w:t>声源布置是否合理，是否存在夜间施工。</w:t>
                  </w:r>
                </w:p>
              </w:tc>
            </w:tr>
            <w:tr w14:paraId="5980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1147" w:type="dxa"/>
                  <w:vMerge w:val="continue"/>
                  <w:noWrap w:val="0"/>
                  <w:vAlign w:val="center"/>
                </w:tcPr>
                <w:p w14:paraId="3DEAE3BB">
                  <w:pPr>
                    <w:pStyle w:val="519"/>
                    <w:jc w:val="center"/>
                    <w:rPr>
                      <w:rFonts w:hint="eastAsia" w:ascii="宋体" w:hAnsi="宋体"/>
                      <w:szCs w:val="21"/>
                    </w:rPr>
                  </w:pPr>
                </w:p>
              </w:tc>
              <w:tc>
                <w:tcPr>
                  <w:tcW w:w="924" w:type="dxa"/>
                  <w:noWrap w:val="0"/>
                  <w:vAlign w:val="center"/>
                </w:tcPr>
                <w:p w14:paraId="660D8797">
                  <w:pPr>
                    <w:pStyle w:val="519"/>
                    <w:jc w:val="center"/>
                    <w:rPr>
                      <w:rFonts w:hint="eastAsia" w:ascii="宋体" w:hAnsi="宋体"/>
                      <w:szCs w:val="21"/>
                    </w:rPr>
                  </w:pPr>
                  <w:r>
                    <w:rPr>
                      <w:rFonts w:hint="eastAsia" w:ascii="宋体" w:hAnsi="宋体"/>
                      <w:szCs w:val="21"/>
                    </w:rPr>
                    <w:t>固废</w:t>
                  </w:r>
                </w:p>
              </w:tc>
              <w:tc>
                <w:tcPr>
                  <w:tcW w:w="6096" w:type="dxa"/>
                  <w:noWrap w:val="0"/>
                  <w:vAlign w:val="top"/>
                </w:tcPr>
                <w:p w14:paraId="18E37DDB">
                  <w:pPr>
                    <w:pStyle w:val="519"/>
                    <w:jc w:val="left"/>
                    <w:rPr>
                      <w:rFonts w:hint="eastAsia" w:ascii="宋体" w:hAnsi="宋体"/>
                      <w:szCs w:val="21"/>
                    </w:rPr>
                  </w:pPr>
                  <w:r>
                    <w:rPr>
                      <w:rFonts w:hint="eastAsia" w:ascii="宋体" w:hAnsi="宋体"/>
                      <w:szCs w:val="21"/>
                    </w:rPr>
                    <w:t>废弃土石方、建筑垃圾是否妥善处理。</w:t>
                  </w:r>
                </w:p>
              </w:tc>
            </w:tr>
            <w:tr w14:paraId="61DC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restart"/>
                  <w:noWrap w:val="0"/>
                  <w:vAlign w:val="center"/>
                </w:tcPr>
                <w:p w14:paraId="623A2318">
                  <w:pPr>
                    <w:pStyle w:val="519"/>
                    <w:jc w:val="center"/>
                    <w:rPr>
                      <w:rFonts w:hint="eastAsia" w:ascii="宋体" w:hAnsi="宋体"/>
                      <w:szCs w:val="21"/>
                    </w:rPr>
                  </w:pPr>
                  <w:r>
                    <w:rPr>
                      <w:rFonts w:hint="eastAsia" w:ascii="宋体" w:hAnsi="宋体"/>
                      <w:szCs w:val="21"/>
                    </w:rPr>
                    <w:t>运营期</w:t>
                  </w:r>
                </w:p>
              </w:tc>
              <w:tc>
                <w:tcPr>
                  <w:tcW w:w="924" w:type="dxa"/>
                  <w:noWrap w:val="0"/>
                  <w:vAlign w:val="center"/>
                </w:tcPr>
                <w:p w14:paraId="2E541AC8">
                  <w:pPr>
                    <w:pStyle w:val="519"/>
                    <w:jc w:val="center"/>
                    <w:rPr>
                      <w:rFonts w:hint="eastAsia" w:ascii="宋体" w:hAnsi="宋体"/>
                      <w:szCs w:val="21"/>
                    </w:rPr>
                  </w:pPr>
                  <w:r>
                    <w:rPr>
                      <w:rFonts w:hint="eastAsia" w:ascii="宋体" w:hAnsi="宋体"/>
                      <w:szCs w:val="21"/>
                    </w:rPr>
                    <w:t>废水</w:t>
                  </w:r>
                </w:p>
              </w:tc>
              <w:tc>
                <w:tcPr>
                  <w:tcW w:w="6096" w:type="dxa"/>
                  <w:noWrap w:val="0"/>
                  <w:vAlign w:val="top"/>
                </w:tcPr>
                <w:p w14:paraId="28DA3BE5">
                  <w:pPr>
                    <w:pStyle w:val="519"/>
                    <w:jc w:val="left"/>
                    <w:rPr>
                      <w:rFonts w:hint="eastAsia" w:ascii="宋体" w:hAnsi="宋体"/>
                      <w:szCs w:val="21"/>
                    </w:rPr>
                  </w:pPr>
                  <w:r>
                    <w:rPr>
                      <w:rFonts w:hint="eastAsia" w:ascii="宋体" w:hAnsi="宋体"/>
                      <w:szCs w:val="21"/>
                    </w:rPr>
                    <w:t>是否按照污水处理站，是否做到达标排放。</w:t>
                  </w:r>
                </w:p>
              </w:tc>
            </w:tr>
            <w:tr w14:paraId="4801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continue"/>
                  <w:noWrap w:val="0"/>
                  <w:vAlign w:val="center"/>
                </w:tcPr>
                <w:p w14:paraId="4B5F9A20">
                  <w:pPr>
                    <w:pStyle w:val="519"/>
                    <w:jc w:val="center"/>
                    <w:rPr>
                      <w:rFonts w:hint="eastAsia" w:ascii="宋体" w:hAnsi="宋体"/>
                      <w:szCs w:val="21"/>
                    </w:rPr>
                  </w:pPr>
                </w:p>
              </w:tc>
              <w:tc>
                <w:tcPr>
                  <w:tcW w:w="924" w:type="dxa"/>
                  <w:noWrap w:val="0"/>
                  <w:vAlign w:val="center"/>
                </w:tcPr>
                <w:p w14:paraId="7F95F803">
                  <w:pPr>
                    <w:pStyle w:val="519"/>
                    <w:jc w:val="center"/>
                    <w:rPr>
                      <w:rFonts w:hint="eastAsia" w:ascii="宋体" w:hAnsi="宋体"/>
                      <w:szCs w:val="21"/>
                    </w:rPr>
                  </w:pPr>
                  <w:r>
                    <w:rPr>
                      <w:rFonts w:hint="eastAsia" w:ascii="宋体" w:hAnsi="宋体"/>
                      <w:szCs w:val="21"/>
                    </w:rPr>
                    <w:t>噪声</w:t>
                  </w:r>
                </w:p>
              </w:tc>
              <w:tc>
                <w:tcPr>
                  <w:tcW w:w="6096" w:type="dxa"/>
                  <w:noWrap w:val="0"/>
                  <w:vAlign w:val="top"/>
                </w:tcPr>
                <w:p w14:paraId="2DACBD1F">
                  <w:pPr>
                    <w:pStyle w:val="519"/>
                    <w:jc w:val="left"/>
                    <w:rPr>
                      <w:rFonts w:hint="eastAsia" w:ascii="宋体" w:hAnsi="宋体"/>
                      <w:szCs w:val="21"/>
                    </w:rPr>
                  </w:pPr>
                  <w:r>
                    <w:rPr>
                      <w:rFonts w:hint="eastAsia" w:ascii="宋体" w:hAnsi="宋体"/>
                      <w:szCs w:val="21"/>
                    </w:rPr>
                    <w:t>风机、</w:t>
                  </w:r>
                  <w:r>
                    <w:rPr>
                      <w:rFonts w:hint="eastAsia" w:ascii="宋体" w:hAnsi="宋体"/>
                      <w:szCs w:val="21"/>
                      <w:lang w:eastAsia="zh-CN"/>
                    </w:rPr>
                    <w:t>水泵</w:t>
                  </w:r>
                  <w:r>
                    <w:rPr>
                      <w:rFonts w:hint="eastAsia" w:ascii="宋体" w:hAnsi="宋体"/>
                      <w:szCs w:val="21"/>
                    </w:rPr>
                    <w:t>等产噪设备是否进行减震、隔声处理；污水处理站是否设置为地埋式，是否采用减震基础；运营期间是否扰民。</w:t>
                  </w:r>
                </w:p>
              </w:tc>
            </w:tr>
            <w:tr w14:paraId="29EB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continue"/>
                  <w:noWrap w:val="0"/>
                  <w:vAlign w:val="center"/>
                </w:tcPr>
                <w:p w14:paraId="3BC84D2D">
                  <w:pPr>
                    <w:pStyle w:val="519"/>
                    <w:jc w:val="center"/>
                    <w:rPr>
                      <w:rFonts w:hint="eastAsia" w:ascii="宋体" w:hAnsi="宋体"/>
                      <w:szCs w:val="21"/>
                    </w:rPr>
                  </w:pPr>
                </w:p>
              </w:tc>
              <w:tc>
                <w:tcPr>
                  <w:tcW w:w="924" w:type="dxa"/>
                  <w:noWrap w:val="0"/>
                  <w:vAlign w:val="center"/>
                </w:tcPr>
                <w:p w14:paraId="0F297123">
                  <w:pPr>
                    <w:pStyle w:val="519"/>
                    <w:jc w:val="center"/>
                    <w:rPr>
                      <w:rFonts w:hint="eastAsia" w:ascii="宋体" w:hAnsi="宋体"/>
                      <w:szCs w:val="21"/>
                    </w:rPr>
                  </w:pPr>
                  <w:r>
                    <w:rPr>
                      <w:rFonts w:hint="eastAsia" w:ascii="宋体" w:hAnsi="宋体"/>
                      <w:szCs w:val="21"/>
                    </w:rPr>
                    <w:t>固废</w:t>
                  </w:r>
                </w:p>
              </w:tc>
              <w:tc>
                <w:tcPr>
                  <w:tcW w:w="6096" w:type="dxa"/>
                  <w:noWrap w:val="0"/>
                  <w:vAlign w:val="top"/>
                </w:tcPr>
                <w:p w14:paraId="6FF342B5">
                  <w:pPr>
                    <w:pStyle w:val="197"/>
                    <w:spacing w:line="240" w:lineRule="auto"/>
                    <w:ind w:firstLine="0"/>
                    <w:rPr>
                      <w:rFonts w:hint="eastAsia" w:hAnsi="宋体"/>
                      <w:szCs w:val="21"/>
                    </w:rPr>
                  </w:pPr>
                  <w:r>
                    <w:rPr>
                      <w:rFonts w:hint="eastAsia" w:hAnsi="宋体"/>
                      <w:b w:val="0"/>
                      <w:sz w:val="21"/>
                      <w:szCs w:val="21"/>
                    </w:rPr>
                    <w:t>一般固体废物是否严格按照《一般工业固体废物贮存、处置场污染控制标准》（GB18599-2001）中相应规定进行暂存处置；病死猪处置方式是否严格按照《病死及病害动物无害化处理技术规范》要求进行无害化处置。</w:t>
                  </w:r>
                </w:p>
              </w:tc>
            </w:tr>
            <w:tr w14:paraId="22C4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continue"/>
                  <w:noWrap w:val="0"/>
                  <w:vAlign w:val="center"/>
                </w:tcPr>
                <w:p w14:paraId="60D5E84E">
                  <w:pPr>
                    <w:pStyle w:val="519"/>
                    <w:jc w:val="center"/>
                    <w:rPr>
                      <w:rFonts w:hint="eastAsia" w:ascii="宋体" w:hAnsi="宋体"/>
                      <w:szCs w:val="21"/>
                    </w:rPr>
                  </w:pPr>
                </w:p>
              </w:tc>
              <w:tc>
                <w:tcPr>
                  <w:tcW w:w="924" w:type="dxa"/>
                  <w:noWrap w:val="0"/>
                  <w:vAlign w:val="center"/>
                </w:tcPr>
                <w:p w14:paraId="4CA705CA">
                  <w:pPr>
                    <w:pStyle w:val="519"/>
                    <w:jc w:val="center"/>
                    <w:rPr>
                      <w:rFonts w:hint="eastAsia" w:ascii="宋体" w:hAnsi="宋体"/>
                      <w:szCs w:val="21"/>
                    </w:rPr>
                  </w:pPr>
                  <w:r>
                    <w:rPr>
                      <w:rFonts w:hint="eastAsia" w:ascii="宋体" w:hAnsi="宋体"/>
                      <w:szCs w:val="21"/>
                    </w:rPr>
                    <w:t>废气</w:t>
                  </w:r>
                </w:p>
              </w:tc>
              <w:tc>
                <w:tcPr>
                  <w:tcW w:w="6096" w:type="dxa"/>
                  <w:noWrap w:val="0"/>
                  <w:vAlign w:val="top"/>
                </w:tcPr>
                <w:p w14:paraId="603A6E32">
                  <w:pPr>
                    <w:pStyle w:val="519"/>
                    <w:jc w:val="left"/>
                    <w:rPr>
                      <w:rFonts w:hint="eastAsia" w:ascii="宋体" w:hAnsi="宋体"/>
                      <w:szCs w:val="21"/>
                    </w:rPr>
                  </w:pPr>
                  <w:r>
                    <w:rPr>
                      <w:rFonts w:hint="eastAsia" w:ascii="宋体" w:hAnsi="宋体"/>
                      <w:szCs w:val="21"/>
                    </w:rPr>
                    <w:t>锅炉是否设置水膜除尘装置，是否做到达标排放；项目区是否喷洒除臭剂，是否对周围环境造成影响。</w:t>
                  </w:r>
                </w:p>
              </w:tc>
            </w:tr>
            <w:tr w14:paraId="2C22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7" w:type="dxa"/>
                  <w:vMerge w:val="continue"/>
                  <w:noWrap w:val="0"/>
                  <w:vAlign w:val="center"/>
                </w:tcPr>
                <w:p w14:paraId="5C4B2FE0">
                  <w:pPr>
                    <w:pStyle w:val="519"/>
                    <w:jc w:val="center"/>
                    <w:rPr>
                      <w:rFonts w:hint="eastAsia" w:ascii="宋体" w:hAnsi="宋体"/>
                      <w:szCs w:val="21"/>
                    </w:rPr>
                  </w:pPr>
                </w:p>
              </w:tc>
              <w:tc>
                <w:tcPr>
                  <w:tcW w:w="924" w:type="dxa"/>
                  <w:noWrap w:val="0"/>
                  <w:vAlign w:val="center"/>
                </w:tcPr>
                <w:p w14:paraId="0C062E7B">
                  <w:pPr>
                    <w:pStyle w:val="519"/>
                    <w:jc w:val="center"/>
                    <w:rPr>
                      <w:rFonts w:hint="eastAsia" w:ascii="宋体" w:hAnsi="宋体"/>
                      <w:szCs w:val="21"/>
                    </w:rPr>
                  </w:pPr>
                  <w:r>
                    <w:rPr>
                      <w:rFonts w:hint="eastAsia" w:ascii="宋体" w:hAnsi="宋体"/>
                      <w:szCs w:val="21"/>
                    </w:rPr>
                    <w:t>地下水</w:t>
                  </w:r>
                </w:p>
              </w:tc>
              <w:tc>
                <w:tcPr>
                  <w:tcW w:w="6096" w:type="dxa"/>
                  <w:noWrap w:val="0"/>
                  <w:vAlign w:val="top"/>
                </w:tcPr>
                <w:p w14:paraId="24003AF7">
                  <w:pPr>
                    <w:pStyle w:val="519"/>
                    <w:jc w:val="left"/>
                    <w:rPr>
                      <w:rFonts w:hint="eastAsia" w:ascii="宋体" w:hAnsi="宋体"/>
                      <w:szCs w:val="21"/>
                    </w:rPr>
                  </w:pPr>
                  <w:r>
                    <w:rPr>
                      <w:rFonts w:hint="eastAsia" w:ascii="宋体" w:hAnsi="宋体"/>
                      <w:szCs w:val="21"/>
                    </w:rPr>
                    <w:t>是否进行分区防渗，是否对地下水造成污染。</w:t>
                  </w:r>
                </w:p>
              </w:tc>
            </w:tr>
          </w:tbl>
          <w:p w14:paraId="7E3DC31D">
            <w:pPr>
              <w:pStyle w:val="519"/>
              <w:spacing w:line="520" w:lineRule="exact"/>
              <w:ind w:firstLine="482"/>
              <w:jc w:val="left"/>
              <w:rPr>
                <w:rFonts w:hint="eastAsia" w:ascii="宋体" w:hAnsi="宋体"/>
                <w:b/>
                <w:sz w:val="24"/>
              </w:rPr>
            </w:pPr>
            <w:r>
              <w:rPr>
                <w:rFonts w:hint="eastAsia" w:ascii="宋体" w:hAnsi="宋体"/>
                <w:b/>
                <w:sz w:val="24"/>
              </w:rPr>
              <w:t>2、监测计划</w:t>
            </w:r>
          </w:p>
          <w:p w14:paraId="6572FA65">
            <w:pPr>
              <w:ind w:firstLine="482"/>
              <w:jc w:val="center"/>
              <w:rPr>
                <w:rFonts w:hint="eastAsia" w:ascii="宋体" w:hAnsi="宋体"/>
                <w:b/>
                <w:sz w:val="24"/>
              </w:rPr>
            </w:pPr>
            <w:r>
              <w:rPr>
                <w:rFonts w:hint="eastAsia" w:ascii="宋体" w:hAnsi="宋体"/>
                <w:b/>
                <w:sz w:val="24"/>
              </w:rPr>
              <w:t>表9-2  项目环境监测计划表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729"/>
              <w:gridCol w:w="1300"/>
              <w:gridCol w:w="1788"/>
              <w:gridCol w:w="1329"/>
              <w:gridCol w:w="2319"/>
            </w:tblGrid>
            <w:tr w14:paraId="51D55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729" w:type="dxa"/>
                  <w:noWrap w:val="0"/>
                  <w:vAlign w:val="top"/>
                </w:tcPr>
                <w:p w14:paraId="65D6BCB3">
                  <w:pPr>
                    <w:jc w:val="center"/>
                    <w:rPr>
                      <w:rFonts w:hint="eastAsia"/>
                      <w:b/>
                      <w:szCs w:val="21"/>
                    </w:rPr>
                  </w:pPr>
                  <w:r>
                    <w:rPr>
                      <w:rFonts w:hint="eastAsia"/>
                      <w:b/>
                      <w:szCs w:val="21"/>
                    </w:rPr>
                    <w:t>监测时间</w:t>
                  </w:r>
                </w:p>
              </w:tc>
              <w:tc>
                <w:tcPr>
                  <w:tcW w:w="729" w:type="dxa"/>
                  <w:noWrap w:val="0"/>
                  <w:vAlign w:val="center"/>
                </w:tcPr>
                <w:p w14:paraId="0026321C">
                  <w:pPr>
                    <w:jc w:val="center"/>
                    <w:rPr>
                      <w:b/>
                      <w:szCs w:val="21"/>
                    </w:rPr>
                  </w:pPr>
                  <w:r>
                    <w:rPr>
                      <w:b/>
                      <w:szCs w:val="21"/>
                    </w:rPr>
                    <w:t>监测内容</w:t>
                  </w:r>
                </w:p>
              </w:tc>
              <w:tc>
                <w:tcPr>
                  <w:tcW w:w="1300" w:type="dxa"/>
                  <w:noWrap w:val="0"/>
                  <w:vAlign w:val="center"/>
                </w:tcPr>
                <w:p w14:paraId="62203A42">
                  <w:pPr>
                    <w:jc w:val="center"/>
                    <w:rPr>
                      <w:b/>
                      <w:szCs w:val="21"/>
                    </w:rPr>
                  </w:pPr>
                  <w:r>
                    <w:rPr>
                      <w:b/>
                      <w:szCs w:val="21"/>
                    </w:rPr>
                    <w:t>污染源或监测点名称</w:t>
                  </w:r>
                </w:p>
              </w:tc>
              <w:tc>
                <w:tcPr>
                  <w:tcW w:w="1788" w:type="dxa"/>
                  <w:noWrap w:val="0"/>
                  <w:vAlign w:val="center"/>
                </w:tcPr>
                <w:p w14:paraId="26D8A5E6">
                  <w:pPr>
                    <w:jc w:val="center"/>
                    <w:rPr>
                      <w:b/>
                      <w:szCs w:val="21"/>
                    </w:rPr>
                  </w:pPr>
                  <w:r>
                    <w:rPr>
                      <w:b/>
                      <w:szCs w:val="21"/>
                    </w:rPr>
                    <w:t>监测项目</w:t>
                  </w:r>
                </w:p>
              </w:tc>
              <w:tc>
                <w:tcPr>
                  <w:tcW w:w="1329" w:type="dxa"/>
                  <w:noWrap w:val="0"/>
                  <w:vAlign w:val="center"/>
                </w:tcPr>
                <w:p w14:paraId="52E36A44">
                  <w:pPr>
                    <w:jc w:val="center"/>
                    <w:rPr>
                      <w:b/>
                      <w:szCs w:val="21"/>
                    </w:rPr>
                  </w:pPr>
                  <w:r>
                    <w:rPr>
                      <w:b/>
                      <w:szCs w:val="21"/>
                    </w:rPr>
                    <w:t>监测频次</w:t>
                  </w:r>
                </w:p>
              </w:tc>
              <w:tc>
                <w:tcPr>
                  <w:tcW w:w="2319" w:type="dxa"/>
                  <w:noWrap w:val="0"/>
                  <w:vAlign w:val="top"/>
                </w:tcPr>
                <w:p w14:paraId="6C96D479">
                  <w:pPr>
                    <w:jc w:val="center"/>
                    <w:rPr>
                      <w:rFonts w:hint="eastAsia"/>
                      <w:b/>
                      <w:szCs w:val="21"/>
                    </w:rPr>
                  </w:pPr>
                  <w:r>
                    <w:rPr>
                      <w:rFonts w:hint="eastAsia"/>
                      <w:b/>
                      <w:szCs w:val="21"/>
                    </w:rPr>
                    <w:t>执行标准</w:t>
                  </w:r>
                </w:p>
              </w:tc>
            </w:tr>
            <w:tr w14:paraId="5EC30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729" w:type="dxa"/>
                  <w:vMerge w:val="restart"/>
                  <w:noWrap w:val="0"/>
                  <w:vAlign w:val="center"/>
                </w:tcPr>
                <w:p w14:paraId="6D6D3A06">
                  <w:pPr>
                    <w:jc w:val="center"/>
                    <w:rPr>
                      <w:rFonts w:hint="eastAsia"/>
                      <w:szCs w:val="21"/>
                    </w:rPr>
                  </w:pPr>
                  <w:r>
                    <w:rPr>
                      <w:rFonts w:hint="eastAsia"/>
                      <w:szCs w:val="21"/>
                    </w:rPr>
                    <w:t>竣工验收监测</w:t>
                  </w:r>
                </w:p>
              </w:tc>
              <w:tc>
                <w:tcPr>
                  <w:tcW w:w="729" w:type="dxa"/>
                  <w:noWrap w:val="0"/>
                  <w:vAlign w:val="center"/>
                </w:tcPr>
                <w:p w14:paraId="0D7A0A39">
                  <w:pPr>
                    <w:jc w:val="center"/>
                    <w:rPr>
                      <w:szCs w:val="21"/>
                    </w:rPr>
                  </w:pPr>
                  <w:r>
                    <w:rPr>
                      <w:rFonts w:hint="eastAsia"/>
                      <w:szCs w:val="21"/>
                    </w:rPr>
                    <w:t>废水</w:t>
                  </w:r>
                </w:p>
              </w:tc>
              <w:tc>
                <w:tcPr>
                  <w:tcW w:w="1300" w:type="dxa"/>
                  <w:noWrap w:val="0"/>
                  <w:vAlign w:val="center"/>
                </w:tcPr>
                <w:p w14:paraId="205ED213">
                  <w:pPr>
                    <w:jc w:val="center"/>
                    <w:rPr>
                      <w:szCs w:val="21"/>
                    </w:rPr>
                  </w:pPr>
                  <w:r>
                    <w:rPr>
                      <w:rFonts w:hint="eastAsia"/>
                      <w:szCs w:val="21"/>
                    </w:rPr>
                    <w:t>废水外排口</w:t>
                  </w:r>
                </w:p>
              </w:tc>
              <w:tc>
                <w:tcPr>
                  <w:tcW w:w="1788" w:type="dxa"/>
                  <w:noWrap w:val="0"/>
                  <w:vAlign w:val="center"/>
                </w:tcPr>
                <w:p w14:paraId="401A725B">
                  <w:pPr>
                    <w:jc w:val="center"/>
                    <w:rPr>
                      <w:szCs w:val="21"/>
                    </w:rPr>
                  </w:pPr>
                  <w:r>
                    <w:rPr>
                      <w:szCs w:val="21"/>
                    </w:rPr>
                    <w:t>COD</w:t>
                  </w:r>
                  <w:r>
                    <w:rPr>
                      <w:szCs w:val="21"/>
                      <w:vertAlign w:val="subscript"/>
                    </w:rPr>
                    <w:t>cr</w:t>
                  </w:r>
                  <w:r>
                    <w:rPr>
                      <w:szCs w:val="21"/>
                    </w:rPr>
                    <w:t>、BOD</w:t>
                  </w:r>
                  <w:r>
                    <w:rPr>
                      <w:szCs w:val="21"/>
                      <w:vertAlign w:val="subscript"/>
                    </w:rPr>
                    <w:t>5</w:t>
                  </w:r>
                </w:p>
                <w:p w14:paraId="5FC5310B">
                  <w:pPr>
                    <w:jc w:val="center"/>
                    <w:rPr>
                      <w:szCs w:val="21"/>
                    </w:rPr>
                  </w:pPr>
                  <w:r>
                    <w:rPr>
                      <w:szCs w:val="21"/>
                    </w:rPr>
                    <w:t>SS、氨氮</w:t>
                  </w:r>
                  <w:r>
                    <w:rPr>
                      <w:rFonts w:hint="eastAsia"/>
                      <w:szCs w:val="21"/>
                    </w:rPr>
                    <w:t>、总磷、动植物油</w:t>
                  </w:r>
                  <w:r>
                    <w:rPr>
                      <w:szCs w:val="21"/>
                    </w:rPr>
                    <w:t>等</w:t>
                  </w:r>
                </w:p>
              </w:tc>
              <w:tc>
                <w:tcPr>
                  <w:tcW w:w="1329" w:type="dxa"/>
                  <w:noWrap w:val="0"/>
                  <w:vAlign w:val="center"/>
                </w:tcPr>
                <w:p w14:paraId="36BD6510">
                  <w:pPr>
                    <w:jc w:val="center"/>
                    <w:rPr>
                      <w:szCs w:val="21"/>
                    </w:rPr>
                  </w:pPr>
                  <w:r>
                    <w:rPr>
                      <w:rFonts w:hint="eastAsia"/>
                      <w:szCs w:val="21"/>
                    </w:rPr>
                    <w:t>连续2天，每天3个混合样</w:t>
                  </w:r>
                </w:p>
              </w:tc>
              <w:tc>
                <w:tcPr>
                  <w:tcW w:w="2319" w:type="dxa"/>
                  <w:noWrap w:val="0"/>
                  <w:vAlign w:val="top"/>
                </w:tcPr>
                <w:p w14:paraId="3EA052A7">
                  <w:pPr>
                    <w:spacing w:line="360" w:lineRule="auto"/>
                    <w:jc w:val="center"/>
                    <w:rPr>
                      <w:rFonts w:hAnsi="宋体"/>
                      <w:szCs w:val="21"/>
                    </w:rPr>
                  </w:pPr>
                  <w:r>
                    <w:rPr>
                      <w:szCs w:val="21"/>
                    </w:rPr>
                    <w:t>《</w:t>
                  </w:r>
                  <w:r>
                    <w:rPr>
                      <w:rFonts w:hint="eastAsia"/>
                      <w:szCs w:val="21"/>
                    </w:rPr>
                    <w:t>肉类加工工业水污染物排放标准</w:t>
                  </w:r>
                  <w:r>
                    <w:rPr>
                      <w:szCs w:val="21"/>
                    </w:rPr>
                    <w:t>》（GB</w:t>
                  </w:r>
                  <w:r>
                    <w:rPr>
                      <w:rFonts w:hint="eastAsia"/>
                      <w:szCs w:val="21"/>
                    </w:rPr>
                    <w:t>13457</w:t>
                  </w:r>
                  <w:r>
                    <w:rPr>
                      <w:szCs w:val="21"/>
                    </w:rPr>
                    <w:t>-199</w:t>
                  </w:r>
                  <w:r>
                    <w:rPr>
                      <w:rFonts w:hint="eastAsia"/>
                      <w:szCs w:val="21"/>
                    </w:rPr>
                    <w:t>2</w:t>
                  </w:r>
                  <w:r>
                    <w:rPr>
                      <w:szCs w:val="21"/>
                    </w:rPr>
                    <w:t>）表</w:t>
                  </w:r>
                  <w:r>
                    <w:rPr>
                      <w:rFonts w:hint="eastAsia"/>
                      <w:szCs w:val="21"/>
                    </w:rPr>
                    <w:t>3一</w:t>
                  </w:r>
                  <w:r>
                    <w:rPr>
                      <w:szCs w:val="21"/>
                    </w:rPr>
                    <w:t>级标准</w:t>
                  </w:r>
                  <w:r>
                    <w:rPr>
                      <w:rFonts w:hint="eastAsia"/>
                      <w:szCs w:val="21"/>
                    </w:rPr>
                    <w:t>要求</w:t>
                  </w:r>
                </w:p>
              </w:tc>
            </w:tr>
            <w:tr w14:paraId="3BB4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 w:hRule="atLeast"/>
                <w:jc w:val="center"/>
              </w:trPr>
              <w:tc>
                <w:tcPr>
                  <w:tcW w:w="729" w:type="dxa"/>
                  <w:vMerge w:val="continue"/>
                  <w:noWrap w:val="0"/>
                  <w:vAlign w:val="center"/>
                </w:tcPr>
                <w:p w14:paraId="47EC3227">
                  <w:pPr>
                    <w:jc w:val="center"/>
                    <w:rPr>
                      <w:rFonts w:hint="eastAsia"/>
                      <w:szCs w:val="21"/>
                    </w:rPr>
                  </w:pPr>
                </w:p>
              </w:tc>
              <w:tc>
                <w:tcPr>
                  <w:tcW w:w="729" w:type="dxa"/>
                  <w:vMerge w:val="restart"/>
                  <w:noWrap w:val="0"/>
                  <w:vAlign w:val="center"/>
                </w:tcPr>
                <w:p w14:paraId="48003CBE">
                  <w:pPr>
                    <w:jc w:val="center"/>
                    <w:rPr>
                      <w:rFonts w:hint="eastAsia"/>
                      <w:szCs w:val="21"/>
                    </w:rPr>
                  </w:pPr>
                  <w:r>
                    <w:rPr>
                      <w:rFonts w:hint="eastAsia"/>
                      <w:szCs w:val="21"/>
                    </w:rPr>
                    <w:t>废气</w:t>
                  </w:r>
                </w:p>
              </w:tc>
              <w:tc>
                <w:tcPr>
                  <w:tcW w:w="1300" w:type="dxa"/>
                  <w:noWrap w:val="0"/>
                  <w:vAlign w:val="center"/>
                </w:tcPr>
                <w:p w14:paraId="1C2284E7">
                  <w:pPr>
                    <w:jc w:val="center"/>
                    <w:rPr>
                      <w:rFonts w:hint="eastAsia"/>
                      <w:szCs w:val="21"/>
                    </w:rPr>
                  </w:pPr>
                  <w:r>
                    <w:rPr>
                      <w:rFonts w:hint="eastAsia"/>
                      <w:szCs w:val="21"/>
                    </w:rPr>
                    <w:t>锅炉排气口</w:t>
                  </w:r>
                </w:p>
              </w:tc>
              <w:tc>
                <w:tcPr>
                  <w:tcW w:w="1788" w:type="dxa"/>
                  <w:noWrap w:val="0"/>
                  <w:vAlign w:val="center"/>
                </w:tcPr>
                <w:p w14:paraId="32EC2A27">
                  <w:pPr>
                    <w:jc w:val="center"/>
                    <w:rPr>
                      <w:rFonts w:hint="eastAsia"/>
                      <w:szCs w:val="21"/>
                    </w:rPr>
                  </w:pPr>
                  <w:r>
                    <w:rPr>
                      <w:rFonts w:hint="eastAsia"/>
                      <w:szCs w:val="21"/>
                    </w:rPr>
                    <w:t>颗粒物、NO</w:t>
                  </w:r>
                  <w:r>
                    <w:rPr>
                      <w:rFonts w:hint="eastAsia"/>
                      <w:szCs w:val="21"/>
                      <w:vertAlign w:val="subscript"/>
                    </w:rPr>
                    <w:t>X</w:t>
                  </w:r>
                </w:p>
              </w:tc>
              <w:tc>
                <w:tcPr>
                  <w:tcW w:w="1329" w:type="dxa"/>
                  <w:noWrap w:val="0"/>
                  <w:vAlign w:val="center"/>
                </w:tcPr>
                <w:p w14:paraId="07EFA571">
                  <w:pPr>
                    <w:jc w:val="center"/>
                    <w:rPr>
                      <w:rFonts w:hint="eastAsia"/>
                      <w:szCs w:val="21"/>
                    </w:rPr>
                  </w:pPr>
                  <w:r>
                    <w:rPr>
                      <w:rFonts w:hint="eastAsia"/>
                      <w:szCs w:val="21"/>
                    </w:rPr>
                    <w:t>连续2天，每次采3个样</w:t>
                  </w:r>
                </w:p>
              </w:tc>
              <w:tc>
                <w:tcPr>
                  <w:tcW w:w="2319" w:type="dxa"/>
                  <w:noWrap w:val="0"/>
                  <w:vAlign w:val="top"/>
                </w:tcPr>
                <w:p w14:paraId="3CDC3C3C">
                  <w:pPr>
                    <w:spacing w:line="360" w:lineRule="auto"/>
                    <w:jc w:val="center"/>
                    <w:rPr>
                      <w:szCs w:val="21"/>
                    </w:rPr>
                  </w:pPr>
                  <w:r>
                    <w:rPr>
                      <w:rFonts w:hint="eastAsia"/>
                      <w:szCs w:val="21"/>
                    </w:rPr>
                    <w:t>《锅炉大气污染物排放标准》（GB13271-2014）中表2规定的大气污染物排放限值</w:t>
                  </w:r>
                </w:p>
              </w:tc>
            </w:tr>
            <w:tr w14:paraId="1C52F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729" w:type="dxa"/>
                  <w:vMerge w:val="continue"/>
                  <w:noWrap w:val="0"/>
                  <w:vAlign w:val="center"/>
                </w:tcPr>
                <w:p w14:paraId="1EC26E3D">
                  <w:pPr>
                    <w:jc w:val="center"/>
                    <w:rPr>
                      <w:rFonts w:hint="eastAsia"/>
                      <w:szCs w:val="21"/>
                    </w:rPr>
                  </w:pPr>
                </w:p>
              </w:tc>
              <w:tc>
                <w:tcPr>
                  <w:tcW w:w="729" w:type="dxa"/>
                  <w:vMerge w:val="continue"/>
                  <w:noWrap w:val="0"/>
                  <w:vAlign w:val="center"/>
                </w:tcPr>
                <w:p w14:paraId="4E4B9D2E">
                  <w:pPr>
                    <w:jc w:val="center"/>
                    <w:rPr>
                      <w:rFonts w:hint="eastAsia"/>
                      <w:szCs w:val="21"/>
                    </w:rPr>
                  </w:pPr>
                </w:p>
              </w:tc>
              <w:tc>
                <w:tcPr>
                  <w:tcW w:w="1300" w:type="dxa"/>
                  <w:noWrap w:val="0"/>
                  <w:vAlign w:val="center"/>
                </w:tcPr>
                <w:p w14:paraId="6119091F">
                  <w:pPr>
                    <w:jc w:val="center"/>
                    <w:rPr>
                      <w:rFonts w:hint="eastAsia"/>
                      <w:szCs w:val="21"/>
                    </w:rPr>
                  </w:pPr>
                  <w:r>
                    <w:rPr>
                      <w:rFonts w:hint="eastAsia"/>
                      <w:szCs w:val="21"/>
                    </w:rPr>
                    <w:t>厂区上风向1个点、下风向2个点，共3个点</w:t>
                  </w:r>
                </w:p>
              </w:tc>
              <w:tc>
                <w:tcPr>
                  <w:tcW w:w="1788" w:type="dxa"/>
                  <w:noWrap w:val="0"/>
                  <w:vAlign w:val="center"/>
                </w:tcPr>
                <w:p w14:paraId="367CBEDB">
                  <w:pPr>
                    <w:jc w:val="center"/>
                    <w:rPr>
                      <w:rFonts w:hint="eastAsia"/>
                      <w:szCs w:val="21"/>
                    </w:rPr>
                  </w:pPr>
                  <w:r>
                    <w:rPr>
                      <w:rFonts w:hint="eastAsia"/>
                      <w:szCs w:val="21"/>
                    </w:rPr>
                    <w:t>恶臭</w:t>
                  </w:r>
                </w:p>
              </w:tc>
              <w:tc>
                <w:tcPr>
                  <w:tcW w:w="1329" w:type="dxa"/>
                  <w:noWrap w:val="0"/>
                  <w:vAlign w:val="center"/>
                </w:tcPr>
                <w:p w14:paraId="40042223">
                  <w:pPr>
                    <w:jc w:val="center"/>
                    <w:rPr>
                      <w:rFonts w:hint="eastAsia"/>
                      <w:szCs w:val="21"/>
                    </w:rPr>
                  </w:pPr>
                  <w:r>
                    <w:rPr>
                      <w:rFonts w:hint="eastAsia"/>
                      <w:szCs w:val="21"/>
                    </w:rPr>
                    <w:t>连续2天，每次采3个样</w:t>
                  </w:r>
                </w:p>
              </w:tc>
              <w:tc>
                <w:tcPr>
                  <w:tcW w:w="2319" w:type="dxa"/>
                  <w:noWrap w:val="0"/>
                  <w:vAlign w:val="top"/>
                </w:tcPr>
                <w:p w14:paraId="191C5BFD">
                  <w:pPr>
                    <w:spacing w:line="360" w:lineRule="auto"/>
                    <w:jc w:val="center"/>
                    <w:rPr>
                      <w:szCs w:val="21"/>
                    </w:rPr>
                  </w:pPr>
                  <w:r>
                    <w:rPr>
                      <w:szCs w:val="21"/>
                    </w:rPr>
                    <w:t>《恶臭污染物排放标准》</w:t>
                  </w:r>
                  <w:r>
                    <w:rPr>
                      <w:rFonts w:hint="eastAsia"/>
                      <w:szCs w:val="21"/>
                    </w:rPr>
                    <w:t>（</w:t>
                  </w:r>
                  <w:r>
                    <w:rPr>
                      <w:szCs w:val="21"/>
                    </w:rPr>
                    <w:t>GB14544-93</w:t>
                  </w:r>
                  <w:r>
                    <w:rPr>
                      <w:rFonts w:hint="eastAsia"/>
                      <w:szCs w:val="21"/>
                    </w:rPr>
                    <w:t>）</w:t>
                  </w:r>
                  <w:r>
                    <w:rPr>
                      <w:szCs w:val="21"/>
                    </w:rPr>
                    <w:t>二级标准，即：恶臭污染物厂界浓度≤20(无量纲)</w:t>
                  </w:r>
                </w:p>
              </w:tc>
            </w:tr>
            <w:tr w14:paraId="07937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729" w:type="dxa"/>
                  <w:vMerge w:val="continue"/>
                  <w:noWrap w:val="0"/>
                  <w:vAlign w:val="center"/>
                </w:tcPr>
                <w:p w14:paraId="27F1F03E">
                  <w:pPr>
                    <w:jc w:val="center"/>
                    <w:rPr>
                      <w:szCs w:val="21"/>
                    </w:rPr>
                  </w:pPr>
                </w:p>
              </w:tc>
              <w:tc>
                <w:tcPr>
                  <w:tcW w:w="729" w:type="dxa"/>
                  <w:noWrap w:val="0"/>
                  <w:vAlign w:val="center"/>
                </w:tcPr>
                <w:p w14:paraId="59718D14">
                  <w:pPr>
                    <w:jc w:val="center"/>
                    <w:rPr>
                      <w:szCs w:val="21"/>
                    </w:rPr>
                  </w:pPr>
                  <w:r>
                    <w:rPr>
                      <w:szCs w:val="21"/>
                    </w:rPr>
                    <w:t>噪声</w:t>
                  </w:r>
                </w:p>
              </w:tc>
              <w:tc>
                <w:tcPr>
                  <w:tcW w:w="1300" w:type="dxa"/>
                  <w:noWrap w:val="0"/>
                  <w:vAlign w:val="center"/>
                </w:tcPr>
                <w:p w14:paraId="42FA2A6D">
                  <w:pPr>
                    <w:jc w:val="center"/>
                    <w:rPr>
                      <w:szCs w:val="21"/>
                    </w:rPr>
                  </w:pPr>
                  <w:r>
                    <w:rPr>
                      <w:rFonts w:hint="eastAsia"/>
                      <w:szCs w:val="21"/>
                    </w:rPr>
                    <w:t>四周场</w:t>
                  </w:r>
                  <w:r>
                    <w:rPr>
                      <w:szCs w:val="21"/>
                    </w:rPr>
                    <w:t>界</w:t>
                  </w:r>
                </w:p>
              </w:tc>
              <w:tc>
                <w:tcPr>
                  <w:tcW w:w="1788" w:type="dxa"/>
                  <w:noWrap w:val="0"/>
                  <w:vAlign w:val="center"/>
                </w:tcPr>
                <w:p w14:paraId="6531DC15">
                  <w:pPr>
                    <w:jc w:val="center"/>
                    <w:rPr>
                      <w:szCs w:val="21"/>
                    </w:rPr>
                  </w:pPr>
                  <w:r>
                    <w:rPr>
                      <w:szCs w:val="21"/>
                    </w:rPr>
                    <w:t>等效声级LeqdB（A）</w:t>
                  </w:r>
                </w:p>
              </w:tc>
              <w:tc>
                <w:tcPr>
                  <w:tcW w:w="1329" w:type="dxa"/>
                  <w:noWrap w:val="0"/>
                  <w:vAlign w:val="center"/>
                </w:tcPr>
                <w:p w14:paraId="22BF403D">
                  <w:pPr>
                    <w:jc w:val="center"/>
                    <w:rPr>
                      <w:szCs w:val="21"/>
                    </w:rPr>
                  </w:pPr>
                  <w:r>
                    <w:rPr>
                      <w:rFonts w:hint="eastAsia"/>
                      <w:szCs w:val="21"/>
                    </w:rPr>
                    <w:t>连续2天，每天昼、夜各1次</w:t>
                  </w:r>
                </w:p>
              </w:tc>
              <w:tc>
                <w:tcPr>
                  <w:tcW w:w="2319" w:type="dxa"/>
                  <w:noWrap w:val="0"/>
                  <w:vAlign w:val="top"/>
                </w:tcPr>
                <w:p w14:paraId="18003BC6">
                  <w:pPr>
                    <w:jc w:val="center"/>
                    <w:rPr>
                      <w:rFonts w:hint="eastAsia"/>
                      <w:szCs w:val="21"/>
                    </w:rPr>
                  </w:pPr>
                  <w:r>
                    <w:rPr>
                      <w:szCs w:val="21"/>
                    </w:rPr>
                    <w:t>《工业企业厂界环境噪声排放标准》（GB12348-2008）2类</w:t>
                  </w:r>
                </w:p>
              </w:tc>
            </w:tr>
          </w:tbl>
          <w:p w14:paraId="38D09C0F">
            <w:pPr>
              <w:spacing w:line="360" w:lineRule="auto"/>
              <w:ind w:firstLine="482"/>
              <w:rPr>
                <w:rFonts w:hint="eastAsia"/>
                <w:b/>
                <w:bCs/>
                <w:sz w:val="24"/>
              </w:rPr>
            </w:pPr>
            <w:r>
              <w:rPr>
                <w:rFonts w:hint="eastAsia"/>
                <w:b/>
                <w:bCs/>
                <w:sz w:val="24"/>
              </w:rPr>
              <w:t>3、监测要求</w:t>
            </w:r>
          </w:p>
          <w:p w14:paraId="0E9E4148">
            <w:pPr>
              <w:spacing w:line="360" w:lineRule="auto"/>
              <w:ind w:firstLine="480"/>
              <w:rPr>
                <w:rFonts w:hint="eastAsia"/>
                <w:sz w:val="24"/>
              </w:rPr>
            </w:pPr>
            <w:r>
              <w:rPr>
                <w:rFonts w:hint="eastAsia"/>
                <w:sz w:val="24"/>
              </w:rPr>
              <w:t>a.测定各污染项目所采用的测试方法，均按照《污染源统一监测分析方法》、《水和废水监测分析方法》、《空气和废气监测方法》中的有关规定执行。</w:t>
            </w:r>
          </w:p>
          <w:p w14:paraId="6C9812EC">
            <w:pPr>
              <w:spacing w:line="360" w:lineRule="auto"/>
              <w:ind w:firstLine="480"/>
              <w:rPr>
                <w:rFonts w:hint="eastAsia"/>
                <w:sz w:val="24"/>
              </w:rPr>
            </w:pPr>
            <w:r>
              <w:rPr>
                <w:rFonts w:hint="eastAsia"/>
                <w:sz w:val="24"/>
              </w:rPr>
              <w:t>b.监测项目应根据各生产装置的原辅料、产品种类与排污特点，对必测项目和选测项目酌情确定。</w:t>
            </w:r>
          </w:p>
          <w:p w14:paraId="26F80575">
            <w:pPr>
              <w:spacing w:line="360" w:lineRule="auto"/>
              <w:ind w:firstLine="480"/>
              <w:rPr>
                <w:rFonts w:ascii="宋体" w:hAnsi="宋体" w:cs="宋体"/>
                <w:szCs w:val="21"/>
              </w:rPr>
            </w:pPr>
            <w:r>
              <w:rPr>
                <w:rFonts w:hint="eastAsia"/>
                <w:sz w:val="24"/>
              </w:rPr>
              <w:t>c.污水处理站排水口应按照国家和</w:t>
            </w:r>
            <w:r>
              <w:rPr>
                <w:rFonts w:hint="eastAsia"/>
                <w:sz w:val="24"/>
                <w:lang w:eastAsia="zh-CN"/>
              </w:rPr>
              <w:t>芒市</w:t>
            </w:r>
            <w:r>
              <w:rPr>
                <w:rFonts w:hint="eastAsia"/>
                <w:sz w:val="24"/>
              </w:rPr>
              <w:t>环保局有关规范排污口的要求进行设计施工和立标管理。</w:t>
            </w:r>
          </w:p>
          <w:p w14:paraId="3A958C41">
            <w:pPr>
              <w:spacing w:line="360" w:lineRule="auto"/>
              <w:ind w:firstLine="480"/>
              <w:rPr>
                <w:rFonts w:hint="eastAsia"/>
                <w:sz w:val="24"/>
              </w:rPr>
            </w:pPr>
            <w:r>
              <w:rPr>
                <w:rFonts w:hint="eastAsia"/>
                <w:sz w:val="24"/>
              </w:rPr>
              <w:t>d.污水处理站下设运行监测人员，负责环保指标以及污水处理运行参数的日常和应急监测，监测范围应包括处理前来水、各处理单元以及总出水水质及水量、各处理单元污泥负荷等，每日取样一次。</w:t>
            </w:r>
          </w:p>
          <w:p w14:paraId="0991B026">
            <w:pPr>
              <w:spacing w:line="360" w:lineRule="auto"/>
              <w:ind w:firstLine="480"/>
              <w:rPr>
                <w:rFonts w:hint="eastAsia"/>
                <w:sz w:val="24"/>
              </w:rPr>
            </w:pPr>
            <w:r>
              <w:rPr>
                <w:rFonts w:hint="eastAsia"/>
                <w:sz w:val="24"/>
              </w:rPr>
              <w:t>e.大气环境监测的点位、项目可随条件改善适当增加，点位的布设应着重考虑主要污染源的下风向区域，每季取样一次，可外协监测。</w:t>
            </w:r>
          </w:p>
          <w:p w14:paraId="0EBDDFBD">
            <w:pPr>
              <w:spacing w:line="360" w:lineRule="auto"/>
              <w:ind w:firstLine="480"/>
              <w:rPr>
                <w:rFonts w:hint="eastAsia"/>
                <w:sz w:val="24"/>
              </w:rPr>
            </w:pPr>
            <w:r>
              <w:rPr>
                <w:rFonts w:hint="eastAsia"/>
                <w:sz w:val="24"/>
              </w:rPr>
              <w:t>f.严格按规范取样、分析以获得准确的数据，及时发现污染物变化趋势反馈给生产。</w:t>
            </w:r>
          </w:p>
          <w:p w14:paraId="718B2CDF">
            <w:pPr>
              <w:spacing w:line="360" w:lineRule="auto"/>
              <w:ind w:firstLine="482"/>
              <w:rPr>
                <w:rFonts w:hint="eastAsia"/>
                <w:b/>
                <w:bCs/>
                <w:sz w:val="24"/>
                <w:szCs w:val="24"/>
              </w:rPr>
            </w:pPr>
            <w:r>
              <w:rPr>
                <w:rFonts w:hint="eastAsia"/>
                <w:b/>
                <w:bCs/>
                <w:sz w:val="24"/>
                <w:szCs w:val="24"/>
              </w:rPr>
              <w:t>4、排污口规范化</w:t>
            </w:r>
          </w:p>
          <w:p w14:paraId="1FD24B71">
            <w:pPr>
              <w:spacing w:line="360" w:lineRule="auto"/>
              <w:ind w:firstLine="480"/>
              <w:rPr>
                <w:sz w:val="24"/>
                <w:szCs w:val="24"/>
              </w:rPr>
            </w:pPr>
            <w:r>
              <w:rPr>
                <w:sz w:val="24"/>
                <w:szCs w:val="24"/>
              </w:rPr>
              <w:t>根据《环境保护图形标志》（GB15562.1-1998-5）和</w:t>
            </w:r>
            <w:r>
              <w:rPr>
                <w:rFonts w:hint="eastAsia"/>
                <w:sz w:val="24"/>
                <w:szCs w:val="24"/>
                <w:lang w:eastAsia="zh-CN"/>
              </w:rPr>
              <w:t>生态环境部</w:t>
            </w:r>
            <w:r>
              <w:rPr>
                <w:sz w:val="24"/>
                <w:szCs w:val="24"/>
              </w:rPr>
              <w:t>《排污口规范化整治技术要求》的技术要求，企业所有排放口，包括水、气、声、固体废物必须按照“便于计量监测、便于日常现场监督检查”的原则和规范化要求，设置与之相适应的环境保护图形标示牌，绘制企业排污口分布图，同时对厂区污水排放口安装流量计，对治理设施安装运行监控装置。</w:t>
            </w:r>
          </w:p>
          <w:p w14:paraId="67EF851B">
            <w:pPr>
              <w:spacing w:line="360" w:lineRule="auto"/>
              <w:ind w:firstLine="480"/>
              <w:rPr>
                <w:rFonts w:hint="eastAsia"/>
                <w:sz w:val="24"/>
                <w:szCs w:val="24"/>
                <w:lang w:val="zh-CN"/>
              </w:rPr>
            </w:pPr>
            <w:r>
              <w:rPr>
                <w:rFonts w:hint="eastAsia"/>
                <w:sz w:val="24"/>
                <w:szCs w:val="24"/>
                <w:lang w:val="zh-CN"/>
              </w:rPr>
              <w:t>（1）废水排放口规范化设置</w:t>
            </w:r>
          </w:p>
          <w:p w14:paraId="63EC9F8B">
            <w:pPr>
              <w:spacing w:line="360" w:lineRule="auto"/>
              <w:ind w:firstLine="480"/>
              <w:rPr>
                <w:rFonts w:hint="eastAsia"/>
                <w:sz w:val="24"/>
                <w:szCs w:val="24"/>
                <w:lang w:val="zh-CN"/>
              </w:rPr>
            </w:pPr>
            <w:r>
              <w:rPr>
                <w:rFonts w:hint="eastAsia"/>
                <w:sz w:val="24"/>
                <w:szCs w:val="24"/>
                <w:lang w:val="zh-CN"/>
              </w:rPr>
              <w:t>建设项目设一个总排水口，排污口位置根据实际地形位置和排放污染物的种类情况确定，且应在建设项目边界内侧。</w:t>
            </w:r>
          </w:p>
          <w:p w14:paraId="78FD1C9F">
            <w:pPr>
              <w:spacing w:line="360" w:lineRule="auto"/>
              <w:ind w:firstLine="480"/>
              <w:rPr>
                <w:rFonts w:hint="eastAsia"/>
                <w:sz w:val="24"/>
                <w:szCs w:val="24"/>
                <w:lang w:val="zh-CN"/>
              </w:rPr>
            </w:pPr>
            <w:r>
              <w:rPr>
                <w:rFonts w:hint="eastAsia"/>
                <w:sz w:val="24"/>
                <w:szCs w:val="24"/>
                <w:lang w:val="zh-CN"/>
              </w:rPr>
              <w:t>排污口须满足采样监测要求。经环保部门批准允许用暗管或暗渠排污的，需设置能满足采用条件的采样井或采样渠。压力管道式排污口应安装取样阀门。</w:t>
            </w:r>
          </w:p>
          <w:p w14:paraId="54809DE9">
            <w:pPr>
              <w:spacing w:line="360" w:lineRule="auto"/>
              <w:ind w:firstLine="480"/>
              <w:rPr>
                <w:rFonts w:hint="eastAsia"/>
                <w:sz w:val="24"/>
                <w:szCs w:val="24"/>
                <w:lang w:val="zh-CN"/>
              </w:rPr>
            </w:pPr>
            <w:r>
              <w:rPr>
                <w:rFonts w:hint="eastAsia"/>
                <w:sz w:val="24"/>
                <w:szCs w:val="24"/>
                <w:lang w:val="zh-CN"/>
              </w:rPr>
              <w:t>（2）废气排放口规范化设置</w:t>
            </w:r>
          </w:p>
          <w:p w14:paraId="18C96302">
            <w:pPr>
              <w:spacing w:line="360" w:lineRule="auto"/>
              <w:ind w:firstLine="480"/>
              <w:rPr>
                <w:rFonts w:hint="eastAsia"/>
                <w:sz w:val="24"/>
                <w:szCs w:val="24"/>
                <w:lang w:val="zh-CN"/>
              </w:rPr>
            </w:pPr>
            <w:r>
              <w:rPr>
                <w:rFonts w:hint="eastAsia"/>
                <w:sz w:val="24"/>
                <w:szCs w:val="24"/>
                <w:lang w:val="zh-CN"/>
              </w:rPr>
              <w:t>排气筒设设置便于采样、监测的采样口和采样监测平台，有净化设施的，应在其进出口分别设置采样口及采样监测平台。采样孔、点数目和位置应按《固定污染源排气中颗粒物测定与气态污染物采样方法》和《污染源监测技术规范》的规定设置。</w:t>
            </w:r>
          </w:p>
          <w:p w14:paraId="7D498F89">
            <w:pPr>
              <w:spacing w:line="360" w:lineRule="auto"/>
              <w:ind w:firstLine="480"/>
              <w:rPr>
                <w:rFonts w:hint="eastAsia"/>
                <w:sz w:val="24"/>
                <w:szCs w:val="24"/>
                <w:lang w:val="zh-CN"/>
              </w:rPr>
            </w:pPr>
            <w:r>
              <w:rPr>
                <w:rFonts w:hint="eastAsia"/>
                <w:sz w:val="24"/>
                <w:szCs w:val="24"/>
                <w:lang w:val="zh-CN"/>
              </w:rPr>
              <w:t>（3）固定噪声排放源</w:t>
            </w:r>
          </w:p>
          <w:p w14:paraId="43687672">
            <w:pPr>
              <w:spacing w:line="360" w:lineRule="auto"/>
              <w:ind w:firstLine="480"/>
              <w:rPr>
                <w:rFonts w:hint="eastAsia"/>
                <w:sz w:val="24"/>
                <w:szCs w:val="24"/>
                <w:lang w:val="zh-CN"/>
              </w:rPr>
            </w:pPr>
            <w:r>
              <w:rPr>
                <w:rFonts w:hint="eastAsia"/>
                <w:sz w:val="24"/>
                <w:szCs w:val="24"/>
                <w:lang w:val="zh-CN"/>
              </w:rPr>
              <w:t>按规定对固定噪声源进行治理，并在边界噪声敏感点，且外界影响最大处设置标志牌。</w:t>
            </w:r>
          </w:p>
          <w:p w14:paraId="255C72A9">
            <w:pPr>
              <w:spacing w:line="360" w:lineRule="auto"/>
              <w:ind w:firstLine="480"/>
              <w:rPr>
                <w:rFonts w:hint="eastAsia"/>
                <w:sz w:val="24"/>
                <w:szCs w:val="24"/>
                <w:lang w:val="zh-CN"/>
              </w:rPr>
            </w:pPr>
            <w:r>
              <w:rPr>
                <w:rFonts w:hint="eastAsia"/>
                <w:sz w:val="24"/>
                <w:szCs w:val="24"/>
                <w:lang w:val="zh-CN"/>
              </w:rPr>
              <w:t>（4）固体废物存放点</w:t>
            </w:r>
          </w:p>
          <w:p w14:paraId="0655BA95">
            <w:pPr>
              <w:spacing w:line="360" w:lineRule="auto"/>
              <w:ind w:firstLine="480"/>
              <w:rPr>
                <w:rFonts w:hint="eastAsia"/>
                <w:sz w:val="24"/>
                <w:szCs w:val="24"/>
                <w:lang w:val="zh-CN"/>
              </w:rPr>
            </w:pPr>
            <w:r>
              <w:rPr>
                <w:rFonts w:hint="eastAsia"/>
                <w:sz w:val="24"/>
                <w:szCs w:val="24"/>
                <w:lang w:val="zh-CN"/>
              </w:rPr>
              <w:t>生活垃圾应设置定点收集站，做好除臭、除害工作，避免给周围环境带来不良影响。</w:t>
            </w:r>
          </w:p>
          <w:p w14:paraId="77AC844C">
            <w:pPr>
              <w:spacing w:line="360" w:lineRule="auto"/>
              <w:ind w:firstLine="480"/>
              <w:rPr>
                <w:rFonts w:hint="eastAsia"/>
                <w:sz w:val="24"/>
                <w:szCs w:val="24"/>
                <w:lang w:val="zh-CN"/>
              </w:rPr>
            </w:pPr>
            <w:r>
              <w:rPr>
                <w:rFonts w:hint="eastAsia"/>
                <w:sz w:val="24"/>
                <w:szCs w:val="24"/>
                <w:lang w:val="zh-CN"/>
              </w:rPr>
              <w:t>（5）设置标志牌要求</w:t>
            </w:r>
          </w:p>
          <w:p w14:paraId="10B5DD75">
            <w:pPr>
              <w:spacing w:line="360" w:lineRule="auto"/>
              <w:ind w:firstLine="480"/>
              <w:rPr>
                <w:rFonts w:hint="eastAsia"/>
                <w:sz w:val="24"/>
                <w:szCs w:val="24"/>
                <w:lang w:val="zh-CN"/>
              </w:rPr>
            </w:pPr>
            <w:r>
              <w:rPr>
                <w:rFonts w:hint="eastAsia"/>
                <w:sz w:val="24"/>
                <w:szCs w:val="24"/>
                <w:lang w:val="zh-CN"/>
              </w:rPr>
              <w:t>排污口中必须按照国家标准《环境保护图形标志》（GB15562.1-1995、GB15562.2-1995）的规定，设置与之相适应的环境保护图形标志牌，标志牌按标准制作，各地可按管理需求设置辅助内容，辅助内容由当地环保部门规定。</w:t>
            </w:r>
          </w:p>
          <w:p w14:paraId="6AA34DFA">
            <w:pPr>
              <w:spacing w:line="360" w:lineRule="auto"/>
              <w:ind w:firstLine="480"/>
              <w:rPr>
                <w:rFonts w:hint="eastAsia"/>
                <w:sz w:val="24"/>
                <w:szCs w:val="24"/>
                <w:lang w:val="zh-CN"/>
              </w:rPr>
            </w:pPr>
            <w:r>
              <w:rPr>
                <w:rFonts w:hint="eastAsia"/>
                <w:sz w:val="24"/>
                <w:szCs w:val="24"/>
                <w:lang w:val="zh-CN"/>
              </w:rPr>
              <w:t>环境保护标志牌设置位置在排污口（采样点）附近且醒目处，高度为标志牌上沿离地面2米。排污口附近1米范围内有建筑物，设置平面式标志牌，无建筑物的设立式标志牌。</w:t>
            </w:r>
          </w:p>
          <w:p w14:paraId="0A89A8B8">
            <w:pPr>
              <w:spacing w:line="360" w:lineRule="auto"/>
              <w:rPr>
                <w:rFonts w:hint="eastAsia"/>
                <w:b/>
                <w:sz w:val="28"/>
                <w:szCs w:val="28"/>
              </w:rPr>
            </w:pPr>
            <w:r>
              <w:rPr>
                <w:rFonts w:hint="eastAsia"/>
                <w:b/>
                <w:sz w:val="28"/>
                <w:szCs w:val="28"/>
              </w:rPr>
              <w:t>三、“三同时”竣工验收一览表</w:t>
            </w:r>
          </w:p>
          <w:p w14:paraId="0652FAE9">
            <w:pPr>
              <w:spacing w:line="360" w:lineRule="auto"/>
              <w:ind w:firstLine="480"/>
              <w:rPr>
                <w:rFonts w:hint="eastAsia"/>
                <w:sz w:val="24"/>
              </w:rPr>
            </w:pPr>
            <w:r>
              <w:rPr>
                <w:rFonts w:hAnsi="宋体"/>
                <w:sz w:val="24"/>
              </w:rPr>
              <w:t>本项目环保</w:t>
            </w:r>
            <w:r>
              <w:rPr>
                <w:sz w:val="24"/>
              </w:rPr>
              <w:t>竣工验收</w:t>
            </w:r>
            <w:r>
              <w:rPr>
                <w:rFonts w:hint="eastAsia"/>
                <w:sz w:val="24"/>
              </w:rPr>
              <w:t>一览表</w:t>
            </w:r>
            <w:r>
              <w:rPr>
                <w:sz w:val="24"/>
              </w:rPr>
              <w:t>详见表</w:t>
            </w:r>
            <w:r>
              <w:rPr>
                <w:rFonts w:hint="eastAsia"/>
                <w:sz w:val="24"/>
              </w:rPr>
              <w:t>9-3。</w:t>
            </w:r>
          </w:p>
          <w:p w14:paraId="2A7560A1">
            <w:pPr>
              <w:spacing w:line="360" w:lineRule="auto"/>
              <w:jc w:val="center"/>
              <w:rPr>
                <w:b/>
                <w:sz w:val="24"/>
              </w:rPr>
            </w:pPr>
            <w:r>
              <w:rPr>
                <w:b/>
                <w:sz w:val="24"/>
              </w:rPr>
              <w:t>表9</w:t>
            </w:r>
            <w:r>
              <w:rPr>
                <w:rFonts w:hint="eastAsia"/>
                <w:b/>
                <w:sz w:val="24"/>
              </w:rPr>
              <w:t xml:space="preserve">-3 </w:t>
            </w:r>
            <w:r>
              <w:rPr>
                <w:b/>
                <w:sz w:val="24"/>
              </w:rPr>
              <w:t>竣工环境保护验收一览表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3357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345" w:hRule="atLeast"/>
                <w:jc w:val="center"/>
              </w:trPr>
              <w:tc>
                <w:tcPr>
                  <w:tcW w:w="645" w:type="dxa"/>
                  <w:noWrap w:val="0"/>
                  <w:vAlign w:val="center"/>
                </w:tcPr>
                <w:p w14:paraId="14EAB219">
                  <w:pPr>
                    <w:widowControl/>
                    <w:jc w:val="center"/>
                    <w:rPr>
                      <w:b/>
                      <w:szCs w:val="21"/>
                    </w:rPr>
                  </w:pPr>
                  <w:r>
                    <w:rPr>
                      <w:rFonts w:hAnsi="宋体"/>
                      <w:b/>
                      <w:szCs w:val="21"/>
                    </w:rPr>
                    <w:t>序号</w:t>
                  </w:r>
                </w:p>
              </w:tc>
              <w:tc>
                <w:tcPr>
                  <w:tcW w:w="555" w:type="dxa"/>
                  <w:noWrap w:val="0"/>
                  <w:vAlign w:val="center"/>
                </w:tcPr>
                <w:p w14:paraId="6D79A114">
                  <w:pPr>
                    <w:widowControl/>
                    <w:jc w:val="center"/>
                    <w:rPr>
                      <w:rFonts w:hint="eastAsia"/>
                      <w:b/>
                      <w:szCs w:val="21"/>
                    </w:rPr>
                  </w:pPr>
                  <w:r>
                    <w:rPr>
                      <w:rFonts w:hint="eastAsia"/>
                      <w:b/>
                      <w:szCs w:val="21"/>
                    </w:rPr>
                    <w:t>类别</w:t>
                  </w:r>
                </w:p>
              </w:tc>
              <w:tc>
                <w:tcPr>
                  <w:tcW w:w="1774" w:type="dxa"/>
                  <w:noWrap w:val="0"/>
                  <w:vAlign w:val="center"/>
                </w:tcPr>
                <w:p w14:paraId="290978AC">
                  <w:pPr>
                    <w:widowControl/>
                    <w:jc w:val="center"/>
                    <w:rPr>
                      <w:rFonts w:hAnsi="宋体"/>
                      <w:b/>
                      <w:szCs w:val="21"/>
                    </w:rPr>
                  </w:pPr>
                  <w:r>
                    <w:rPr>
                      <w:rFonts w:hAnsi="宋体"/>
                      <w:b/>
                      <w:szCs w:val="21"/>
                    </w:rPr>
                    <w:t>设施</w:t>
                  </w:r>
                </w:p>
              </w:tc>
              <w:tc>
                <w:tcPr>
                  <w:tcW w:w="1308" w:type="dxa"/>
                  <w:noWrap w:val="0"/>
                  <w:vAlign w:val="center"/>
                </w:tcPr>
                <w:p w14:paraId="2A1B7C6E">
                  <w:pPr>
                    <w:widowControl/>
                    <w:jc w:val="center"/>
                    <w:rPr>
                      <w:b/>
                      <w:szCs w:val="21"/>
                    </w:rPr>
                  </w:pPr>
                  <w:r>
                    <w:rPr>
                      <w:rFonts w:hAnsi="宋体"/>
                      <w:b/>
                      <w:szCs w:val="21"/>
                    </w:rPr>
                    <w:t>处理对象</w:t>
                  </w:r>
                </w:p>
              </w:tc>
              <w:tc>
                <w:tcPr>
                  <w:tcW w:w="1832" w:type="dxa"/>
                  <w:noWrap w:val="0"/>
                  <w:vAlign w:val="center"/>
                </w:tcPr>
                <w:p w14:paraId="1592C432">
                  <w:pPr>
                    <w:widowControl/>
                    <w:jc w:val="center"/>
                    <w:rPr>
                      <w:b/>
                      <w:szCs w:val="21"/>
                    </w:rPr>
                  </w:pPr>
                  <w:r>
                    <w:rPr>
                      <w:rFonts w:hAnsi="宋体"/>
                      <w:b/>
                      <w:szCs w:val="21"/>
                    </w:rPr>
                    <w:t>治理效果</w:t>
                  </w:r>
                </w:p>
              </w:tc>
              <w:tc>
                <w:tcPr>
                  <w:tcW w:w="2246" w:type="dxa"/>
                  <w:noWrap w:val="0"/>
                  <w:vAlign w:val="center"/>
                </w:tcPr>
                <w:p w14:paraId="5EA86073">
                  <w:pPr>
                    <w:widowControl/>
                    <w:jc w:val="center"/>
                    <w:rPr>
                      <w:b/>
                      <w:szCs w:val="21"/>
                    </w:rPr>
                  </w:pPr>
                  <w:r>
                    <w:rPr>
                      <w:rFonts w:hAnsi="宋体"/>
                      <w:b/>
                      <w:szCs w:val="21"/>
                    </w:rPr>
                    <w:t>验收要求</w:t>
                  </w:r>
                </w:p>
              </w:tc>
            </w:tr>
            <w:tr w14:paraId="7E6F8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081" w:hRule="atLeast"/>
                <w:jc w:val="center"/>
              </w:trPr>
              <w:tc>
                <w:tcPr>
                  <w:tcW w:w="645" w:type="dxa"/>
                  <w:noWrap w:val="0"/>
                  <w:vAlign w:val="center"/>
                </w:tcPr>
                <w:p w14:paraId="33524792">
                  <w:pPr>
                    <w:widowControl/>
                    <w:jc w:val="center"/>
                    <w:rPr>
                      <w:rFonts w:hint="eastAsia"/>
                      <w:szCs w:val="21"/>
                    </w:rPr>
                  </w:pPr>
                  <w:r>
                    <w:rPr>
                      <w:rFonts w:hint="eastAsia"/>
                      <w:szCs w:val="21"/>
                    </w:rPr>
                    <w:t>1</w:t>
                  </w:r>
                </w:p>
              </w:tc>
              <w:tc>
                <w:tcPr>
                  <w:tcW w:w="555" w:type="dxa"/>
                  <w:vMerge w:val="restart"/>
                  <w:noWrap w:val="0"/>
                  <w:vAlign w:val="center"/>
                </w:tcPr>
                <w:p w14:paraId="7BD46147">
                  <w:pPr>
                    <w:widowControl/>
                    <w:jc w:val="center"/>
                    <w:rPr>
                      <w:rFonts w:hint="eastAsia"/>
                      <w:szCs w:val="21"/>
                    </w:rPr>
                  </w:pPr>
                  <w:r>
                    <w:rPr>
                      <w:rFonts w:hint="eastAsia"/>
                      <w:szCs w:val="21"/>
                    </w:rPr>
                    <w:t>废气治理措施</w:t>
                  </w:r>
                </w:p>
              </w:tc>
              <w:tc>
                <w:tcPr>
                  <w:tcW w:w="1774" w:type="dxa"/>
                  <w:noWrap w:val="0"/>
                  <w:vAlign w:val="center"/>
                </w:tcPr>
                <w:p w14:paraId="7EBD7D8D">
                  <w:pPr>
                    <w:widowControl/>
                    <w:jc w:val="center"/>
                    <w:rPr>
                      <w:rFonts w:hint="eastAsia" w:hAnsi="宋体"/>
                      <w:szCs w:val="21"/>
                    </w:rPr>
                  </w:pPr>
                  <w:r>
                    <w:rPr>
                      <w:rFonts w:hint="eastAsia" w:hAnsi="宋体"/>
                      <w:szCs w:val="21"/>
                    </w:rPr>
                    <w:t>喷洒除臭剂等除臭防式</w:t>
                  </w:r>
                </w:p>
              </w:tc>
              <w:tc>
                <w:tcPr>
                  <w:tcW w:w="1308" w:type="dxa"/>
                  <w:noWrap w:val="0"/>
                  <w:vAlign w:val="center"/>
                </w:tcPr>
                <w:p w14:paraId="49642BD9">
                  <w:pPr>
                    <w:jc w:val="center"/>
                    <w:rPr>
                      <w:rFonts w:hint="eastAsia"/>
                      <w:szCs w:val="21"/>
                    </w:rPr>
                  </w:pPr>
                  <w:r>
                    <w:rPr>
                      <w:rFonts w:hint="eastAsia"/>
                      <w:szCs w:val="21"/>
                    </w:rPr>
                    <w:t>恶臭</w:t>
                  </w:r>
                </w:p>
              </w:tc>
              <w:tc>
                <w:tcPr>
                  <w:tcW w:w="1832" w:type="dxa"/>
                  <w:noWrap w:val="0"/>
                  <w:vAlign w:val="center"/>
                </w:tcPr>
                <w:p w14:paraId="379137D2">
                  <w:pPr>
                    <w:widowControl/>
                    <w:jc w:val="center"/>
                    <w:rPr>
                      <w:szCs w:val="21"/>
                    </w:rPr>
                  </w:pPr>
                  <w:r>
                    <w:rPr>
                      <w:rFonts w:hint="eastAsia"/>
                      <w:szCs w:val="21"/>
                    </w:rPr>
                    <w:t>对周边环境无明显影响</w:t>
                  </w:r>
                </w:p>
              </w:tc>
              <w:tc>
                <w:tcPr>
                  <w:tcW w:w="2246" w:type="dxa"/>
                  <w:noWrap w:val="0"/>
                  <w:vAlign w:val="center"/>
                </w:tcPr>
                <w:p w14:paraId="4C12E227">
                  <w:pPr>
                    <w:widowControl/>
                    <w:jc w:val="center"/>
                    <w:rPr>
                      <w:szCs w:val="21"/>
                    </w:rPr>
                  </w:pPr>
                  <w:r>
                    <w:rPr>
                      <w:rFonts w:hint="eastAsia"/>
                      <w:szCs w:val="21"/>
                    </w:rPr>
                    <w:t>厂界满足GB14554-93《恶臭污染物排放标准》表1中的二级新建标准</w:t>
                  </w:r>
                </w:p>
              </w:tc>
            </w:tr>
            <w:tr w14:paraId="27F8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081" w:hRule="atLeast"/>
                <w:jc w:val="center"/>
              </w:trPr>
              <w:tc>
                <w:tcPr>
                  <w:tcW w:w="645" w:type="dxa"/>
                  <w:vMerge w:val="restart"/>
                  <w:noWrap w:val="0"/>
                  <w:vAlign w:val="center"/>
                </w:tcPr>
                <w:p w14:paraId="0997D0FC">
                  <w:pPr>
                    <w:widowControl/>
                    <w:jc w:val="center"/>
                    <w:rPr>
                      <w:rFonts w:hint="eastAsia"/>
                      <w:szCs w:val="21"/>
                    </w:rPr>
                  </w:pPr>
                  <w:r>
                    <w:rPr>
                      <w:rFonts w:hint="eastAsia"/>
                      <w:szCs w:val="21"/>
                    </w:rPr>
                    <w:t>2</w:t>
                  </w:r>
                </w:p>
              </w:tc>
              <w:tc>
                <w:tcPr>
                  <w:tcW w:w="555" w:type="dxa"/>
                  <w:vMerge w:val="continue"/>
                  <w:noWrap w:val="0"/>
                  <w:vAlign w:val="center"/>
                </w:tcPr>
                <w:p w14:paraId="172AFB04">
                  <w:pPr>
                    <w:widowControl/>
                    <w:jc w:val="center"/>
                    <w:rPr>
                      <w:rFonts w:hint="eastAsia"/>
                      <w:szCs w:val="21"/>
                    </w:rPr>
                  </w:pPr>
                </w:p>
              </w:tc>
              <w:tc>
                <w:tcPr>
                  <w:tcW w:w="1774" w:type="dxa"/>
                  <w:vMerge w:val="restart"/>
                  <w:noWrap w:val="0"/>
                  <w:vAlign w:val="center"/>
                </w:tcPr>
                <w:p w14:paraId="43BD22FD">
                  <w:pPr>
                    <w:widowControl/>
                    <w:jc w:val="center"/>
                    <w:rPr>
                      <w:rFonts w:hint="eastAsia" w:hAnsi="宋体"/>
                      <w:szCs w:val="21"/>
                    </w:rPr>
                  </w:pPr>
                  <w:r>
                    <w:rPr>
                      <w:rFonts w:hint="eastAsia"/>
                      <w:spacing w:val="-4"/>
                      <w:szCs w:val="21"/>
                    </w:rPr>
                    <w:t>设置1套水膜除尘装置，通过20m高排气筒排放，最低除尘效率达到87%</w:t>
                  </w:r>
                </w:p>
              </w:tc>
              <w:tc>
                <w:tcPr>
                  <w:tcW w:w="1308" w:type="dxa"/>
                  <w:noWrap w:val="0"/>
                  <w:vAlign w:val="center"/>
                </w:tcPr>
                <w:p w14:paraId="3D201DEB">
                  <w:pPr>
                    <w:jc w:val="center"/>
                    <w:rPr>
                      <w:rFonts w:hint="eastAsia" w:eastAsia="宋体"/>
                      <w:szCs w:val="21"/>
                      <w:lang w:eastAsia="zh-CN"/>
                    </w:rPr>
                  </w:pPr>
                  <w:r>
                    <w:rPr>
                      <w:rFonts w:hint="eastAsia"/>
                      <w:szCs w:val="21"/>
                    </w:rPr>
                    <w:t>锅炉烟气</w:t>
                  </w:r>
                </w:p>
              </w:tc>
              <w:tc>
                <w:tcPr>
                  <w:tcW w:w="1832" w:type="dxa"/>
                  <w:noWrap w:val="0"/>
                  <w:vAlign w:val="center"/>
                </w:tcPr>
                <w:p w14:paraId="4F998152">
                  <w:pPr>
                    <w:widowControl/>
                    <w:jc w:val="center"/>
                    <w:rPr>
                      <w:rFonts w:hint="eastAsia"/>
                      <w:szCs w:val="21"/>
                    </w:rPr>
                  </w:pPr>
                  <w:r>
                    <w:rPr>
                      <w:rFonts w:hint="eastAsia"/>
                      <w:szCs w:val="21"/>
                    </w:rPr>
                    <w:t>达标排放</w:t>
                  </w:r>
                </w:p>
              </w:tc>
              <w:tc>
                <w:tcPr>
                  <w:tcW w:w="2246" w:type="dxa"/>
                  <w:noWrap w:val="0"/>
                  <w:vAlign w:val="center"/>
                </w:tcPr>
                <w:p w14:paraId="1E024857">
                  <w:pPr>
                    <w:widowControl/>
                    <w:jc w:val="center"/>
                    <w:rPr>
                      <w:rFonts w:hint="eastAsia"/>
                      <w:szCs w:val="21"/>
                    </w:rPr>
                  </w:pPr>
                  <w:r>
                    <w:rPr>
                      <w:rFonts w:hint="eastAsia"/>
                      <w:szCs w:val="21"/>
                    </w:rPr>
                    <w:t>满足《锅炉大气污染物排放标准》（GB13271-2014）中表2规定的大气污染物排放限值</w:t>
                  </w:r>
                </w:p>
              </w:tc>
            </w:tr>
            <w:tr w14:paraId="44C37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081" w:hRule="atLeast"/>
                <w:jc w:val="center"/>
              </w:trPr>
              <w:tc>
                <w:tcPr>
                  <w:tcW w:w="645" w:type="dxa"/>
                  <w:vMerge w:val="continue"/>
                  <w:noWrap w:val="0"/>
                  <w:vAlign w:val="center"/>
                </w:tcPr>
                <w:p w14:paraId="00FEFC5F">
                  <w:pPr>
                    <w:widowControl/>
                    <w:jc w:val="center"/>
                    <w:rPr>
                      <w:rFonts w:hint="eastAsia"/>
                      <w:szCs w:val="21"/>
                    </w:rPr>
                  </w:pPr>
                </w:p>
              </w:tc>
              <w:tc>
                <w:tcPr>
                  <w:tcW w:w="555" w:type="dxa"/>
                  <w:vMerge w:val="continue"/>
                  <w:noWrap w:val="0"/>
                  <w:vAlign w:val="center"/>
                </w:tcPr>
                <w:p w14:paraId="7BCD5DEC">
                  <w:pPr>
                    <w:widowControl/>
                    <w:jc w:val="center"/>
                    <w:rPr>
                      <w:rFonts w:hint="eastAsia"/>
                      <w:szCs w:val="21"/>
                    </w:rPr>
                  </w:pPr>
                </w:p>
              </w:tc>
              <w:tc>
                <w:tcPr>
                  <w:tcW w:w="1774" w:type="dxa"/>
                  <w:vMerge w:val="continue"/>
                  <w:noWrap w:val="0"/>
                  <w:vAlign w:val="center"/>
                </w:tcPr>
                <w:p w14:paraId="78AECB07">
                  <w:pPr>
                    <w:widowControl/>
                    <w:jc w:val="center"/>
                    <w:rPr>
                      <w:rFonts w:hint="eastAsia"/>
                      <w:spacing w:val="-4"/>
                      <w:szCs w:val="21"/>
                    </w:rPr>
                  </w:pPr>
                </w:p>
              </w:tc>
              <w:tc>
                <w:tcPr>
                  <w:tcW w:w="1308" w:type="dxa"/>
                  <w:noWrap w:val="0"/>
                  <w:vAlign w:val="center"/>
                </w:tcPr>
                <w:p w14:paraId="657D4E0D">
                  <w:pPr>
                    <w:jc w:val="center"/>
                    <w:rPr>
                      <w:rFonts w:hint="eastAsia" w:eastAsia="宋体"/>
                      <w:szCs w:val="21"/>
                      <w:lang w:eastAsia="zh-CN"/>
                    </w:rPr>
                  </w:pPr>
                  <w:r>
                    <w:rPr>
                      <w:rFonts w:hint="eastAsia"/>
                      <w:szCs w:val="21"/>
                      <w:lang w:eastAsia="zh-CN"/>
                    </w:rPr>
                    <w:t>焚烧炉废气</w:t>
                  </w:r>
                </w:p>
              </w:tc>
              <w:tc>
                <w:tcPr>
                  <w:tcW w:w="1832" w:type="dxa"/>
                  <w:noWrap w:val="0"/>
                  <w:vAlign w:val="center"/>
                </w:tcPr>
                <w:p w14:paraId="50D356D9">
                  <w:pPr>
                    <w:widowControl/>
                    <w:jc w:val="center"/>
                    <w:rPr>
                      <w:rFonts w:hint="eastAsia" w:eastAsia="宋体"/>
                      <w:szCs w:val="21"/>
                      <w:lang w:eastAsia="zh-CN"/>
                    </w:rPr>
                  </w:pPr>
                  <w:r>
                    <w:rPr>
                      <w:rFonts w:hint="eastAsia"/>
                      <w:szCs w:val="21"/>
                      <w:lang w:eastAsia="zh-CN"/>
                    </w:rPr>
                    <w:t>达标排放</w:t>
                  </w:r>
                </w:p>
              </w:tc>
              <w:tc>
                <w:tcPr>
                  <w:tcW w:w="2246" w:type="dxa"/>
                  <w:noWrap w:val="0"/>
                  <w:vAlign w:val="center"/>
                </w:tcPr>
                <w:p w14:paraId="567D4A90">
                  <w:pPr>
                    <w:widowControl/>
                    <w:jc w:val="both"/>
                    <w:rPr>
                      <w:rFonts w:hint="eastAsia" w:eastAsia="宋体"/>
                      <w:szCs w:val="21"/>
                      <w:lang w:eastAsia="zh-CN"/>
                    </w:rPr>
                  </w:pPr>
                  <w:r>
                    <w:rPr>
                      <w:rFonts w:hint="eastAsia"/>
                      <w:szCs w:val="21"/>
                      <w:lang w:eastAsia="zh-CN"/>
                    </w:rPr>
                    <w:t>对周围环境影响不大</w:t>
                  </w:r>
                </w:p>
              </w:tc>
            </w:tr>
            <w:tr w14:paraId="61741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081" w:hRule="atLeast"/>
                <w:jc w:val="center"/>
              </w:trPr>
              <w:tc>
                <w:tcPr>
                  <w:tcW w:w="645" w:type="dxa"/>
                  <w:noWrap w:val="0"/>
                  <w:vAlign w:val="center"/>
                </w:tcPr>
                <w:p w14:paraId="0FF03B95">
                  <w:pPr>
                    <w:widowControl/>
                    <w:jc w:val="center"/>
                    <w:rPr>
                      <w:rFonts w:hint="eastAsia" w:eastAsia="宋体"/>
                      <w:szCs w:val="21"/>
                      <w:lang w:val="en-US" w:eastAsia="zh-CN"/>
                    </w:rPr>
                  </w:pPr>
                  <w:r>
                    <w:rPr>
                      <w:rFonts w:hint="eastAsia"/>
                      <w:szCs w:val="21"/>
                      <w:lang w:val="en-US" w:eastAsia="zh-CN"/>
                    </w:rPr>
                    <w:t>3</w:t>
                  </w:r>
                </w:p>
              </w:tc>
              <w:tc>
                <w:tcPr>
                  <w:tcW w:w="555" w:type="dxa"/>
                  <w:vMerge w:val="continue"/>
                  <w:noWrap w:val="0"/>
                  <w:vAlign w:val="center"/>
                </w:tcPr>
                <w:p w14:paraId="73D4B3B5">
                  <w:pPr>
                    <w:widowControl/>
                    <w:jc w:val="center"/>
                    <w:rPr>
                      <w:rFonts w:hint="eastAsia"/>
                      <w:szCs w:val="21"/>
                    </w:rPr>
                  </w:pPr>
                </w:p>
              </w:tc>
              <w:tc>
                <w:tcPr>
                  <w:tcW w:w="1774" w:type="dxa"/>
                  <w:noWrap w:val="0"/>
                  <w:vAlign w:val="center"/>
                </w:tcPr>
                <w:p w14:paraId="27DF574D">
                  <w:pPr>
                    <w:widowControl/>
                    <w:jc w:val="center"/>
                    <w:rPr>
                      <w:rFonts w:hint="eastAsia" w:eastAsia="宋体"/>
                      <w:spacing w:val="-4"/>
                      <w:szCs w:val="21"/>
                      <w:lang w:val="en-US" w:eastAsia="zh-CN"/>
                    </w:rPr>
                  </w:pPr>
                  <w:r>
                    <w:rPr>
                      <w:rFonts w:hint="eastAsia"/>
                      <w:spacing w:val="-4"/>
                      <w:szCs w:val="21"/>
                      <w:lang w:eastAsia="zh-CN"/>
                    </w:rPr>
                    <w:t>油烟净化装置</w:t>
                  </w:r>
                  <w:r>
                    <w:rPr>
                      <w:rFonts w:hint="eastAsia"/>
                      <w:spacing w:val="-4"/>
                      <w:szCs w:val="21"/>
                      <w:lang w:val="en-US" w:eastAsia="zh-CN"/>
                    </w:rPr>
                    <w:t>1套，净化效率不低于60%</w:t>
                  </w:r>
                </w:p>
              </w:tc>
              <w:tc>
                <w:tcPr>
                  <w:tcW w:w="1308" w:type="dxa"/>
                  <w:noWrap w:val="0"/>
                  <w:vAlign w:val="center"/>
                </w:tcPr>
                <w:p w14:paraId="5C867A33">
                  <w:pPr>
                    <w:jc w:val="center"/>
                    <w:rPr>
                      <w:rFonts w:hint="eastAsia" w:eastAsia="宋体"/>
                      <w:szCs w:val="21"/>
                      <w:lang w:eastAsia="zh-CN"/>
                    </w:rPr>
                  </w:pPr>
                  <w:r>
                    <w:rPr>
                      <w:rFonts w:hint="eastAsia"/>
                      <w:szCs w:val="21"/>
                      <w:lang w:eastAsia="zh-CN"/>
                    </w:rPr>
                    <w:t>食堂油烟</w:t>
                  </w:r>
                </w:p>
              </w:tc>
              <w:tc>
                <w:tcPr>
                  <w:tcW w:w="1832" w:type="dxa"/>
                  <w:noWrap w:val="0"/>
                  <w:vAlign w:val="center"/>
                </w:tcPr>
                <w:p w14:paraId="514FF28F">
                  <w:pPr>
                    <w:widowControl/>
                    <w:jc w:val="center"/>
                    <w:rPr>
                      <w:rFonts w:hint="eastAsia" w:eastAsia="宋体"/>
                      <w:szCs w:val="21"/>
                      <w:lang w:eastAsia="zh-CN"/>
                    </w:rPr>
                  </w:pPr>
                  <w:r>
                    <w:rPr>
                      <w:rFonts w:hint="eastAsia"/>
                      <w:szCs w:val="21"/>
                      <w:lang w:eastAsia="zh-CN"/>
                    </w:rPr>
                    <w:t>达标排放</w:t>
                  </w:r>
                </w:p>
              </w:tc>
              <w:tc>
                <w:tcPr>
                  <w:tcW w:w="2246" w:type="dxa"/>
                  <w:noWrap w:val="0"/>
                  <w:vAlign w:val="center"/>
                </w:tcPr>
                <w:p w14:paraId="771098FA">
                  <w:pPr>
                    <w:widowControl/>
                    <w:jc w:val="center"/>
                    <w:rPr>
                      <w:rFonts w:hint="eastAsia"/>
                      <w:szCs w:val="21"/>
                    </w:rPr>
                  </w:pPr>
                  <w:r>
                    <w:rPr>
                      <w:rFonts w:hint="eastAsia"/>
                      <w:spacing w:val="-6"/>
                      <w:sz w:val="21"/>
                      <w:szCs w:val="21"/>
                    </w:rPr>
                    <w:t>《饮食业油烟</w:t>
                  </w:r>
                  <w:r>
                    <w:rPr>
                      <w:spacing w:val="-6"/>
                      <w:sz w:val="21"/>
                      <w:szCs w:val="21"/>
                    </w:rPr>
                    <w:t>排放标准</w:t>
                  </w:r>
                  <w:r>
                    <w:rPr>
                      <w:rFonts w:hint="eastAsia"/>
                      <w:spacing w:val="-6"/>
                      <w:sz w:val="21"/>
                      <w:szCs w:val="21"/>
                    </w:rPr>
                    <w:t>（试行）》（</w:t>
                  </w:r>
                  <w:r>
                    <w:rPr>
                      <w:spacing w:val="-6"/>
                      <w:sz w:val="21"/>
                      <w:szCs w:val="21"/>
                    </w:rPr>
                    <w:t>GB1</w:t>
                  </w:r>
                  <w:r>
                    <w:rPr>
                      <w:rFonts w:hint="eastAsia"/>
                      <w:spacing w:val="-6"/>
                      <w:sz w:val="21"/>
                      <w:szCs w:val="21"/>
                    </w:rPr>
                    <w:t>8483-2001）表2小型规模排放限值</w:t>
                  </w:r>
                </w:p>
              </w:tc>
            </w:tr>
            <w:tr w14:paraId="6FC63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477" w:hRule="atLeast"/>
                <w:jc w:val="center"/>
              </w:trPr>
              <w:tc>
                <w:tcPr>
                  <w:tcW w:w="645" w:type="dxa"/>
                  <w:vMerge w:val="restart"/>
                  <w:noWrap w:val="0"/>
                  <w:vAlign w:val="center"/>
                </w:tcPr>
                <w:p w14:paraId="0026D235">
                  <w:pPr>
                    <w:widowControl/>
                    <w:jc w:val="center"/>
                    <w:rPr>
                      <w:rFonts w:hint="eastAsia" w:eastAsia="宋体"/>
                      <w:szCs w:val="21"/>
                      <w:lang w:eastAsia="zh-CN"/>
                    </w:rPr>
                  </w:pPr>
                  <w:r>
                    <w:rPr>
                      <w:rFonts w:hint="eastAsia"/>
                      <w:szCs w:val="21"/>
                      <w:lang w:val="en-US" w:eastAsia="zh-CN"/>
                    </w:rPr>
                    <w:t>4</w:t>
                  </w:r>
                </w:p>
              </w:tc>
              <w:tc>
                <w:tcPr>
                  <w:tcW w:w="555" w:type="dxa"/>
                  <w:vMerge w:val="restart"/>
                  <w:noWrap w:val="0"/>
                  <w:vAlign w:val="center"/>
                </w:tcPr>
                <w:p w14:paraId="1257030E">
                  <w:pPr>
                    <w:widowControl/>
                    <w:jc w:val="center"/>
                    <w:rPr>
                      <w:rFonts w:hint="eastAsia" w:hAnsi="宋体"/>
                      <w:szCs w:val="21"/>
                    </w:rPr>
                  </w:pPr>
                  <w:r>
                    <w:rPr>
                      <w:rFonts w:hint="eastAsia" w:hAnsi="宋体"/>
                      <w:szCs w:val="21"/>
                    </w:rPr>
                    <w:t>废水治理措施</w:t>
                  </w:r>
                </w:p>
              </w:tc>
              <w:tc>
                <w:tcPr>
                  <w:tcW w:w="1774" w:type="dxa"/>
                  <w:noWrap w:val="0"/>
                  <w:vAlign w:val="center"/>
                </w:tcPr>
                <w:p w14:paraId="6F47D049">
                  <w:pPr>
                    <w:widowControl/>
                    <w:jc w:val="center"/>
                    <w:rPr>
                      <w:rFonts w:hint="eastAsia" w:hAnsi="宋体"/>
                      <w:szCs w:val="21"/>
                    </w:rPr>
                  </w:pPr>
                  <w:r>
                    <w:rPr>
                      <w:rFonts w:hint="eastAsia" w:hAnsi="宋体"/>
                      <w:szCs w:val="21"/>
                    </w:rPr>
                    <w:t>雨污分流系统</w:t>
                  </w:r>
                </w:p>
              </w:tc>
              <w:tc>
                <w:tcPr>
                  <w:tcW w:w="1308" w:type="dxa"/>
                  <w:noWrap w:val="0"/>
                  <w:vAlign w:val="center"/>
                </w:tcPr>
                <w:p w14:paraId="67211CF9">
                  <w:pPr>
                    <w:jc w:val="center"/>
                    <w:rPr>
                      <w:rFonts w:hint="eastAsia"/>
                      <w:szCs w:val="21"/>
                    </w:rPr>
                  </w:pPr>
                  <w:r>
                    <w:rPr>
                      <w:rFonts w:hint="eastAsia"/>
                      <w:szCs w:val="21"/>
                    </w:rPr>
                    <w:t>/</w:t>
                  </w:r>
                </w:p>
              </w:tc>
              <w:tc>
                <w:tcPr>
                  <w:tcW w:w="1832" w:type="dxa"/>
                  <w:vMerge w:val="restart"/>
                  <w:noWrap w:val="0"/>
                  <w:vAlign w:val="center"/>
                </w:tcPr>
                <w:p w14:paraId="1DDA9D99">
                  <w:pPr>
                    <w:jc w:val="center"/>
                    <w:rPr>
                      <w:rFonts w:hint="eastAsia"/>
                      <w:szCs w:val="21"/>
                    </w:rPr>
                  </w:pPr>
                  <w:r>
                    <w:rPr>
                      <w:rFonts w:hint="eastAsia"/>
                      <w:szCs w:val="21"/>
                    </w:rPr>
                    <w:t>达标排放</w:t>
                  </w:r>
                </w:p>
              </w:tc>
              <w:tc>
                <w:tcPr>
                  <w:tcW w:w="2246" w:type="dxa"/>
                  <w:vMerge w:val="restart"/>
                  <w:noWrap w:val="0"/>
                  <w:vAlign w:val="center"/>
                </w:tcPr>
                <w:p w14:paraId="7D3A493D">
                  <w:pPr>
                    <w:jc w:val="center"/>
                    <w:rPr>
                      <w:rFonts w:hint="eastAsia"/>
                      <w:szCs w:val="21"/>
                    </w:rPr>
                  </w:pPr>
                  <w:r>
                    <w:rPr>
                      <w:rFonts w:hint="eastAsia"/>
                      <w:szCs w:val="21"/>
                    </w:rPr>
                    <w:t>外排废水满足</w:t>
                  </w:r>
                  <w:r>
                    <w:rPr>
                      <w:szCs w:val="21"/>
                    </w:rPr>
                    <w:t>《</w:t>
                  </w:r>
                  <w:r>
                    <w:rPr>
                      <w:rFonts w:hint="eastAsia"/>
                      <w:szCs w:val="21"/>
                    </w:rPr>
                    <w:t>肉类加工工业水污染物排放标准</w:t>
                  </w:r>
                  <w:r>
                    <w:rPr>
                      <w:szCs w:val="21"/>
                    </w:rPr>
                    <w:t>》（GB</w:t>
                  </w:r>
                  <w:r>
                    <w:rPr>
                      <w:rFonts w:hint="eastAsia"/>
                      <w:szCs w:val="21"/>
                    </w:rPr>
                    <w:t>13457</w:t>
                  </w:r>
                  <w:r>
                    <w:rPr>
                      <w:szCs w:val="21"/>
                    </w:rPr>
                    <w:t>-199</w:t>
                  </w:r>
                  <w:r>
                    <w:rPr>
                      <w:rFonts w:hint="eastAsia"/>
                      <w:szCs w:val="21"/>
                    </w:rPr>
                    <w:t>2</w:t>
                  </w:r>
                  <w:r>
                    <w:rPr>
                      <w:szCs w:val="21"/>
                    </w:rPr>
                    <w:t>）表</w:t>
                  </w:r>
                  <w:r>
                    <w:rPr>
                      <w:rFonts w:hint="eastAsia"/>
                      <w:szCs w:val="21"/>
                    </w:rPr>
                    <w:t>3一</w:t>
                  </w:r>
                  <w:r>
                    <w:rPr>
                      <w:szCs w:val="21"/>
                    </w:rPr>
                    <w:t>级标准</w:t>
                  </w:r>
                  <w:r>
                    <w:rPr>
                      <w:rFonts w:hint="eastAsia"/>
                      <w:szCs w:val="21"/>
                    </w:rPr>
                    <w:t>要求</w:t>
                  </w:r>
                </w:p>
              </w:tc>
            </w:tr>
            <w:tr w14:paraId="0E023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814" w:hRule="atLeast"/>
                <w:jc w:val="center"/>
              </w:trPr>
              <w:tc>
                <w:tcPr>
                  <w:tcW w:w="645" w:type="dxa"/>
                  <w:vMerge w:val="continue"/>
                  <w:noWrap w:val="0"/>
                  <w:vAlign w:val="center"/>
                </w:tcPr>
                <w:p w14:paraId="63365004">
                  <w:pPr>
                    <w:widowControl/>
                    <w:jc w:val="center"/>
                    <w:rPr>
                      <w:rFonts w:hint="eastAsia"/>
                      <w:szCs w:val="21"/>
                    </w:rPr>
                  </w:pPr>
                </w:p>
              </w:tc>
              <w:tc>
                <w:tcPr>
                  <w:tcW w:w="555" w:type="dxa"/>
                  <w:vMerge w:val="continue"/>
                  <w:noWrap w:val="0"/>
                  <w:vAlign w:val="center"/>
                </w:tcPr>
                <w:p w14:paraId="5FBB66AE">
                  <w:pPr>
                    <w:widowControl/>
                    <w:jc w:val="center"/>
                    <w:rPr>
                      <w:rFonts w:hint="eastAsia" w:hAnsi="宋体"/>
                      <w:szCs w:val="21"/>
                    </w:rPr>
                  </w:pPr>
                </w:p>
              </w:tc>
              <w:tc>
                <w:tcPr>
                  <w:tcW w:w="1774" w:type="dxa"/>
                  <w:noWrap w:val="0"/>
                  <w:vAlign w:val="center"/>
                </w:tcPr>
                <w:p w14:paraId="4A5E89AA">
                  <w:pPr>
                    <w:widowControl/>
                    <w:jc w:val="center"/>
                    <w:rPr>
                      <w:rFonts w:hint="eastAsia"/>
                      <w:szCs w:val="21"/>
                    </w:rPr>
                  </w:pPr>
                  <w:r>
                    <w:rPr>
                      <w:rFonts w:hint="eastAsia"/>
                      <w:szCs w:val="21"/>
                    </w:rPr>
                    <w:t>消毒池0.</w:t>
                  </w:r>
                  <w:r>
                    <w:rPr>
                      <w:rFonts w:hint="eastAsia"/>
                      <w:szCs w:val="21"/>
                      <w:lang w:val="en-US" w:eastAsia="zh-CN"/>
                    </w:rPr>
                    <w:t>7</w:t>
                  </w:r>
                  <w:r>
                    <w:rPr>
                      <w:rFonts w:hint="eastAsia"/>
                      <w:szCs w:val="21"/>
                    </w:rPr>
                    <w:t>m</w:t>
                  </w:r>
                  <w:r>
                    <w:rPr>
                      <w:rFonts w:hint="eastAsia"/>
                      <w:szCs w:val="21"/>
                      <w:vertAlign w:val="superscript"/>
                    </w:rPr>
                    <w:t>3</w:t>
                  </w:r>
                </w:p>
              </w:tc>
              <w:tc>
                <w:tcPr>
                  <w:tcW w:w="1308" w:type="dxa"/>
                  <w:noWrap w:val="0"/>
                  <w:vAlign w:val="center"/>
                </w:tcPr>
                <w:p w14:paraId="7ABF5E4D">
                  <w:pPr>
                    <w:jc w:val="center"/>
                    <w:rPr>
                      <w:rFonts w:hint="eastAsia"/>
                      <w:szCs w:val="21"/>
                    </w:rPr>
                  </w:pPr>
                  <w:r>
                    <w:rPr>
                      <w:rFonts w:hint="eastAsia"/>
                      <w:szCs w:val="21"/>
                    </w:rPr>
                    <w:t>检疫废水、急宰间及隔离间清洁废水</w:t>
                  </w:r>
                </w:p>
              </w:tc>
              <w:tc>
                <w:tcPr>
                  <w:tcW w:w="1832" w:type="dxa"/>
                  <w:vMerge w:val="continue"/>
                  <w:noWrap w:val="0"/>
                  <w:vAlign w:val="center"/>
                </w:tcPr>
                <w:p w14:paraId="607A00DD">
                  <w:pPr>
                    <w:jc w:val="center"/>
                    <w:rPr>
                      <w:rFonts w:hint="eastAsia"/>
                      <w:szCs w:val="21"/>
                    </w:rPr>
                  </w:pPr>
                </w:p>
              </w:tc>
              <w:tc>
                <w:tcPr>
                  <w:tcW w:w="2246" w:type="dxa"/>
                  <w:vMerge w:val="continue"/>
                  <w:noWrap w:val="0"/>
                  <w:vAlign w:val="center"/>
                </w:tcPr>
                <w:p w14:paraId="586D34DB">
                  <w:pPr>
                    <w:jc w:val="center"/>
                    <w:rPr>
                      <w:rFonts w:hint="eastAsia"/>
                      <w:szCs w:val="21"/>
                    </w:rPr>
                  </w:pPr>
                </w:p>
              </w:tc>
            </w:tr>
            <w:tr w14:paraId="1695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545" w:hRule="atLeast"/>
                <w:jc w:val="center"/>
              </w:trPr>
              <w:tc>
                <w:tcPr>
                  <w:tcW w:w="645" w:type="dxa"/>
                  <w:vMerge w:val="continue"/>
                  <w:noWrap w:val="0"/>
                  <w:vAlign w:val="center"/>
                </w:tcPr>
                <w:p w14:paraId="42B231B7">
                  <w:pPr>
                    <w:widowControl/>
                    <w:jc w:val="center"/>
                    <w:rPr>
                      <w:rFonts w:hint="eastAsia"/>
                      <w:szCs w:val="21"/>
                    </w:rPr>
                  </w:pPr>
                </w:p>
              </w:tc>
              <w:tc>
                <w:tcPr>
                  <w:tcW w:w="555" w:type="dxa"/>
                  <w:vMerge w:val="continue"/>
                  <w:noWrap w:val="0"/>
                  <w:vAlign w:val="center"/>
                </w:tcPr>
                <w:p w14:paraId="3D824272">
                  <w:pPr>
                    <w:widowControl/>
                    <w:jc w:val="center"/>
                    <w:rPr>
                      <w:rFonts w:hAnsi="宋体"/>
                      <w:szCs w:val="21"/>
                    </w:rPr>
                  </w:pPr>
                </w:p>
              </w:tc>
              <w:tc>
                <w:tcPr>
                  <w:tcW w:w="1774" w:type="dxa"/>
                  <w:noWrap w:val="0"/>
                  <w:vAlign w:val="center"/>
                </w:tcPr>
                <w:p w14:paraId="48B80E92">
                  <w:pPr>
                    <w:widowControl/>
                    <w:jc w:val="center"/>
                    <w:rPr>
                      <w:rFonts w:hint="eastAsia" w:hAnsi="宋体"/>
                      <w:szCs w:val="21"/>
                    </w:rPr>
                  </w:pPr>
                  <w:r>
                    <w:rPr>
                      <w:rFonts w:hint="eastAsia" w:hAnsi="宋体"/>
                      <w:szCs w:val="21"/>
                    </w:rPr>
                    <w:t>污水处理站</w:t>
                  </w:r>
                  <w:r>
                    <w:rPr>
                      <w:rFonts w:hint="eastAsia" w:hAnsi="宋体"/>
                      <w:szCs w:val="21"/>
                      <w:lang w:val="en-US" w:eastAsia="zh-CN"/>
                    </w:rPr>
                    <w:t>45</w:t>
                  </w:r>
                  <w:r>
                    <w:rPr>
                      <w:rFonts w:hint="eastAsia" w:hAnsi="宋体"/>
                      <w:szCs w:val="21"/>
                    </w:rPr>
                    <w:t>m</w:t>
                  </w:r>
                  <w:r>
                    <w:rPr>
                      <w:rFonts w:hint="eastAsia" w:hAnsi="宋体"/>
                      <w:szCs w:val="21"/>
                      <w:vertAlign w:val="superscript"/>
                    </w:rPr>
                    <w:t>3</w:t>
                  </w:r>
                  <w:r>
                    <w:rPr>
                      <w:rFonts w:hint="eastAsia" w:hAnsi="宋体"/>
                      <w:szCs w:val="21"/>
                    </w:rPr>
                    <w:t>/d</w:t>
                  </w:r>
                </w:p>
              </w:tc>
              <w:tc>
                <w:tcPr>
                  <w:tcW w:w="1308" w:type="dxa"/>
                  <w:noWrap w:val="0"/>
                  <w:vAlign w:val="center"/>
                </w:tcPr>
                <w:p w14:paraId="62D96A72">
                  <w:pPr>
                    <w:widowControl/>
                    <w:jc w:val="center"/>
                    <w:rPr>
                      <w:szCs w:val="21"/>
                    </w:rPr>
                  </w:pPr>
                  <w:r>
                    <w:rPr>
                      <w:rFonts w:hAnsi="宋体"/>
                      <w:szCs w:val="21"/>
                    </w:rPr>
                    <w:t>全厂生产</w:t>
                  </w:r>
                  <w:r>
                    <w:rPr>
                      <w:rFonts w:hint="eastAsia" w:hAnsi="宋体"/>
                      <w:szCs w:val="21"/>
                    </w:rPr>
                    <w:t>及生活污水</w:t>
                  </w:r>
                </w:p>
              </w:tc>
              <w:tc>
                <w:tcPr>
                  <w:tcW w:w="1832" w:type="dxa"/>
                  <w:vMerge w:val="continue"/>
                  <w:noWrap w:val="0"/>
                  <w:vAlign w:val="center"/>
                </w:tcPr>
                <w:p w14:paraId="4D812E5B">
                  <w:pPr>
                    <w:widowControl/>
                    <w:jc w:val="center"/>
                    <w:rPr>
                      <w:rFonts w:hint="eastAsia"/>
                      <w:szCs w:val="21"/>
                    </w:rPr>
                  </w:pPr>
                </w:p>
              </w:tc>
              <w:tc>
                <w:tcPr>
                  <w:tcW w:w="2246" w:type="dxa"/>
                  <w:vMerge w:val="continue"/>
                  <w:noWrap w:val="0"/>
                  <w:vAlign w:val="center"/>
                </w:tcPr>
                <w:p w14:paraId="7C696A53">
                  <w:pPr>
                    <w:widowControl/>
                    <w:jc w:val="center"/>
                    <w:rPr>
                      <w:szCs w:val="21"/>
                    </w:rPr>
                  </w:pPr>
                </w:p>
              </w:tc>
            </w:tr>
            <w:tr w14:paraId="2D17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345" w:hRule="atLeast"/>
                <w:jc w:val="center"/>
              </w:trPr>
              <w:tc>
                <w:tcPr>
                  <w:tcW w:w="645" w:type="dxa"/>
                  <w:vMerge w:val="continue"/>
                  <w:noWrap w:val="0"/>
                  <w:vAlign w:val="center"/>
                </w:tcPr>
                <w:p w14:paraId="48574730">
                  <w:pPr>
                    <w:widowControl/>
                    <w:jc w:val="center"/>
                    <w:rPr>
                      <w:rFonts w:hint="eastAsia"/>
                      <w:szCs w:val="21"/>
                    </w:rPr>
                  </w:pPr>
                </w:p>
              </w:tc>
              <w:tc>
                <w:tcPr>
                  <w:tcW w:w="555" w:type="dxa"/>
                  <w:vMerge w:val="continue"/>
                  <w:noWrap w:val="0"/>
                  <w:vAlign w:val="center"/>
                </w:tcPr>
                <w:p w14:paraId="713D6604">
                  <w:pPr>
                    <w:widowControl/>
                    <w:jc w:val="center"/>
                    <w:rPr>
                      <w:rFonts w:hint="eastAsia" w:hAnsi="宋体"/>
                      <w:szCs w:val="21"/>
                    </w:rPr>
                  </w:pPr>
                </w:p>
              </w:tc>
              <w:tc>
                <w:tcPr>
                  <w:tcW w:w="1774" w:type="dxa"/>
                  <w:noWrap w:val="0"/>
                  <w:vAlign w:val="center"/>
                </w:tcPr>
                <w:p w14:paraId="72DE6168">
                  <w:pPr>
                    <w:widowControl/>
                    <w:jc w:val="center"/>
                    <w:rPr>
                      <w:rFonts w:hint="eastAsia" w:hAnsi="宋体"/>
                      <w:szCs w:val="21"/>
                    </w:rPr>
                  </w:pPr>
                  <w:r>
                    <w:rPr>
                      <w:rFonts w:hint="eastAsia" w:hAnsi="宋体"/>
                      <w:szCs w:val="21"/>
                      <w:lang w:eastAsia="zh-CN"/>
                    </w:rPr>
                    <w:t>池塘</w:t>
                  </w:r>
                  <w:r>
                    <w:rPr>
                      <w:rFonts w:hint="eastAsia" w:hAnsi="宋体"/>
                      <w:szCs w:val="21"/>
                    </w:rPr>
                    <w:t>（兼事故应急池）容积为</w:t>
                  </w:r>
                  <w:r>
                    <w:rPr>
                      <w:rFonts w:hint="eastAsia" w:hAnsi="宋体"/>
                      <w:color w:val="FF0000"/>
                      <w:szCs w:val="21"/>
                      <w:lang w:val="en-US" w:eastAsia="zh-CN"/>
                    </w:rPr>
                    <w:t>1000</w:t>
                  </w:r>
                  <w:r>
                    <w:rPr>
                      <w:rFonts w:hint="eastAsia" w:hAnsi="宋体"/>
                      <w:color w:val="FF0000"/>
                      <w:szCs w:val="21"/>
                    </w:rPr>
                    <w:t>m</w:t>
                  </w:r>
                  <w:r>
                    <w:rPr>
                      <w:rFonts w:hint="eastAsia" w:hAnsi="宋体"/>
                      <w:color w:val="FF0000"/>
                      <w:szCs w:val="21"/>
                      <w:vertAlign w:val="superscript"/>
                    </w:rPr>
                    <w:t>3</w:t>
                  </w:r>
                </w:p>
              </w:tc>
              <w:tc>
                <w:tcPr>
                  <w:tcW w:w="1308" w:type="dxa"/>
                  <w:noWrap w:val="0"/>
                  <w:vAlign w:val="center"/>
                </w:tcPr>
                <w:p w14:paraId="1CFB894B">
                  <w:pPr>
                    <w:widowControl/>
                    <w:jc w:val="center"/>
                    <w:rPr>
                      <w:rFonts w:hint="eastAsia" w:hAnsi="宋体"/>
                      <w:szCs w:val="21"/>
                    </w:rPr>
                  </w:pPr>
                  <w:r>
                    <w:rPr>
                      <w:rFonts w:hint="eastAsia" w:hAnsi="宋体"/>
                      <w:szCs w:val="21"/>
                    </w:rPr>
                    <w:t>非正常排放</w:t>
                  </w:r>
                </w:p>
              </w:tc>
              <w:tc>
                <w:tcPr>
                  <w:tcW w:w="1832" w:type="dxa"/>
                  <w:noWrap w:val="0"/>
                  <w:vAlign w:val="center"/>
                </w:tcPr>
                <w:p w14:paraId="41C7AEB8">
                  <w:pPr>
                    <w:widowControl/>
                    <w:jc w:val="center"/>
                    <w:rPr>
                      <w:rFonts w:hint="eastAsia"/>
                      <w:szCs w:val="21"/>
                    </w:rPr>
                  </w:pPr>
                  <w:r>
                    <w:rPr>
                      <w:rFonts w:hint="eastAsia"/>
                      <w:szCs w:val="21"/>
                    </w:rPr>
                    <w:t>避免废水外排</w:t>
                  </w:r>
                </w:p>
              </w:tc>
              <w:tc>
                <w:tcPr>
                  <w:tcW w:w="2246" w:type="dxa"/>
                  <w:noWrap w:val="0"/>
                  <w:vAlign w:val="center"/>
                </w:tcPr>
                <w:p w14:paraId="7E259B87">
                  <w:pPr>
                    <w:widowControl/>
                    <w:jc w:val="center"/>
                    <w:rPr>
                      <w:rFonts w:hint="eastAsia"/>
                      <w:szCs w:val="21"/>
                    </w:rPr>
                  </w:pPr>
                  <w:r>
                    <w:rPr>
                      <w:rFonts w:hint="eastAsia"/>
                      <w:szCs w:val="21"/>
                    </w:rPr>
                    <w:t>/</w:t>
                  </w:r>
                </w:p>
              </w:tc>
            </w:tr>
            <w:tr w14:paraId="57EA2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814" w:hRule="atLeast"/>
                <w:jc w:val="center"/>
              </w:trPr>
              <w:tc>
                <w:tcPr>
                  <w:tcW w:w="645" w:type="dxa"/>
                  <w:noWrap w:val="0"/>
                  <w:vAlign w:val="center"/>
                </w:tcPr>
                <w:p w14:paraId="1934EE44">
                  <w:pPr>
                    <w:widowControl/>
                    <w:jc w:val="center"/>
                    <w:rPr>
                      <w:rFonts w:hint="eastAsia" w:eastAsia="宋体"/>
                      <w:szCs w:val="21"/>
                      <w:lang w:eastAsia="zh-CN"/>
                    </w:rPr>
                  </w:pPr>
                  <w:r>
                    <w:rPr>
                      <w:rFonts w:hint="eastAsia"/>
                      <w:szCs w:val="21"/>
                      <w:lang w:val="en-US" w:eastAsia="zh-CN"/>
                    </w:rPr>
                    <w:t>5</w:t>
                  </w:r>
                </w:p>
              </w:tc>
              <w:tc>
                <w:tcPr>
                  <w:tcW w:w="555" w:type="dxa"/>
                  <w:noWrap w:val="0"/>
                  <w:vAlign w:val="center"/>
                </w:tcPr>
                <w:p w14:paraId="1F59A100">
                  <w:pPr>
                    <w:jc w:val="center"/>
                    <w:rPr>
                      <w:rFonts w:hint="eastAsia"/>
                      <w:szCs w:val="21"/>
                    </w:rPr>
                  </w:pPr>
                  <w:r>
                    <w:rPr>
                      <w:rFonts w:hint="eastAsia"/>
                      <w:szCs w:val="21"/>
                    </w:rPr>
                    <w:t>噪声治理措施</w:t>
                  </w:r>
                </w:p>
              </w:tc>
              <w:tc>
                <w:tcPr>
                  <w:tcW w:w="1774" w:type="dxa"/>
                  <w:noWrap w:val="0"/>
                  <w:vAlign w:val="center"/>
                </w:tcPr>
                <w:p w14:paraId="09B3CF98">
                  <w:pPr>
                    <w:jc w:val="center"/>
                    <w:rPr>
                      <w:rFonts w:hAnsi="宋体"/>
                      <w:szCs w:val="21"/>
                    </w:rPr>
                  </w:pPr>
                  <w:r>
                    <w:rPr>
                      <w:rFonts w:hAnsi="宋体"/>
                      <w:szCs w:val="21"/>
                    </w:rPr>
                    <w:t>设备减震垫、设备安装在厂房内等隔声、降噪设施</w:t>
                  </w:r>
                </w:p>
              </w:tc>
              <w:tc>
                <w:tcPr>
                  <w:tcW w:w="1308" w:type="dxa"/>
                  <w:noWrap w:val="0"/>
                  <w:vAlign w:val="center"/>
                </w:tcPr>
                <w:p w14:paraId="72BC4075">
                  <w:pPr>
                    <w:jc w:val="center"/>
                    <w:rPr>
                      <w:szCs w:val="21"/>
                    </w:rPr>
                  </w:pPr>
                  <w:r>
                    <w:rPr>
                      <w:rFonts w:hAnsi="宋体"/>
                      <w:szCs w:val="21"/>
                    </w:rPr>
                    <w:t>各设备噪声</w:t>
                  </w:r>
                </w:p>
              </w:tc>
              <w:tc>
                <w:tcPr>
                  <w:tcW w:w="1832" w:type="dxa"/>
                  <w:noWrap w:val="0"/>
                  <w:vAlign w:val="center"/>
                </w:tcPr>
                <w:p w14:paraId="726F138D">
                  <w:pPr>
                    <w:jc w:val="center"/>
                    <w:rPr>
                      <w:rFonts w:hint="eastAsia"/>
                      <w:szCs w:val="21"/>
                    </w:rPr>
                  </w:pPr>
                  <w:r>
                    <w:rPr>
                      <w:rFonts w:hint="eastAsia"/>
                      <w:szCs w:val="21"/>
                    </w:rPr>
                    <w:t>不扰民</w:t>
                  </w:r>
                </w:p>
              </w:tc>
              <w:tc>
                <w:tcPr>
                  <w:tcW w:w="2246" w:type="dxa"/>
                  <w:noWrap w:val="0"/>
                  <w:vAlign w:val="center"/>
                </w:tcPr>
                <w:p w14:paraId="6E03D224">
                  <w:pPr>
                    <w:jc w:val="center"/>
                    <w:rPr>
                      <w:szCs w:val="21"/>
                    </w:rPr>
                  </w:pPr>
                  <w:r>
                    <w:rPr>
                      <w:rFonts w:hAnsi="宋体"/>
                      <w:szCs w:val="21"/>
                    </w:rPr>
                    <w:t>达</w:t>
                  </w:r>
                  <w:r>
                    <w:rPr>
                      <w:rFonts w:hint="eastAsia" w:hAnsi="宋体"/>
                      <w:szCs w:val="21"/>
                    </w:rPr>
                    <w:t>到</w:t>
                  </w:r>
                  <w:r>
                    <w:rPr>
                      <w:rFonts w:hAnsi="宋体"/>
                      <w:szCs w:val="21"/>
                    </w:rPr>
                    <w:t>《工业企业厂界环境噪声排放标准》</w:t>
                  </w:r>
                  <w:r>
                    <w:rPr>
                      <w:szCs w:val="21"/>
                    </w:rPr>
                    <w:t>2</w:t>
                  </w:r>
                  <w:r>
                    <w:rPr>
                      <w:rFonts w:hAnsi="宋体"/>
                      <w:szCs w:val="21"/>
                    </w:rPr>
                    <w:t>类标准</w:t>
                  </w:r>
                </w:p>
              </w:tc>
            </w:tr>
            <w:tr w14:paraId="5871F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restart"/>
                  <w:noWrap w:val="0"/>
                  <w:vAlign w:val="center"/>
                </w:tcPr>
                <w:p w14:paraId="6D9B8D11">
                  <w:pPr>
                    <w:widowControl/>
                    <w:jc w:val="center"/>
                    <w:rPr>
                      <w:rFonts w:hint="eastAsia" w:eastAsia="宋体"/>
                      <w:szCs w:val="21"/>
                      <w:lang w:eastAsia="zh-CN"/>
                    </w:rPr>
                  </w:pPr>
                  <w:r>
                    <w:rPr>
                      <w:rFonts w:hint="eastAsia"/>
                      <w:szCs w:val="21"/>
                      <w:lang w:val="en-US" w:eastAsia="zh-CN"/>
                    </w:rPr>
                    <w:t>6</w:t>
                  </w:r>
                </w:p>
              </w:tc>
              <w:tc>
                <w:tcPr>
                  <w:tcW w:w="570" w:type="dxa"/>
                  <w:gridSpan w:val="2"/>
                  <w:vMerge w:val="restart"/>
                  <w:noWrap w:val="0"/>
                  <w:vAlign w:val="center"/>
                </w:tcPr>
                <w:p w14:paraId="2B57F055">
                  <w:pPr>
                    <w:jc w:val="center"/>
                    <w:rPr>
                      <w:rFonts w:hint="eastAsia" w:hAnsi="宋体"/>
                      <w:szCs w:val="21"/>
                    </w:rPr>
                  </w:pPr>
                  <w:r>
                    <w:rPr>
                      <w:rFonts w:hint="eastAsia" w:hAnsi="宋体"/>
                      <w:szCs w:val="21"/>
                    </w:rPr>
                    <w:t>固体废物治理措施</w:t>
                  </w:r>
                </w:p>
              </w:tc>
              <w:tc>
                <w:tcPr>
                  <w:tcW w:w="1759" w:type="dxa"/>
                  <w:noWrap w:val="0"/>
                  <w:vAlign w:val="center"/>
                </w:tcPr>
                <w:p w14:paraId="0D4C4992">
                  <w:pPr>
                    <w:jc w:val="center"/>
                    <w:rPr>
                      <w:rFonts w:hint="eastAsia" w:hAnsi="宋体" w:eastAsia="宋体"/>
                      <w:szCs w:val="21"/>
                      <w:lang w:eastAsia="zh-CN"/>
                    </w:rPr>
                  </w:pPr>
                  <w:r>
                    <w:rPr>
                      <w:rFonts w:hint="eastAsia" w:hAnsi="宋体"/>
                      <w:szCs w:val="21"/>
                      <w:lang w:eastAsia="zh-CN"/>
                    </w:rPr>
                    <w:t>无害化设施（焚烧炉）</w:t>
                  </w:r>
                </w:p>
              </w:tc>
              <w:tc>
                <w:tcPr>
                  <w:tcW w:w="1308" w:type="dxa"/>
                  <w:noWrap w:val="0"/>
                  <w:vAlign w:val="center"/>
                </w:tcPr>
                <w:p w14:paraId="0423A848">
                  <w:pPr>
                    <w:jc w:val="center"/>
                    <w:rPr>
                      <w:rFonts w:hint="eastAsia" w:hAnsi="宋体"/>
                      <w:szCs w:val="21"/>
                    </w:rPr>
                  </w:pPr>
                  <w:r>
                    <w:rPr>
                      <w:rFonts w:hint="eastAsia" w:hAnsi="宋体"/>
                      <w:szCs w:val="21"/>
                    </w:rPr>
                    <w:t>病死猪尸体</w:t>
                  </w:r>
                </w:p>
              </w:tc>
              <w:tc>
                <w:tcPr>
                  <w:tcW w:w="1832" w:type="dxa"/>
                  <w:noWrap w:val="0"/>
                  <w:vAlign w:val="center"/>
                </w:tcPr>
                <w:p w14:paraId="0B0D6179">
                  <w:pPr>
                    <w:jc w:val="center"/>
                    <w:rPr>
                      <w:rFonts w:hint="eastAsia" w:eastAsia="宋体"/>
                      <w:szCs w:val="21"/>
                      <w:lang w:eastAsia="zh-CN"/>
                    </w:rPr>
                  </w:pPr>
                  <w:r>
                    <w:rPr>
                      <w:rFonts w:hint="eastAsia" w:hAnsi="宋体"/>
                      <w:color w:val="FF0000"/>
                      <w:szCs w:val="21"/>
                    </w:rPr>
                    <w:t>无害化</w:t>
                  </w:r>
                  <w:r>
                    <w:rPr>
                      <w:rFonts w:hint="eastAsia" w:hAnsi="宋体"/>
                      <w:color w:val="FF0000"/>
                      <w:szCs w:val="21"/>
                      <w:lang w:eastAsia="zh-CN"/>
                    </w:rPr>
                    <w:t>处置，灰渣</w:t>
                  </w:r>
                  <w:r>
                    <w:rPr>
                      <w:rFonts w:hint="eastAsia" w:hAnsi="宋体"/>
                      <w:color w:val="FF0000"/>
                      <w:szCs w:val="21"/>
                    </w:rPr>
                    <w:t>交当地坚果种植户运走作肥料</w:t>
                  </w:r>
                </w:p>
              </w:tc>
              <w:tc>
                <w:tcPr>
                  <w:tcW w:w="2246" w:type="dxa"/>
                  <w:noWrap w:val="0"/>
                  <w:vAlign w:val="center"/>
                </w:tcPr>
                <w:p w14:paraId="7CF5B202">
                  <w:pPr>
                    <w:jc w:val="center"/>
                    <w:rPr>
                      <w:rFonts w:hint="eastAsia" w:hAnsi="宋体"/>
                      <w:szCs w:val="21"/>
                    </w:rPr>
                  </w:pPr>
                  <w:r>
                    <w:rPr>
                      <w:rFonts w:hint="eastAsia" w:hAnsi="宋体"/>
                      <w:szCs w:val="21"/>
                    </w:rPr>
                    <w:t>符合环保要求</w:t>
                  </w:r>
                </w:p>
              </w:tc>
            </w:tr>
            <w:tr w14:paraId="213A8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continue"/>
                  <w:noWrap w:val="0"/>
                  <w:vAlign w:val="center"/>
                </w:tcPr>
                <w:p w14:paraId="1D3CEE87">
                  <w:pPr>
                    <w:widowControl/>
                    <w:jc w:val="center"/>
                    <w:rPr>
                      <w:rFonts w:hint="eastAsia"/>
                      <w:szCs w:val="21"/>
                    </w:rPr>
                  </w:pPr>
                </w:p>
              </w:tc>
              <w:tc>
                <w:tcPr>
                  <w:tcW w:w="570" w:type="dxa"/>
                  <w:gridSpan w:val="2"/>
                  <w:vMerge w:val="continue"/>
                  <w:noWrap w:val="0"/>
                  <w:vAlign w:val="center"/>
                </w:tcPr>
                <w:p w14:paraId="57CDDE85">
                  <w:pPr>
                    <w:jc w:val="center"/>
                    <w:rPr>
                      <w:rFonts w:hint="eastAsia" w:hAnsi="宋体"/>
                      <w:szCs w:val="21"/>
                    </w:rPr>
                  </w:pPr>
                </w:p>
              </w:tc>
              <w:tc>
                <w:tcPr>
                  <w:tcW w:w="1759" w:type="dxa"/>
                  <w:noWrap w:val="0"/>
                  <w:vAlign w:val="center"/>
                </w:tcPr>
                <w:p w14:paraId="10B981C4">
                  <w:pPr>
                    <w:jc w:val="center"/>
                    <w:rPr>
                      <w:rFonts w:hint="eastAsia" w:hAnsi="宋体"/>
                      <w:szCs w:val="21"/>
                    </w:rPr>
                  </w:pPr>
                  <w:r>
                    <w:rPr>
                      <w:rFonts w:hint="eastAsia" w:hAnsi="宋体"/>
                      <w:szCs w:val="21"/>
                    </w:rPr>
                    <w:t>垃圾桶</w:t>
                  </w:r>
                </w:p>
              </w:tc>
              <w:tc>
                <w:tcPr>
                  <w:tcW w:w="1308" w:type="dxa"/>
                  <w:noWrap w:val="0"/>
                  <w:vAlign w:val="center"/>
                </w:tcPr>
                <w:p w14:paraId="3251F083">
                  <w:pPr>
                    <w:jc w:val="center"/>
                    <w:rPr>
                      <w:rFonts w:hint="eastAsia" w:hAnsi="宋体"/>
                      <w:szCs w:val="21"/>
                    </w:rPr>
                  </w:pPr>
                  <w:r>
                    <w:rPr>
                      <w:rFonts w:hint="eastAsia" w:hAnsi="宋体"/>
                      <w:szCs w:val="21"/>
                    </w:rPr>
                    <w:t>生活垃圾</w:t>
                  </w:r>
                </w:p>
              </w:tc>
              <w:tc>
                <w:tcPr>
                  <w:tcW w:w="1832" w:type="dxa"/>
                  <w:vMerge w:val="restart"/>
                  <w:noWrap w:val="0"/>
                  <w:vAlign w:val="center"/>
                </w:tcPr>
                <w:p w14:paraId="151F763F">
                  <w:pPr>
                    <w:jc w:val="center"/>
                    <w:rPr>
                      <w:rFonts w:hint="eastAsia"/>
                      <w:szCs w:val="21"/>
                    </w:rPr>
                  </w:pPr>
                  <w:r>
                    <w:rPr>
                      <w:rFonts w:hint="eastAsia"/>
                      <w:szCs w:val="21"/>
                    </w:rPr>
                    <w:t>不随意丢弃</w:t>
                  </w:r>
                </w:p>
              </w:tc>
              <w:tc>
                <w:tcPr>
                  <w:tcW w:w="2246" w:type="dxa"/>
                  <w:vMerge w:val="restart"/>
                  <w:noWrap w:val="0"/>
                  <w:vAlign w:val="center"/>
                </w:tcPr>
                <w:p w14:paraId="51CC5782">
                  <w:pPr>
                    <w:jc w:val="center"/>
                    <w:rPr>
                      <w:rFonts w:hint="eastAsia" w:hAnsi="宋体"/>
                      <w:szCs w:val="21"/>
                    </w:rPr>
                  </w:pPr>
                  <w:r>
                    <w:rPr>
                      <w:rFonts w:hint="eastAsia" w:hAnsi="宋体"/>
                      <w:szCs w:val="21"/>
                    </w:rPr>
                    <w:t>合理处置</w:t>
                  </w:r>
                </w:p>
              </w:tc>
            </w:tr>
            <w:tr w14:paraId="4B5F2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continue"/>
                  <w:noWrap w:val="0"/>
                  <w:vAlign w:val="center"/>
                </w:tcPr>
                <w:p w14:paraId="0E6A5636">
                  <w:pPr>
                    <w:widowControl/>
                    <w:jc w:val="center"/>
                    <w:rPr>
                      <w:rFonts w:hint="eastAsia"/>
                      <w:szCs w:val="21"/>
                    </w:rPr>
                  </w:pPr>
                </w:p>
              </w:tc>
              <w:tc>
                <w:tcPr>
                  <w:tcW w:w="570" w:type="dxa"/>
                  <w:gridSpan w:val="2"/>
                  <w:vMerge w:val="continue"/>
                  <w:noWrap w:val="0"/>
                  <w:vAlign w:val="center"/>
                </w:tcPr>
                <w:p w14:paraId="0ECD86E9">
                  <w:pPr>
                    <w:jc w:val="center"/>
                    <w:rPr>
                      <w:rFonts w:hint="eastAsia" w:hAnsi="宋体"/>
                      <w:szCs w:val="21"/>
                    </w:rPr>
                  </w:pPr>
                </w:p>
              </w:tc>
              <w:tc>
                <w:tcPr>
                  <w:tcW w:w="1759" w:type="dxa"/>
                  <w:noWrap w:val="0"/>
                  <w:vAlign w:val="center"/>
                </w:tcPr>
                <w:p w14:paraId="7E3CF07D">
                  <w:pPr>
                    <w:jc w:val="center"/>
                    <w:rPr>
                      <w:rFonts w:hint="eastAsia" w:hAnsi="宋体"/>
                      <w:szCs w:val="21"/>
                    </w:rPr>
                  </w:pPr>
                  <w:r>
                    <w:rPr>
                      <w:rFonts w:hint="eastAsia" w:hAnsi="宋体"/>
                      <w:szCs w:val="21"/>
                    </w:rPr>
                    <w:t>临时储存桶若干</w:t>
                  </w:r>
                </w:p>
              </w:tc>
              <w:tc>
                <w:tcPr>
                  <w:tcW w:w="1308" w:type="dxa"/>
                  <w:noWrap w:val="0"/>
                  <w:vAlign w:val="center"/>
                </w:tcPr>
                <w:p w14:paraId="4B66DED8">
                  <w:pPr>
                    <w:jc w:val="center"/>
                    <w:rPr>
                      <w:rFonts w:hint="eastAsia" w:hAnsi="宋体"/>
                      <w:szCs w:val="21"/>
                    </w:rPr>
                  </w:pPr>
                  <w:r>
                    <w:rPr>
                      <w:rFonts w:hint="eastAsia" w:hAnsi="宋体"/>
                      <w:szCs w:val="21"/>
                    </w:rPr>
                    <w:t>猪粪、胃肠容物、猪毛等一般固废</w:t>
                  </w:r>
                </w:p>
              </w:tc>
              <w:tc>
                <w:tcPr>
                  <w:tcW w:w="1832" w:type="dxa"/>
                  <w:vMerge w:val="continue"/>
                  <w:noWrap w:val="0"/>
                  <w:vAlign w:val="center"/>
                </w:tcPr>
                <w:p w14:paraId="14DB3C71">
                  <w:pPr>
                    <w:jc w:val="center"/>
                    <w:rPr>
                      <w:rFonts w:hint="eastAsia"/>
                      <w:szCs w:val="21"/>
                    </w:rPr>
                  </w:pPr>
                </w:p>
              </w:tc>
              <w:tc>
                <w:tcPr>
                  <w:tcW w:w="2246" w:type="dxa"/>
                  <w:vMerge w:val="continue"/>
                  <w:noWrap w:val="0"/>
                  <w:vAlign w:val="center"/>
                </w:tcPr>
                <w:p w14:paraId="01D640DC">
                  <w:pPr>
                    <w:jc w:val="center"/>
                    <w:rPr>
                      <w:rFonts w:hint="eastAsia" w:hAnsi="宋体"/>
                      <w:szCs w:val="21"/>
                    </w:rPr>
                  </w:pPr>
                </w:p>
              </w:tc>
            </w:tr>
            <w:tr w14:paraId="5B9A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restart"/>
                  <w:noWrap w:val="0"/>
                  <w:vAlign w:val="center"/>
                </w:tcPr>
                <w:p w14:paraId="02C12416">
                  <w:pPr>
                    <w:widowControl/>
                    <w:jc w:val="center"/>
                    <w:rPr>
                      <w:rFonts w:hint="eastAsia" w:eastAsia="宋体"/>
                      <w:szCs w:val="21"/>
                      <w:lang w:eastAsia="zh-CN"/>
                    </w:rPr>
                  </w:pPr>
                  <w:r>
                    <w:rPr>
                      <w:rFonts w:hint="eastAsia"/>
                      <w:szCs w:val="21"/>
                      <w:lang w:val="en-US" w:eastAsia="zh-CN"/>
                    </w:rPr>
                    <w:t>7</w:t>
                  </w:r>
                </w:p>
              </w:tc>
              <w:tc>
                <w:tcPr>
                  <w:tcW w:w="570" w:type="dxa"/>
                  <w:gridSpan w:val="2"/>
                  <w:vMerge w:val="restart"/>
                  <w:noWrap w:val="0"/>
                  <w:vAlign w:val="center"/>
                </w:tcPr>
                <w:p w14:paraId="59D6E238">
                  <w:pPr>
                    <w:jc w:val="center"/>
                    <w:rPr>
                      <w:rFonts w:hint="eastAsia" w:hAnsi="宋体"/>
                      <w:szCs w:val="21"/>
                    </w:rPr>
                  </w:pPr>
                  <w:r>
                    <w:rPr>
                      <w:rFonts w:hint="eastAsia" w:hAnsi="宋体"/>
                      <w:szCs w:val="21"/>
                    </w:rPr>
                    <w:t>其他</w:t>
                  </w:r>
                </w:p>
              </w:tc>
              <w:tc>
                <w:tcPr>
                  <w:tcW w:w="1759" w:type="dxa"/>
                  <w:noWrap w:val="0"/>
                  <w:vAlign w:val="center"/>
                </w:tcPr>
                <w:p w14:paraId="17EE0ABA">
                  <w:pPr>
                    <w:jc w:val="center"/>
                    <w:rPr>
                      <w:rFonts w:hint="eastAsia" w:hAnsi="宋体"/>
                      <w:szCs w:val="21"/>
                    </w:rPr>
                  </w:pPr>
                  <w:r>
                    <w:rPr>
                      <w:rFonts w:hint="eastAsia"/>
                      <w:szCs w:val="21"/>
                    </w:rPr>
                    <w:t>各生产车间地面</w:t>
                  </w:r>
                  <w:r>
                    <w:rPr>
                      <w:szCs w:val="21"/>
                    </w:rPr>
                    <w:t>硬化</w:t>
                  </w:r>
                  <w:r>
                    <w:rPr>
                      <w:rFonts w:hint="eastAsia"/>
                      <w:szCs w:val="21"/>
                    </w:rPr>
                    <w:t>防渗</w:t>
                  </w:r>
                  <w:r>
                    <w:rPr>
                      <w:szCs w:val="21"/>
                    </w:rPr>
                    <w:t>处理</w:t>
                  </w:r>
                </w:p>
              </w:tc>
              <w:tc>
                <w:tcPr>
                  <w:tcW w:w="1308" w:type="dxa"/>
                  <w:noWrap w:val="0"/>
                  <w:vAlign w:val="center"/>
                </w:tcPr>
                <w:p w14:paraId="5179FC74">
                  <w:pPr>
                    <w:jc w:val="center"/>
                    <w:rPr>
                      <w:rFonts w:hint="eastAsia" w:hAnsi="宋体"/>
                      <w:szCs w:val="21"/>
                    </w:rPr>
                  </w:pPr>
                  <w:r>
                    <w:rPr>
                      <w:rFonts w:hint="eastAsia" w:hAnsi="宋体"/>
                      <w:szCs w:val="21"/>
                    </w:rPr>
                    <w:t>/</w:t>
                  </w:r>
                </w:p>
              </w:tc>
              <w:tc>
                <w:tcPr>
                  <w:tcW w:w="1832" w:type="dxa"/>
                  <w:noWrap w:val="0"/>
                  <w:vAlign w:val="center"/>
                </w:tcPr>
                <w:p w14:paraId="154C4317">
                  <w:pPr>
                    <w:jc w:val="center"/>
                    <w:rPr>
                      <w:rFonts w:hint="eastAsia"/>
                      <w:szCs w:val="21"/>
                    </w:rPr>
                  </w:pPr>
                  <w:r>
                    <w:rPr>
                      <w:rFonts w:hint="eastAsia"/>
                      <w:szCs w:val="21"/>
                    </w:rPr>
                    <w:t>/</w:t>
                  </w:r>
                </w:p>
              </w:tc>
              <w:tc>
                <w:tcPr>
                  <w:tcW w:w="2246" w:type="dxa"/>
                  <w:noWrap w:val="0"/>
                  <w:vAlign w:val="center"/>
                </w:tcPr>
                <w:p w14:paraId="71C078AF">
                  <w:pPr>
                    <w:jc w:val="center"/>
                    <w:rPr>
                      <w:rFonts w:hint="eastAsia" w:hAnsi="宋体"/>
                      <w:szCs w:val="21"/>
                    </w:rPr>
                  </w:pPr>
                  <w:r>
                    <w:rPr>
                      <w:rFonts w:hint="eastAsia" w:hAnsi="宋体"/>
                      <w:szCs w:val="21"/>
                    </w:rPr>
                    <w:t>避免对地下水造成污染</w:t>
                  </w:r>
                </w:p>
              </w:tc>
            </w:tr>
            <w:tr w14:paraId="17838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continue"/>
                  <w:noWrap w:val="0"/>
                  <w:vAlign w:val="center"/>
                </w:tcPr>
                <w:p w14:paraId="66EE2169">
                  <w:pPr>
                    <w:widowControl/>
                    <w:jc w:val="center"/>
                    <w:rPr>
                      <w:rFonts w:hint="eastAsia"/>
                      <w:szCs w:val="21"/>
                    </w:rPr>
                  </w:pPr>
                </w:p>
              </w:tc>
              <w:tc>
                <w:tcPr>
                  <w:tcW w:w="570" w:type="dxa"/>
                  <w:gridSpan w:val="2"/>
                  <w:vMerge w:val="continue"/>
                  <w:noWrap w:val="0"/>
                  <w:vAlign w:val="center"/>
                </w:tcPr>
                <w:p w14:paraId="3B6193C7">
                  <w:pPr>
                    <w:jc w:val="center"/>
                    <w:rPr>
                      <w:rFonts w:hint="eastAsia" w:hAnsi="宋体"/>
                      <w:szCs w:val="21"/>
                    </w:rPr>
                  </w:pPr>
                </w:p>
              </w:tc>
              <w:tc>
                <w:tcPr>
                  <w:tcW w:w="1759" w:type="dxa"/>
                  <w:noWrap w:val="0"/>
                  <w:vAlign w:val="center"/>
                </w:tcPr>
                <w:p w14:paraId="407E5AC8">
                  <w:pPr>
                    <w:jc w:val="center"/>
                    <w:rPr>
                      <w:rFonts w:hint="eastAsia"/>
                      <w:szCs w:val="21"/>
                    </w:rPr>
                  </w:pPr>
                  <w:r>
                    <w:rPr>
                      <w:rFonts w:hint="eastAsia"/>
                      <w:szCs w:val="21"/>
                    </w:rPr>
                    <w:t>厂区绿化面积</w:t>
                  </w:r>
                  <w:r>
                    <w:rPr>
                      <w:rFonts w:hint="eastAsia"/>
                      <w:szCs w:val="21"/>
                      <w:lang w:val="en-US" w:eastAsia="zh-CN"/>
                    </w:rPr>
                    <w:t>1</w:t>
                  </w:r>
                  <w:r>
                    <w:rPr>
                      <w:rFonts w:hint="eastAsia"/>
                      <w:szCs w:val="21"/>
                    </w:rPr>
                    <w:t>00m</w:t>
                  </w:r>
                  <w:r>
                    <w:rPr>
                      <w:rFonts w:hint="eastAsia"/>
                      <w:szCs w:val="21"/>
                      <w:vertAlign w:val="superscript"/>
                    </w:rPr>
                    <w:t>2</w:t>
                  </w:r>
                </w:p>
              </w:tc>
              <w:tc>
                <w:tcPr>
                  <w:tcW w:w="1308" w:type="dxa"/>
                  <w:noWrap w:val="0"/>
                  <w:vAlign w:val="center"/>
                </w:tcPr>
                <w:p w14:paraId="2C478488">
                  <w:pPr>
                    <w:jc w:val="center"/>
                    <w:rPr>
                      <w:rFonts w:hint="eastAsia" w:hAnsi="宋体"/>
                      <w:szCs w:val="21"/>
                    </w:rPr>
                  </w:pPr>
                  <w:r>
                    <w:rPr>
                      <w:rFonts w:hint="eastAsia" w:hAnsi="宋体"/>
                      <w:szCs w:val="21"/>
                    </w:rPr>
                    <w:t>/</w:t>
                  </w:r>
                </w:p>
              </w:tc>
              <w:tc>
                <w:tcPr>
                  <w:tcW w:w="1832" w:type="dxa"/>
                  <w:noWrap w:val="0"/>
                  <w:vAlign w:val="center"/>
                </w:tcPr>
                <w:p w14:paraId="083BCB75">
                  <w:pPr>
                    <w:jc w:val="center"/>
                    <w:rPr>
                      <w:rFonts w:hint="eastAsia"/>
                      <w:szCs w:val="21"/>
                    </w:rPr>
                  </w:pPr>
                  <w:r>
                    <w:rPr>
                      <w:rFonts w:hint="eastAsia"/>
                      <w:szCs w:val="21"/>
                    </w:rPr>
                    <w:t>/</w:t>
                  </w:r>
                </w:p>
              </w:tc>
              <w:tc>
                <w:tcPr>
                  <w:tcW w:w="2246" w:type="dxa"/>
                  <w:noWrap w:val="0"/>
                  <w:vAlign w:val="center"/>
                </w:tcPr>
                <w:p w14:paraId="434B189A">
                  <w:pPr>
                    <w:jc w:val="center"/>
                    <w:rPr>
                      <w:rFonts w:hint="eastAsia" w:hAnsi="宋体"/>
                      <w:szCs w:val="21"/>
                    </w:rPr>
                  </w:pPr>
                  <w:r>
                    <w:rPr>
                      <w:rFonts w:hint="eastAsia" w:hAnsi="宋体"/>
                      <w:szCs w:val="21"/>
                    </w:rPr>
                    <w:t>生态恢复，美化环境</w:t>
                  </w:r>
                </w:p>
              </w:tc>
            </w:tr>
          </w:tbl>
          <w:p w14:paraId="1E901AA1">
            <w:pPr>
              <w:rPr>
                <w:rFonts w:hint="eastAsia"/>
                <w:color w:val="FF0000"/>
              </w:rPr>
            </w:pPr>
          </w:p>
        </w:tc>
      </w:tr>
    </w:tbl>
    <w:p w14:paraId="43A3B686">
      <w:pPr>
        <w:pStyle w:val="195"/>
        <w:rPr>
          <w:sz w:val="28"/>
          <w:szCs w:val="28"/>
        </w:rPr>
      </w:pPr>
      <w:r>
        <w:rPr>
          <w:sz w:val="28"/>
          <w:szCs w:val="28"/>
        </w:rPr>
        <w:t>表</w:t>
      </w:r>
      <w:r>
        <w:rPr>
          <w:rFonts w:hint="eastAsia"/>
          <w:sz w:val="28"/>
          <w:szCs w:val="28"/>
        </w:rPr>
        <w:t>十</w:t>
      </w:r>
      <w:r>
        <w:rPr>
          <w:sz w:val="28"/>
          <w:szCs w:val="28"/>
        </w:rPr>
        <w:t xml:space="preserve">  结论与建议</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9"/>
      </w:tblGrid>
      <w:tr w14:paraId="3E86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9479" w:type="dxa"/>
            <w:noWrap w:val="0"/>
            <w:vAlign w:val="center"/>
          </w:tcPr>
          <w:p w14:paraId="038FF5B5">
            <w:pPr>
              <w:pStyle w:val="231"/>
              <w:spacing w:line="360" w:lineRule="auto"/>
              <w:rPr>
                <w:b/>
                <w:sz w:val="28"/>
                <w:szCs w:val="28"/>
                <w:lang w:val="en-US" w:eastAsia="zh-CN"/>
              </w:rPr>
            </w:pPr>
            <w:r>
              <w:rPr>
                <w:b/>
                <w:sz w:val="28"/>
                <w:szCs w:val="28"/>
                <w:lang w:val="en-US" w:eastAsia="zh-CN"/>
              </w:rPr>
              <w:t>一、结论</w:t>
            </w:r>
          </w:p>
          <w:p w14:paraId="5DD65B79">
            <w:pPr>
              <w:pStyle w:val="231"/>
              <w:spacing w:line="360" w:lineRule="auto"/>
              <w:ind w:firstLine="480"/>
              <w:rPr>
                <w:szCs w:val="24"/>
                <w:lang w:val="en-US" w:eastAsia="zh-CN"/>
              </w:rPr>
            </w:pPr>
            <w:r>
              <w:rPr>
                <w:rFonts w:hint="eastAsia"/>
                <w:sz w:val="24"/>
                <w:szCs w:val="24"/>
              </w:rPr>
              <w:t>“芒市遮放镇宏畜生猪屠宰场建设项目</w:t>
            </w:r>
            <w:r>
              <w:rPr>
                <w:rFonts w:hint="eastAsia" w:ascii="宋体" w:hAnsi="宋体"/>
                <w:sz w:val="24"/>
                <w:szCs w:val="24"/>
              </w:rPr>
              <w:t>”属于扩建项目，</w:t>
            </w:r>
            <w:r>
              <w:rPr>
                <w:rFonts w:hint="eastAsia"/>
                <w:sz w:val="24"/>
                <w:szCs w:val="24"/>
              </w:rPr>
              <w:t>总投资110.0万元，占地面积3533.5m</w:t>
            </w:r>
            <w:r>
              <w:rPr>
                <w:rFonts w:hint="eastAsia"/>
                <w:sz w:val="24"/>
                <w:szCs w:val="24"/>
                <w:vertAlign w:val="superscript"/>
              </w:rPr>
              <w:t>2</w:t>
            </w:r>
            <w:r>
              <w:rPr>
                <w:rFonts w:hint="eastAsia"/>
                <w:sz w:val="24"/>
                <w:szCs w:val="24"/>
              </w:rPr>
              <w:t>（5.3亩），总建筑面积为1138.8m</w:t>
            </w:r>
            <w:r>
              <w:rPr>
                <w:rFonts w:hint="eastAsia"/>
                <w:sz w:val="24"/>
                <w:szCs w:val="24"/>
                <w:vertAlign w:val="superscript"/>
              </w:rPr>
              <w:t>2</w:t>
            </w:r>
            <w:r>
              <w:rPr>
                <w:rFonts w:hint="eastAsia"/>
                <w:sz w:val="24"/>
                <w:szCs w:val="24"/>
              </w:rPr>
              <w:t>，分为生产区、办公生活区，主要包括待宰间、屠宰间、隔离间、办公生活用房等</w:t>
            </w:r>
            <w:r>
              <w:rPr>
                <w:rFonts w:hint="eastAsia"/>
                <w:sz w:val="24"/>
                <w:szCs w:val="24"/>
                <w:lang w:eastAsia="zh-CN"/>
              </w:rPr>
              <w:t>，</w:t>
            </w:r>
            <w:r>
              <w:rPr>
                <w:rFonts w:hint="eastAsia"/>
                <w:sz w:val="24"/>
                <w:szCs w:val="24"/>
              </w:rPr>
              <w:t>扩建完成后可达到年屠宰生猪18250头</w:t>
            </w:r>
            <w:r>
              <w:rPr>
                <w:szCs w:val="24"/>
                <w:lang w:val="en-US" w:eastAsia="zh-CN"/>
              </w:rPr>
              <w:t>。项目通过工程分析和环境影响分析，得出结论如下：</w:t>
            </w:r>
          </w:p>
          <w:p w14:paraId="1E19C668">
            <w:pPr>
              <w:pStyle w:val="231"/>
              <w:spacing w:line="360" w:lineRule="auto"/>
              <w:ind w:firstLine="482"/>
              <w:rPr>
                <w:b/>
                <w:szCs w:val="24"/>
                <w:lang w:val="en-US" w:eastAsia="zh-CN"/>
              </w:rPr>
            </w:pPr>
            <w:r>
              <w:rPr>
                <w:b/>
                <w:szCs w:val="24"/>
                <w:lang w:val="en-US" w:eastAsia="zh-CN"/>
              </w:rPr>
              <w:t>1、产业政策符合性结论</w:t>
            </w:r>
          </w:p>
          <w:p w14:paraId="52DFA099">
            <w:pPr>
              <w:spacing w:line="360" w:lineRule="auto"/>
              <w:ind w:firstLine="570"/>
              <w:rPr>
                <w:rFonts w:hint="eastAsia" w:ascii="宋体" w:hAnsi="宋体"/>
                <w:sz w:val="24"/>
              </w:rPr>
            </w:pPr>
            <w:r>
              <w:rPr>
                <w:rFonts w:hint="eastAsia" w:ascii="宋体" w:hAnsi="宋体"/>
                <w:sz w:val="24"/>
              </w:rPr>
              <w:t>本项目为生猪屠宰项目，经查阅</w:t>
            </w:r>
            <w:r>
              <w:rPr>
                <w:rFonts w:hint="eastAsia"/>
                <w:sz w:val="24"/>
                <w:szCs w:val="24"/>
              </w:rPr>
              <w:t>《产业结构调整指导目录</w:t>
            </w:r>
            <w:r>
              <w:rPr>
                <w:sz w:val="24"/>
                <w:szCs w:val="24"/>
              </w:rPr>
              <w:t>(2011</w:t>
            </w:r>
            <w:r>
              <w:rPr>
                <w:rFonts w:hint="eastAsia"/>
                <w:sz w:val="24"/>
                <w:szCs w:val="24"/>
              </w:rPr>
              <w:t>年本</w:t>
            </w:r>
            <w:r>
              <w:rPr>
                <w:sz w:val="24"/>
                <w:szCs w:val="24"/>
              </w:rPr>
              <w:t>)</w:t>
            </w:r>
            <w:r>
              <w:rPr>
                <w:rFonts w:hint="eastAsia"/>
                <w:sz w:val="24"/>
                <w:szCs w:val="24"/>
              </w:rPr>
              <w:t>》（</w:t>
            </w:r>
            <w:r>
              <w:rPr>
                <w:sz w:val="24"/>
                <w:szCs w:val="24"/>
              </w:rPr>
              <w:t>2013</w:t>
            </w:r>
            <w:r>
              <w:rPr>
                <w:rFonts w:hint="eastAsia"/>
                <w:sz w:val="24"/>
                <w:szCs w:val="24"/>
              </w:rPr>
              <w:t>年修正），</w:t>
            </w:r>
            <w:r>
              <w:rPr>
                <w:rFonts w:hint="eastAsia" w:ascii="宋体" w:hAnsi="宋体"/>
                <w:sz w:val="24"/>
              </w:rPr>
              <w:t>本项目不属于限制类和淘汰类项目为鼓励类项目，因此，符合国家现行的产业政策。</w:t>
            </w:r>
          </w:p>
          <w:p w14:paraId="6F186BF5">
            <w:pPr>
              <w:pStyle w:val="231"/>
              <w:spacing w:line="360" w:lineRule="auto"/>
              <w:ind w:firstLine="482"/>
              <w:rPr>
                <w:b/>
                <w:szCs w:val="24"/>
                <w:lang w:val="en-US" w:eastAsia="zh-CN"/>
              </w:rPr>
            </w:pPr>
            <w:r>
              <w:rPr>
                <w:b/>
                <w:szCs w:val="24"/>
                <w:lang w:val="en-US" w:eastAsia="zh-CN"/>
              </w:rPr>
              <w:t>2、选址可行性结论</w:t>
            </w:r>
          </w:p>
          <w:p w14:paraId="7354B136">
            <w:pPr>
              <w:spacing w:line="360" w:lineRule="auto"/>
              <w:ind w:firstLine="480"/>
              <w:rPr>
                <w:rFonts w:hint="eastAsia" w:ascii="宋体"/>
                <w:color w:val="000000"/>
                <w:sz w:val="24"/>
                <w:szCs w:val="24"/>
              </w:rPr>
            </w:pPr>
            <w:r>
              <w:rPr>
                <w:color w:val="000000"/>
                <w:sz w:val="24"/>
                <w:szCs w:val="24"/>
              </w:rPr>
              <w:t>本项目位于</w:t>
            </w:r>
            <w:r>
              <w:rPr>
                <w:rFonts w:hint="eastAsia"/>
                <w:color w:val="000000"/>
                <w:sz w:val="24"/>
                <w:szCs w:val="24"/>
              </w:rPr>
              <w:t>芒市遮放镇街道一队，紧</w:t>
            </w:r>
            <w:r>
              <w:rPr>
                <w:rFonts w:hint="eastAsia" w:ascii="宋体" w:hAnsi="宋体" w:cs="宋体"/>
                <w:color w:val="000000"/>
                <w:sz w:val="24"/>
                <w:szCs w:val="24"/>
              </w:rPr>
              <w:t>邻</w:t>
            </w:r>
            <w:r>
              <w:rPr>
                <w:rFonts w:hint="eastAsia" w:ascii="宋体" w:hAnsi="宋体" w:cs="宋体"/>
                <w:color w:val="000000"/>
                <w:sz w:val="24"/>
                <w:szCs w:val="24"/>
                <w:lang w:eastAsia="zh-CN"/>
              </w:rPr>
              <w:t>团结中路</w:t>
            </w:r>
            <w:r>
              <w:rPr>
                <w:rFonts w:hint="eastAsia" w:ascii="宋体" w:hAnsi="宋体" w:cs="宋体"/>
                <w:color w:val="000000"/>
                <w:sz w:val="24"/>
                <w:szCs w:val="24"/>
              </w:rPr>
              <w:t>，项目所在地具有优越的区位、便捷的交通条件，为企业提供了良好的发</w:t>
            </w:r>
            <w:r>
              <w:rPr>
                <w:color w:val="000000"/>
                <w:sz w:val="24"/>
                <w:szCs w:val="24"/>
              </w:rPr>
              <w:t>展环境</w:t>
            </w:r>
            <w:r>
              <w:rPr>
                <w:rFonts w:hint="eastAsia"/>
                <w:color w:val="000000"/>
                <w:sz w:val="24"/>
                <w:szCs w:val="24"/>
              </w:rPr>
              <w:t>，同时电源、水源、通信等基础设施完善，具有良好的地质条件。</w:t>
            </w:r>
            <w:r>
              <w:rPr>
                <w:rFonts w:hint="eastAsia" w:ascii="宋体"/>
                <w:color w:val="000000"/>
                <w:sz w:val="24"/>
                <w:szCs w:val="24"/>
              </w:rPr>
              <w:t>经现场踏勘，厂址周围无自然保护区、风景名胜区、生态保护区和无饮用水源保护区等敏感区域。</w:t>
            </w:r>
          </w:p>
          <w:p w14:paraId="459CD6E8">
            <w:pPr>
              <w:pStyle w:val="213"/>
              <w:spacing w:line="360" w:lineRule="auto"/>
              <w:ind w:firstLine="480"/>
              <w:rPr>
                <w:rFonts w:hint="eastAsia" w:ascii="宋体" w:hAnsi="宋体" w:cs="宋体"/>
                <w:bCs/>
                <w:color w:val="000000"/>
                <w:sz w:val="24"/>
              </w:rPr>
            </w:pPr>
            <w:r>
              <w:rPr>
                <w:rFonts w:hint="eastAsia" w:ascii="宋体"/>
                <w:color w:val="000000"/>
                <w:sz w:val="24"/>
              </w:rPr>
              <w:t>项目在原址上进行</w:t>
            </w:r>
            <w:r>
              <w:rPr>
                <w:rFonts w:hint="eastAsia" w:ascii="宋体"/>
                <w:color w:val="FF0000"/>
                <w:sz w:val="24"/>
              </w:rPr>
              <w:t>扩建，</w:t>
            </w:r>
            <w:r>
              <w:rPr>
                <w:rFonts w:hint="eastAsia" w:ascii="宋体"/>
                <w:color w:val="000000"/>
                <w:sz w:val="24"/>
              </w:rPr>
              <w:t>建设不新增占地，</w:t>
            </w:r>
            <w:r>
              <w:rPr>
                <w:rFonts w:hint="eastAsia" w:ascii="宋体" w:hAnsi="宋体" w:cs="宋体"/>
                <w:bCs/>
                <w:color w:val="000000"/>
                <w:sz w:val="24"/>
              </w:rPr>
              <w:t>建设单位以国有土地出让的方式取得土地使用权，项目用地性质属于综合用地，现已取得了《国有土地使用证》。</w:t>
            </w:r>
          </w:p>
          <w:p w14:paraId="4FC39175">
            <w:pPr>
              <w:spacing w:line="360" w:lineRule="auto"/>
              <w:ind w:firstLine="480"/>
              <w:rPr>
                <w:rFonts w:hint="eastAsia" w:hAnsi="宋体"/>
                <w:color w:val="000000"/>
                <w:sz w:val="24"/>
                <w:szCs w:val="24"/>
              </w:rPr>
            </w:pPr>
            <w:r>
              <w:rPr>
                <w:rFonts w:hint="eastAsia" w:ascii="宋体" w:hAnsi="宋体" w:cs="宋体"/>
                <w:bCs/>
                <w:color w:val="000000"/>
                <w:sz w:val="24"/>
                <w:szCs w:val="22"/>
                <w:lang w:val="en-US" w:eastAsia="zh-CN" w:bidi="ar-SA"/>
              </w:rPr>
              <w:t>根据区域污染源调查，项目所在区域范围内没有大的工厂及其大的废气排放源，所在地大气环境质量良好。根据预测，项目落实环评提出的环保对策措施后较扩建前各项污染物排放量减少，对周围环境的不利影响显著下降</w:t>
            </w:r>
            <w:r>
              <w:rPr>
                <w:rFonts w:hint="eastAsia"/>
                <w:color w:val="000000"/>
                <w:sz w:val="24"/>
                <w:szCs w:val="24"/>
                <w:lang w:val="en-US" w:eastAsia="zh-CN"/>
              </w:rPr>
              <w:t>。</w:t>
            </w:r>
            <w:r>
              <w:rPr>
                <w:rFonts w:hint="eastAsia" w:hAnsi="宋体"/>
                <w:color w:val="000000"/>
                <w:sz w:val="24"/>
                <w:lang w:eastAsia="zh-CN"/>
              </w:rPr>
              <w:t>建设单位对周边的公众发放了调查表，</w:t>
            </w:r>
            <w:r>
              <w:rPr>
                <w:color w:val="000000"/>
                <w:sz w:val="24"/>
              </w:rPr>
              <w:t>从本次公众参与调查结果可以看到，</w:t>
            </w:r>
            <w:r>
              <w:rPr>
                <w:rFonts w:hint="eastAsia"/>
                <w:color w:val="000000"/>
                <w:sz w:val="24"/>
              </w:rPr>
              <w:t>所有接受调查的社会</w:t>
            </w:r>
            <w:r>
              <w:rPr>
                <w:color w:val="000000"/>
                <w:sz w:val="24"/>
              </w:rPr>
              <w:t>公众支持项目的建设</w:t>
            </w:r>
            <w:r>
              <w:rPr>
                <w:rFonts w:hint="eastAsia"/>
                <w:color w:val="000000"/>
                <w:sz w:val="24"/>
              </w:rPr>
              <w:t>。</w:t>
            </w:r>
          </w:p>
          <w:p w14:paraId="035E2727">
            <w:pPr>
              <w:spacing w:line="360" w:lineRule="auto"/>
              <w:ind w:firstLine="480"/>
              <w:rPr>
                <w:rFonts w:hint="eastAsia" w:hAnsi="宋体"/>
              </w:rPr>
            </w:pPr>
            <w:r>
              <w:rPr>
                <w:rFonts w:hint="eastAsia" w:hAnsi="宋体"/>
                <w:color w:val="000000"/>
                <w:sz w:val="24"/>
              </w:rPr>
              <w:t>因此本环评认为该项目的选址可行。</w:t>
            </w:r>
          </w:p>
          <w:p w14:paraId="2BD03163">
            <w:pPr>
              <w:pStyle w:val="231"/>
              <w:spacing w:line="360" w:lineRule="auto"/>
              <w:ind w:firstLine="482"/>
              <w:rPr>
                <w:b/>
                <w:szCs w:val="24"/>
                <w:lang w:val="en-US" w:eastAsia="zh-CN"/>
              </w:rPr>
            </w:pPr>
            <w:r>
              <w:rPr>
                <w:b/>
                <w:szCs w:val="24"/>
                <w:lang w:val="en-US" w:eastAsia="zh-CN"/>
              </w:rPr>
              <w:t>3、平面布局合理性分析结论</w:t>
            </w:r>
          </w:p>
          <w:p w14:paraId="24DFEA1C">
            <w:pPr>
              <w:spacing w:line="360" w:lineRule="auto"/>
              <w:ind w:firstLine="480"/>
              <w:rPr>
                <w:rFonts w:hint="eastAsia"/>
                <w:sz w:val="24"/>
                <w:szCs w:val="24"/>
              </w:rPr>
            </w:pPr>
            <w:r>
              <w:rPr>
                <w:rFonts w:hint="eastAsia" w:ascii="宋体" w:hAnsi="宋体"/>
                <w:sz w:val="24"/>
                <w:szCs w:val="24"/>
              </w:rPr>
              <w:t>本项目平面布置满足生产工艺要求和流程，使各生产车间系统环节紧密衔接。各类管线布置顺畅简捷，减少能耗，节省能源。功能分区合理明确，从工程总平面布置于外环境关系上分析，恶臭气体主要产污源在生猪待宰间和污水处理站，布置合理，位于主导风向的侧风向，这有利于减轻恶臭气体对周边居民住宅的影响。</w:t>
            </w:r>
            <w:r>
              <w:rPr>
                <w:rFonts w:hint="eastAsia"/>
                <w:sz w:val="24"/>
                <w:szCs w:val="24"/>
              </w:rPr>
              <w:t>厂区的整体协调性，做到公用工程一体化、服务设施一体化、物料配送一体化；</w:t>
            </w:r>
            <w:r>
              <w:rPr>
                <w:sz w:val="24"/>
                <w:szCs w:val="24"/>
              </w:rPr>
              <w:t>可满足厂区生产使用，因此项目布局合理。</w:t>
            </w:r>
          </w:p>
          <w:p w14:paraId="0786BEC4">
            <w:pPr>
              <w:pStyle w:val="231"/>
              <w:spacing w:line="360" w:lineRule="auto"/>
              <w:ind w:firstLine="482"/>
              <w:rPr>
                <w:b/>
                <w:szCs w:val="24"/>
                <w:lang w:val="en-US" w:eastAsia="zh-CN"/>
              </w:rPr>
            </w:pPr>
            <w:r>
              <w:rPr>
                <w:b/>
                <w:szCs w:val="24"/>
                <w:lang w:val="en-US" w:eastAsia="zh-CN"/>
              </w:rPr>
              <w:t>4、施工期环境影响分析结论</w:t>
            </w:r>
          </w:p>
          <w:p w14:paraId="1F40FE25">
            <w:pPr>
              <w:spacing w:line="360" w:lineRule="auto"/>
              <w:ind w:firstLine="480"/>
              <w:rPr>
                <w:sz w:val="24"/>
                <w:szCs w:val="24"/>
              </w:rPr>
            </w:pPr>
            <w:r>
              <w:rPr>
                <w:sz w:val="24"/>
                <w:szCs w:val="24"/>
              </w:rPr>
              <w:t>本项目施工期产生的环境影响主要是噪声和扬尘，将对临近的周边环境产生一定程度上的影响，但只要建设单位严格执行本环评报告提出的对策措施，通过加强管理、合理安排施工时间、设置减振措施及防尘设施、尽量缩短施工时间，则施工期环境影响可以接受。</w:t>
            </w:r>
          </w:p>
          <w:p w14:paraId="676597C8">
            <w:pPr>
              <w:pStyle w:val="231"/>
              <w:spacing w:line="360" w:lineRule="auto"/>
              <w:ind w:firstLine="482"/>
              <w:rPr>
                <w:b/>
                <w:szCs w:val="24"/>
                <w:lang w:val="en-US" w:eastAsia="zh-CN"/>
              </w:rPr>
            </w:pPr>
            <w:r>
              <w:rPr>
                <w:b/>
                <w:szCs w:val="24"/>
                <w:lang w:val="en-US" w:eastAsia="zh-CN"/>
              </w:rPr>
              <w:t>5、营运期环境影响分析结论</w:t>
            </w:r>
          </w:p>
          <w:p w14:paraId="4DC1D252">
            <w:pPr>
              <w:spacing w:line="360" w:lineRule="auto"/>
              <w:ind w:firstLine="516"/>
              <w:rPr>
                <w:rFonts w:hint="eastAsia"/>
                <w:b/>
                <w:sz w:val="24"/>
              </w:rPr>
            </w:pPr>
            <w:r>
              <w:rPr>
                <w:rFonts w:hint="eastAsia" w:hAnsi="宋体"/>
                <w:b/>
                <w:sz w:val="24"/>
              </w:rPr>
              <w:t>（1）</w:t>
            </w:r>
            <w:r>
              <w:rPr>
                <w:rFonts w:hAnsi="宋体"/>
                <w:b/>
                <w:sz w:val="24"/>
              </w:rPr>
              <w:t>对水环境质量</w:t>
            </w:r>
            <w:r>
              <w:rPr>
                <w:rFonts w:hint="eastAsia" w:hAnsi="宋体"/>
                <w:b/>
                <w:sz w:val="24"/>
              </w:rPr>
              <w:t>影响结论</w:t>
            </w:r>
          </w:p>
          <w:p w14:paraId="5B537D1E">
            <w:pPr>
              <w:spacing w:line="360" w:lineRule="auto"/>
              <w:ind w:firstLine="480"/>
              <w:jc w:val="left"/>
              <w:rPr>
                <w:rFonts w:hint="eastAsia" w:ascii="宋体" w:hAnsi="宋体"/>
                <w:sz w:val="24"/>
              </w:rPr>
            </w:pPr>
            <w:r>
              <w:rPr>
                <w:rFonts w:hint="eastAsia" w:ascii="宋体" w:hAnsi="宋体"/>
                <w:sz w:val="24"/>
              </w:rPr>
              <w:t>排水体制采用雨污分流制，雨水经过内雨水沟汇集后直接外排；</w:t>
            </w:r>
            <w:r>
              <w:rPr>
                <w:rFonts w:hint="eastAsia"/>
                <w:sz w:val="24"/>
                <w:szCs w:val="24"/>
                <w:lang w:eastAsia="zh-CN"/>
              </w:rPr>
              <w:t>污水处理站经过</w:t>
            </w:r>
            <w:r>
              <w:rPr>
                <w:rFonts w:hint="eastAsia"/>
                <w:sz w:val="24"/>
                <w:szCs w:val="24"/>
              </w:rPr>
              <w:t>整改后，项目部分废水经过预处理后，则全部废水排入污水处理站处理</w:t>
            </w:r>
            <w:r>
              <w:rPr>
                <w:rFonts w:hint="eastAsia" w:ascii="宋体" w:hAnsi="宋体"/>
                <w:sz w:val="24"/>
              </w:rPr>
              <w:t>集中处理达标后除回用部分余量外排。本项目正常生产情况下，废水排放不会引起地表水水质恶化，对</w:t>
            </w:r>
            <w:r>
              <w:rPr>
                <w:rFonts w:hint="eastAsia" w:ascii="宋体" w:hAnsi="宋体"/>
                <w:sz w:val="24"/>
                <w:lang w:eastAsia="zh-CN"/>
              </w:rPr>
              <w:t>芒市大</w:t>
            </w:r>
            <w:r>
              <w:rPr>
                <w:rFonts w:hint="eastAsia" w:ascii="宋体" w:hAnsi="宋体"/>
                <w:sz w:val="24"/>
              </w:rPr>
              <w:t>河的影响不大。</w:t>
            </w:r>
          </w:p>
          <w:p w14:paraId="4B172BFD">
            <w:pPr>
              <w:spacing w:line="360" w:lineRule="auto"/>
              <w:ind w:firstLine="480"/>
              <w:jc w:val="left"/>
              <w:rPr>
                <w:rFonts w:hint="eastAsia" w:ascii="宋体" w:hAnsi="宋体"/>
                <w:sz w:val="24"/>
              </w:rPr>
            </w:pPr>
            <w:r>
              <w:rPr>
                <w:rFonts w:hint="eastAsia" w:ascii="宋体" w:hAnsi="宋体"/>
                <w:sz w:val="24"/>
              </w:rPr>
              <w:t>此外，为避免污染地下水应加强对设备检修及时维护污水处理设备证正常运行防止</w:t>
            </w:r>
            <w:r>
              <w:rPr>
                <w:rFonts w:ascii="宋体" w:hAnsi="宋体"/>
                <w:sz w:val="24"/>
              </w:rPr>
              <w:t>跑、冒、滴、漏</w:t>
            </w:r>
            <w:r>
              <w:rPr>
                <w:rFonts w:hint="eastAsia" w:ascii="宋体" w:hAnsi="宋体"/>
                <w:sz w:val="24"/>
              </w:rPr>
              <w:t>现象。</w:t>
            </w:r>
          </w:p>
          <w:p w14:paraId="38F08E3F">
            <w:pPr>
              <w:spacing w:line="360" w:lineRule="auto"/>
              <w:ind w:firstLine="516"/>
              <w:rPr>
                <w:rFonts w:hint="eastAsia" w:hAnsi="宋体"/>
                <w:b/>
                <w:sz w:val="24"/>
              </w:rPr>
            </w:pPr>
            <w:r>
              <w:rPr>
                <w:rFonts w:hint="eastAsia" w:hAnsi="宋体"/>
                <w:b/>
                <w:sz w:val="24"/>
              </w:rPr>
              <w:t>（2）对大气环境质量影响结论</w:t>
            </w:r>
          </w:p>
          <w:p w14:paraId="2B74A07F">
            <w:pPr>
              <w:pStyle w:val="13"/>
              <w:spacing w:line="360" w:lineRule="auto"/>
              <w:ind w:firstLine="600"/>
              <w:rPr>
                <w:rFonts w:hint="eastAsia"/>
                <w:sz w:val="24"/>
                <w:szCs w:val="24"/>
              </w:rPr>
            </w:pPr>
            <w:r>
              <w:rPr>
                <w:rFonts w:hint="eastAsia"/>
                <w:sz w:val="24"/>
                <w:lang w:eastAsia="zh-CN"/>
              </w:rPr>
              <w:t>扩建完成后，</w:t>
            </w:r>
            <w:r>
              <w:rPr>
                <w:sz w:val="24"/>
              </w:rPr>
              <w:t>项目</w:t>
            </w:r>
            <w:r>
              <w:rPr>
                <w:rFonts w:hint="eastAsia"/>
                <w:sz w:val="24"/>
              </w:rPr>
              <w:t>锅炉采用生物质作为燃料，燃烧烟气设置水膜除尘装置处理后通过1根20m高的烟囱排放，</w:t>
            </w:r>
            <w:r>
              <w:rPr>
                <w:bCs/>
                <w:sz w:val="24"/>
              </w:rPr>
              <w:t>各污染物均能满足</w:t>
            </w:r>
            <w:r>
              <w:rPr>
                <w:rFonts w:hint="eastAsia"/>
                <w:sz w:val="24"/>
                <w:szCs w:val="24"/>
              </w:rPr>
              <w:t>《锅炉大气污染物排放标准》（GB13271-2014）中表2规定的大气污染物排放限值。</w:t>
            </w:r>
          </w:p>
          <w:p w14:paraId="4FF48175">
            <w:pPr>
              <w:pStyle w:val="22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ascii="宋体" w:hAnsi="宋体"/>
                <w:bCs/>
              </w:rPr>
            </w:pPr>
            <w:r>
              <w:rPr>
                <w:rFonts w:hint="eastAsia" w:hAnsi="宋体"/>
                <w:bCs/>
                <w:lang w:eastAsia="zh-CN"/>
              </w:rPr>
              <w:t>扩建完成后，</w:t>
            </w:r>
            <w:r>
              <w:rPr>
                <w:rFonts w:hint="eastAsia" w:hAnsi="宋体"/>
                <w:bCs/>
              </w:rPr>
              <w:t>项目采取一定的</w:t>
            </w:r>
            <w:r>
              <w:rPr>
                <w:rFonts w:hint="eastAsia" w:hAnsi="宋体"/>
                <w:bCs/>
                <w:lang w:eastAsia="zh-CN"/>
              </w:rPr>
              <w:t>除臭</w:t>
            </w:r>
            <w:r>
              <w:rPr>
                <w:rFonts w:hAnsi="宋体"/>
                <w:bCs/>
              </w:rPr>
              <w:t>环保措施后，</w:t>
            </w:r>
            <w:r>
              <w:rPr>
                <w:rFonts w:hAnsi="宋体"/>
              </w:rPr>
              <w:t>恶臭浓度可达《恶臭污染物排放标准》</w:t>
            </w:r>
            <w:r>
              <w:t>GB14554-93</w:t>
            </w:r>
            <w:r>
              <w:rPr>
                <w:rFonts w:hAnsi="宋体"/>
              </w:rPr>
              <w:t>中的二级新建标准，即</w:t>
            </w:r>
            <w:r>
              <w:rPr>
                <w:bCs/>
              </w:rPr>
              <w:t>NH</w:t>
            </w:r>
            <w:r>
              <w:rPr>
                <w:bCs/>
                <w:vertAlign w:val="subscript"/>
              </w:rPr>
              <w:t>3</w:t>
            </w:r>
            <w:r>
              <w:rPr>
                <w:rFonts w:hAnsi="宋体"/>
              </w:rPr>
              <w:t>的浓度</w:t>
            </w:r>
            <w:r>
              <w:t>1.5mg/m</w:t>
            </w:r>
            <w:r>
              <w:rPr>
                <w:vertAlign w:val="superscript"/>
              </w:rPr>
              <w:t>3</w:t>
            </w:r>
            <w:r>
              <w:rPr>
                <w:rFonts w:hAnsi="宋体"/>
              </w:rPr>
              <w:t>，</w:t>
            </w:r>
            <w:r>
              <w:t>H</w:t>
            </w:r>
            <w:r>
              <w:rPr>
                <w:vertAlign w:val="subscript"/>
              </w:rPr>
              <w:t>2</w:t>
            </w:r>
            <w:r>
              <w:t>S</w:t>
            </w:r>
            <w:r>
              <w:rPr>
                <w:rFonts w:hAnsi="宋体"/>
              </w:rPr>
              <w:t>的浓度</w:t>
            </w:r>
            <w:r>
              <w:t>0.06mg/m</w:t>
            </w:r>
            <w:r>
              <w:rPr>
                <w:vertAlign w:val="superscript"/>
              </w:rPr>
              <w:t>3</w:t>
            </w:r>
            <w:r>
              <w:rPr>
                <w:rFonts w:hAnsi="宋体"/>
              </w:rPr>
              <w:t>，</w:t>
            </w:r>
            <w:r>
              <w:rPr>
                <w:rFonts w:hAnsi="宋体"/>
                <w:bCs/>
              </w:rPr>
              <w:t>对周围环境产生的影响可以接受</w:t>
            </w:r>
            <w:r>
              <w:rPr>
                <w:rFonts w:ascii="宋体" w:hAnsi="宋体"/>
                <w:bCs/>
              </w:rPr>
              <w:t>。</w:t>
            </w:r>
          </w:p>
          <w:p w14:paraId="60B62331">
            <w:pPr>
              <w:pStyle w:val="22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hint="eastAsia"/>
                <w:sz w:val="24"/>
                <w:szCs w:val="24"/>
                <w:lang w:val="en-GB"/>
              </w:rPr>
            </w:pPr>
            <w:r>
              <w:rPr>
                <w:rFonts w:hint="eastAsia" w:hAnsi="宋体"/>
                <w:sz w:val="24"/>
                <w:lang w:eastAsia="zh-CN"/>
              </w:rPr>
              <w:t>本环评建议在食堂</w:t>
            </w:r>
            <w:r>
              <w:rPr>
                <w:rFonts w:hAnsi="宋体"/>
                <w:sz w:val="24"/>
              </w:rPr>
              <w:t>安装</w:t>
            </w:r>
            <w:r>
              <w:rPr>
                <w:rFonts w:hint="eastAsia" w:hAnsi="宋体"/>
                <w:sz w:val="24"/>
                <w:lang w:val="en-US" w:eastAsia="zh-CN"/>
              </w:rPr>
              <w:t>1套</w:t>
            </w:r>
            <w:r>
              <w:rPr>
                <w:rFonts w:hAnsi="宋体"/>
                <w:sz w:val="24"/>
              </w:rPr>
              <w:t>油烟净化</w:t>
            </w:r>
            <w:r>
              <w:rPr>
                <w:rFonts w:hint="eastAsia" w:hAnsi="宋体"/>
                <w:sz w:val="24"/>
              </w:rPr>
              <w:t>装置（净化率达60%以上）</w:t>
            </w:r>
            <w:r>
              <w:rPr>
                <w:rFonts w:hAnsi="宋体"/>
                <w:sz w:val="24"/>
              </w:rPr>
              <w:t>，</w:t>
            </w:r>
            <w:r>
              <w:rPr>
                <w:rFonts w:hint="eastAsia" w:ascii="宋体" w:hAnsi="宋体"/>
                <w:color w:val="000000"/>
                <w:sz w:val="24"/>
                <w:szCs w:val="24"/>
                <w:lang w:val="en-GB" w:eastAsia="zh-TW"/>
              </w:rPr>
              <w:t>由</w:t>
            </w:r>
            <w:r>
              <w:rPr>
                <w:rFonts w:hint="eastAsia" w:ascii="宋体" w:hAnsi="宋体"/>
                <w:color w:val="000000"/>
                <w:sz w:val="24"/>
                <w:szCs w:val="24"/>
                <w:lang w:val="en-GB" w:eastAsia="zh-CN"/>
              </w:rPr>
              <w:t>专用</w:t>
            </w:r>
            <w:r>
              <w:rPr>
                <w:rFonts w:hint="eastAsia" w:ascii="宋体" w:hAnsi="宋体"/>
                <w:color w:val="000000"/>
                <w:sz w:val="24"/>
                <w:szCs w:val="24"/>
                <w:lang w:val="en-GB" w:eastAsia="zh-TW"/>
              </w:rPr>
              <w:t>烟道</w:t>
            </w:r>
            <w:r>
              <w:rPr>
                <w:rFonts w:hint="eastAsia" w:ascii="宋体" w:hAnsi="宋体"/>
                <w:color w:val="000000"/>
                <w:sz w:val="24"/>
                <w:szCs w:val="24"/>
                <w:lang w:val="en-GB" w:eastAsia="zh-CN"/>
              </w:rPr>
              <w:t>引至</w:t>
            </w:r>
            <w:r>
              <w:rPr>
                <w:rFonts w:hint="eastAsia" w:ascii="宋体" w:hAnsi="宋体"/>
                <w:color w:val="000000"/>
                <w:sz w:val="24"/>
                <w:szCs w:val="24"/>
                <w:lang w:val="en-GB" w:eastAsia="zh-TW"/>
              </w:rPr>
              <w:t>于</w:t>
            </w:r>
            <w:r>
              <w:rPr>
                <w:rFonts w:hint="eastAsia" w:ascii="宋体" w:hAnsi="宋体"/>
                <w:color w:val="000000"/>
                <w:sz w:val="24"/>
                <w:szCs w:val="24"/>
                <w:lang w:val="en-GB" w:eastAsia="zh-CN"/>
              </w:rPr>
              <w:t>屋</w:t>
            </w:r>
            <w:r>
              <w:rPr>
                <w:rFonts w:hint="eastAsia" w:ascii="宋体" w:hAnsi="宋体"/>
                <w:color w:val="000000"/>
                <w:sz w:val="24"/>
                <w:szCs w:val="24"/>
                <w:lang w:val="en-GB" w:eastAsia="zh-TW"/>
              </w:rPr>
              <w:t>顶上方排放</w:t>
            </w:r>
            <w:r>
              <w:rPr>
                <w:rFonts w:hint="eastAsia" w:ascii="宋体" w:hAnsi="宋体"/>
                <w:color w:val="000000"/>
                <w:sz w:val="24"/>
                <w:szCs w:val="24"/>
                <w:lang w:val="en-GB" w:eastAsia="zh-CN"/>
              </w:rPr>
              <w:t>，</w:t>
            </w:r>
            <w:r>
              <w:rPr>
                <w:rFonts w:hint="eastAsia" w:ascii="宋体" w:hAnsi="宋体"/>
                <w:sz w:val="24"/>
                <w:szCs w:val="24"/>
                <w:lang w:val="en-GB"/>
              </w:rPr>
              <w:t>本项目</w:t>
            </w:r>
            <w:r>
              <w:rPr>
                <w:rFonts w:hint="eastAsia" w:ascii="宋体" w:hAnsi="宋体"/>
                <w:sz w:val="24"/>
                <w:szCs w:val="24"/>
                <w:lang w:val="en-GB" w:eastAsia="zh-CN"/>
              </w:rPr>
              <w:t>扩建完成</w:t>
            </w:r>
            <w:r>
              <w:rPr>
                <w:rFonts w:hint="eastAsia" w:ascii="宋体" w:hAnsi="宋体"/>
                <w:sz w:val="24"/>
                <w:szCs w:val="24"/>
                <w:lang w:val="en-GB"/>
              </w:rPr>
              <w:t>后，</w:t>
            </w:r>
            <w:r>
              <w:rPr>
                <w:rFonts w:hint="eastAsia" w:ascii="宋体" w:hAnsi="宋体"/>
                <w:sz w:val="24"/>
                <w:szCs w:val="24"/>
                <w:lang w:val="en-GB" w:eastAsia="zh-CN"/>
              </w:rPr>
              <w:t>厨房</w:t>
            </w:r>
            <w:r>
              <w:rPr>
                <w:rFonts w:hint="eastAsia" w:ascii="宋体" w:hAnsi="宋体"/>
                <w:sz w:val="24"/>
                <w:szCs w:val="24"/>
                <w:lang w:val="en-GB"/>
              </w:rPr>
              <w:t>油烟能够满足</w:t>
            </w:r>
            <w:r>
              <w:rPr>
                <w:sz w:val="24"/>
                <w:szCs w:val="24"/>
                <w:lang w:val="en-GB" w:eastAsia="zh-TW"/>
              </w:rPr>
              <w:t>《饮食业油烟排放标准（试行）》（GB18483</w:t>
            </w:r>
            <w:r>
              <w:rPr>
                <w:rFonts w:hint="eastAsia"/>
                <w:sz w:val="24"/>
                <w:szCs w:val="24"/>
                <w:lang w:val="en-GB"/>
              </w:rPr>
              <w:t>-</w:t>
            </w:r>
            <w:r>
              <w:rPr>
                <w:sz w:val="24"/>
                <w:szCs w:val="24"/>
                <w:lang w:val="en-GB" w:eastAsia="zh-TW"/>
              </w:rPr>
              <w:t>2001）的规定</w:t>
            </w:r>
            <w:r>
              <w:rPr>
                <w:rFonts w:hint="eastAsia"/>
                <w:sz w:val="24"/>
                <w:szCs w:val="24"/>
                <w:lang w:val="en-GB" w:eastAsia="zh-TW"/>
              </w:rPr>
              <w:t>“</w:t>
            </w:r>
            <w:r>
              <w:rPr>
                <w:sz w:val="24"/>
                <w:szCs w:val="24"/>
                <w:lang w:val="en-GB" w:eastAsia="zh-TW"/>
              </w:rPr>
              <w:t>餐饮油烟废气最高允许排放浓度不得超过2.0mg/m</w:t>
            </w:r>
            <w:r>
              <w:rPr>
                <w:sz w:val="24"/>
                <w:szCs w:val="24"/>
                <w:vertAlign w:val="superscript"/>
                <w:lang w:val="en-GB" w:eastAsia="zh-TW"/>
              </w:rPr>
              <w:t>3</w:t>
            </w:r>
            <w:r>
              <w:rPr>
                <w:sz w:val="24"/>
                <w:szCs w:val="24"/>
                <w:lang w:val="en-GB" w:eastAsia="zh-TW"/>
              </w:rPr>
              <w:t>、油烟净化设施最低去除效率不得低于60%</w:t>
            </w:r>
            <w:r>
              <w:rPr>
                <w:rFonts w:hint="eastAsia"/>
                <w:sz w:val="24"/>
                <w:szCs w:val="24"/>
                <w:lang w:val="en-GB" w:eastAsia="zh-TW"/>
              </w:rPr>
              <w:t>”</w:t>
            </w:r>
            <w:r>
              <w:rPr>
                <w:rFonts w:hint="eastAsia"/>
                <w:sz w:val="24"/>
                <w:szCs w:val="24"/>
                <w:lang w:val="en-GB"/>
              </w:rPr>
              <w:t>，</w:t>
            </w:r>
            <w:r>
              <w:rPr>
                <w:rFonts w:hint="eastAsia" w:ascii="宋体" w:hAnsi="宋体"/>
                <w:color w:val="000000"/>
                <w:sz w:val="24"/>
                <w:szCs w:val="24"/>
                <w:lang w:val="en-GB" w:eastAsia="zh-TW"/>
              </w:rPr>
              <w:t xml:space="preserve"> 对周围</w:t>
            </w:r>
            <w:r>
              <w:rPr>
                <w:rFonts w:hint="eastAsia"/>
                <w:sz w:val="24"/>
                <w:szCs w:val="24"/>
                <w:lang w:val="en-GB" w:eastAsia="zh-TW"/>
              </w:rPr>
              <w:t>环境影响不大</w:t>
            </w:r>
            <w:r>
              <w:rPr>
                <w:rFonts w:hint="eastAsia"/>
                <w:sz w:val="24"/>
                <w:szCs w:val="24"/>
                <w:lang w:val="en-GB"/>
              </w:rPr>
              <w:t>。</w:t>
            </w:r>
          </w:p>
          <w:p w14:paraId="11F27C8D">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hint="eastAsia" w:ascii="宋体" w:hAnsi="宋体" w:eastAsia="宋体"/>
                <w:bCs/>
                <w:color w:val="FF0000"/>
                <w:lang w:eastAsia="zh-CN"/>
              </w:rPr>
            </w:pPr>
            <w:r>
              <w:rPr>
                <w:rFonts w:hint="eastAsia" w:hAnsi="宋体"/>
                <w:color w:val="FF0000"/>
                <w:szCs w:val="21"/>
                <w:lang w:eastAsia="zh-CN"/>
              </w:rPr>
              <w:t>将无害化间设置在锅炉房旁边，焚烧炉与锅炉共用</w:t>
            </w:r>
            <w:r>
              <w:rPr>
                <w:rFonts w:hint="eastAsia" w:hAnsi="宋体"/>
                <w:color w:val="FF0000"/>
                <w:szCs w:val="21"/>
                <w:lang w:val="en-US" w:eastAsia="zh-CN"/>
              </w:rPr>
              <w:t>1套水膜除尘装置</w:t>
            </w:r>
            <w:r>
              <w:rPr>
                <w:rFonts w:hint="eastAsia"/>
                <w:color w:val="FF0000"/>
                <w:sz w:val="24"/>
                <w:szCs w:val="24"/>
              </w:rPr>
              <w:t>（并加入除臭剂喷洒除臭）进行净化处理后通过设置的20m高排气筒排放，其除尘效率为87%，除臭效率为90%</w:t>
            </w:r>
            <w:r>
              <w:rPr>
                <w:rFonts w:hint="eastAsia"/>
                <w:color w:val="FF0000"/>
                <w:sz w:val="24"/>
                <w:szCs w:val="24"/>
                <w:lang w:eastAsia="zh-CN"/>
              </w:rPr>
              <w:t>，对周围环境影响不大。</w:t>
            </w:r>
          </w:p>
          <w:p w14:paraId="4C8A2236">
            <w:pPr>
              <w:spacing w:line="360" w:lineRule="auto"/>
              <w:ind w:firstLine="516"/>
              <w:rPr>
                <w:rFonts w:hint="eastAsia" w:hAnsi="宋体"/>
                <w:b/>
                <w:sz w:val="24"/>
              </w:rPr>
            </w:pPr>
            <w:r>
              <w:rPr>
                <w:rFonts w:hint="eastAsia" w:hAnsi="宋体"/>
                <w:b/>
                <w:sz w:val="24"/>
              </w:rPr>
              <w:t>（3）</w:t>
            </w:r>
            <w:r>
              <w:rPr>
                <w:rFonts w:hAnsi="宋体"/>
                <w:b/>
                <w:sz w:val="24"/>
              </w:rPr>
              <w:t>对声环境影响</w:t>
            </w:r>
            <w:r>
              <w:rPr>
                <w:rFonts w:hint="eastAsia" w:hAnsi="宋体"/>
                <w:b/>
                <w:sz w:val="24"/>
              </w:rPr>
              <w:t>结论</w:t>
            </w:r>
          </w:p>
          <w:p w14:paraId="2FB1192E">
            <w:pPr>
              <w:spacing w:line="360" w:lineRule="auto"/>
              <w:ind w:firstLine="480"/>
              <w:rPr>
                <w:rFonts w:hint="eastAsia" w:hAnsi="宋体"/>
                <w:sz w:val="24"/>
              </w:rPr>
            </w:pPr>
            <w:r>
              <w:rPr>
                <w:rFonts w:hint="eastAsia" w:ascii="宋体" w:hAnsi="宋体"/>
                <w:sz w:val="24"/>
                <w:lang w:eastAsia="zh-CN"/>
              </w:rPr>
              <w:t>扩建完成后，高噪声</w:t>
            </w:r>
            <w:r>
              <w:rPr>
                <w:rFonts w:hint="eastAsia" w:ascii="宋体" w:hAnsi="宋体"/>
                <w:sz w:val="24"/>
              </w:rPr>
              <w:t>设备</w:t>
            </w:r>
            <w:r>
              <w:rPr>
                <w:rFonts w:hint="eastAsia" w:ascii="宋体" w:hAnsi="宋体"/>
                <w:sz w:val="24"/>
                <w:lang w:eastAsia="zh-CN"/>
              </w:rPr>
              <w:t>采取</w:t>
            </w:r>
            <w:r>
              <w:rPr>
                <w:rFonts w:hint="eastAsia" w:ascii="宋体" w:hAnsi="宋体"/>
                <w:sz w:val="24"/>
              </w:rPr>
              <w:t>基础减震</w:t>
            </w:r>
            <w:r>
              <w:rPr>
                <w:rFonts w:hint="eastAsia" w:ascii="宋体" w:hAnsi="宋体"/>
                <w:sz w:val="24"/>
                <w:lang w:eastAsia="zh-CN"/>
              </w:rPr>
              <w:t>、</w:t>
            </w:r>
            <w:r>
              <w:rPr>
                <w:rFonts w:hint="eastAsia" w:ascii="宋体" w:hAnsi="宋体"/>
                <w:sz w:val="24"/>
              </w:rPr>
              <w:t>隔音等措施后</w:t>
            </w:r>
            <w:r>
              <w:rPr>
                <w:rFonts w:hint="eastAsia" w:ascii="宋体" w:hAnsi="宋体"/>
                <w:sz w:val="24"/>
                <w:lang w:eastAsia="zh-CN"/>
              </w:rPr>
              <w:t>，经过预测</w:t>
            </w:r>
            <w:r>
              <w:rPr>
                <w:rFonts w:hint="eastAsia" w:ascii="宋体" w:hAnsi="宋体"/>
                <w:sz w:val="24"/>
              </w:rPr>
              <w:t>厂界噪声能</w:t>
            </w:r>
            <w:r>
              <w:rPr>
                <w:rFonts w:hint="eastAsia" w:ascii="宋体" w:hAnsi="宋体"/>
                <w:sz w:val="24"/>
                <w:lang w:val="zh-CN"/>
              </w:rPr>
              <w:t>达到GB</w:t>
            </w:r>
            <w:r>
              <w:rPr>
                <w:rFonts w:hint="eastAsia" w:ascii="宋体" w:hAnsi="宋体"/>
                <w:sz w:val="24"/>
              </w:rPr>
              <w:t>12348-2008《工业企业厂界环境噪声排放标准》2类标准</w:t>
            </w:r>
            <w:r>
              <w:rPr>
                <w:rFonts w:hint="eastAsia" w:ascii="宋体" w:hAnsi="宋体"/>
                <w:sz w:val="24"/>
                <w:lang w:eastAsia="zh-CN"/>
              </w:rPr>
              <w:t>，对周围保护目标影响不大</w:t>
            </w:r>
            <w:r>
              <w:rPr>
                <w:rFonts w:hint="eastAsia" w:ascii="宋体" w:hAnsi="宋体"/>
                <w:sz w:val="24"/>
              </w:rPr>
              <w:t>。</w:t>
            </w:r>
          </w:p>
          <w:p w14:paraId="0E4CBD2F">
            <w:pPr>
              <w:spacing w:line="360" w:lineRule="auto"/>
              <w:ind w:firstLine="516"/>
              <w:rPr>
                <w:rFonts w:hint="eastAsia" w:hAnsi="宋体"/>
                <w:b/>
                <w:sz w:val="24"/>
              </w:rPr>
            </w:pPr>
            <w:r>
              <w:rPr>
                <w:rFonts w:hint="eastAsia" w:hAnsi="宋体"/>
                <w:b/>
                <w:sz w:val="24"/>
              </w:rPr>
              <w:t>（4）</w:t>
            </w:r>
            <w:r>
              <w:rPr>
                <w:rFonts w:hAnsi="宋体"/>
                <w:b/>
                <w:sz w:val="24"/>
              </w:rPr>
              <w:t>固废对环境的影响</w:t>
            </w:r>
            <w:r>
              <w:rPr>
                <w:rFonts w:hint="eastAsia" w:hAnsi="宋体"/>
                <w:b/>
                <w:sz w:val="24"/>
              </w:rPr>
              <w:t>结论</w:t>
            </w:r>
          </w:p>
          <w:p w14:paraId="71DDB40B">
            <w:pPr>
              <w:pStyle w:val="213"/>
              <w:spacing w:line="360" w:lineRule="auto"/>
              <w:ind w:firstLine="480"/>
            </w:pPr>
            <w:r>
              <w:rPr>
                <w:rFonts w:hint="eastAsia" w:hAnsi="宋体"/>
                <w:lang w:eastAsia="zh-CN"/>
              </w:rPr>
              <w:t>扩建完成后，</w:t>
            </w:r>
            <w:r>
              <w:rPr>
                <w:rFonts w:hAnsi="宋体"/>
              </w:rPr>
              <w:t>项目产生的固体废物全部综合利用，</w:t>
            </w:r>
            <w:r>
              <w:rPr>
                <w:rFonts w:hint="eastAsia" w:hAnsi="宋体"/>
              </w:rPr>
              <w:t>固体废物处置率100%，对周边环境产生的影响较小</w:t>
            </w:r>
            <w:r>
              <w:rPr>
                <w:rFonts w:hAnsi="宋体"/>
              </w:rPr>
              <w:t>。</w:t>
            </w:r>
          </w:p>
          <w:p w14:paraId="20EE1E67">
            <w:pPr>
              <w:pStyle w:val="231"/>
              <w:spacing w:line="360" w:lineRule="auto"/>
              <w:ind w:firstLine="482"/>
              <w:rPr>
                <w:b/>
                <w:szCs w:val="24"/>
                <w:lang w:val="en-US" w:eastAsia="zh-CN"/>
              </w:rPr>
            </w:pPr>
            <w:r>
              <w:rPr>
                <w:b/>
                <w:szCs w:val="24"/>
                <w:lang w:val="en-US" w:eastAsia="zh-CN"/>
              </w:rPr>
              <w:t>综上所述，本项目建设符合国家产业政策，选址可行，建设项目污染物的排放量不大，在按照环评要求采取了污染防治措施及管理措施后，项目可做到废水达标排放，固体废弃物合理处置，噪声不扰民，其营运基本不会改变周围环境的功能，对项目外环境的影响可以接受。因此，本项目从环境的角度上考虑，项目的建设和运行是可行的。</w:t>
            </w:r>
          </w:p>
          <w:p w14:paraId="1320090E">
            <w:pPr>
              <w:spacing w:line="360" w:lineRule="auto"/>
              <w:rPr>
                <w:b/>
                <w:bCs/>
                <w:sz w:val="28"/>
                <w:szCs w:val="28"/>
              </w:rPr>
            </w:pPr>
            <w:r>
              <w:rPr>
                <w:rFonts w:hint="eastAsia"/>
                <w:b/>
                <w:bCs/>
                <w:sz w:val="28"/>
                <w:szCs w:val="28"/>
              </w:rPr>
              <w:t>二</w:t>
            </w:r>
            <w:r>
              <w:rPr>
                <w:b/>
                <w:bCs/>
                <w:sz w:val="28"/>
                <w:szCs w:val="28"/>
              </w:rPr>
              <w:t>、建议</w:t>
            </w:r>
          </w:p>
          <w:p w14:paraId="325C606E">
            <w:pPr>
              <w:spacing w:line="360" w:lineRule="auto"/>
              <w:ind w:firstLine="360"/>
              <w:rPr>
                <w:sz w:val="24"/>
              </w:rPr>
            </w:pPr>
            <w:r>
              <w:rPr>
                <w:rFonts w:hint="eastAsia"/>
                <w:sz w:val="24"/>
              </w:rPr>
              <w:t>（</w:t>
            </w:r>
            <w:r>
              <w:rPr>
                <w:sz w:val="24"/>
              </w:rPr>
              <w:t>1</w:t>
            </w:r>
            <w:r>
              <w:rPr>
                <w:rFonts w:hint="eastAsia"/>
                <w:sz w:val="24"/>
              </w:rPr>
              <w:t>）建设项目要落实必要的环境管理规章制度，加强环保管理以确保污染物稳定达标排放，做到经济、社会、环境效益的统一协调发展。</w:t>
            </w:r>
          </w:p>
          <w:p w14:paraId="5F63AA59">
            <w:pPr>
              <w:spacing w:line="360" w:lineRule="auto"/>
              <w:ind w:firstLine="360"/>
              <w:rPr>
                <w:sz w:val="24"/>
              </w:rPr>
            </w:pPr>
            <w:r>
              <w:rPr>
                <w:rFonts w:hint="eastAsia"/>
                <w:sz w:val="24"/>
              </w:rPr>
              <w:t>（2）加强环境管理，遵循“节能降耗”原则。</w:t>
            </w:r>
          </w:p>
          <w:p w14:paraId="65A0EC13">
            <w:pPr>
              <w:spacing w:line="360" w:lineRule="auto"/>
              <w:ind w:firstLine="360"/>
              <w:rPr>
                <w:rFonts w:hint="eastAsia"/>
                <w:sz w:val="24"/>
              </w:rPr>
            </w:pPr>
            <w:r>
              <w:rPr>
                <w:sz w:val="24"/>
              </w:rPr>
              <w:t>（3）</w:t>
            </w:r>
            <w:r>
              <w:rPr>
                <w:rFonts w:hint="eastAsia"/>
                <w:sz w:val="24"/>
              </w:rPr>
              <w:t>当项目的环境影响评价文件经过批准后，若今后建设项目的性质、规模、地点、采用的防治污染、防止生态破坏的措施发生重大变动时，建设单位应当重新报批建设项目的环境影响评价文件。</w:t>
            </w:r>
          </w:p>
          <w:p w14:paraId="7F62DDE6">
            <w:pPr>
              <w:spacing w:line="360" w:lineRule="auto"/>
              <w:ind w:firstLine="360"/>
              <w:rPr>
                <w:rFonts w:hint="eastAsia"/>
                <w:sz w:val="24"/>
              </w:rPr>
            </w:pPr>
          </w:p>
          <w:p w14:paraId="312298E9">
            <w:pPr>
              <w:spacing w:line="360" w:lineRule="auto"/>
              <w:rPr>
                <w:rFonts w:hint="eastAsia"/>
                <w:sz w:val="24"/>
              </w:rPr>
            </w:pPr>
          </w:p>
          <w:p w14:paraId="56F398DB">
            <w:pPr>
              <w:spacing w:line="360" w:lineRule="auto"/>
              <w:rPr>
                <w:rFonts w:hint="eastAsia"/>
                <w:sz w:val="24"/>
              </w:rPr>
            </w:pPr>
          </w:p>
          <w:p w14:paraId="22855F81">
            <w:pPr>
              <w:pStyle w:val="2"/>
              <w:rPr>
                <w:rFonts w:hint="eastAsia"/>
                <w:sz w:val="24"/>
                <w:lang w:val="en-US" w:eastAsia="zh-CN"/>
              </w:rPr>
            </w:pPr>
          </w:p>
          <w:p w14:paraId="1D1EA1E1">
            <w:pPr>
              <w:pStyle w:val="2"/>
              <w:rPr>
                <w:rFonts w:hint="eastAsia"/>
                <w:sz w:val="24"/>
                <w:lang w:val="en-US" w:eastAsia="zh-CN"/>
              </w:rPr>
            </w:pPr>
          </w:p>
          <w:p w14:paraId="477FAAC9">
            <w:pPr>
              <w:pStyle w:val="2"/>
              <w:rPr>
                <w:rFonts w:hint="eastAsia"/>
                <w:sz w:val="24"/>
                <w:lang w:val="en-US" w:eastAsia="zh-CN"/>
              </w:rPr>
            </w:pPr>
          </w:p>
          <w:p w14:paraId="1D46762D">
            <w:pPr>
              <w:pStyle w:val="2"/>
              <w:rPr>
                <w:rFonts w:hint="eastAsia"/>
                <w:sz w:val="24"/>
                <w:lang w:val="en-US" w:eastAsia="zh-CN"/>
              </w:rPr>
            </w:pPr>
          </w:p>
          <w:p w14:paraId="4B7AF36F">
            <w:pPr>
              <w:pStyle w:val="2"/>
              <w:rPr>
                <w:rFonts w:hint="eastAsia"/>
                <w:sz w:val="24"/>
                <w:lang w:val="en-US" w:eastAsia="zh-CN"/>
              </w:rPr>
            </w:pPr>
          </w:p>
          <w:p w14:paraId="1904B334">
            <w:pPr>
              <w:pStyle w:val="2"/>
              <w:rPr>
                <w:rFonts w:hint="eastAsia"/>
                <w:sz w:val="24"/>
                <w:lang w:val="en-US" w:eastAsia="zh-CN"/>
              </w:rPr>
            </w:pPr>
          </w:p>
          <w:p w14:paraId="7F477667">
            <w:pPr>
              <w:pStyle w:val="2"/>
              <w:rPr>
                <w:rFonts w:hint="eastAsia"/>
                <w:sz w:val="24"/>
                <w:lang w:val="en-US" w:eastAsia="zh-CN"/>
              </w:rPr>
            </w:pPr>
          </w:p>
          <w:p w14:paraId="60107E22">
            <w:pPr>
              <w:pStyle w:val="2"/>
              <w:rPr>
                <w:rFonts w:hint="eastAsia"/>
                <w:sz w:val="24"/>
                <w:lang w:val="en-US" w:eastAsia="zh-CN"/>
              </w:rPr>
            </w:pPr>
          </w:p>
          <w:p w14:paraId="02DBF1D5">
            <w:pPr>
              <w:pStyle w:val="2"/>
              <w:rPr>
                <w:rFonts w:hint="eastAsia"/>
                <w:sz w:val="24"/>
                <w:lang w:val="en-US" w:eastAsia="zh-CN"/>
              </w:rPr>
            </w:pPr>
          </w:p>
          <w:p w14:paraId="21F5C4B3">
            <w:pPr>
              <w:pStyle w:val="2"/>
              <w:rPr>
                <w:rFonts w:hint="eastAsia"/>
                <w:sz w:val="24"/>
                <w:lang w:val="en-US" w:eastAsia="zh-CN"/>
              </w:rPr>
            </w:pPr>
          </w:p>
          <w:p w14:paraId="1FC85F40">
            <w:pPr>
              <w:pStyle w:val="2"/>
              <w:rPr>
                <w:rFonts w:hint="eastAsia"/>
                <w:sz w:val="24"/>
                <w:lang w:val="en-US" w:eastAsia="zh-CN"/>
              </w:rPr>
            </w:pPr>
          </w:p>
          <w:p w14:paraId="5DDB7567">
            <w:pPr>
              <w:pStyle w:val="2"/>
              <w:rPr>
                <w:rFonts w:hint="eastAsia"/>
                <w:sz w:val="24"/>
                <w:lang w:val="en-US" w:eastAsia="zh-CN"/>
              </w:rPr>
            </w:pPr>
          </w:p>
          <w:p w14:paraId="2A58738C">
            <w:pPr>
              <w:pStyle w:val="2"/>
              <w:rPr>
                <w:rFonts w:hint="eastAsia"/>
                <w:sz w:val="24"/>
                <w:lang w:val="en-US" w:eastAsia="zh-CN"/>
              </w:rPr>
            </w:pPr>
          </w:p>
          <w:p w14:paraId="1DB94D29">
            <w:pPr>
              <w:pStyle w:val="2"/>
              <w:rPr>
                <w:rFonts w:hint="eastAsia"/>
                <w:sz w:val="24"/>
                <w:lang w:val="en-US" w:eastAsia="zh-CN"/>
              </w:rPr>
            </w:pPr>
          </w:p>
          <w:p w14:paraId="0C3DE3C0">
            <w:pPr>
              <w:pStyle w:val="2"/>
              <w:rPr>
                <w:rFonts w:hint="eastAsia"/>
                <w:sz w:val="24"/>
                <w:lang w:val="en-US" w:eastAsia="zh-CN"/>
              </w:rPr>
            </w:pPr>
          </w:p>
          <w:p w14:paraId="08F1B60C">
            <w:pPr>
              <w:pStyle w:val="2"/>
              <w:rPr>
                <w:rFonts w:hint="eastAsia"/>
                <w:sz w:val="24"/>
                <w:lang w:val="en-US" w:eastAsia="zh-CN"/>
              </w:rPr>
            </w:pPr>
          </w:p>
          <w:p w14:paraId="52514559">
            <w:pPr>
              <w:pStyle w:val="2"/>
              <w:rPr>
                <w:rFonts w:hint="eastAsia"/>
                <w:sz w:val="24"/>
                <w:lang w:val="en-US" w:eastAsia="zh-CN"/>
              </w:rPr>
            </w:pPr>
          </w:p>
          <w:p w14:paraId="586E5EAB">
            <w:pPr>
              <w:pStyle w:val="2"/>
              <w:rPr>
                <w:rFonts w:hint="eastAsia"/>
                <w:sz w:val="24"/>
                <w:lang w:val="en-US" w:eastAsia="zh-CN"/>
              </w:rPr>
            </w:pPr>
          </w:p>
          <w:p w14:paraId="1FC33769">
            <w:pPr>
              <w:pStyle w:val="2"/>
              <w:rPr>
                <w:rFonts w:hint="eastAsia"/>
                <w:sz w:val="24"/>
                <w:lang w:val="en-US" w:eastAsia="zh-CN"/>
              </w:rPr>
            </w:pPr>
          </w:p>
          <w:p w14:paraId="1B5A1C33">
            <w:pPr>
              <w:pStyle w:val="2"/>
              <w:rPr>
                <w:rFonts w:hint="eastAsia"/>
                <w:sz w:val="24"/>
                <w:lang w:val="en-US" w:eastAsia="zh-CN"/>
              </w:rPr>
            </w:pPr>
          </w:p>
          <w:p w14:paraId="65C92AB0">
            <w:pPr>
              <w:pStyle w:val="2"/>
              <w:rPr>
                <w:rFonts w:hint="eastAsia"/>
                <w:sz w:val="24"/>
                <w:lang w:val="en-US" w:eastAsia="zh-CN"/>
              </w:rPr>
            </w:pPr>
          </w:p>
          <w:p w14:paraId="1B0FF5A7">
            <w:pPr>
              <w:pStyle w:val="2"/>
              <w:rPr>
                <w:rFonts w:hint="eastAsia"/>
                <w:sz w:val="24"/>
                <w:lang w:val="en-US" w:eastAsia="zh-CN"/>
              </w:rPr>
            </w:pPr>
          </w:p>
          <w:p w14:paraId="681DCB28">
            <w:pPr>
              <w:spacing w:line="360" w:lineRule="auto"/>
              <w:rPr>
                <w:rFonts w:hint="eastAsia"/>
                <w:sz w:val="24"/>
              </w:rPr>
            </w:pPr>
          </w:p>
        </w:tc>
      </w:tr>
      <w:tr w14:paraId="3462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9" w:type="dxa"/>
            <w:noWrap w:val="0"/>
            <w:vAlign w:val="center"/>
          </w:tcPr>
          <w:p w14:paraId="3DFD7FA8">
            <w:pPr>
              <w:pStyle w:val="231"/>
              <w:spacing w:line="360" w:lineRule="auto"/>
              <w:rPr>
                <w:b/>
                <w:szCs w:val="24"/>
                <w:lang w:val="en-US" w:eastAsia="zh-CN"/>
              </w:rPr>
            </w:pPr>
            <w:r>
              <w:rPr>
                <w:b/>
                <w:szCs w:val="24"/>
                <w:lang w:val="en-US" w:eastAsia="zh-CN"/>
              </w:rPr>
              <w:t>预审意见：</w:t>
            </w:r>
          </w:p>
          <w:p w14:paraId="18B2ECF9">
            <w:pPr>
              <w:spacing w:line="360" w:lineRule="auto"/>
              <w:rPr>
                <w:sz w:val="24"/>
                <w:szCs w:val="24"/>
              </w:rPr>
            </w:pPr>
            <w:r>
              <w:rPr>
                <w:sz w:val="24"/>
                <w:szCs w:val="24"/>
              </w:rPr>
              <w:t xml:space="preserve">   </w:t>
            </w:r>
          </w:p>
          <w:p w14:paraId="1E5996F5">
            <w:pPr>
              <w:spacing w:line="360" w:lineRule="auto"/>
              <w:rPr>
                <w:sz w:val="24"/>
                <w:szCs w:val="24"/>
              </w:rPr>
            </w:pPr>
          </w:p>
          <w:p w14:paraId="3A1E1304">
            <w:pPr>
              <w:spacing w:line="360" w:lineRule="auto"/>
              <w:rPr>
                <w:sz w:val="24"/>
                <w:szCs w:val="24"/>
              </w:rPr>
            </w:pPr>
          </w:p>
          <w:p w14:paraId="774D1459">
            <w:pPr>
              <w:spacing w:line="360" w:lineRule="auto"/>
              <w:rPr>
                <w:sz w:val="24"/>
                <w:szCs w:val="24"/>
              </w:rPr>
            </w:pPr>
          </w:p>
          <w:p w14:paraId="417B71B1">
            <w:pPr>
              <w:spacing w:line="360" w:lineRule="auto"/>
              <w:rPr>
                <w:sz w:val="24"/>
                <w:szCs w:val="24"/>
              </w:rPr>
            </w:pPr>
          </w:p>
          <w:p w14:paraId="65C68BCD">
            <w:pPr>
              <w:spacing w:line="360" w:lineRule="auto"/>
              <w:rPr>
                <w:sz w:val="24"/>
                <w:szCs w:val="24"/>
              </w:rPr>
            </w:pPr>
          </w:p>
          <w:p w14:paraId="1DE76897">
            <w:pPr>
              <w:spacing w:line="360" w:lineRule="auto"/>
              <w:rPr>
                <w:sz w:val="24"/>
                <w:szCs w:val="24"/>
              </w:rPr>
            </w:pPr>
          </w:p>
          <w:p w14:paraId="114ADDE0">
            <w:pPr>
              <w:spacing w:line="360" w:lineRule="auto"/>
              <w:rPr>
                <w:sz w:val="24"/>
                <w:szCs w:val="24"/>
              </w:rPr>
            </w:pPr>
          </w:p>
          <w:p w14:paraId="158CAE95">
            <w:pPr>
              <w:pStyle w:val="231"/>
              <w:spacing w:line="360" w:lineRule="auto"/>
              <w:rPr>
                <w:szCs w:val="24"/>
                <w:lang w:val="en-US" w:eastAsia="zh-CN"/>
              </w:rPr>
            </w:pPr>
          </w:p>
          <w:p w14:paraId="3CCD1765">
            <w:pPr>
              <w:spacing w:line="360" w:lineRule="auto"/>
              <w:rPr>
                <w:sz w:val="24"/>
                <w:szCs w:val="24"/>
              </w:rPr>
            </w:pPr>
            <w:r>
              <w:rPr>
                <w:sz w:val="24"/>
                <w:szCs w:val="24"/>
              </w:rPr>
              <w:t xml:space="preserve">   </w:t>
            </w:r>
          </w:p>
          <w:p w14:paraId="6B9A43F5">
            <w:pPr>
              <w:spacing w:line="360" w:lineRule="auto"/>
              <w:rPr>
                <w:sz w:val="24"/>
                <w:szCs w:val="24"/>
              </w:rPr>
            </w:pPr>
          </w:p>
          <w:p w14:paraId="04439C77">
            <w:pPr>
              <w:spacing w:line="360" w:lineRule="auto"/>
              <w:rPr>
                <w:sz w:val="24"/>
                <w:szCs w:val="24"/>
              </w:rPr>
            </w:pPr>
          </w:p>
          <w:p w14:paraId="2EE73CB0">
            <w:pPr>
              <w:spacing w:line="360" w:lineRule="auto"/>
              <w:rPr>
                <w:sz w:val="24"/>
                <w:szCs w:val="24"/>
              </w:rPr>
            </w:pPr>
            <w:r>
              <w:rPr>
                <w:sz w:val="24"/>
                <w:szCs w:val="24"/>
              </w:rPr>
              <w:t xml:space="preserve">                                              公  章</w:t>
            </w:r>
          </w:p>
          <w:p w14:paraId="71511AED">
            <w:pPr>
              <w:spacing w:line="360" w:lineRule="auto"/>
              <w:jc w:val="right"/>
              <w:rPr>
                <w:sz w:val="24"/>
                <w:szCs w:val="24"/>
                <w:highlight w:val="yellow"/>
              </w:rPr>
            </w:pPr>
            <w:r>
              <w:rPr>
                <w:sz w:val="24"/>
                <w:szCs w:val="24"/>
              </w:rPr>
              <w:t xml:space="preserve">        经办人：                       年    月   日</w:t>
            </w:r>
          </w:p>
          <w:p w14:paraId="28478310">
            <w:pPr>
              <w:spacing w:line="360" w:lineRule="auto"/>
              <w:rPr>
                <w:sz w:val="24"/>
                <w:szCs w:val="24"/>
                <w:highlight w:val="yellow"/>
              </w:rPr>
            </w:pPr>
          </w:p>
        </w:tc>
      </w:tr>
      <w:tr w14:paraId="476B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9" w:type="dxa"/>
            <w:noWrap w:val="0"/>
            <w:vAlign w:val="center"/>
          </w:tcPr>
          <w:p w14:paraId="479F75B5">
            <w:pPr>
              <w:spacing w:line="360" w:lineRule="auto"/>
              <w:rPr>
                <w:b/>
                <w:sz w:val="24"/>
                <w:szCs w:val="24"/>
              </w:rPr>
            </w:pPr>
            <w:r>
              <w:rPr>
                <w:b/>
                <w:sz w:val="24"/>
                <w:szCs w:val="24"/>
              </w:rPr>
              <w:t>下一级环境保护行政主管部门审查意见：</w:t>
            </w:r>
          </w:p>
          <w:p w14:paraId="6CE2991E">
            <w:pPr>
              <w:spacing w:line="360" w:lineRule="auto"/>
              <w:rPr>
                <w:rFonts w:hint="eastAsia"/>
                <w:sz w:val="24"/>
                <w:szCs w:val="24"/>
                <w:highlight w:val="yellow"/>
              </w:rPr>
            </w:pPr>
          </w:p>
          <w:p w14:paraId="7E9EC4D1">
            <w:pPr>
              <w:spacing w:line="360" w:lineRule="auto"/>
              <w:rPr>
                <w:rFonts w:hint="eastAsia"/>
                <w:sz w:val="24"/>
                <w:szCs w:val="24"/>
                <w:highlight w:val="yellow"/>
              </w:rPr>
            </w:pPr>
          </w:p>
          <w:p w14:paraId="7649E9B7">
            <w:pPr>
              <w:spacing w:line="360" w:lineRule="auto"/>
              <w:rPr>
                <w:sz w:val="24"/>
                <w:szCs w:val="24"/>
                <w:highlight w:val="yellow"/>
              </w:rPr>
            </w:pPr>
          </w:p>
          <w:p w14:paraId="295B35C2">
            <w:pPr>
              <w:spacing w:line="360" w:lineRule="auto"/>
              <w:rPr>
                <w:sz w:val="24"/>
                <w:szCs w:val="24"/>
                <w:highlight w:val="yellow"/>
              </w:rPr>
            </w:pPr>
          </w:p>
          <w:p w14:paraId="53A0644E">
            <w:pPr>
              <w:spacing w:line="360" w:lineRule="auto"/>
              <w:rPr>
                <w:sz w:val="24"/>
                <w:szCs w:val="24"/>
                <w:highlight w:val="yellow"/>
              </w:rPr>
            </w:pPr>
          </w:p>
          <w:p w14:paraId="7FE7980E">
            <w:pPr>
              <w:spacing w:line="360" w:lineRule="auto"/>
              <w:rPr>
                <w:sz w:val="24"/>
                <w:szCs w:val="24"/>
                <w:highlight w:val="yellow"/>
              </w:rPr>
            </w:pPr>
          </w:p>
          <w:p w14:paraId="101CA9DB">
            <w:pPr>
              <w:spacing w:line="360" w:lineRule="auto"/>
              <w:rPr>
                <w:sz w:val="24"/>
                <w:szCs w:val="24"/>
                <w:highlight w:val="yellow"/>
              </w:rPr>
            </w:pPr>
          </w:p>
          <w:p w14:paraId="69078D01">
            <w:pPr>
              <w:spacing w:line="360" w:lineRule="auto"/>
              <w:rPr>
                <w:rFonts w:hint="eastAsia"/>
                <w:sz w:val="24"/>
                <w:szCs w:val="24"/>
                <w:highlight w:val="yellow"/>
              </w:rPr>
            </w:pPr>
          </w:p>
          <w:p w14:paraId="486572AC">
            <w:pPr>
              <w:spacing w:line="360" w:lineRule="auto"/>
              <w:rPr>
                <w:sz w:val="24"/>
                <w:szCs w:val="24"/>
              </w:rPr>
            </w:pPr>
            <w:r>
              <w:rPr>
                <w:sz w:val="24"/>
                <w:szCs w:val="24"/>
              </w:rPr>
              <w:t xml:space="preserve">   </w:t>
            </w:r>
          </w:p>
          <w:p w14:paraId="509E13F5">
            <w:pPr>
              <w:spacing w:line="360" w:lineRule="auto"/>
              <w:rPr>
                <w:rFonts w:hint="eastAsia"/>
                <w:sz w:val="24"/>
                <w:szCs w:val="24"/>
                <w:highlight w:val="yellow"/>
              </w:rPr>
            </w:pPr>
          </w:p>
          <w:p w14:paraId="44314E49">
            <w:pPr>
              <w:spacing w:line="360" w:lineRule="auto"/>
              <w:rPr>
                <w:rFonts w:hint="eastAsia"/>
                <w:sz w:val="24"/>
                <w:szCs w:val="24"/>
              </w:rPr>
            </w:pPr>
            <w:r>
              <w:rPr>
                <w:sz w:val="24"/>
                <w:szCs w:val="24"/>
              </w:rPr>
              <w:t xml:space="preserve">                                     </w:t>
            </w:r>
          </w:p>
          <w:p w14:paraId="3F41145F">
            <w:pPr>
              <w:spacing w:line="360" w:lineRule="auto"/>
              <w:rPr>
                <w:rFonts w:hint="eastAsia"/>
                <w:sz w:val="24"/>
                <w:szCs w:val="24"/>
              </w:rPr>
            </w:pPr>
          </w:p>
          <w:p w14:paraId="5A5E9E94">
            <w:pPr>
              <w:spacing w:line="360" w:lineRule="auto"/>
              <w:ind w:firstLine="5040"/>
              <w:rPr>
                <w:rFonts w:hint="eastAsia"/>
                <w:sz w:val="24"/>
                <w:szCs w:val="24"/>
              </w:rPr>
            </w:pPr>
            <w:r>
              <w:rPr>
                <w:sz w:val="24"/>
                <w:szCs w:val="24"/>
              </w:rPr>
              <w:t xml:space="preserve"> </w:t>
            </w:r>
            <w:r>
              <w:rPr>
                <w:rFonts w:hint="eastAsia"/>
                <w:sz w:val="24"/>
                <w:szCs w:val="24"/>
              </w:rPr>
              <w:t xml:space="preserve"> </w:t>
            </w:r>
            <w:r>
              <w:rPr>
                <w:sz w:val="24"/>
                <w:szCs w:val="24"/>
              </w:rPr>
              <w:t xml:space="preserve"> 公  章</w:t>
            </w:r>
          </w:p>
          <w:p w14:paraId="0C9CF647">
            <w:pPr>
              <w:spacing w:line="360" w:lineRule="auto"/>
              <w:rPr>
                <w:rFonts w:hint="eastAsia"/>
                <w:sz w:val="24"/>
                <w:szCs w:val="24"/>
              </w:rPr>
            </w:pPr>
          </w:p>
          <w:p w14:paraId="32FE58D6">
            <w:pPr>
              <w:spacing w:line="360" w:lineRule="auto"/>
              <w:jc w:val="right"/>
              <w:rPr>
                <w:rFonts w:hint="eastAsia"/>
                <w:sz w:val="24"/>
                <w:szCs w:val="24"/>
              </w:rPr>
            </w:pPr>
            <w:r>
              <w:rPr>
                <w:sz w:val="24"/>
                <w:szCs w:val="24"/>
              </w:rPr>
              <w:t xml:space="preserve">        经办人：                         年    月    日</w:t>
            </w:r>
          </w:p>
          <w:p w14:paraId="79A75579">
            <w:pPr>
              <w:spacing w:line="360" w:lineRule="auto"/>
              <w:jc w:val="right"/>
              <w:rPr>
                <w:rFonts w:hint="eastAsia"/>
                <w:sz w:val="24"/>
                <w:szCs w:val="24"/>
                <w:highlight w:val="yellow"/>
              </w:rPr>
            </w:pPr>
          </w:p>
        </w:tc>
      </w:tr>
    </w:tbl>
    <w:p w14:paraId="3A3C9FB5">
      <w:pPr>
        <w:spacing w:line="500" w:lineRule="atLeast"/>
        <w:rPr>
          <w:b/>
          <w:sz w:val="24"/>
          <w:szCs w:val="24"/>
          <w:highlight w:val="yellow"/>
        </w:rPr>
        <w:sectPr>
          <w:footerReference r:id="rId5" w:type="default"/>
          <w:pgSz w:w="11907" w:h="16840" w:orient="landscape"/>
          <w:pgMar w:top="1304" w:right="1418" w:bottom="1304" w:left="1418" w:header="851" w:footer="964" w:gutter="0"/>
          <w:cols w:space="1701" w:num="1"/>
        </w:sectPr>
      </w:pPr>
    </w:p>
    <w:tbl>
      <w:tblPr>
        <w:tblStyle w:val="4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0"/>
      </w:tblGrid>
      <w:tr w14:paraId="4B68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0" w:hRule="atLeast"/>
        </w:trPr>
        <w:tc>
          <w:tcPr>
            <w:tcW w:w="8610" w:type="dxa"/>
            <w:noWrap w:val="0"/>
            <w:vAlign w:val="top"/>
          </w:tcPr>
          <w:p w14:paraId="796215E8">
            <w:pPr>
              <w:spacing w:line="500" w:lineRule="atLeast"/>
              <w:rPr>
                <w:sz w:val="24"/>
                <w:szCs w:val="24"/>
              </w:rPr>
            </w:pPr>
            <w:r>
              <w:rPr>
                <w:b/>
                <w:sz w:val="24"/>
                <w:szCs w:val="24"/>
              </w:rPr>
              <w:t>审批意见：</w:t>
            </w:r>
          </w:p>
          <w:p w14:paraId="75A5CE0D">
            <w:pPr>
              <w:spacing w:line="500" w:lineRule="atLeast"/>
              <w:rPr>
                <w:sz w:val="24"/>
                <w:szCs w:val="24"/>
                <w:highlight w:val="yellow"/>
              </w:rPr>
            </w:pPr>
          </w:p>
          <w:p w14:paraId="7DCB2255">
            <w:pPr>
              <w:spacing w:line="500" w:lineRule="atLeast"/>
              <w:rPr>
                <w:sz w:val="24"/>
                <w:szCs w:val="24"/>
                <w:highlight w:val="yellow"/>
              </w:rPr>
            </w:pPr>
          </w:p>
          <w:p w14:paraId="7D79D51B">
            <w:pPr>
              <w:spacing w:line="500" w:lineRule="atLeast"/>
              <w:rPr>
                <w:sz w:val="24"/>
                <w:szCs w:val="24"/>
                <w:highlight w:val="yellow"/>
              </w:rPr>
            </w:pPr>
          </w:p>
          <w:p w14:paraId="54073075">
            <w:pPr>
              <w:spacing w:line="500" w:lineRule="atLeast"/>
              <w:rPr>
                <w:sz w:val="24"/>
                <w:szCs w:val="24"/>
                <w:highlight w:val="yellow"/>
              </w:rPr>
            </w:pPr>
          </w:p>
          <w:p w14:paraId="79D1A4B8">
            <w:pPr>
              <w:spacing w:line="500" w:lineRule="atLeast"/>
              <w:rPr>
                <w:sz w:val="24"/>
                <w:szCs w:val="24"/>
                <w:highlight w:val="yellow"/>
              </w:rPr>
            </w:pPr>
          </w:p>
          <w:p w14:paraId="1E7AA9A5">
            <w:pPr>
              <w:spacing w:line="500" w:lineRule="atLeast"/>
              <w:rPr>
                <w:sz w:val="24"/>
                <w:szCs w:val="24"/>
                <w:highlight w:val="yellow"/>
              </w:rPr>
            </w:pPr>
          </w:p>
          <w:p w14:paraId="6F35AC66">
            <w:pPr>
              <w:spacing w:line="500" w:lineRule="atLeast"/>
              <w:rPr>
                <w:sz w:val="24"/>
                <w:szCs w:val="24"/>
                <w:highlight w:val="yellow"/>
              </w:rPr>
            </w:pPr>
          </w:p>
          <w:p w14:paraId="7C463E24">
            <w:pPr>
              <w:spacing w:line="500" w:lineRule="atLeast"/>
              <w:rPr>
                <w:sz w:val="24"/>
                <w:szCs w:val="24"/>
                <w:highlight w:val="yellow"/>
              </w:rPr>
            </w:pPr>
          </w:p>
          <w:p w14:paraId="48D2C434">
            <w:pPr>
              <w:spacing w:line="500" w:lineRule="atLeast"/>
              <w:rPr>
                <w:sz w:val="24"/>
                <w:szCs w:val="24"/>
                <w:highlight w:val="yellow"/>
              </w:rPr>
            </w:pPr>
          </w:p>
          <w:p w14:paraId="755C3272">
            <w:pPr>
              <w:spacing w:line="500" w:lineRule="atLeast"/>
              <w:rPr>
                <w:sz w:val="24"/>
                <w:szCs w:val="24"/>
                <w:highlight w:val="yellow"/>
              </w:rPr>
            </w:pPr>
          </w:p>
          <w:p w14:paraId="1FF558C7">
            <w:pPr>
              <w:spacing w:line="500" w:lineRule="atLeast"/>
              <w:rPr>
                <w:sz w:val="24"/>
                <w:szCs w:val="24"/>
                <w:highlight w:val="yellow"/>
              </w:rPr>
            </w:pPr>
          </w:p>
          <w:p w14:paraId="1D21936E">
            <w:pPr>
              <w:spacing w:line="500" w:lineRule="atLeast"/>
              <w:rPr>
                <w:sz w:val="24"/>
                <w:szCs w:val="24"/>
                <w:highlight w:val="yellow"/>
              </w:rPr>
            </w:pPr>
          </w:p>
          <w:p w14:paraId="66AB1202">
            <w:pPr>
              <w:spacing w:line="500" w:lineRule="atLeast"/>
              <w:rPr>
                <w:sz w:val="24"/>
                <w:szCs w:val="24"/>
                <w:highlight w:val="yellow"/>
              </w:rPr>
            </w:pPr>
          </w:p>
          <w:p w14:paraId="643080D4">
            <w:pPr>
              <w:spacing w:line="500" w:lineRule="atLeast"/>
              <w:rPr>
                <w:sz w:val="24"/>
                <w:szCs w:val="24"/>
                <w:highlight w:val="yellow"/>
              </w:rPr>
            </w:pPr>
          </w:p>
          <w:p w14:paraId="4A56FE94">
            <w:pPr>
              <w:spacing w:line="500" w:lineRule="atLeast"/>
              <w:rPr>
                <w:sz w:val="24"/>
                <w:szCs w:val="24"/>
                <w:highlight w:val="yellow"/>
              </w:rPr>
            </w:pPr>
          </w:p>
          <w:p w14:paraId="0ADEFFA5">
            <w:pPr>
              <w:spacing w:line="500" w:lineRule="atLeast"/>
              <w:rPr>
                <w:sz w:val="24"/>
                <w:szCs w:val="24"/>
                <w:highlight w:val="yellow"/>
              </w:rPr>
            </w:pPr>
          </w:p>
          <w:p w14:paraId="00F31AB9">
            <w:pPr>
              <w:spacing w:line="500" w:lineRule="atLeast"/>
              <w:rPr>
                <w:sz w:val="24"/>
                <w:szCs w:val="24"/>
                <w:highlight w:val="yellow"/>
              </w:rPr>
            </w:pPr>
          </w:p>
          <w:p w14:paraId="3641B7AB">
            <w:pPr>
              <w:spacing w:line="500" w:lineRule="atLeast"/>
              <w:rPr>
                <w:sz w:val="24"/>
                <w:szCs w:val="24"/>
                <w:highlight w:val="yellow"/>
              </w:rPr>
            </w:pPr>
          </w:p>
          <w:p w14:paraId="54A79080">
            <w:pPr>
              <w:spacing w:line="500" w:lineRule="atLeast"/>
              <w:rPr>
                <w:sz w:val="24"/>
                <w:szCs w:val="24"/>
                <w:highlight w:val="yellow"/>
              </w:rPr>
            </w:pPr>
          </w:p>
          <w:p w14:paraId="6053305E">
            <w:pPr>
              <w:spacing w:line="500" w:lineRule="atLeast"/>
              <w:rPr>
                <w:sz w:val="24"/>
                <w:szCs w:val="24"/>
                <w:highlight w:val="yellow"/>
              </w:rPr>
            </w:pPr>
          </w:p>
          <w:p w14:paraId="2D5E4ADD">
            <w:pPr>
              <w:spacing w:line="500" w:lineRule="atLeast"/>
              <w:rPr>
                <w:sz w:val="24"/>
                <w:szCs w:val="24"/>
                <w:highlight w:val="yellow"/>
              </w:rPr>
            </w:pPr>
          </w:p>
          <w:p w14:paraId="3DAE9C0B">
            <w:pPr>
              <w:spacing w:line="500" w:lineRule="atLeast"/>
              <w:rPr>
                <w:sz w:val="24"/>
                <w:szCs w:val="24"/>
                <w:highlight w:val="yellow"/>
              </w:rPr>
            </w:pPr>
          </w:p>
          <w:p w14:paraId="15F46B02">
            <w:pPr>
              <w:spacing w:line="500" w:lineRule="atLeast"/>
              <w:rPr>
                <w:sz w:val="24"/>
                <w:szCs w:val="24"/>
                <w:highlight w:val="yellow"/>
              </w:rPr>
            </w:pPr>
          </w:p>
          <w:p w14:paraId="260B750E">
            <w:pPr>
              <w:spacing w:line="500" w:lineRule="atLeast"/>
              <w:rPr>
                <w:sz w:val="24"/>
                <w:szCs w:val="24"/>
                <w:highlight w:val="yellow"/>
              </w:rPr>
            </w:pPr>
          </w:p>
          <w:p w14:paraId="1BE369E3">
            <w:pPr>
              <w:spacing w:line="500" w:lineRule="atLeast"/>
              <w:rPr>
                <w:sz w:val="24"/>
                <w:szCs w:val="24"/>
              </w:rPr>
            </w:pPr>
            <w:r>
              <w:rPr>
                <w:sz w:val="24"/>
                <w:szCs w:val="24"/>
              </w:rPr>
              <w:t xml:space="preserve">                                              公   章</w:t>
            </w:r>
          </w:p>
          <w:p w14:paraId="280F7617">
            <w:pPr>
              <w:spacing w:line="500" w:lineRule="atLeast"/>
              <w:jc w:val="right"/>
              <w:rPr>
                <w:sz w:val="24"/>
                <w:szCs w:val="24"/>
              </w:rPr>
            </w:pPr>
            <w:r>
              <w:rPr>
                <w:sz w:val="24"/>
                <w:szCs w:val="24"/>
              </w:rPr>
              <w:t xml:space="preserve">        经办人：                      年    月    日</w:t>
            </w:r>
          </w:p>
        </w:tc>
      </w:tr>
    </w:tbl>
    <w:p w14:paraId="1ADBE374"/>
    <w:sectPr>
      <w:headerReference r:id="rId6" w:type="default"/>
      <w:pgSz w:w="11907" w:h="16840" w:orient="landscape"/>
      <w:pgMar w:top="1304" w:right="1418" w:bottom="1304" w:left="1418" w:header="851" w:footer="96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L Helvetica Light">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ArialMT">
    <w:altName w:val="Times New Roman"/>
    <w:panose1 w:val="020B0604020202020204"/>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93B0">
    <w:pPr>
      <w:pStyle w:val="238"/>
      <w:jc w:val="center"/>
    </w:pPr>
    <w:r>
      <w:fldChar w:fldCharType="begin"/>
    </w:r>
    <w:r>
      <w:instrText xml:space="preserve">PAGE   \* MERGEFORMAT</w:instrText>
    </w:r>
    <w:r>
      <w:fldChar w:fldCharType="separate"/>
    </w:r>
    <w:r>
      <w:rPr>
        <w:lang w:val="zh-CN"/>
      </w:rPr>
      <w:t>2</w:t>
    </w:r>
    <w:r>
      <w:fldChar w:fldCharType="end"/>
    </w:r>
  </w:p>
  <w:p w14:paraId="2E16D693">
    <w:pPr>
      <w:pStyle w:val="2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29BB">
    <w:pPr>
      <w:pStyle w:val="238"/>
      <w:framePr w:wrap="around" w:vAnchor="text" w:hAnchor="margin" w:xAlign="center" w:y="1"/>
      <w:rPr>
        <w:rStyle w:val="269"/>
        <w:rFonts w:ascii="宋体" w:hAnsi="宋体"/>
        <w:sz w:val="21"/>
      </w:rPr>
    </w:pPr>
    <w:r>
      <w:rPr>
        <w:rStyle w:val="269"/>
        <w:rFonts w:ascii="宋体" w:hAnsi="宋体"/>
        <w:sz w:val="21"/>
      </w:rPr>
      <w:t xml:space="preserve">    </w:t>
    </w:r>
  </w:p>
  <w:p w14:paraId="15A48760">
    <w:pPr>
      <w:pStyle w:val="238"/>
      <w:rPr>
        <w:rFonts w:hint="eastAsia"/>
        <w:szCs w:val="21"/>
      </w:rPr>
    </w:pPr>
    <w:r>
      <w:rPr>
        <w:rFonts w:hint="eastAsia"/>
        <w:szCs w:val="21"/>
      </w:rPr>
      <w:t xml:space="preserve">                                              </w:t>
    </w:r>
    <w:r>
      <w:fldChar w:fldCharType="begin"/>
    </w:r>
    <w:r>
      <w:rPr>
        <w:rStyle w:val="269"/>
      </w:rPr>
      <w:instrText xml:space="preserve"> PAGE </w:instrText>
    </w:r>
    <w:r>
      <w:fldChar w:fldCharType="separate"/>
    </w:r>
    <w:r>
      <w:rPr>
        <w:rStyle w:val="269"/>
      </w:rPr>
      <w:t>91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4B52">
    <w:pPr>
      <w:pStyle w:val="240"/>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C36B">
    <w:pPr>
      <w:pStyle w:val="24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Letter"/>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5"/>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3"/>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upperLetter"/>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7"/>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0248C179"/>
    <w:multiLevelType w:val="multilevel"/>
    <w:tmpl w:val="0248C179"/>
    <w:lvl w:ilvl="0" w:tentative="0">
      <w:start w:val="4"/>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25B654F3"/>
    <w:multiLevelType w:val="multilevel"/>
    <w:tmpl w:val="25B654F3"/>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2A8F537B"/>
    <w:multiLevelType w:val="multilevel"/>
    <w:tmpl w:val="2A8F537B"/>
    <w:lvl w:ilvl="0" w:tentative="0">
      <w:start w:val="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9">
    <w:nsid w:val="59ADCABA"/>
    <w:multiLevelType w:val="multilevel"/>
    <w:tmpl w:val="59ADCABA"/>
    <w:lvl w:ilvl="0" w:tentative="0">
      <w:start w:val="4"/>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0">
    <w:nsid w:val="5A241D34"/>
    <w:multiLevelType w:val="multilevel"/>
    <w:tmpl w:val="5A241D34"/>
    <w:lvl w:ilvl="0" w:tentative="0">
      <w:start w:val="4"/>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1">
    <w:nsid w:val="72183CF9"/>
    <w:multiLevelType w:val="multilevel"/>
    <w:tmpl w:val="72183CF9"/>
    <w:lvl w:ilvl="0" w:tentative="0">
      <w:start w:val="6"/>
      <w:numFmt w:val="decimal"/>
      <w:suff w:val="nothing"/>
      <w:lvlText w:val="（%1）"/>
      <w:lvlJc w:val="left"/>
      <w:pPr>
        <w:ind w:left="480" w:firstLine="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5"/>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740CC"/>
    <w:rsid w:val="695212EF"/>
    <w:rsid w:val="6C2D02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29"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8"/>
    <w:qFormat/>
    <w:uiPriority w:val="0"/>
    <w:pPr>
      <w:widowControl w:val="0"/>
      <w:jc w:val="both"/>
    </w:pPr>
    <w:rPr>
      <w:rFonts w:hint="default" w:ascii="Times New Roman" w:hAnsi="Times New Roman" w:eastAsia="宋体" w:cs="Times New Roman"/>
      <w:sz w:val="21"/>
      <w:lang w:val="en-US" w:eastAsia="zh-CN" w:bidi="ar-SA"/>
    </w:rPr>
  </w:style>
  <w:style w:type="paragraph" w:styleId="3">
    <w:name w:val="heading 1"/>
    <w:basedOn w:val="1"/>
    <w:next w:val="1"/>
    <w:link w:val="50"/>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51"/>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52"/>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53"/>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54"/>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55"/>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56"/>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57"/>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58"/>
    <w:unhideWhenUsed/>
    <w:qFormat/>
    <w:uiPriority w:val="9"/>
    <w:pPr>
      <w:keepNext/>
      <w:keepLines/>
      <w:spacing w:before="320" w:after="200"/>
      <w:outlineLvl w:val="8"/>
    </w:pPr>
    <w:rPr>
      <w:rFonts w:ascii="等线" w:hAnsi="等线" w:eastAsia="等线" w:cs="等线"/>
      <w:i/>
      <w:iCs/>
      <w:sz w:val="21"/>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纯文本1"/>
    <w:basedOn w:val="1"/>
    <w:link w:val="205"/>
    <w:qFormat/>
    <w:uiPriority w:val="0"/>
    <w:pPr>
      <w:spacing w:line="240" w:lineRule="atLeast"/>
    </w:pPr>
    <w:rPr>
      <w:rFonts w:ascii="宋体" w:hAnsi="Courier New"/>
      <w:sz w:val="28"/>
    </w:rPr>
  </w:style>
  <w:style w:type="paragraph" w:styleId="12">
    <w:name w:val="toc 7"/>
    <w:basedOn w:val="1"/>
    <w:next w:val="1"/>
    <w:unhideWhenUsed/>
    <w:qFormat/>
    <w:uiPriority w:val="39"/>
    <w:pPr>
      <w:spacing w:after="57"/>
      <w:ind w:left="1701" w:right="0" w:firstLine="0"/>
    </w:pPr>
  </w:style>
  <w:style w:type="paragraph" w:styleId="13">
    <w:name w:val="Normal Indent"/>
    <w:basedOn w:val="1"/>
    <w:qFormat/>
    <w:uiPriority w:val="0"/>
    <w:pPr>
      <w:ind w:firstLine="420"/>
    </w:pPr>
    <w:rPr>
      <w:szCs w:val="21"/>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Document Map"/>
    <w:basedOn w:val="1"/>
    <w:link w:val="424"/>
    <w:qFormat/>
    <w:uiPriority w:val="0"/>
    <w:pPr>
      <w:widowControl/>
      <w:spacing w:after="200" w:line="276" w:lineRule="auto"/>
      <w:jc w:val="left"/>
    </w:pPr>
    <w:rPr>
      <w:rFonts w:ascii="宋体" w:eastAsia="Times New Roman"/>
      <w:sz w:val="18"/>
      <w:szCs w:val="18"/>
    </w:rPr>
  </w:style>
  <w:style w:type="paragraph" w:styleId="16">
    <w:name w:val="Body Text 3"/>
    <w:basedOn w:val="1"/>
    <w:uiPriority w:val="0"/>
    <w:pPr>
      <w:widowControl/>
      <w:spacing w:after="120" w:line="276" w:lineRule="auto"/>
      <w:jc w:val="left"/>
    </w:pPr>
    <w:rPr>
      <w:sz w:val="16"/>
      <w:szCs w:val="16"/>
      <w:lang w:eastAsia="en-US"/>
    </w:rPr>
  </w:style>
  <w:style w:type="paragraph" w:styleId="17">
    <w:name w:val="Body Text Indent"/>
    <w:basedOn w:val="1"/>
    <w:link w:val="294"/>
    <w:uiPriority w:val="0"/>
    <w:pPr>
      <w:ind w:firstLine="480"/>
    </w:pPr>
    <w:rPr>
      <w:rFonts w:ascii="宋体" w:hAnsi="宋体"/>
      <w:sz w:val="24"/>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Body Text Indent 2"/>
    <w:basedOn w:val="1"/>
    <w:link w:val="336"/>
    <w:qFormat/>
    <w:uiPriority w:val="0"/>
    <w:pPr>
      <w:widowControl/>
      <w:spacing w:after="120" w:line="480" w:lineRule="auto"/>
      <w:ind w:left="420"/>
      <w:jc w:val="left"/>
    </w:pPr>
    <w:rPr>
      <w:rFonts w:eastAsia="Times New Roman"/>
      <w:sz w:val="24"/>
      <w:szCs w:val="24"/>
    </w:rPr>
  </w:style>
  <w:style w:type="paragraph" w:styleId="22">
    <w:name w:val="endnote text"/>
    <w:basedOn w:val="1"/>
    <w:link w:val="194"/>
    <w:semiHidden/>
    <w:unhideWhenUsed/>
    <w:uiPriority w:val="99"/>
    <w:pPr>
      <w:spacing w:after="0" w:line="240" w:lineRule="auto"/>
    </w:pPr>
    <w:rPr>
      <w:sz w:val="20"/>
    </w:rPr>
  </w:style>
  <w:style w:type="paragraph" w:styleId="23">
    <w:name w:val="footer"/>
    <w:basedOn w:val="1"/>
    <w:link w:val="67"/>
    <w:unhideWhenUsed/>
    <w:qFormat/>
    <w:uiPriority w:val="99"/>
    <w:pPr>
      <w:tabs>
        <w:tab w:val="center" w:pos="7143"/>
        <w:tab w:val="right" w:pos="14287"/>
      </w:tabs>
      <w:spacing w:after="0" w:line="240" w:lineRule="auto"/>
    </w:pPr>
  </w:style>
  <w:style w:type="paragraph" w:styleId="24">
    <w:name w:val="header"/>
    <w:basedOn w:val="1"/>
    <w:link w:val="65"/>
    <w:unhideWhenUsed/>
    <w:uiPriority w:val="99"/>
    <w:pPr>
      <w:tabs>
        <w:tab w:val="center" w:pos="7143"/>
        <w:tab w:val="right" w:pos="14287"/>
      </w:tabs>
      <w:spacing w:after="0" w:line="240" w:lineRule="auto"/>
    </w:pPr>
  </w:style>
  <w:style w:type="paragraph" w:styleId="25">
    <w:name w:val="toc 1"/>
    <w:basedOn w:val="1"/>
    <w:next w:val="1"/>
    <w:unhideWhenUsed/>
    <w:qFormat/>
    <w:uiPriority w:val="39"/>
    <w:pPr>
      <w:spacing w:after="57"/>
      <w:ind w:left="0" w:right="0" w:firstLine="0"/>
    </w:pPr>
  </w:style>
  <w:style w:type="paragraph" w:styleId="26">
    <w:name w:val="toc 4"/>
    <w:basedOn w:val="1"/>
    <w:next w:val="1"/>
    <w:unhideWhenUsed/>
    <w:uiPriority w:val="39"/>
    <w:pPr>
      <w:spacing w:after="57"/>
      <w:ind w:left="850" w:right="0" w:firstLine="0"/>
    </w:pPr>
  </w:style>
  <w:style w:type="paragraph" w:styleId="27">
    <w:name w:val="Subtitle"/>
    <w:basedOn w:val="1"/>
    <w:next w:val="1"/>
    <w:link w:val="61"/>
    <w:qFormat/>
    <w:uiPriority w:val="11"/>
    <w:pPr>
      <w:spacing w:before="200" w:after="200"/>
    </w:pPr>
    <w:rPr>
      <w:sz w:val="24"/>
      <w:szCs w:val="24"/>
    </w:rPr>
  </w:style>
  <w:style w:type="paragraph" w:styleId="28">
    <w:name w:val="footnote text"/>
    <w:basedOn w:val="1"/>
    <w:link w:val="193"/>
    <w:semiHidden/>
    <w:unhideWhenUsed/>
    <w:qFormat/>
    <w:uiPriority w:val="99"/>
    <w:pPr>
      <w:spacing w:after="40" w:line="240" w:lineRule="auto"/>
    </w:pPr>
    <w:rPr>
      <w:sz w:val="18"/>
    </w:rPr>
  </w:style>
  <w:style w:type="paragraph" w:styleId="29">
    <w:name w:val="toc 6"/>
    <w:basedOn w:val="1"/>
    <w:next w:val="1"/>
    <w:unhideWhenUsed/>
    <w:uiPriority w:val="39"/>
    <w:pPr>
      <w:spacing w:after="57"/>
      <w:ind w:left="1417" w:right="0" w:firstLine="0"/>
    </w:pPr>
  </w:style>
  <w:style w:type="paragraph" w:styleId="30">
    <w:name w:val="Body Text Indent 3"/>
    <w:basedOn w:val="1"/>
    <w:link w:val="439"/>
    <w:uiPriority w:val="0"/>
    <w:pPr>
      <w:spacing w:line="480" w:lineRule="exact"/>
      <w:ind w:firstLine="570"/>
    </w:pPr>
    <w:rPr>
      <w:rFonts w:hAnsi="宋体" w:eastAsia="Times New Roman"/>
      <w:bCs/>
      <w:sz w:val="24"/>
      <w:szCs w:val="24"/>
    </w:rPr>
  </w:style>
  <w:style w:type="paragraph" w:styleId="31">
    <w:name w:val="table of figures"/>
    <w:basedOn w:val="1"/>
    <w:next w:val="1"/>
    <w:qFormat/>
    <w:uiPriority w:val="0"/>
    <w:pPr>
      <w:widowControl/>
      <w:spacing w:after="200" w:line="276" w:lineRule="auto"/>
      <w:ind w:left="200" w:hanging="200"/>
      <w:jc w:val="left"/>
    </w:pPr>
    <w:rPr>
      <w:sz w:val="22"/>
      <w:szCs w:val="24"/>
      <w:lang w:eastAsia="en-US"/>
    </w:rPr>
  </w:style>
  <w:style w:type="paragraph" w:styleId="32">
    <w:name w:val="toc 2"/>
    <w:basedOn w:val="1"/>
    <w:next w:val="1"/>
    <w:unhideWhenUsed/>
    <w:qFormat/>
    <w:uiPriority w:val="39"/>
    <w:pPr>
      <w:spacing w:after="57"/>
      <w:ind w:left="283" w:right="0" w:firstLine="0"/>
    </w:pPr>
  </w:style>
  <w:style w:type="paragraph" w:styleId="33">
    <w:name w:val="toc 9"/>
    <w:basedOn w:val="1"/>
    <w:next w:val="1"/>
    <w:unhideWhenUsed/>
    <w:qFormat/>
    <w:uiPriority w:val="39"/>
    <w:pPr>
      <w:spacing w:after="57"/>
      <w:ind w:left="2268" w:right="0" w:firstLine="0"/>
    </w:pPr>
  </w:style>
  <w:style w:type="paragraph" w:styleId="34">
    <w:name w:val="Body Text 2"/>
    <w:basedOn w:val="1"/>
    <w:qFormat/>
    <w:uiPriority w:val="0"/>
    <w:pPr>
      <w:widowControl/>
      <w:spacing w:after="120" w:line="480" w:lineRule="auto"/>
      <w:jc w:val="left"/>
    </w:pPr>
    <w:rPr>
      <w:szCs w:val="24"/>
      <w:lang w:eastAsia="en-US"/>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Arial" w:hAnsi="Arial" w:cs="Arial"/>
      <w:sz w:val="24"/>
      <w:szCs w:val="24"/>
      <w:lang w:eastAsia="en-US"/>
    </w:rPr>
  </w:style>
  <w:style w:type="paragraph" w:styleId="36">
    <w:name w:val="Normal (Web)"/>
    <w:basedOn w:val="1"/>
    <w:qFormat/>
    <w:uiPriority w:val="0"/>
    <w:pPr>
      <w:widowControl/>
      <w:spacing w:after="200" w:line="276" w:lineRule="auto"/>
      <w:jc w:val="left"/>
    </w:pPr>
    <w:rPr>
      <w:sz w:val="24"/>
      <w:lang w:eastAsia="en-US"/>
    </w:rPr>
  </w:style>
  <w:style w:type="paragraph" w:styleId="37">
    <w:name w:val="Title"/>
    <w:basedOn w:val="1"/>
    <w:next w:val="1"/>
    <w:link w:val="60"/>
    <w:qFormat/>
    <w:uiPriority w:val="10"/>
    <w:pPr>
      <w:spacing w:before="300" w:after="200"/>
      <w:contextualSpacing/>
    </w:pPr>
    <w:rPr>
      <w:sz w:val="48"/>
      <w:szCs w:val="48"/>
    </w:rPr>
  </w:style>
  <w:style w:type="paragraph" w:styleId="38">
    <w:name w:val="annotation subject"/>
    <w:basedOn w:val="39"/>
    <w:next w:val="39"/>
    <w:qFormat/>
    <w:uiPriority w:val="0"/>
    <w:pPr>
      <w:widowControl/>
      <w:spacing w:after="200" w:line="276" w:lineRule="auto"/>
    </w:pPr>
    <w:rPr>
      <w:b/>
      <w:bCs/>
      <w:szCs w:val="24"/>
      <w:lang w:val="en-US" w:eastAsia="en-US"/>
    </w:rPr>
  </w:style>
  <w:style w:type="paragraph" w:customStyle="1" w:styleId="39">
    <w:name w:val="批注文字1"/>
    <w:basedOn w:val="1"/>
    <w:link w:val="219"/>
    <w:qFormat/>
    <w:uiPriority w:val="0"/>
    <w:pPr>
      <w:jc w:val="left"/>
    </w:pPr>
  </w:style>
  <w:style w:type="paragraph" w:styleId="40">
    <w:name w:val="Body Text First Indent 2"/>
    <w:basedOn w:val="17"/>
    <w:link w:val="398"/>
    <w:qFormat/>
    <w:uiPriority w:val="0"/>
    <w:pPr>
      <w:spacing w:after="120" w:line="276" w:lineRule="auto"/>
      <w:ind w:left="420" w:firstLine="420"/>
    </w:pPr>
    <w:rPr>
      <w:rFonts w:eastAsia="Times New Roman"/>
      <w:sz w:val="21"/>
      <w:szCs w:val="24"/>
    </w:rPr>
  </w:style>
  <w:style w:type="table" w:styleId="4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4">
    <w:name w:val="endnote reference"/>
    <w:semiHidden/>
    <w:unhideWhenUsed/>
    <w:uiPriority w:val="99"/>
    <w:rPr>
      <w:vertAlign w:val="superscript"/>
    </w:rPr>
  </w:style>
  <w:style w:type="character" w:styleId="45">
    <w:name w:val="page number"/>
    <w:basedOn w:val="46"/>
    <w:link w:val="1"/>
    <w:uiPriority w:val="0"/>
  </w:style>
  <w:style w:type="character" w:customStyle="1" w:styleId="46">
    <w:name w:val="默认段落字体1"/>
    <w:link w:val="1"/>
    <w:semiHidden/>
    <w:uiPriority w:val="0"/>
  </w:style>
  <w:style w:type="character" w:styleId="47">
    <w:name w:val="Hyperlink"/>
    <w:unhideWhenUsed/>
    <w:uiPriority w:val="99"/>
    <w:rPr>
      <w:color w:val="0000FF" w:themeColor="hyperlink"/>
      <w:u w:val="single"/>
      <w14:textFill>
        <w14:solidFill>
          <w14:schemeClr w14:val="hlink"/>
        </w14:solidFill>
      </w14:textFill>
    </w:rPr>
  </w:style>
  <w:style w:type="character" w:styleId="48">
    <w:name w:val="annotation reference"/>
    <w:basedOn w:val="46"/>
    <w:link w:val="1"/>
    <w:uiPriority w:val="0"/>
    <w:rPr>
      <w:sz w:val="21"/>
      <w:szCs w:val="21"/>
    </w:rPr>
  </w:style>
  <w:style w:type="character" w:styleId="49">
    <w:name w:val="footnote reference"/>
    <w:unhideWhenUsed/>
    <w:uiPriority w:val="99"/>
    <w:rPr>
      <w:vertAlign w:val="superscript"/>
    </w:rPr>
  </w:style>
  <w:style w:type="character" w:customStyle="1" w:styleId="50">
    <w:name w:val="Heading 1 Char"/>
    <w:link w:val="3"/>
    <w:uiPriority w:val="9"/>
    <w:rPr>
      <w:rFonts w:ascii="等线" w:hAnsi="等线" w:eastAsia="等线" w:cs="等线"/>
      <w:sz w:val="40"/>
      <w:szCs w:val="40"/>
    </w:rPr>
  </w:style>
  <w:style w:type="character" w:customStyle="1" w:styleId="51">
    <w:name w:val="Heading 2 Char"/>
    <w:link w:val="4"/>
    <w:uiPriority w:val="9"/>
    <w:rPr>
      <w:rFonts w:ascii="等线" w:hAnsi="等线" w:eastAsia="等线" w:cs="等线"/>
      <w:sz w:val="34"/>
    </w:rPr>
  </w:style>
  <w:style w:type="character" w:customStyle="1" w:styleId="52">
    <w:name w:val="Heading 3 Char"/>
    <w:link w:val="5"/>
    <w:uiPriority w:val="9"/>
    <w:rPr>
      <w:rFonts w:ascii="等线" w:hAnsi="等线" w:eastAsia="等线" w:cs="等线"/>
      <w:sz w:val="30"/>
      <w:szCs w:val="30"/>
    </w:rPr>
  </w:style>
  <w:style w:type="character" w:customStyle="1" w:styleId="53">
    <w:name w:val="Heading 4 Char"/>
    <w:link w:val="6"/>
    <w:uiPriority w:val="9"/>
    <w:rPr>
      <w:rFonts w:ascii="等线" w:hAnsi="等线" w:eastAsia="等线" w:cs="等线"/>
      <w:b/>
      <w:bCs/>
      <w:sz w:val="26"/>
      <w:szCs w:val="26"/>
    </w:rPr>
  </w:style>
  <w:style w:type="character" w:customStyle="1" w:styleId="54">
    <w:name w:val="Heading 5 Char"/>
    <w:link w:val="7"/>
    <w:uiPriority w:val="9"/>
    <w:rPr>
      <w:rFonts w:ascii="等线" w:hAnsi="等线" w:eastAsia="等线" w:cs="等线"/>
      <w:b/>
      <w:bCs/>
      <w:sz w:val="24"/>
      <w:szCs w:val="24"/>
    </w:rPr>
  </w:style>
  <w:style w:type="character" w:customStyle="1" w:styleId="55">
    <w:name w:val="Heading 6 Char"/>
    <w:link w:val="8"/>
    <w:uiPriority w:val="9"/>
    <w:rPr>
      <w:rFonts w:ascii="等线" w:hAnsi="等线" w:eastAsia="等线" w:cs="等线"/>
      <w:b/>
      <w:bCs/>
      <w:sz w:val="22"/>
      <w:szCs w:val="22"/>
    </w:rPr>
  </w:style>
  <w:style w:type="character" w:customStyle="1" w:styleId="56">
    <w:name w:val="Heading 7 Char"/>
    <w:link w:val="9"/>
    <w:uiPriority w:val="9"/>
    <w:rPr>
      <w:rFonts w:ascii="等线" w:hAnsi="等线" w:eastAsia="等线" w:cs="等线"/>
      <w:b/>
      <w:bCs/>
      <w:i/>
      <w:iCs/>
      <w:sz w:val="22"/>
      <w:szCs w:val="22"/>
    </w:rPr>
  </w:style>
  <w:style w:type="character" w:customStyle="1" w:styleId="57">
    <w:name w:val="Heading 8 Char"/>
    <w:link w:val="10"/>
    <w:uiPriority w:val="9"/>
    <w:rPr>
      <w:rFonts w:ascii="等线" w:hAnsi="等线" w:eastAsia="等线" w:cs="等线"/>
      <w:i/>
      <w:iCs/>
      <w:sz w:val="22"/>
      <w:szCs w:val="22"/>
    </w:rPr>
  </w:style>
  <w:style w:type="character" w:customStyle="1" w:styleId="58">
    <w:name w:val="Heading 9 Char"/>
    <w:link w:val="11"/>
    <w:uiPriority w:val="9"/>
    <w:rPr>
      <w:rFonts w:ascii="等线" w:hAnsi="等线" w:eastAsia="等线" w:cs="等线"/>
      <w:i/>
      <w:iCs/>
      <w:sz w:val="21"/>
      <w:szCs w:val="21"/>
    </w:rPr>
  </w:style>
  <w:style w:type="paragraph" w:styleId="59">
    <w:name w:val="No Spacing"/>
    <w:qFormat/>
    <w:uiPriority w:val="1"/>
    <w:pPr>
      <w:spacing w:before="0" w:after="0" w:line="240" w:lineRule="auto"/>
    </w:pPr>
    <w:rPr>
      <w:rFonts w:hint="default" w:ascii="Times New Roman" w:hAnsi="Times New Roman" w:eastAsia="宋体" w:cs="Times New Roman"/>
    </w:rPr>
  </w:style>
  <w:style w:type="character" w:customStyle="1" w:styleId="60">
    <w:name w:val="Title Char"/>
    <w:link w:val="37"/>
    <w:uiPriority w:val="10"/>
    <w:rPr>
      <w:sz w:val="48"/>
      <w:szCs w:val="48"/>
    </w:rPr>
  </w:style>
  <w:style w:type="character" w:customStyle="1" w:styleId="61">
    <w:name w:val="Subtitle Char"/>
    <w:link w:val="27"/>
    <w:uiPriority w:val="11"/>
    <w:rPr>
      <w:sz w:val="24"/>
      <w:szCs w:val="24"/>
    </w:rPr>
  </w:style>
  <w:style w:type="paragraph" w:styleId="62">
    <w:name w:val="Quote"/>
    <w:basedOn w:val="1"/>
    <w:next w:val="1"/>
    <w:link w:val="63"/>
    <w:qFormat/>
    <w:uiPriority w:val="29"/>
    <w:pPr>
      <w:ind w:left="720" w:right="720"/>
    </w:pPr>
    <w:rPr>
      <w:i/>
    </w:rPr>
  </w:style>
  <w:style w:type="character" w:customStyle="1" w:styleId="63">
    <w:name w:val="Quote Char"/>
    <w:link w:val="62"/>
    <w:uiPriority w:val="29"/>
    <w:rPr>
      <w:i/>
    </w:rPr>
  </w:style>
  <w:style w:type="character" w:customStyle="1" w:styleId="64">
    <w:name w:val="Intense Quote Char"/>
    <w:uiPriority w:val="30"/>
    <w:rPr>
      <w:i/>
    </w:rPr>
  </w:style>
  <w:style w:type="character" w:customStyle="1" w:styleId="65">
    <w:name w:val="Header Char"/>
    <w:link w:val="24"/>
    <w:uiPriority w:val="99"/>
  </w:style>
  <w:style w:type="character" w:customStyle="1" w:styleId="66">
    <w:name w:val="Footer Char"/>
    <w:link w:val="23"/>
    <w:qFormat/>
    <w:uiPriority w:val="99"/>
  </w:style>
  <w:style w:type="character" w:customStyle="1" w:styleId="67">
    <w:name w:val="Caption Char"/>
    <w:link w:val="23"/>
    <w:qFormat/>
    <w:uiPriority w:val="99"/>
  </w:style>
  <w:style w:type="table" w:customStyle="1" w:styleId="68">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9">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0">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1">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2">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5">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6">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7">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8">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9">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0">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1">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3">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9">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0">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1">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2">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3">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4">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5">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6">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7">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8">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9">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0">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1">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2">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3">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4">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5">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6">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7">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8">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9">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5">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6">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7">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8">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9">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0">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1">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2">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3">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4">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5">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6">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7">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8">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9">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0">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8">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9">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0">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1">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2">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3">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4">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5">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6">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7">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8">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9">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0">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1">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2">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3">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4">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5">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6">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7">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8">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9">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0">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6">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7">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8">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9">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0">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1">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2">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3">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4">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5">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6">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7">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8">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9">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0">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1">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2">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3">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4">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5">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6">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7">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8">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9">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0">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1">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2">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3">
    <w:name w:val="Footnote Text Char"/>
    <w:link w:val="28"/>
    <w:uiPriority w:val="99"/>
    <w:rPr>
      <w:sz w:val="18"/>
    </w:rPr>
  </w:style>
  <w:style w:type="character" w:customStyle="1" w:styleId="194">
    <w:name w:val="Endnote Text Char"/>
    <w:link w:val="22"/>
    <w:uiPriority w:val="99"/>
    <w:rPr>
      <w:sz w:val="20"/>
    </w:rPr>
  </w:style>
  <w:style w:type="paragraph" w:customStyle="1" w:styleId="195">
    <w:name w:val="标题 11"/>
    <w:basedOn w:val="1"/>
    <w:next w:val="1"/>
    <w:link w:val="206"/>
    <w:qFormat/>
    <w:uiPriority w:val="0"/>
    <w:pPr>
      <w:keepNext/>
      <w:keepLines/>
      <w:spacing w:line="360" w:lineRule="auto"/>
      <w:outlineLvl w:val="0"/>
    </w:pPr>
    <w:rPr>
      <w:b/>
      <w:sz w:val="24"/>
    </w:rPr>
  </w:style>
  <w:style w:type="paragraph" w:customStyle="1" w:styleId="196">
    <w:name w:val="标题 21"/>
    <w:basedOn w:val="1"/>
    <w:next w:val="1"/>
    <w:qFormat/>
    <w:uiPriority w:val="0"/>
    <w:pPr>
      <w:keepNext/>
      <w:keepLines/>
      <w:spacing w:before="260" w:after="260" w:line="416" w:lineRule="auto"/>
      <w:outlineLvl w:val="1"/>
    </w:pPr>
    <w:rPr>
      <w:rFonts w:ascii="Arial" w:hAnsi="Arial" w:eastAsia="黑体"/>
      <w:b/>
      <w:sz w:val="32"/>
    </w:rPr>
  </w:style>
  <w:style w:type="paragraph" w:customStyle="1" w:styleId="197">
    <w:name w:val="标题 31"/>
    <w:basedOn w:val="1"/>
    <w:next w:val="1"/>
    <w:qFormat/>
    <w:uiPriority w:val="0"/>
    <w:pPr>
      <w:keepNext/>
      <w:keepLines/>
      <w:tabs>
        <w:tab w:val="left" w:pos="-108"/>
      </w:tabs>
      <w:spacing w:line="420" w:lineRule="atLeast"/>
      <w:ind w:firstLine="459"/>
      <w:outlineLvl w:val="2"/>
    </w:pPr>
    <w:rPr>
      <w:rFonts w:ascii="宋体"/>
      <w:b/>
      <w:sz w:val="24"/>
    </w:rPr>
  </w:style>
  <w:style w:type="paragraph" w:customStyle="1" w:styleId="198">
    <w:name w:val="标题 41"/>
    <w:basedOn w:val="1"/>
    <w:next w:val="1"/>
    <w:link w:val="207"/>
    <w:qFormat/>
    <w:uiPriority w:val="0"/>
    <w:pPr>
      <w:keepNext/>
      <w:spacing w:line="500" w:lineRule="atLeast"/>
      <w:outlineLvl w:val="3"/>
    </w:pPr>
    <w:rPr>
      <w:sz w:val="28"/>
    </w:rPr>
  </w:style>
  <w:style w:type="paragraph" w:customStyle="1" w:styleId="199">
    <w:name w:val="标题 51"/>
    <w:basedOn w:val="1"/>
    <w:next w:val="1"/>
    <w:qFormat/>
    <w:uiPriority w:val="0"/>
    <w:pPr>
      <w:keepNext/>
      <w:spacing w:before="20" w:after="20"/>
      <w:jc w:val="center"/>
      <w:outlineLvl w:val="4"/>
    </w:pPr>
    <w:rPr>
      <w:sz w:val="28"/>
    </w:rPr>
  </w:style>
  <w:style w:type="paragraph" w:customStyle="1" w:styleId="200">
    <w:name w:val="标题 61"/>
    <w:basedOn w:val="1"/>
    <w:next w:val="1"/>
    <w:link w:val="208"/>
    <w:qFormat/>
    <w:uiPriority w:val="0"/>
    <w:pPr>
      <w:keepNext/>
      <w:keepLines/>
      <w:tabs>
        <w:tab w:val="left" w:pos="0"/>
        <w:tab w:val="left" w:pos="990"/>
      </w:tabs>
      <w:spacing w:before="240" w:after="64" w:line="320" w:lineRule="atLeast"/>
      <w:jc w:val="left"/>
      <w:outlineLvl w:val="5"/>
    </w:pPr>
    <w:rPr>
      <w:rFonts w:ascii="Arial" w:hAnsi="Arial" w:eastAsia="黑体"/>
      <w:b/>
      <w:bCs/>
      <w:sz w:val="24"/>
    </w:rPr>
  </w:style>
  <w:style w:type="paragraph" w:customStyle="1" w:styleId="201">
    <w:name w:val="标题 71"/>
    <w:basedOn w:val="1"/>
    <w:next w:val="1"/>
    <w:link w:val="209"/>
    <w:qFormat/>
    <w:uiPriority w:val="0"/>
    <w:pPr>
      <w:keepNext/>
      <w:keepLines/>
      <w:tabs>
        <w:tab w:val="left" w:pos="0"/>
        <w:tab w:val="left" w:pos="990"/>
      </w:tabs>
      <w:spacing w:before="240" w:after="64" w:line="320" w:lineRule="atLeast"/>
      <w:jc w:val="left"/>
      <w:outlineLvl w:val="6"/>
    </w:pPr>
    <w:rPr>
      <w:rFonts w:ascii="宋体" w:hAnsi="宋体"/>
      <w:b/>
      <w:bCs/>
      <w:sz w:val="24"/>
    </w:rPr>
  </w:style>
  <w:style w:type="paragraph" w:customStyle="1" w:styleId="202">
    <w:name w:val="标题 81"/>
    <w:basedOn w:val="1"/>
    <w:next w:val="1"/>
    <w:link w:val="210"/>
    <w:qFormat/>
    <w:uiPriority w:val="0"/>
    <w:pPr>
      <w:keepNext/>
      <w:keepLines/>
      <w:tabs>
        <w:tab w:val="left" w:pos="0"/>
        <w:tab w:val="left" w:pos="990"/>
      </w:tabs>
      <w:spacing w:before="240" w:after="64" w:line="320" w:lineRule="atLeast"/>
      <w:jc w:val="left"/>
      <w:outlineLvl w:val="7"/>
    </w:pPr>
    <w:rPr>
      <w:rFonts w:ascii="Arial" w:hAnsi="Arial" w:eastAsia="黑体"/>
      <w:bCs/>
      <w:sz w:val="24"/>
    </w:rPr>
  </w:style>
  <w:style w:type="paragraph" w:customStyle="1" w:styleId="203">
    <w:name w:val="标题 91"/>
    <w:basedOn w:val="1"/>
    <w:next w:val="1"/>
    <w:link w:val="211"/>
    <w:qFormat/>
    <w:uiPriority w:val="0"/>
    <w:pPr>
      <w:keepNext/>
      <w:keepLines/>
      <w:tabs>
        <w:tab w:val="left" w:pos="0"/>
        <w:tab w:val="left" w:pos="990"/>
      </w:tabs>
      <w:spacing w:before="240" w:after="64" w:line="320" w:lineRule="atLeast"/>
      <w:jc w:val="left"/>
      <w:outlineLvl w:val="8"/>
    </w:pPr>
    <w:rPr>
      <w:rFonts w:ascii="Arial" w:hAnsi="Arial" w:eastAsia="黑体"/>
      <w:bCs/>
      <w:sz w:val="24"/>
    </w:rPr>
  </w:style>
  <w:style w:type="table" w:customStyle="1" w:styleId="204">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5">
    <w:name w:val="纯文本 Char1"/>
    <w:link w:val="2"/>
    <w:uiPriority w:val="0"/>
    <w:rPr>
      <w:rFonts w:ascii="宋体" w:hAnsi="Courier New"/>
      <w:sz w:val="28"/>
    </w:rPr>
  </w:style>
  <w:style w:type="character" w:customStyle="1" w:styleId="206">
    <w:name w:val="标题 1 Char"/>
    <w:basedOn w:val="46"/>
    <w:link w:val="195"/>
    <w:uiPriority w:val="0"/>
    <w:rPr>
      <w:rFonts w:eastAsia="宋体"/>
      <w:b/>
      <w:sz w:val="24"/>
      <w:lang w:val="en-US" w:eastAsia="zh-CN" w:bidi="ar-SA"/>
    </w:rPr>
  </w:style>
  <w:style w:type="character" w:customStyle="1" w:styleId="207">
    <w:name w:val="标题 4 Char"/>
    <w:link w:val="198"/>
    <w:uiPriority w:val="0"/>
    <w:rPr>
      <w:rFonts w:eastAsia="宋体"/>
      <w:sz w:val="28"/>
      <w:lang w:val="en-US" w:eastAsia="zh-CN" w:bidi="ar-SA"/>
    </w:rPr>
  </w:style>
  <w:style w:type="character" w:customStyle="1" w:styleId="208">
    <w:name w:val="标题 6 Char"/>
    <w:basedOn w:val="46"/>
    <w:link w:val="200"/>
    <w:uiPriority w:val="0"/>
    <w:rPr>
      <w:rFonts w:ascii="Arial" w:hAnsi="Arial" w:eastAsia="黑体"/>
      <w:b/>
      <w:bCs/>
      <w:sz w:val="24"/>
      <w:lang w:val="en-US" w:eastAsia="zh-CN" w:bidi="ar-SA"/>
    </w:rPr>
  </w:style>
  <w:style w:type="character" w:customStyle="1" w:styleId="209">
    <w:name w:val="标题 7 Char"/>
    <w:basedOn w:val="46"/>
    <w:link w:val="201"/>
    <w:uiPriority w:val="0"/>
    <w:rPr>
      <w:rFonts w:ascii="宋体" w:hAnsi="宋体" w:eastAsia="宋体"/>
      <w:b/>
      <w:bCs/>
      <w:sz w:val="24"/>
      <w:lang w:val="en-US" w:eastAsia="zh-CN" w:bidi="ar-SA"/>
    </w:rPr>
  </w:style>
  <w:style w:type="character" w:customStyle="1" w:styleId="210">
    <w:name w:val="标题 8 Char"/>
    <w:basedOn w:val="46"/>
    <w:link w:val="202"/>
    <w:uiPriority w:val="0"/>
    <w:rPr>
      <w:rFonts w:ascii="Arial" w:hAnsi="Arial" w:eastAsia="黑体"/>
      <w:bCs/>
      <w:sz w:val="24"/>
      <w:lang w:val="en-US" w:eastAsia="zh-CN" w:bidi="ar-SA"/>
    </w:rPr>
  </w:style>
  <w:style w:type="character" w:customStyle="1" w:styleId="211">
    <w:name w:val="标题 9 Char"/>
    <w:basedOn w:val="46"/>
    <w:link w:val="203"/>
    <w:uiPriority w:val="0"/>
    <w:rPr>
      <w:rFonts w:ascii="Arial" w:hAnsi="Arial" w:eastAsia="黑体"/>
      <w:bCs/>
      <w:sz w:val="24"/>
      <w:lang w:val="en-US" w:eastAsia="zh-CN" w:bidi="ar-SA"/>
    </w:rPr>
  </w:style>
  <w:style w:type="paragraph" w:customStyle="1" w:styleId="212">
    <w:name w:val="目录 71"/>
    <w:basedOn w:val="1"/>
    <w:next w:val="1"/>
    <w:uiPriority w:val="0"/>
    <w:pPr>
      <w:ind w:left="2520"/>
    </w:pPr>
    <w:rPr>
      <w:szCs w:val="24"/>
    </w:rPr>
  </w:style>
  <w:style w:type="paragraph" w:customStyle="1" w:styleId="213">
    <w:name w:val="正文缩进1"/>
    <w:basedOn w:val="1"/>
    <w:link w:val="214"/>
    <w:uiPriority w:val="0"/>
    <w:pPr>
      <w:ind w:firstLine="420"/>
    </w:pPr>
    <w:rPr>
      <w:sz w:val="24"/>
    </w:rPr>
  </w:style>
  <w:style w:type="character" w:customStyle="1" w:styleId="214">
    <w:name w:val="正文缩进 Char"/>
    <w:link w:val="213"/>
    <w:uiPriority w:val="0"/>
    <w:rPr>
      <w:rFonts w:eastAsia="宋体"/>
      <w:sz w:val="24"/>
      <w:lang w:val="en-US" w:eastAsia="zh-CN" w:bidi="ar-SA"/>
    </w:rPr>
  </w:style>
  <w:style w:type="paragraph" w:customStyle="1" w:styleId="215">
    <w:name w:val="题注1"/>
    <w:basedOn w:val="1"/>
    <w:next w:val="1"/>
    <w:qFormat/>
    <w:uiPriority w:val="0"/>
    <w:pPr>
      <w:widowControl/>
      <w:spacing w:after="200"/>
      <w:jc w:val="left"/>
    </w:pPr>
    <w:rPr>
      <w:rFonts w:ascii="Calibri" w:hAnsi="Calibri"/>
      <w:b/>
      <w:bCs/>
      <w:color w:val="4F81BD"/>
      <w:sz w:val="18"/>
      <w:szCs w:val="18"/>
      <w:lang w:eastAsia="en-US"/>
    </w:rPr>
  </w:style>
  <w:style w:type="paragraph" w:customStyle="1" w:styleId="216">
    <w:name w:val="列表项目符号1"/>
    <w:basedOn w:val="1"/>
    <w:uiPriority w:val="0"/>
    <w:pPr>
      <w:tabs>
        <w:tab w:val="left" w:pos="840"/>
      </w:tabs>
      <w:ind w:left="840" w:hanging="360"/>
    </w:pPr>
    <w:rPr>
      <w:szCs w:val="24"/>
    </w:rPr>
  </w:style>
  <w:style w:type="paragraph" w:customStyle="1" w:styleId="217">
    <w:name w:val="文档结构图1"/>
    <w:basedOn w:val="1"/>
    <w:link w:val="218"/>
    <w:semiHidden/>
    <w:uiPriority w:val="0"/>
    <w:pPr>
      <w:shd w:val="clear" w:color="auto" w:fill="000080"/>
    </w:pPr>
  </w:style>
  <w:style w:type="character" w:customStyle="1" w:styleId="218">
    <w:name w:val="文档结构图 Char1"/>
    <w:basedOn w:val="46"/>
    <w:link w:val="217"/>
    <w:uiPriority w:val="0"/>
    <w:rPr>
      <w:rFonts w:eastAsia="宋体"/>
      <w:sz w:val="21"/>
      <w:lang w:val="en-US" w:eastAsia="zh-CN" w:bidi="ar-SA"/>
    </w:rPr>
  </w:style>
  <w:style w:type="character" w:customStyle="1" w:styleId="219">
    <w:name w:val="批注文字 Char1"/>
    <w:link w:val="39"/>
    <w:uiPriority w:val="0"/>
    <w:rPr>
      <w:sz w:val="21"/>
    </w:rPr>
  </w:style>
  <w:style w:type="paragraph" w:customStyle="1" w:styleId="220">
    <w:name w:val="正文文本 311"/>
    <w:basedOn w:val="1"/>
    <w:link w:val="221"/>
    <w:uiPriority w:val="0"/>
    <w:pPr>
      <w:spacing w:line="500" w:lineRule="atLeast"/>
    </w:pPr>
    <w:rPr>
      <w:sz w:val="24"/>
    </w:rPr>
  </w:style>
  <w:style w:type="character" w:customStyle="1" w:styleId="221">
    <w:name w:val="正文文本 3 Char"/>
    <w:basedOn w:val="46"/>
    <w:link w:val="220"/>
    <w:uiPriority w:val="0"/>
    <w:rPr>
      <w:rFonts w:eastAsia="宋体"/>
      <w:sz w:val="24"/>
      <w:lang w:val="en-US" w:eastAsia="zh-CN" w:bidi="ar-SA"/>
    </w:rPr>
  </w:style>
  <w:style w:type="paragraph" w:customStyle="1" w:styleId="222">
    <w:name w:val="正文文本1"/>
    <w:basedOn w:val="1"/>
    <w:link w:val="223"/>
    <w:uiPriority w:val="0"/>
    <w:pPr>
      <w:spacing w:before="20" w:after="20"/>
      <w:jc w:val="center"/>
    </w:pPr>
    <w:rPr>
      <w:sz w:val="24"/>
    </w:rPr>
  </w:style>
  <w:style w:type="character" w:customStyle="1" w:styleId="223">
    <w:name w:val="正文文本 Char"/>
    <w:basedOn w:val="46"/>
    <w:link w:val="222"/>
    <w:uiPriority w:val="0"/>
    <w:rPr>
      <w:rFonts w:eastAsia="宋体"/>
      <w:sz w:val="24"/>
      <w:lang w:val="en-US" w:eastAsia="zh-CN" w:bidi="ar-SA"/>
    </w:rPr>
  </w:style>
  <w:style w:type="paragraph" w:customStyle="1" w:styleId="224">
    <w:name w:val="正文文本缩进1"/>
    <w:basedOn w:val="1"/>
    <w:link w:val="225"/>
    <w:uiPriority w:val="0"/>
    <w:pPr>
      <w:spacing w:line="500" w:lineRule="atLeast"/>
      <w:ind w:firstLine="360"/>
    </w:pPr>
    <w:rPr>
      <w:sz w:val="24"/>
    </w:rPr>
  </w:style>
  <w:style w:type="character" w:customStyle="1" w:styleId="225">
    <w:name w:val="正文文本缩进 Char1"/>
    <w:basedOn w:val="46"/>
    <w:link w:val="224"/>
    <w:uiPriority w:val="0"/>
    <w:rPr>
      <w:rFonts w:eastAsia="宋体"/>
      <w:sz w:val="24"/>
      <w:lang w:val="en-US" w:eastAsia="zh-CN" w:bidi="ar-SA"/>
    </w:rPr>
  </w:style>
  <w:style w:type="paragraph" w:customStyle="1" w:styleId="226">
    <w:name w:val="文本块1"/>
    <w:basedOn w:val="1"/>
    <w:next w:val="1"/>
    <w:link w:val="227"/>
    <w:uiPriority w:val="0"/>
    <w:pPr>
      <w:widowControl/>
      <w:spacing w:after="200" w:line="276" w:lineRule="auto"/>
      <w:jc w:val="left"/>
    </w:pPr>
    <w:rPr>
      <w:rFonts w:eastAsia="Times New Roman"/>
      <w:i/>
      <w:iCs/>
      <w:color w:val="000000"/>
      <w:sz w:val="20"/>
    </w:rPr>
  </w:style>
  <w:style w:type="character" w:customStyle="1" w:styleId="227">
    <w:name w:val="文本块 Char"/>
    <w:basedOn w:val="46"/>
    <w:link w:val="226"/>
    <w:uiPriority w:val="0"/>
    <w:rPr>
      <w:i/>
      <w:iCs/>
      <w:color w:val="000000"/>
      <w:lang w:bidi="ar-SA"/>
    </w:rPr>
  </w:style>
  <w:style w:type="paragraph" w:customStyle="1" w:styleId="228">
    <w:name w:val="目录 51"/>
    <w:basedOn w:val="1"/>
    <w:next w:val="1"/>
    <w:uiPriority w:val="0"/>
    <w:pPr>
      <w:ind w:left="1680"/>
    </w:pPr>
    <w:rPr>
      <w:szCs w:val="24"/>
    </w:rPr>
  </w:style>
  <w:style w:type="paragraph" w:customStyle="1" w:styleId="229">
    <w:name w:val="目录 31"/>
    <w:basedOn w:val="1"/>
    <w:next w:val="1"/>
    <w:uiPriority w:val="39"/>
    <w:pPr>
      <w:ind w:left="840"/>
    </w:pPr>
  </w:style>
  <w:style w:type="paragraph" w:customStyle="1" w:styleId="230">
    <w:name w:val="目录 81"/>
    <w:basedOn w:val="1"/>
    <w:next w:val="1"/>
    <w:uiPriority w:val="0"/>
    <w:pPr>
      <w:ind w:left="2940"/>
    </w:pPr>
    <w:rPr>
      <w:szCs w:val="24"/>
    </w:rPr>
  </w:style>
  <w:style w:type="paragraph" w:customStyle="1" w:styleId="231">
    <w:name w:val="日期1"/>
    <w:basedOn w:val="1"/>
    <w:next w:val="1"/>
    <w:link w:val="232"/>
    <w:uiPriority w:val="0"/>
    <w:rPr>
      <w:sz w:val="24"/>
    </w:rPr>
  </w:style>
  <w:style w:type="character" w:customStyle="1" w:styleId="232">
    <w:name w:val="日期 Char1"/>
    <w:link w:val="231"/>
    <w:uiPriority w:val="0"/>
    <w:rPr>
      <w:sz w:val="24"/>
    </w:rPr>
  </w:style>
  <w:style w:type="paragraph" w:customStyle="1" w:styleId="233">
    <w:name w:val="正文文本缩进 211"/>
    <w:basedOn w:val="1"/>
    <w:uiPriority w:val="0"/>
    <w:pPr>
      <w:tabs>
        <w:tab w:val="left" w:pos="0"/>
      </w:tabs>
      <w:ind w:firstLine="480"/>
    </w:pPr>
    <w:rPr>
      <w:sz w:val="24"/>
    </w:rPr>
  </w:style>
  <w:style w:type="paragraph" w:customStyle="1" w:styleId="234">
    <w:name w:val="尾注文本1"/>
    <w:basedOn w:val="1"/>
    <w:link w:val="235"/>
    <w:uiPriority w:val="0"/>
    <w:pPr>
      <w:jc w:val="left"/>
    </w:pPr>
  </w:style>
  <w:style w:type="character" w:customStyle="1" w:styleId="235">
    <w:name w:val="尾注文本 Char1"/>
    <w:link w:val="234"/>
    <w:uiPriority w:val="0"/>
    <w:rPr>
      <w:sz w:val="21"/>
    </w:rPr>
  </w:style>
  <w:style w:type="paragraph" w:customStyle="1" w:styleId="236">
    <w:name w:val="批注框文本1"/>
    <w:basedOn w:val="1"/>
    <w:link w:val="237"/>
    <w:semiHidden/>
    <w:uiPriority w:val="0"/>
    <w:rPr>
      <w:sz w:val="18"/>
      <w:szCs w:val="18"/>
    </w:rPr>
  </w:style>
  <w:style w:type="character" w:customStyle="1" w:styleId="237">
    <w:name w:val="批注框文本 Char"/>
    <w:basedOn w:val="46"/>
    <w:link w:val="236"/>
    <w:uiPriority w:val="0"/>
    <w:rPr>
      <w:rFonts w:eastAsia="宋体"/>
      <w:sz w:val="18"/>
      <w:szCs w:val="18"/>
      <w:lang w:val="en-US" w:eastAsia="zh-CN" w:bidi="ar-SA"/>
    </w:rPr>
  </w:style>
  <w:style w:type="paragraph" w:customStyle="1" w:styleId="238">
    <w:name w:val="页脚1"/>
    <w:basedOn w:val="1"/>
    <w:link w:val="239"/>
    <w:uiPriority w:val="99"/>
    <w:pPr>
      <w:tabs>
        <w:tab w:val="center" w:pos="4153"/>
        <w:tab w:val="right" w:pos="8306"/>
      </w:tabs>
      <w:jc w:val="left"/>
    </w:pPr>
    <w:rPr>
      <w:sz w:val="18"/>
    </w:rPr>
  </w:style>
  <w:style w:type="character" w:customStyle="1" w:styleId="239">
    <w:name w:val="页脚 Char1"/>
    <w:link w:val="238"/>
    <w:uiPriority w:val="99"/>
    <w:rPr>
      <w:sz w:val="18"/>
    </w:rPr>
  </w:style>
  <w:style w:type="paragraph" w:customStyle="1" w:styleId="240">
    <w:name w:val="页眉1"/>
    <w:basedOn w:val="1"/>
    <w:link w:val="241"/>
    <w:uiPriority w:val="0"/>
    <w:pPr>
      <w:pBdr>
        <w:bottom w:val="single" w:color="000000" w:sz="6" w:space="1"/>
      </w:pBdr>
      <w:tabs>
        <w:tab w:val="center" w:pos="4153"/>
        <w:tab w:val="right" w:pos="8306"/>
      </w:tabs>
      <w:jc w:val="center"/>
    </w:pPr>
    <w:rPr>
      <w:sz w:val="18"/>
    </w:rPr>
  </w:style>
  <w:style w:type="character" w:customStyle="1" w:styleId="241">
    <w:name w:val="页眉 Char"/>
    <w:basedOn w:val="46"/>
    <w:link w:val="240"/>
    <w:uiPriority w:val="0"/>
    <w:rPr>
      <w:rFonts w:eastAsia="宋体"/>
      <w:sz w:val="18"/>
      <w:lang w:val="en-US" w:eastAsia="zh-CN" w:bidi="ar-SA"/>
    </w:rPr>
  </w:style>
  <w:style w:type="paragraph" w:customStyle="1" w:styleId="242">
    <w:name w:val="目录 11"/>
    <w:basedOn w:val="1"/>
    <w:next w:val="1"/>
    <w:uiPriority w:val="39"/>
    <w:pPr>
      <w:tabs>
        <w:tab w:val="right" w:leader="dot" w:pos="9061"/>
      </w:tabs>
      <w:jc w:val="center"/>
    </w:pPr>
  </w:style>
  <w:style w:type="paragraph" w:customStyle="1" w:styleId="243">
    <w:name w:val="目录 41"/>
    <w:basedOn w:val="1"/>
    <w:next w:val="1"/>
    <w:uiPriority w:val="0"/>
    <w:pPr>
      <w:ind w:left="1260"/>
    </w:pPr>
    <w:rPr>
      <w:szCs w:val="24"/>
    </w:rPr>
  </w:style>
  <w:style w:type="paragraph" w:customStyle="1" w:styleId="244">
    <w:name w:val="副标题1"/>
    <w:basedOn w:val="1"/>
    <w:next w:val="1"/>
    <w:link w:val="245"/>
    <w:qFormat/>
    <w:uiPriority w:val="0"/>
    <w:pPr>
      <w:spacing w:line="360" w:lineRule="auto"/>
      <w:jc w:val="center"/>
    </w:pPr>
    <w:rPr>
      <w:rFonts w:ascii="Arial" w:hAnsi="Arial" w:eastAsia="黑体"/>
      <w:sz w:val="24"/>
    </w:rPr>
  </w:style>
  <w:style w:type="character" w:customStyle="1" w:styleId="245">
    <w:name w:val="副标题 Char"/>
    <w:link w:val="244"/>
    <w:uiPriority w:val="0"/>
    <w:rPr>
      <w:rFonts w:ascii="Arial" w:hAnsi="Arial" w:eastAsia="黑体"/>
      <w:sz w:val="24"/>
      <w:lang w:bidi="ar-SA"/>
    </w:rPr>
  </w:style>
  <w:style w:type="paragraph" w:customStyle="1" w:styleId="246">
    <w:name w:val="列表1"/>
    <w:basedOn w:val="1"/>
    <w:uiPriority w:val="0"/>
    <w:pPr>
      <w:spacing w:before="20" w:after="20"/>
      <w:jc w:val="center"/>
    </w:pPr>
    <w:rPr>
      <w:sz w:val="24"/>
    </w:rPr>
  </w:style>
  <w:style w:type="paragraph" w:customStyle="1" w:styleId="247">
    <w:name w:val="目录 61"/>
    <w:basedOn w:val="1"/>
    <w:next w:val="1"/>
    <w:uiPriority w:val="0"/>
    <w:pPr>
      <w:ind w:left="2100"/>
    </w:pPr>
    <w:rPr>
      <w:szCs w:val="24"/>
    </w:rPr>
  </w:style>
  <w:style w:type="paragraph" w:customStyle="1" w:styleId="248">
    <w:name w:val="正文文本缩进 311"/>
    <w:basedOn w:val="1"/>
    <w:uiPriority w:val="0"/>
    <w:pPr>
      <w:spacing w:line="500" w:lineRule="atLeast"/>
      <w:ind w:left="-105" w:firstLine="585"/>
    </w:pPr>
    <w:rPr>
      <w:rFonts w:ascii="宋体"/>
      <w:sz w:val="24"/>
    </w:rPr>
  </w:style>
  <w:style w:type="paragraph" w:customStyle="1" w:styleId="249">
    <w:name w:val="目录 21"/>
    <w:basedOn w:val="1"/>
    <w:next w:val="1"/>
    <w:uiPriority w:val="39"/>
    <w:pPr>
      <w:ind w:left="420"/>
    </w:pPr>
  </w:style>
  <w:style w:type="paragraph" w:customStyle="1" w:styleId="250">
    <w:name w:val="目录 91"/>
    <w:basedOn w:val="1"/>
    <w:next w:val="1"/>
    <w:uiPriority w:val="0"/>
    <w:pPr>
      <w:ind w:left="3360"/>
    </w:pPr>
    <w:rPr>
      <w:szCs w:val="24"/>
    </w:rPr>
  </w:style>
  <w:style w:type="paragraph" w:customStyle="1" w:styleId="251">
    <w:name w:val="正文文本 21"/>
    <w:basedOn w:val="1"/>
    <w:link w:val="252"/>
    <w:uiPriority w:val="0"/>
    <w:pPr>
      <w:spacing w:line="500" w:lineRule="atLeast"/>
      <w:jc w:val="center"/>
    </w:pPr>
    <w:rPr>
      <w:sz w:val="30"/>
    </w:rPr>
  </w:style>
  <w:style w:type="character" w:customStyle="1" w:styleId="252">
    <w:name w:val="正文文本 2 Char"/>
    <w:basedOn w:val="46"/>
    <w:link w:val="251"/>
    <w:uiPriority w:val="0"/>
    <w:rPr>
      <w:rFonts w:eastAsia="宋体"/>
      <w:sz w:val="30"/>
      <w:lang w:val="en-US" w:eastAsia="zh-CN" w:bidi="ar-SA"/>
    </w:rPr>
  </w:style>
  <w:style w:type="paragraph" w:customStyle="1" w:styleId="253">
    <w:name w:val="HTML 预设格式1"/>
    <w:basedOn w:val="1"/>
    <w:link w:val="25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sz w:val="24"/>
      <w:szCs w:val="24"/>
    </w:rPr>
  </w:style>
  <w:style w:type="character" w:customStyle="1" w:styleId="254">
    <w:name w:val="HTML 预设格式 Char"/>
    <w:basedOn w:val="46"/>
    <w:link w:val="253"/>
    <w:uiPriority w:val="0"/>
    <w:rPr>
      <w:rFonts w:ascii="宋体" w:hAnsi="宋体"/>
      <w:sz w:val="24"/>
      <w:szCs w:val="24"/>
      <w:lang w:bidi="ar-SA"/>
    </w:rPr>
  </w:style>
  <w:style w:type="paragraph" w:customStyle="1" w:styleId="255">
    <w:name w:val="普通(网站)1"/>
    <w:basedOn w:val="1"/>
    <w:uiPriority w:val="0"/>
    <w:rPr>
      <w:sz w:val="24"/>
      <w:szCs w:val="24"/>
    </w:rPr>
  </w:style>
  <w:style w:type="paragraph" w:customStyle="1" w:styleId="256">
    <w:name w:val="索引 11"/>
    <w:basedOn w:val="1"/>
    <w:next w:val="1"/>
    <w:uiPriority w:val="0"/>
    <w:pPr>
      <w:tabs>
        <w:tab w:val="left" w:pos="3600"/>
        <w:tab w:val="left" w:pos="6300"/>
      </w:tabs>
      <w:spacing w:line="360" w:lineRule="atLeast"/>
      <w:jc w:val="center"/>
    </w:pPr>
  </w:style>
  <w:style w:type="paragraph" w:customStyle="1" w:styleId="257">
    <w:name w:val="标题1"/>
    <w:basedOn w:val="1"/>
    <w:next w:val="1"/>
    <w:link w:val="258"/>
    <w:qFormat/>
    <w:uiPriority w:val="0"/>
    <w:pPr>
      <w:widowControl/>
      <w:pBdr>
        <w:bottom w:val="single" w:color="4F81BD" w:sz="8" w:space="4"/>
      </w:pBdr>
      <w:spacing w:after="300"/>
      <w:contextualSpacing/>
      <w:jc w:val="left"/>
    </w:pPr>
    <w:rPr>
      <w:rFonts w:ascii="Cambria" w:hAnsi="Cambria" w:eastAsia="Times New Roman"/>
      <w:color w:val="17365D"/>
      <w:spacing w:val="5"/>
      <w:sz w:val="52"/>
      <w:szCs w:val="52"/>
    </w:rPr>
  </w:style>
  <w:style w:type="character" w:customStyle="1" w:styleId="258">
    <w:name w:val="标题 Char"/>
    <w:basedOn w:val="46"/>
    <w:link w:val="257"/>
    <w:uiPriority w:val="0"/>
    <w:rPr>
      <w:rFonts w:ascii="Cambria" w:hAnsi="Cambria"/>
      <w:color w:val="17365D"/>
      <w:spacing w:val="5"/>
      <w:sz w:val="52"/>
      <w:szCs w:val="52"/>
      <w:lang w:bidi="ar-SA"/>
    </w:rPr>
  </w:style>
  <w:style w:type="paragraph" w:customStyle="1" w:styleId="259">
    <w:name w:val="批注主题1"/>
    <w:basedOn w:val="39"/>
    <w:next w:val="39"/>
    <w:link w:val="260"/>
    <w:semiHidden/>
    <w:uiPriority w:val="0"/>
    <w:rPr>
      <w:b/>
      <w:bCs/>
    </w:rPr>
  </w:style>
  <w:style w:type="character" w:customStyle="1" w:styleId="260">
    <w:name w:val="批注主题 Char"/>
    <w:basedOn w:val="261"/>
    <w:link w:val="259"/>
    <w:uiPriority w:val="0"/>
    <w:rPr>
      <w:rFonts w:eastAsia="宋体"/>
      <w:b/>
      <w:bCs/>
      <w:sz w:val="21"/>
      <w:lang w:bidi="ar-SA"/>
    </w:rPr>
  </w:style>
  <w:style w:type="character" w:customStyle="1" w:styleId="261">
    <w:name w:val="批注文字 Char"/>
    <w:basedOn w:val="46"/>
    <w:link w:val="1"/>
    <w:uiPriority w:val="0"/>
    <w:rPr>
      <w:sz w:val="24"/>
    </w:rPr>
  </w:style>
  <w:style w:type="paragraph" w:customStyle="1" w:styleId="262">
    <w:name w:val="正文首行缩进1"/>
    <w:basedOn w:val="222"/>
    <w:link w:val="263"/>
    <w:uiPriority w:val="0"/>
    <w:pPr>
      <w:spacing w:before="0" w:after="120"/>
      <w:ind w:firstLine="420"/>
      <w:jc w:val="both"/>
    </w:pPr>
    <w:rPr>
      <w:sz w:val="21"/>
      <w:szCs w:val="24"/>
    </w:rPr>
  </w:style>
  <w:style w:type="character" w:customStyle="1" w:styleId="263">
    <w:name w:val="正文首行缩进 Char"/>
    <w:link w:val="262"/>
    <w:uiPriority w:val="0"/>
    <w:rPr>
      <w:sz w:val="21"/>
      <w:szCs w:val="24"/>
      <w:lang w:bidi="ar-SA"/>
    </w:rPr>
  </w:style>
  <w:style w:type="paragraph" w:customStyle="1" w:styleId="264">
    <w:name w:val="正文首行缩进 21"/>
    <w:basedOn w:val="224"/>
    <w:link w:val="265"/>
    <w:uiPriority w:val="0"/>
    <w:pPr>
      <w:spacing w:after="120" w:line="240" w:lineRule="auto"/>
      <w:ind w:left="420" w:firstLine="420"/>
    </w:pPr>
    <w:rPr>
      <w:sz w:val="21"/>
    </w:rPr>
  </w:style>
  <w:style w:type="character" w:customStyle="1" w:styleId="265">
    <w:name w:val="正文首行缩进 2 Char1"/>
    <w:basedOn w:val="225"/>
    <w:link w:val="264"/>
    <w:uiPriority w:val="0"/>
    <w:rPr>
      <w:rFonts w:eastAsia="宋体"/>
      <w:lang w:val="en-US" w:eastAsia="zh-CN" w:bidi="ar-SA"/>
    </w:rPr>
  </w:style>
  <w:style w:type="table" w:customStyle="1" w:styleId="266">
    <w:name w:val="网格型1"/>
    <w:basedOn w:val="204"/>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7">
    <w:name w:val="要点1"/>
    <w:basedOn w:val="46"/>
    <w:link w:val="1"/>
    <w:qFormat/>
    <w:uiPriority w:val="0"/>
    <w:rPr>
      <w:b/>
      <w:bCs/>
    </w:rPr>
  </w:style>
  <w:style w:type="character" w:customStyle="1" w:styleId="268">
    <w:name w:val="尾注引用1"/>
    <w:link w:val="1"/>
    <w:uiPriority w:val="0"/>
    <w:rPr>
      <w:vertAlign w:val="superscript"/>
    </w:rPr>
  </w:style>
  <w:style w:type="character" w:customStyle="1" w:styleId="269">
    <w:name w:val="页码1"/>
    <w:basedOn w:val="46"/>
    <w:link w:val="1"/>
    <w:uiPriority w:val="0"/>
  </w:style>
  <w:style w:type="character" w:customStyle="1" w:styleId="270">
    <w:name w:val="已访问的超链接1"/>
    <w:basedOn w:val="46"/>
    <w:link w:val="1"/>
    <w:uiPriority w:val="0"/>
    <w:rPr>
      <w:color w:val="800080"/>
      <w:u w:val="single"/>
    </w:rPr>
  </w:style>
  <w:style w:type="character" w:customStyle="1" w:styleId="271">
    <w:name w:val="强调1"/>
    <w:basedOn w:val="46"/>
    <w:link w:val="1"/>
    <w:qFormat/>
    <w:uiPriority w:val="0"/>
    <w:rPr>
      <w:i/>
      <w:iCs/>
    </w:rPr>
  </w:style>
  <w:style w:type="character" w:customStyle="1" w:styleId="272">
    <w:name w:val="超链接1"/>
    <w:link w:val="1"/>
    <w:unhideWhenUsed/>
    <w:uiPriority w:val="99"/>
    <w:rPr>
      <w:color w:val="3366CC"/>
      <w:u w:val="single"/>
    </w:rPr>
  </w:style>
  <w:style w:type="character" w:customStyle="1" w:styleId="273">
    <w:name w:val="HTML 代码1"/>
    <w:link w:val="1"/>
    <w:uiPriority w:val="0"/>
    <w:rPr>
      <w:rFonts w:ascii="Courier New" w:hAnsi="Courier New" w:cs="Courier New"/>
      <w:sz w:val="20"/>
      <w:szCs w:val="20"/>
    </w:rPr>
  </w:style>
  <w:style w:type="character" w:customStyle="1" w:styleId="274">
    <w:name w:val="批注引用1"/>
    <w:link w:val="1"/>
    <w:semiHidden/>
    <w:uiPriority w:val="0"/>
    <w:rPr>
      <w:sz w:val="21"/>
      <w:szCs w:val="21"/>
    </w:rPr>
  </w:style>
  <w:style w:type="character" w:customStyle="1" w:styleId="275">
    <w:name w:val="样式 标题 3 + 蓝色 行距: 1.5 倍行距 Char Char"/>
    <w:basedOn w:val="46"/>
    <w:link w:val="276"/>
    <w:uiPriority w:val="0"/>
    <w:rPr>
      <w:rFonts w:eastAsia="黑体"/>
      <w:b/>
      <w:bCs/>
      <w:color w:val="0000FF"/>
      <w:sz w:val="24"/>
      <w:szCs w:val="24"/>
      <w:lang w:bidi="ar-SA"/>
    </w:rPr>
  </w:style>
  <w:style w:type="paragraph" w:customStyle="1" w:styleId="276">
    <w:name w:val="样式 标题 3 + 蓝色 行距: 1.5 倍行距"/>
    <w:basedOn w:val="197"/>
    <w:link w:val="275"/>
    <w:uiPriority w:val="0"/>
    <w:pPr>
      <w:tabs>
        <w:tab w:val="clear" w:pos="-108"/>
      </w:tabs>
      <w:spacing w:after="120" w:line="360" w:lineRule="auto"/>
      <w:ind w:firstLine="0"/>
    </w:pPr>
    <w:rPr>
      <w:rFonts w:ascii="Times New Roman" w:eastAsia="黑体"/>
      <w:bCs/>
      <w:color w:val="0000FF"/>
      <w:szCs w:val="24"/>
    </w:rPr>
  </w:style>
  <w:style w:type="character" w:customStyle="1" w:styleId="277">
    <w:name w:val="正常段落 Char Char"/>
    <w:basedOn w:val="46"/>
    <w:link w:val="1"/>
    <w:uiPriority w:val="0"/>
    <w:rPr>
      <w:rFonts w:ascii="宋体" w:hAnsi="Times New Roman"/>
      <w:sz w:val="24"/>
    </w:rPr>
  </w:style>
  <w:style w:type="character" w:customStyle="1" w:styleId="278">
    <w:name w:val="样式6 Char Char"/>
    <w:basedOn w:val="46"/>
    <w:link w:val="279"/>
    <w:qFormat/>
    <w:uiPriority w:val="0"/>
    <w:rPr>
      <w:rFonts w:ascii="宋体" w:hAnsi="宋体"/>
      <w:b/>
      <w:sz w:val="28"/>
      <w:szCs w:val="28"/>
      <w:lang w:bidi="ar-SA"/>
    </w:rPr>
  </w:style>
  <w:style w:type="paragraph" w:customStyle="1" w:styleId="279">
    <w:name w:val="样式6"/>
    <w:basedOn w:val="1"/>
    <w:link w:val="278"/>
    <w:uiPriority w:val="0"/>
    <w:pPr>
      <w:widowControl/>
      <w:spacing w:after="200" w:line="360" w:lineRule="auto"/>
      <w:jc w:val="left"/>
      <w:outlineLvl w:val="2"/>
    </w:pPr>
    <w:rPr>
      <w:rFonts w:ascii="宋体" w:hAnsi="宋体" w:eastAsia="Times New Roman"/>
      <w:b/>
      <w:sz w:val="28"/>
      <w:szCs w:val="28"/>
    </w:rPr>
  </w:style>
  <w:style w:type="character" w:customStyle="1" w:styleId="280">
    <w:name w:val="样式 正文文本缩进 2正文文本缩进 2 Char Char Char Char正文文本缩进 2 Char Char + 黑色2 Char"/>
    <w:basedOn w:val="46"/>
    <w:link w:val="281"/>
    <w:semiHidden/>
    <w:uiPriority w:val="0"/>
    <w:rPr>
      <w:color w:val="000000"/>
      <w:szCs w:val="21"/>
      <w:lang w:val="zh-CN" w:bidi="ar-SA"/>
    </w:rPr>
  </w:style>
  <w:style w:type="paragraph" w:customStyle="1" w:styleId="281">
    <w:name w:val="样式 正文文本缩进 2正文文本缩进 2 Char Char Char Char正文文本缩进 2 Char Char + 黑色2"/>
    <w:basedOn w:val="1"/>
    <w:link w:val="280"/>
    <w:semiHidden/>
    <w:uiPriority w:val="0"/>
    <w:pPr>
      <w:spacing w:line="320" w:lineRule="exact"/>
      <w:ind w:firstLine="420"/>
      <w:jc w:val="center"/>
    </w:pPr>
    <w:rPr>
      <w:rFonts w:eastAsia="Times New Roman"/>
      <w:color w:val="000000"/>
      <w:sz w:val="20"/>
      <w:szCs w:val="21"/>
      <w:lang w:val="zh-CN"/>
    </w:rPr>
  </w:style>
  <w:style w:type="character" w:customStyle="1" w:styleId="282">
    <w:name w:val="样1 Char"/>
    <w:link w:val="283"/>
    <w:uiPriority w:val="0"/>
    <w:rPr>
      <w:sz w:val="24"/>
      <w:lang w:bidi="ar-SA"/>
    </w:rPr>
  </w:style>
  <w:style w:type="paragraph" w:customStyle="1" w:styleId="283">
    <w:name w:val="样1"/>
    <w:basedOn w:val="1"/>
    <w:link w:val="282"/>
    <w:qFormat/>
    <w:uiPriority w:val="0"/>
    <w:pPr>
      <w:spacing w:line="360" w:lineRule="auto"/>
      <w:ind w:right="232"/>
      <w:jc w:val="center"/>
    </w:pPr>
    <w:rPr>
      <w:sz w:val="24"/>
    </w:rPr>
  </w:style>
  <w:style w:type="character" w:customStyle="1" w:styleId="284">
    <w:name w:val="dh1 Char"/>
    <w:link w:val="285"/>
    <w:uiPriority w:val="0"/>
    <w:rPr>
      <w:rFonts w:ascii="黑体" w:eastAsia="黑体"/>
      <w:b/>
      <w:sz w:val="32"/>
      <w:lang w:bidi="ar-SA"/>
    </w:rPr>
  </w:style>
  <w:style w:type="paragraph" w:customStyle="1" w:styleId="285">
    <w:name w:val="dh1"/>
    <w:basedOn w:val="195"/>
    <w:link w:val="284"/>
    <w:uiPriority w:val="0"/>
    <w:pPr>
      <w:keepNext w:val="0"/>
      <w:keepLines w:val="0"/>
      <w:spacing w:before="120" w:after="120"/>
      <w:jc w:val="left"/>
    </w:pPr>
    <w:rPr>
      <w:rFonts w:ascii="黑体" w:eastAsia="黑体"/>
      <w:sz w:val="32"/>
    </w:rPr>
  </w:style>
  <w:style w:type="character" w:customStyle="1" w:styleId="286">
    <w:name w:val="页脚 Char"/>
    <w:basedOn w:val="46"/>
    <w:link w:val="1"/>
    <w:uiPriority w:val="0"/>
    <w:rPr>
      <w:sz w:val="18"/>
      <w:szCs w:val="18"/>
    </w:rPr>
  </w:style>
  <w:style w:type="character" w:customStyle="1" w:styleId="287">
    <w:name w:val="样式 标题 1标题1b1章节标题H1标题 1 CharNumber 1标题 1 Char Char Char Ch...1 Char"/>
    <w:basedOn w:val="206"/>
    <w:link w:val="288"/>
    <w:uiPriority w:val="0"/>
    <w:rPr>
      <w:rFonts w:ascii="宋体" w:hAnsi="宋体"/>
      <w:color w:val="FF0000"/>
      <w:sz w:val="32"/>
    </w:rPr>
  </w:style>
  <w:style w:type="paragraph" w:customStyle="1" w:styleId="288">
    <w:name w:val="样式 标题 1标题1b1章节标题H1标题 1 CharNumber 1标题 1 Char Char Char Ch...1"/>
    <w:basedOn w:val="195"/>
    <w:link w:val="287"/>
    <w:uiPriority w:val="0"/>
    <w:pPr>
      <w:keepLines w:val="0"/>
      <w:spacing w:line="240" w:lineRule="exact"/>
    </w:pPr>
    <w:rPr>
      <w:rFonts w:ascii="宋体" w:hAnsi="宋体"/>
      <w:color w:val="FF0000"/>
      <w:sz w:val="32"/>
    </w:rPr>
  </w:style>
  <w:style w:type="character" w:customStyle="1" w:styleId="289">
    <w:name w:val="表头 Char1"/>
    <w:basedOn w:val="46"/>
    <w:link w:val="1"/>
    <w:uiPriority w:val="0"/>
    <w:rPr>
      <w:rFonts w:ascii="宋体" w:hAnsi="宋体"/>
      <w:sz w:val="24"/>
      <w:szCs w:val="24"/>
    </w:rPr>
  </w:style>
  <w:style w:type="character" w:customStyle="1" w:styleId="290">
    <w:name w:val="正文文字 Char Char"/>
    <w:basedOn w:val="46"/>
    <w:link w:val="291"/>
    <w:uiPriority w:val="0"/>
    <w:rPr>
      <w:color w:val="0000FF"/>
      <w:sz w:val="24"/>
      <w:szCs w:val="24"/>
      <w:lang w:bidi="ar-SA"/>
    </w:rPr>
  </w:style>
  <w:style w:type="paragraph" w:customStyle="1" w:styleId="291">
    <w:name w:val="正文文字"/>
    <w:basedOn w:val="1"/>
    <w:next w:val="1"/>
    <w:link w:val="290"/>
    <w:uiPriority w:val="0"/>
    <w:pPr>
      <w:widowControl/>
      <w:spacing w:before="156" w:after="200" w:line="360" w:lineRule="auto"/>
      <w:ind w:firstLine="480"/>
      <w:jc w:val="left"/>
    </w:pPr>
    <w:rPr>
      <w:rFonts w:eastAsia="Times New Roman"/>
      <w:color w:val="0000FF"/>
      <w:sz w:val="24"/>
      <w:szCs w:val="24"/>
    </w:rPr>
  </w:style>
  <w:style w:type="character" w:customStyle="1" w:styleId="292">
    <w:name w:val="表格文字 Char1"/>
    <w:basedOn w:val="46"/>
    <w:link w:val="1"/>
    <w:uiPriority w:val="0"/>
    <w:rPr>
      <w:rFonts w:hAnsi="宋体" w:eastAsia="宋体" w:cs="宋体"/>
      <w:sz w:val="21"/>
      <w:szCs w:val="24"/>
      <w:lang w:val="en-US" w:eastAsia="zh-CN" w:bidi="ar-SA"/>
    </w:rPr>
  </w:style>
  <w:style w:type="character" w:customStyle="1" w:styleId="293">
    <w:name w:val="Book Title"/>
    <w:basedOn w:val="46"/>
    <w:link w:val="1"/>
    <w:uiPriority w:val="0"/>
    <w:rPr>
      <w:b/>
      <w:bCs/>
      <w:smallCaps/>
      <w:spacing w:val="5"/>
    </w:rPr>
  </w:style>
  <w:style w:type="character" w:customStyle="1" w:styleId="294">
    <w:name w:val="正文文本缩进 Char"/>
    <w:link w:val="17"/>
    <w:uiPriority w:val="0"/>
    <w:rPr>
      <w:rFonts w:ascii="宋体" w:hAnsi="宋体"/>
      <w:sz w:val="24"/>
      <w:lang w:bidi="ar-SA"/>
    </w:rPr>
  </w:style>
  <w:style w:type="character" w:customStyle="1" w:styleId="295">
    <w:name w:val="样式2 Char Char"/>
    <w:basedOn w:val="46"/>
    <w:link w:val="296"/>
    <w:uiPriority w:val="0"/>
    <w:rPr>
      <w:rFonts w:ascii="宋体"/>
      <w:b/>
      <w:sz w:val="21"/>
      <w:lang w:bidi="ar-SA"/>
    </w:rPr>
  </w:style>
  <w:style w:type="paragraph" w:customStyle="1" w:styleId="296">
    <w:name w:val="样式2"/>
    <w:basedOn w:val="1"/>
    <w:link w:val="295"/>
    <w:uiPriority w:val="0"/>
    <w:pPr>
      <w:spacing w:before="60" w:after="60"/>
      <w:jc w:val="center"/>
    </w:pPr>
    <w:rPr>
      <w:rFonts w:ascii="宋体" w:eastAsia="Times New Roman"/>
      <w:b/>
    </w:rPr>
  </w:style>
  <w:style w:type="character" w:customStyle="1" w:styleId="297">
    <w:name w:val="123 Char"/>
    <w:basedOn w:val="46"/>
    <w:link w:val="298"/>
    <w:uiPriority w:val="0"/>
    <w:rPr>
      <w:sz w:val="24"/>
      <w:szCs w:val="24"/>
      <w:lang w:bidi="ar-SA"/>
    </w:rPr>
  </w:style>
  <w:style w:type="paragraph" w:customStyle="1" w:styleId="298">
    <w:name w:val="123"/>
    <w:basedOn w:val="1"/>
    <w:link w:val="297"/>
    <w:uiPriority w:val="0"/>
    <w:pPr>
      <w:spacing w:line="360" w:lineRule="auto"/>
      <w:ind w:firstLine="200"/>
    </w:pPr>
    <w:rPr>
      <w:rFonts w:eastAsia="Times New Roman"/>
      <w:sz w:val="24"/>
      <w:szCs w:val="24"/>
    </w:rPr>
  </w:style>
  <w:style w:type="character" w:customStyle="1" w:styleId="299">
    <w:name w:val="标题 3 Char"/>
    <w:link w:val="1"/>
    <w:uiPriority w:val="0"/>
    <w:rPr>
      <w:rFonts w:ascii="Times New Roman" w:hAnsi="Times New Roman" w:eastAsia="宋体"/>
      <w:b/>
      <w:bCs/>
      <w:sz w:val="24"/>
      <w:szCs w:val="32"/>
    </w:rPr>
  </w:style>
  <w:style w:type="character" w:customStyle="1" w:styleId="300">
    <w:name w:val="样式10 Char Char"/>
    <w:basedOn w:val="301"/>
    <w:link w:val="304"/>
    <w:uiPriority w:val="0"/>
  </w:style>
  <w:style w:type="character" w:customStyle="1" w:styleId="301">
    <w:name w:val="样式3 Char Char"/>
    <w:basedOn w:val="46"/>
    <w:link w:val="302"/>
    <w:uiPriority w:val="0"/>
    <w:rPr>
      <w:rFonts w:ascii="宋体" w:hAnsi="宋体"/>
      <w:b/>
      <w:sz w:val="24"/>
      <w:szCs w:val="24"/>
      <w:lang w:bidi="ar-SA"/>
    </w:rPr>
  </w:style>
  <w:style w:type="paragraph" w:customStyle="1" w:styleId="302">
    <w:name w:val="样式3"/>
    <w:basedOn w:val="303"/>
    <w:link w:val="301"/>
    <w:uiPriority w:val="0"/>
    <w:pPr/>
    <w:rPr>
      <w:rFonts w:eastAsia="Times New Roman"/>
    </w:rPr>
  </w:style>
  <w:style w:type="paragraph" w:customStyle="1" w:styleId="303">
    <w:name w:val="dh3"/>
    <w:basedOn w:val="197"/>
    <w:uiPriority w:val="0"/>
    <w:pPr>
      <w:keepNext w:val="0"/>
      <w:keepLines w:val="0"/>
      <w:tabs>
        <w:tab w:val="clear" w:pos="-108"/>
      </w:tabs>
      <w:spacing w:line="240" w:lineRule="auto"/>
      <w:ind w:firstLine="0"/>
    </w:pPr>
    <w:rPr>
      <w:rFonts w:hAnsi="宋体"/>
      <w:szCs w:val="24"/>
    </w:rPr>
  </w:style>
  <w:style w:type="paragraph" w:customStyle="1" w:styleId="304">
    <w:name w:val="样式10"/>
    <w:basedOn w:val="302"/>
    <w:link w:val="300"/>
    <w:uiPriority w:val="0"/>
    <w:pPr>
      <w:widowControl/>
      <w:spacing w:line="360" w:lineRule="auto"/>
      <w:jc w:val="left"/>
    </w:pPr>
  </w:style>
  <w:style w:type="character" w:customStyle="1" w:styleId="305">
    <w:name w:val="样式 样式 小四 段前: 7.8 磅 段后: 7.8 磅 行距: 1.5 倍行距 + 首行缩进:  2 字符 Char"/>
    <w:basedOn w:val="46"/>
    <w:link w:val="306"/>
    <w:uiPriority w:val="0"/>
    <w:rPr>
      <w:rFonts w:eastAsia="宋体"/>
      <w:color w:val="000000"/>
      <w:sz w:val="24"/>
      <w:szCs w:val="24"/>
      <w:lang w:val="zh-CN" w:eastAsia="zh-CN" w:bidi="ar-SA"/>
    </w:rPr>
  </w:style>
  <w:style w:type="paragraph" w:customStyle="1" w:styleId="306">
    <w:name w:val="样式 样式 小四 段前: 7.8 磅 段后: 7.8 磅 行距: 1.5 倍行距 + 首行缩进:  2 字符"/>
    <w:basedOn w:val="1"/>
    <w:link w:val="305"/>
    <w:uiPriority w:val="0"/>
    <w:pPr>
      <w:spacing w:line="360" w:lineRule="auto"/>
      <w:ind w:firstLine="480"/>
    </w:pPr>
    <w:rPr>
      <w:color w:val="000000"/>
      <w:sz w:val="24"/>
      <w:szCs w:val="24"/>
      <w:lang w:val="zh-CN"/>
    </w:rPr>
  </w:style>
  <w:style w:type="character" w:customStyle="1" w:styleId="307">
    <w:name w:val="正文(首行缩进) Char"/>
    <w:link w:val="308"/>
    <w:uiPriority w:val="0"/>
    <w:rPr>
      <w:sz w:val="24"/>
      <w:szCs w:val="24"/>
    </w:rPr>
  </w:style>
  <w:style w:type="paragraph" w:customStyle="1" w:styleId="308">
    <w:name w:val="正文(首行缩进)"/>
    <w:basedOn w:val="1"/>
    <w:link w:val="307"/>
    <w:uiPriority w:val="0"/>
    <w:pPr>
      <w:spacing w:line="360" w:lineRule="auto"/>
      <w:ind w:firstLine="480"/>
    </w:pPr>
    <w:rPr>
      <w:sz w:val="24"/>
      <w:szCs w:val="24"/>
    </w:rPr>
  </w:style>
  <w:style w:type="character" w:customStyle="1" w:styleId="309">
    <w:name w:val="表格式 Char Char"/>
    <w:basedOn w:val="46"/>
    <w:link w:val="1"/>
    <w:uiPriority w:val="0"/>
    <w:rPr>
      <w:rFonts w:ascii="宋体" w:hAnsi="Times New Roman"/>
      <w:sz w:val="21"/>
      <w:lang w:eastAsia="en-US"/>
    </w:rPr>
  </w:style>
  <w:style w:type="character" w:customStyle="1" w:styleId="310">
    <w:name w:val="样式12 Char Char"/>
    <w:basedOn w:val="301"/>
    <w:link w:val="311"/>
    <w:uiPriority w:val="0"/>
    <w:rPr>
      <w:sz w:val="28"/>
      <w:szCs w:val="28"/>
      <w:lang w:eastAsia="en-US" w:bidi="ar-SA"/>
    </w:rPr>
  </w:style>
  <w:style w:type="paragraph" w:customStyle="1" w:styleId="311">
    <w:name w:val="样式12"/>
    <w:basedOn w:val="302"/>
    <w:link w:val="310"/>
    <w:uiPriority w:val="0"/>
    <w:pPr>
      <w:widowControl/>
      <w:spacing w:line="360" w:lineRule="auto"/>
    </w:pPr>
    <w:rPr>
      <w:rFonts w:eastAsia="Times New Roman"/>
      <w:sz w:val="28"/>
      <w:szCs w:val="28"/>
      <w:lang w:eastAsia="en-US"/>
    </w:rPr>
  </w:style>
  <w:style w:type="character" w:customStyle="1" w:styleId="312">
    <w:name w:val="样式1 Char Char"/>
    <w:basedOn w:val="46"/>
    <w:link w:val="313"/>
    <w:uiPriority w:val="0"/>
    <w:rPr>
      <w:rFonts w:eastAsia="宋体"/>
      <w:sz w:val="28"/>
      <w:lang w:val="en-US" w:eastAsia="zh-CN" w:bidi="ar-SA"/>
    </w:rPr>
  </w:style>
  <w:style w:type="paragraph" w:customStyle="1" w:styleId="313">
    <w:name w:val="样式1"/>
    <w:basedOn w:val="1"/>
    <w:link w:val="312"/>
    <w:uiPriority w:val="0"/>
    <w:pPr>
      <w:spacing w:line="480" w:lineRule="exact"/>
      <w:ind w:firstLine="567"/>
    </w:pPr>
    <w:rPr>
      <w:sz w:val="28"/>
    </w:rPr>
  </w:style>
  <w:style w:type="character" w:customStyle="1" w:styleId="314">
    <w:name w:val="级别正文目录 Char Char"/>
    <w:basedOn w:val="46"/>
    <w:link w:val="315"/>
    <w:uiPriority w:val="0"/>
    <w:rPr>
      <w:sz w:val="24"/>
      <w:lang w:bidi="ar-SA"/>
    </w:rPr>
  </w:style>
  <w:style w:type="paragraph" w:customStyle="1" w:styleId="315">
    <w:name w:val="级别正文目录"/>
    <w:basedOn w:val="1"/>
    <w:link w:val="314"/>
    <w:uiPriority w:val="0"/>
    <w:pPr>
      <w:widowControl/>
      <w:spacing w:after="200" w:line="360" w:lineRule="auto"/>
      <w:ind w:firstLine="480"/>
      <w:jc w:val="left"/>
    </w:pPr>
    <w:rPr>
      <w:rFonts w:eastAsia="Times New Roman"/>
      <w:sz w:val="24"/>
    </w:rPr>
  </w:style>
  <w:style w:type="character" w:customStyle="1" w:styleId="316">
    <w:name w:val="样式4 Char Char"/>
    <w:basedOn w:val="295"/>
    <w:link w:val="317"/>
    <w:uiPriority w:val="0"/>
    <w:rPr>
      <w:rFonts w:ascii="Calibri" w:hAnsi="Calibri"/>
      <w:sz w:val="28"/>
      <w:szCs w:val="28"/>
    </w:rPr>
  </w:style>
  <w:style w:type="paragraph" w:customStyle="1" w:styleId="317">
    <w:name w:val="样式4"/>
    <w:basedOn w:val="296"/>
    <w:link w:val="316"/>
    <w:uiPriority w:val="0"/>
    <w:pPr>
      <w:widowControl/>
      <w:spacing w:before="156" w:after="312" w:line="360" w:lineRule="auto"/>
      <w:jc w:val="left"/>
      <w:outlineLvl w:val="2"/>
    </w:pPr>
    <w:rPr>
      <w:rFonts w:ascii="Calibri" w:hAnsi="Calibri"/>
      <w:sz w:val="28"/>
      <w:szCs w:val="28"/>
    </w:rPr>
  </w:style>
  <w:style w:type="character" w:customStyle="1" w:styleId="318">
    <w:name w:val="st1"/>
    <w:basedOn w:val="46"/>
    <w:link w:val="1"/>
    <w:uiPriority w:val="0"/>
  </w:style>
  <w:style w:type="character" w:customStyle="1" w:styleId="319">
    <w:name w:val="4 Char"/>
    <w:basedOn w:val="46"/>
    <w:link w:val="320"/>
    <w:uiPriority w:val="0"/>
    <w:rPr>
      <w:rFonts w:ascii="楷体_GB2312" w:eastAsia="楷体_GB2312"/>
      <w:bCs/>
      <w:sz w:val="30"/>
      <w:szCs w:val="30"/>
      <w:lang w:val="en-US" w:eastAsia="zh-CN" w:bidi="ar-SA"/>
    </w:rPr>
  </w:style>
  <w:style w:type="paragraph" w:customStyle="1" w:styleId="320">
    <w:name w:val="4"/>
    <w:basedOn w:val="197"/>
    <w:next w:val="1"/>
    <w:link w:val="319"/>
    <w:uiPriority w:val="0"/>
    <w:pPr>
      <w:keepNext w:val="0"/>
      <w:keepLines w:val="0"/>
      <w:tabs>
        <w:tab w:val="clear" w:pos="-108"/>
      </w:tabs>
      <w:spacing w:line="360" w:lineRule="auto"/>
      <w:ind w:firstLine="0"/>
      <w:jc w:val="left"/>
    </w:pPr>
    <w:rPr>
      <w:rFonts w:ascii="楷体_GB2312" w:eastAsia="楷体_GB2312"/>
      <w:b w:val="0"/>
      <w:bCs/>
      <w:sz w:val="30"/>
      <w:szCs w:val="30"/>
    </w:rPr>
  </w:style>
  <w:style w:type="character" w:customStyle="1" w:styleId="321">
    <w:name w:val="框图文字 Char Char"/>
    <w:basedOn w:val="46"/>
    <w:link w:val="322"/>
    <w:uiPriority w:val="0"/>
    <w:rPr>
      <w:spacing w:val="-20"/>
      <w:sz w:val="24"/>
      <w:szCs w:val="18"/>
      <w:lang w:bidi="ar-SA"/>
    </w:rPr>
  </w:style>
  <w:style w:type="paragraph" w:customStyle="1" w:styleId="322">
    <w:name w:val="框图文字"/>
    <w:basedOn w:val="1"/>
    <w:link w:val="321"/>
    <w:uiPriority w:val="0"/>
    <w:pPr>
      <w:widowControl/>
      <w:jc w:val="center"/>
    </w:pPr>
    <w:rPr>
      <w:rFonts w:eastAsia="Times New Roman"/>
      <w:spacing w:val="-20"/>
      <w:sz w:val="24"/>
      <w:szCs w:val="18"/>
    </w:rPr>
  </w:style>
  <w:style w:type="character" w:customStyle="1" w:styleId="323">
    <w:name w:val="表格式 Char"/>
    <w:link w:val="324"/>
    <w:uiPriority w:val="0"/>
    <w:rPr>
      <w:sz w:val="21"/>
      <w:szCs w:val="21"/>
      <w:lang w:bidi="ar-SA"/>
    </w:rPr>
  </w:style>
  <w:style w:type="paragraph" w:customStyle="1" w:styleId="324">
    <w:name w:val="表格式"/>
    <w:basedOn w:val="246"/>
    <w:link w:val="323"/>
    <w:qFormat/>
    <w:uiPriority w:val="0"/>
    <w:pPr>
      <w:spacing w:line="360" w:lineRule="auto"/>
      <w:jc w:val="center"/>
    </w:pPr>
    <w:rPr>
      <w:sz w:val="21"/>
      <w:szCs w:val="21"/>
    </w:rPr>
  </w:style>
  <w:style w:type="character" w:customStyle="1" w:styleId="325">
    <w:name w:val="标题 4 Char1"/>
    <w:basedOn w:val="46"/>
    <w:link w:val="1"/>
    <w:uiPriority w:val="0"/>
    <w:rPr>
      <w:rFonts w:ascii="Arial" w:hAnsi="Arial" w:eastAsia="黑体"/>
      <w:bCs/>
      <w:sz w:val="24"/>
      <w:szCs w:val="28"/>
    </w:rPr>
  </w:style>
  <w:style w:type="character" w:customStyle="1" w:styleId="326">
    <w:name w:val="日期 Char"/>
    <w:basedOn w:val="46"/>
    <w:link w:val="327"/>
    <w:uiPriority w:val="0"/>
    <w:rPr>
      <w:rFonts w:ascii="Calibri" w:hAnsi="Calibri"/>
      <w:sz w:val="21"/>
      <w:szCs w:val="22"/>
      <w:lang w:bidi="ar-SA"/>
    </w:rPr>
  </w:style>
  <w:style w:type="paragraph" w:customStyle="1" w:styleId="327">
    <w:name w:val="Date1"/>
    <w:basedOn w:val="1"/>
    <w:next w:val="1"/>
    <w:link w:val="326"/>
    <w:uiPriority w:val="0"/>
    <w:pPr>
      <w:widowControl/>
      <w:spacing w:after="200" w:line="276" w:lineRule="auto"/>
      <w:ind w:left="100"/>
      <w:jc w:val="left"/>
    </w:pPr>
    <w:rPr>
      <w:rFonts w:ascii="Calibri" w:hAnsi="Calibri" w:eastAsia="Times New Roman"/>
      <w:szCs w:val="22"/>
    </w:rPr>
  </w:style>
  <w:style w:type="character" w:customStyle="1" w:styleId="328">
    <w:name w:val="样式 橙色1"/>
    <w:basedOn w:val="46"/>
    <w:link w:val="1"/>
    <w:uiPriority w:val="0"/>
    <w:rPr>
      <w:color w:val="000000"/>
    </w:rPr>
  </w:style>
  <w:style w:type="character" w:customStyle="1" w:styleId="329">
    <w:name w:val="样式5 Char Char"/>
    <w:basedOn w:val="312"/>
    <w:link w:val="330"/>
    <w:uiPriority w:val="0"/>
  </w:style>
  <w:style w:type="paragraph" w:customStyle="1" w:styleId="330">
    <w:name w:val="样式5"/>
    <w:basedOn w:val="313"/>
    <w:link w:val="329"/>
    <w:uiPriority w:val="0"/>
    <w:pPr>
      <w:widowControl/>
      <w:spacing w:after="200" w:line="360" w:lineRule="auto"/>
      <w:ind w:firstLine="0"/>
      <w:jc w:val="left"/>
      <w:outlineLvl w:val="0"/>
    </w:pPr>
  </w:style>
  <w:style w:type="character" w:customStyle="1" w:styleId="331">
    <w:name w:val="图表标题 Char"/>
    <w:basedOn w:val="46"/>
    <w:link w:val="332"/>
    <w:uiPriority w:val="0"/>
    <w:rPr>
      <w:rFonts w:eastAsia="宋体"/>
      <w:sz w:val="24"/>
      <w:szCs w:val="24"/>
      <w:lang w:val="en-US" w:eastAsia="zh-CN" w:bidi="ar-SA"/>
    </w:rPr>
  </w:style>
  <w:style w:type="paragraph" w:customStyle="1" w:styleId="332">
    <w:name w:val="图表标题"/>
    <w:basedOn w:val="1"/>
    <w:link w:val="331"/>
    <w:uiPriority w:val="0"/>
    <w:pPr>
      <w:spacing w:line="360" w:lineRule="auto"/>
      <w:jc w:val="center"/>
    </w:pPr>
    <w:rPr>
      <w:sz w:val="24"/>
      <w:szCs w:val="24"/>
    </w:rPr>
  </w:style>
  <w:style w:type="character" w:customStyle="1" w:styleId="333">
    <w:name w:val="表内容 Char"/>
    <w:link w:val="334"/>
    <w:uiPriority w:val="0"/>
    <w:rPr>
      <w:rFonts w:ascii="宋体" w:hAnsi="Verdana"/>
      <w:sz w:val="24"/>
      <w:szCs w:val="30"/>
      <w:lang w:bidi="ar-SA"/>
    </w:rPr>
  </w:style>
  <w:style w:type="paragraph" w:customStyle="1" w:styleId="334">
    <w:name w:val="表内容"/>
    <w:basedOn w:val="1"/>
    <w:next w:val="1"/>
    <w:link w:val="333"/>
    <w:uiPriority w:val="0"/>
    <w:pPr>
      <w:jc w:val="center"/>
    </w:pPr>
    <w:rPr>
      <w:rFonts w:ascii="宋体" w:hAnsi="Verdana"/>
      <w:sz w:val="24"/>
      <w:szCs w:val="30"/>
    </w:rPr>
  </w:style>
  <w:style w:type="character" w:customStyle="1" w:styleId="335">
    <w:name w:val="t_tag"/>
    <w:basedOn w:val="46"/>
    <w:link w:val="1"/>
    <w:uiPriority w:val="0"/>
  </w:style>
  <w:style w:type="character" w:customStyle="1" w:styleId="336">
    <w:name w:val="正文文本缩进 2 Char"/>
    <w:basedOn w:val="46"/>
    <w:link w:val="21"/>
    <w:uiPriority w:val="0"/>
    <w:rPr>
      <w:sz w:val="24"/>
      <w:szCs w:val="24"/>
      <w:lang w:bidi="ar-SA"/>
    </w:rPr>
  </w:style>
  <w:style w:type="character" w:customStyle="1" w:styleId="337">
    <w:name w:val="文本_zxj Char"/>
    <w:basedOn w:val="46"/>
    <w:link w:val="338"/>
    <w:uiPriority w:val="0"/>
    <w:rPr>
      <w:rFonts w:eastAsia="宋体" w:cs="宋体"/>
      <w:sz w:val="28"/>
      <w:szCs w:val="24"/>
      <w:lang w:val="en-US" w:eastAsia="zh-CN" w:bidi="ar-SA"/>
    </w:rPr>
  </w:style>
  <w:style w:type="paragraph" w:customStyle="1" w:styleId="338">
    <w:name w:val="文本_zxj"/>
    <w:basedOn w:val="1"/>
    <w:link w:val="337"/>
    <w:uiPriority w:val="0"/>
    <w:pPr>
      <w:spacing w:line="360" w:lineRule="auto"/>
      <w:ind w:firstLine="560"/>
    </w:pPr>
    <w:rPr>
      <w:rFonts w:cs="宋体"/>
      <w:sz w:val="28"/>
      <w:szCs w:val="24"/>
    </w:rPr>
  </w:style>
  <w:style w:type="character" w:customStyle="1" w:styleId="339">
    <w:name w:val="Intense Reference"/>
    <w:basedOn w:val="46"/>
    <w:link w:val="1"/>
    <w:uiPriority w:val="0"/>
    <w:rPr>
      <w:b/>
      <w:bCs/>
      <w:smallCaps/>
      <w:color w:val="C0504D"/>
      <w:spacing w:val="5"/>
      <w:u w:val="single"/>
    </w:rPr>
  </w:style>
  <w:style w:type="character" w:customStyle="1" w:styleId="340">
    <w:name w:val="正文(首行缩进) Char Char"/>
    <w:basedOn w:val="46"/>
    <w:link w:val="1"/>
    <w:uiPriority w:val="0"/>
    <w:rPr>
      <w:sz w:val="24"/>
      <w:szCs w:val="24"/>
    </w:rPr>
  </w:style>
  <w:style w:type="character" w:customStyle="1" w:styleId="341">
    <w:name w:val="wj样式 Char"/>
    <w:link w:val="342"/>
    <w:uiPriority w:val="0"/>
    <w:rPr>
      <w:spacing w:val="14"/>
      <w:sz w:val="24"/>
      <w:szCs w:val="24"/>
      <w:lang w:bidi="ar-SA"/>
    </w:rPr>
  </w:style>
  <w:style w:type="paragraph" w:customStyle="1" w:styleId="342">
    <w:name w:val="wj样式"/>
    <w:basedOn w:val="1"/>
    <w:next w:val="1"/>
    <w:link w:val="341"/>
    <w:uiPriority w:val="0"/>
    <w:pPr>
      <w:spacing w:line="360" w:lineRule="auto"/>
      <w:ind w:firstLine="200"/>
    </w:pPr>
    <w:rPr>
      <w:spacing w:val="14"/>
      <w:sz w:val="24"/>
      <w:szCs w:val="24"/>
    </w:rPr>
  </w:style>
  <w:style w:type="character" w:customStyle="1" w:styleId="343">
    <w:name w:val="表内容 Char Char"/>
    <w:basedOn w:val="46"/>
    <w:link w:val="1"/>
    <w:uiPriority w:val="0"/>
    <w:rPr>
      <w:spacing w:val="14"/>
    </w:rPr>
  </w:style>
  <w:style w:type="character" w:customStyle="1" w:styleId="344">
    <w:name w:val="样式 蓝色1"/>
    <w:link w:val="1"/>
    <w:uiPriority w:val="0"/>
    <w:rPr>
      <w:rFonts w:ascii="Times New Roman" w:hAnsi="Times New Roman" w:eastAsia="宋体"/>
      <w:color w:val="0000FF"/>
    </w:rPr>
  </w:style>
  <w:style w:type="character" w:customStyle="1" w:styleId="345">
    <w:name w:val="样式 标题 1标题1b1章节标题H1标题 1 CharNumber 1标题 1 Char Char Char Ch... Char"/>
    <w:basedOn w:val="206"/>
    <w:link w:val="346"/>
    <w:uiPriority w:val="0"/>
    <w:rPr>
      <w:rFonts w:ascii="宋体" w:hAnsi="宋体"/>
      <w:sz w:val="32"/>
    </w:rPr>
  </w:style>
  <w:style w:type="paragraph" w:customStyle="1" w:styleId="346">
    <w:name w:val="样式 标题 1标题1b1章节标题H1标题 1 CharNumber 1标题 1 Char Char Char Ch..."/>
    <w:basedOn w:val="195"/>
    <w:link w:val="345"/>
    <w:uiPriority w:val="0"/>
    <w:pPr>
      <w:keepLines w:val="0"/>
    </w:pPr>
    <w:rPr>
      <w:rFonts w:ascii="宋体" w:hAnsi="宋体"/>
      <w:sz w:val="32"/>
    </w:rPr>
  </w:style>
  <w:style w:type="character" w:customStyle="1" w:styleId="347">
    <w:name w:val="样式11 Char Char"/>
    <w:basedOn w:val="295"/>
    <w:link w:val="348"/>
    <w:uiPriority w:val="0"/>
    <w:rPr>
      <w:lang w:eastAsia="en-US"/>
    </w:rPr>
  </w:style>
  <w:style w:type="paragraph" w:customStyle="1" w:styleId="348">
    <w:name w:val="样式11"/>
    <w:basedOn w:val="296"/>
    <w:link w:val="347"/>
    <w:uiPriority w:val="0"/>
    <w:pPr>
      <w:widowControl/>
      <w:spacing w:before="156" w:after="468" w:line="360" w:lineRule="auto"/>
      <w:jc w:val="both"/>
      <w:outlineLvl w:val="1"/>
    </w:pPr>
    <w:rPr>
      <w:lang w:eastAsia="en-US"/>
    </w:rPr>
  </w:style>
  <w:style w:type="character" w:customStyle="1" w:styleId="349">
    <w:name w:val="报告书正文 Char"/>
    <w:link w:val="350"/>
    <w:semiHidden/>
    <w:uiPriority w:val="0"/>
    <w:rPr>
      <w:sz w:val="24"/>
      <w:szCs w:val="24"/>
      <w:lang w:bidi="ar-SA"/>
    </w:rPr>
  </w:style>
  <w:style w:type="paragraph" w:customStyle="1" w:styleId="350">
    <w:name w:val="报告书正文"/>
    <w:basedOn w:val="1"/>
    <w:link w:val="349"/>
    <w:semiHidden/>
    <w:uiPriority w:val="0"/>
    <w:pPr>
      <w:spacing w:line="360" w:lineRule="auto"/>
      <w:ind w:firstLine="480"/>
    </w:pPr>
    <w:rPr>
      <w:sz w:val="24"/>
      <w:szCs w:val="24"/>
    </w:rPr>
  </w:style>
  <w:style w:type="character" w:customStyle="1" w:styleId="351">
    <w:name w:val="标6 Char Char"/>
    <w:link w:val="352"/>
    <w:uiPriority w:val="0"/>
    <w:rPr>
      <w:rFonts w:ascii="宋体" w:hAnsi="宋体"/>
      <w:bCs/>
      <w:sz w:val="30"/>
      <w:szCs w:val="30"/>
      <w:lang w:bidi="ar-SA"/>
    </w:rPr>
  </w:style>
  <w:style w:type="paragraph" w:customStyle="1" w:styleId="352">
    <w:name w:val="标6"/>
    <w:basedOn w:val="1"/>
    <w:link w:val="351"/>
    <w:uiPriority w:val="0"/>
    <w:pPr>
      <w:spacing w:line="360" w:lineRule="auto"/>
      <w:ind w:firstLine="200"/>
      <w:jc w:val="left"/>
      <w:outlineLvl w:val="5"/>
    </w:pPr>
    <w:rPr>
      <w:rFonts w:ascii="宋体" w:hAnsi="宋体"/>
      <w:bCs/>
      <w:sz w:val="30"/>
      <w:szCs w:val="30"/>
    </w:rPr>
  </w:style>
  <w:style w:type="character" w:customStyle="1" w:styleId="353">
    <w:name w:val="Intense Emphasis"/>
    <w:basedOn w:val="46"/>
    <w:link w:val="1"/>
    <w:uiPriority w:val="0"/>
    <w:rPr>
      <w:b/>
      <w:bCs/>
      <w:i/>
      <w:iCs/>
      <w:color w:val="4F81BD"/>
    </w:rPr>
  </w:style>
  <w:style w:type="character" w:customStyle="1" w:styleId="354">
    <w:name w:val="表的标题 Char"/>
    <w:link w:val="355"/>
    <w:uiPriority w:val="0"/>
    <w:rPr>
      <w:b/>
      <w:sz w:val="24"/>
      <w:szCs w:val="24"/>
      <w:lang w:bidi="ar-SA"/>
    </w:rPr>
  </w:style>
  <w:style w:type="paragraph" w:customStyle="1" w:styleId="355">
    <w:name w:val="表的标题"/>
    <w:basedOn w:val="1"/>
    <w:link w:val="354"/>
    <w:qFormat/>
    <w:uiPriority w:val="0"/>
    <w:pPr>
      <w:spacing w:before="156"/>
      <w:ind w:firstLine="354"/>
      <w:jc w:val="center"/>
    </w:pPr>
    <w:rPr>
      <w:b/>
      <w:sz w:val="24"/>
      <w:szCs w:val="24"/>
    </w:rPr>
  </w:style>
  <w:style w:type="character" w:customStyle="1" w:styleId="356">
    <w:name w:val="正文001 Char Char"/>
    <w:link w:val="357"/>
    <w:uiPriority w:val="0"/>
    <w:rPr>
      <w:sz w:val="24"/>
      <w:lang w:bidi="ar-SA"/>
    </w:rPr>
  </w:style>
  <w:style w:type="paragraph" w:customStyle="1" w:styleId="357">
    <w:name w:val="正文001"/>
    <w:basedOn w:val="1"/>
    <w:link w:val="356"/>
    <w:uiPriority w:val="0"/>
    <w:pPr>
      <w:widowControl/>
      <w:spacing w:before="60" w:after="200" w:line="420" w:lineRule="exact"/>
      <w:ind w:firstLine="482"/>
      <w:jc w:val="left"/>
    </w:pPr>
    <w:rPr>
      <w:sz w:val="24"/>
    </w:rPr>
  </w:style>
  <w:style w:type="character" w:customStyle="1" w:styleId="358">
    <w:name w:val="正常段落 Char"/>
    <w:basedOn w:val="46"/>
    <w:link w:val="359"/>
    <w:uiPriority w:val="0"/>
    <w:rPr>
      <w:rFonts w:ascii="宋体" w:eastAsia="宋体"/>
      <w:sz w:val="24"/>
      <w:lang w:val="en-US" w:eastAsia="zh-CN" w:bidi="ar-SA"/>
    </w:rPr>
  </w:style>
  <w:style w:type="paragraph" w:customStyle="1" w:styleId="359">
    <w:name w:val="正常段落"/>
    <w:basedOn w:val="213"/>
    <w:link w:val="358"/>
    <w:uiPriority w:val="0"/>
    <w:pPr>
      <w:spacing w:line="440" w:lineRule="exact"/>
      <w:ind w:firstLine="0"/>
    </w:pPr>
    <w:rPr>
      <w:rFonts w:ascii="宋体"/>
    </w:rPr>
  </w:style>
  <w:style w:type="character" w:customStyle="1" w:styleId="360">
    <w:name w:val="正文内容 Char"/>
    <w:basedOn w:val="46"/>
    <w:link w:val="361"/>
    <w:uiPriority w:val="0"/>
    <w:rPr>
      <w:sz w:val="24"/>
      <w:lang w:bidi="ar-SA"/>
    </w:rPr>
  </w:style>
  <w:style w:type="paragraph" w:customStyle="1" w:styleId="361">
    <w:name w:val="正文内容"/>
    <w:basedOn w:val="1"/>
    <w:link w:val="360"/>
    <w:uiPriority w:val="0"/>
    <w:pPr>
      <w:spacing w:before="156" w:after="156" w:line="360" w:lineRule="auto"/>
      <w:ind w:firstLine="480"/>
    </w:pPr>
    <w:rPr>
      <w:rFonts w:eastAsia="Times New Roman"/>
      <w:sz w:val="24"/>
    </w:rPr>
  </w:style>
  <w:style w:type="character" w:customStyle="1" w:styleId="362">
    <w:name w:val="样式 加粗 居中 首行缩进:  2 字符 Char Char"/>
    <w:basedOn w:val="46"/>
    <w:link w:val="363"/>
    <w:uiPriority w:val="0"/>
    <w:rPr>
      <w:b/>
      <w:bCs/>
      <w:sz w:val="24"/>
      <w:lang w:bidi="ar-SA"/>
    </w:rPr>
  </w:style>
  <w:style w:type="paragraph" w:customStyle="1" w:styleId="363">
    <w:name w:val="样式 加粗 居中 首行缩进:  2 字符"/>
    <w:basedOn w:val="1"/>
    <w:link w:val="362"/>
    <w:uiPriority w:val="0"/>
    <w:pPr>
      <w:widowControl/>
      <w:spacing w:after="200" w:line="440" w:lineRule="exact"/>
      <w:jc w:val="center"/>
    </w:pPr>
    <w:rPr>
      <w:rFonts w:eastAsia="Times New Roman"/>
      <w:b/>
      <w:bCs/>
      <w:sz w:val="24"/>
    </w:rPr>
  </w:style>
  <w:style w:type="character" w:customStyle="1" w:styleId="364">
    <w:name w:val="公式 Char"/>
    <w:link w:val="365"/>
    <w:uiPriority w:val="0"/>
    <w:rPr>
      <w:rFonts w:ascii="Arial" w:hAnsi="Arial"/>
      <w:color w:val="000000"/>
      <w:spacing w:val="-4"/>
      <w:sz w:val="24"/>
      <w:lang w:val="eu-ES" w:bidi="ar-SA"/>
    </w:rPr>
  </w:style>
  <w:style w:type="paragraph" w:customStyle="1" w:styleId="365">
    <w:name w:val="公式"/>
    <w:basedOn w:val="1"/>
    <w:link w:val="364"/>
    <w:uiPriority w:val="0"/>
    <w:pPr>
      <w:keepLines/>
      <w:spacing w:before="72" w:after="72"/>
      <w:ind w:firstLine="470"/>
    </w:pPr>
    <w:rPr>
      <w:rFonts w:ascii="Arial" w:hAnsi="Arial"/>
      <w:color w:val="000000"/>
      <w:spacing w:val="-4"/>
      <w:sz w:val="24"/>
      <w:lang w:val="eu-ES"/>
    </w:rPr>
  </w:style>
  <w:style w:type="character" w:customStyle="1" w:styleId="366">
    <w:name w:val="px141"/>
    <w:link w:val="1"/>
    <w:uiPriority w:val="0"/>
    <w:rPr>
      <w:sz w:val="28"/>
      <w:szCs w:val="28"/>
    </w:rPr>
  </w:style>
  <w:style w:type="character" w:customStyle="1" w:styleId="367">
    <w:name w:val="样式 样式 小四 段前: 7.8 磅 段后: 7.8 磅 行距: 1.5 倍行距 + 首行缩进:  2 字符 Char Char"/>
    <w:link w:val="1"/>
    <w:uiPriority w:val="0"/>
    <w:rPr>
      <w:rFonts w:ascii="Times New Roman" w:hAnsi="Times New Roman"/>
      <w:sz w:val="24"/>
      <w:szCs w:val="24"/>
    </w:rPr>
  </w:style>
  <w:style w:type="character" w:customStyle="1" w:styleId="368">
    <w:name w:val="表中值 Char Char"/>
    <w:basedOn w:val="46"/>
    <w:link w:val="369"/>
    <w:uiPriority w:val="0"/>
    <w:rPr>
      <w:spacing w:val="4"/>
      <w:sz w:val="21"/>
      <w:lang w:bidi="ar-SA"/>
    </w:rPr>
  </w:style>
  <w:style w:type="paragraph" w:customStyle="1" w:styleId="369">
    <w:name w:val="表中值"/>
    <w:basedOn w:val="1"/>
    <w:link w:val="368"/>
    <w:uiPriority w:val="0"/>
    <w:pPr>
      <w:keepLines/>
      <w:widowControl/>
      <w:spacing w:line="360" w:lineRule="exact"/>
      <w:jc w:val="center"/>
    </w:pPr>
    <w:rPr>
      <w:rFonts w:eastAsia="Times New Roman"/>
      <w:spacing w:val="4"/>
    </w:rPr>
  </w:style>
  <w:style w:type="character" w:customStyle="1" w:styleId="370">
    <w:name w:val="副标题 Char1"/>
    <w:basedOn w:val="46"/>
    <w:link w:val="1"/>
    <w:uiPriority w:val="0"/>
    <w:rPr>
      <w:rFonts w:ascii="Cambria" w:hAnsi="Cambria" w:cs="Times New Roman"/>
      <w:b/>
      <w:bCs/>
      <w:sz w:val="32"/>
      <w:szCs w:val="32"/>
    </w:rPr>
  </w:style>
  <w:style w:type="character" w:customStyle="1" w:styleId="371">
    <w:name w:val="样式 5 + 首行缩进:  2 字符 Char"/>
    <w:basedOn w:val="46"/>
    <w:link w:val="372"/>
    <w:uiPriority w:val="0"/>
    <w:rPr>
      <w:rFonts w:ascii="宋体" w:hAnsi="宋体" w:eastAsia="宋体" w:cs="宋体"/>
      <w:color w:val="000000"/>
      <w:spacing w:val="-2"/>
      <w:sz w:val="24"/>
      <w:szCs w:val="24"/>
      <w:lang w:val="en-US" w:eastAsia="zh-CN" w:bidi="ar-SA"/>
    </w:rPr>
  </w:style>
  <w:style w:type="paragraph" w:customStyle="1" w:styleId="372">
    <w:name w:val="样式 5 + 首行缩进:  2 字符"/>
    <w:basedOn w:val="1"/>
    <w:link w:val="371"/>
    <w:uiPriority w:val="0"/>
    <w:pPr>
      <w:spacing w:line="440" w:lineRule="exact"/>
      <w:ind w:firstLine="472"/>
    </w:pPr>
    <w:rPr>
      <w:rFonts w:ascii="宋体" w:hAnsi="宋体" w:cs="宋体"/>
      <w:color w:val="000000"/>
      <w:spacing w:val="-2"/>
      <w:sz w:val="24"/>
      <w:szCs w:val="24"/>
    </w:rPr>
  </w:style>
  <w:style w:type="character" w:customStyle="1" w:styleId="373">
    <w:name w:val="报告正文 Char1"/>
    <w:basedOn w:val="46"/>
    <w:link w:val="374"/>
    <w:uiPriority w:val="0"/>
    <w:rPr>
      <w:rFonts w:eastAsia="宋体"/>
      <w:spacing w:val="14"/>
      <w:sz w:val="24"/>
      <w:lang w:val="en-US" w:eastAsia="zh-CN" w:bidi="ar-SA"/>
    </w:rPr>
  </w:style>
  <w:style w:type="paragraph" w:customStyle="1" w:styleId="374">
    <w:name w:val="报告正文"/>
    <w:basedOn w:val="1"/>
    <w:link w:val="373"/>
    <w:uiPriority w:val="0"/>
    <w:pPr>
      <w:spacing w:line="360" w:lineRule="auto"/>
      <w:ind w:firstLine="536"/>
    </w:pPr>
    <w:rPr>
      <w:spacing w:val="14"/>
      <w:sz w:val="24"/>
    </w:rPr>
  </w:style>
  <w:style w:type="character" w:customStyle="1" w:styleId="375">
    <w:name w:val="缩进2字符 Char"/>
    <w:link w:val="376"/>
    <w:uiPriority w:val="0"/>
    <w:rPr>
      <w:rFonts w:ascii="宋体" w:hAnsi="宋体"/>
      <w:sz w:val="30"/>
      <w:lang w:bidi="ar-SA"/>
    </w:rPr>
  </w:style>
  <w:style w:type="paragraph" w:customStyle="1" w:styleId="376">
    <w:name w:val="缩进2字符"/>
    <w:basedOn w:val="1"/>
    <w:link w:val="375"/>
    <w:uiPriority w:val="0"/>
    <w:pPr>
      <w:spacing w:line="360" w:lineRule="auto"/>
      <w:ind w:firstLine="640"/>
      <w:jc w:val="left"/>
    </w:pPr>
    <w:rPr>
      <w:rFonts w:ascii="宋体" w:hAnsi="宋体"/>
      <w:sz w:val="30"/>
    </w:rPr>
  </w:style>
  <w:style w:type="character" w:customStyle="1" w:styleId="377">
    <w:name w:val="专业网格 Char"/>
    <w:basedOn w:val="46"/>
    <w:link w:val="378"/>
    <w:uiPriority w:val="0"/>
    <w:rPr>
      <w:rFonts w:eastAsia="宋体"/>
      <w:sz w:val="21"/>
      <w:szCs w:val="21"/>
      <w:lang w:val="en-US" w:eastAsia="zh-CN" w:bidi="ar-SA"/>
    </w:rPr>
  </w:style>
  <w:style w:type="paragraph" w:customStyle="1" w:styleId="378">
    <w:name w:val="表格"/>
    <w:basedOn w:val="1"/>
    <w:link w:val="377"/>
    <w:uiPriority w:val="0"/>
    <w:pPr>
      <w:spacing w:line="240" w:lineRule="atLeast"/>
      <w:jc w:val="center"/>
    </w:pPr>
    <w:rPr>
      <w:szCs w:val="21"/>
    </w:rPr>
  </w:style>
  <w:style w:type="character" w:customStyle="1" w:styleId="379">
    <w:name w:val="无间隔 Char"/>
    <w:link w:val="380"/>
    <w:uiPriority w:val="0"/>
    <w:rPr>
      <w:sz w:val="24"/>
      <w:szCs w:val="24"/>
      <w:lang w:bidi="ar-SA"/>
    </w:rPr>
  </w:style>
  <w:style w:type="paragraph" w:customStyle="1" w:styleId="380">
    <w:name w:val="无间隔1"/>
    <w:basedOn w:val="1"/>
    <w:link w:val="379"/>
    <w:qFormat/>
    <w:uiPriority w:val="0"/>
    <w:pPr>
      <w:spacing w:line="360" w:lineRule="auto"/>
      <w:jc w:val="center"/>
    </w:pPr>
    <w:rPr>
      <w:sz w:val="24"/>
      <w:szCs w:val="24"/>
    </w:rPr>
  </w:style>
  <w:style w:type="character" w:customStyle="1" w:styleId="381">
    <w:name w:val="样式 样式 橙色 + 橙色"/>
    <w:basedOn w:val="382"/>
    <w:link w:val="1"/>
    <w:uiPriority w:val="0"/>
  </w:style>
  <w:style w:type="character" w:customStyle="1" w:styleId="382">
    <w:name w:val="样式 橙色"/>
    <w:basedOn w:val="46"/>
    <w:link w:val="1"/>
    <w:uiPriority w:val="0"/>
    <w:rPr>
      <w:color w:val="000000"/>
    </w:rPr>
  </w:style>
  <w:style w:type="character" w:customStyle="1" w:styleId="383">
    <w:name w:val="表格文字 Char"/>
    <w:link w:val="384"/>
    <w:uiPriority w:val="0"/>
    <w:rPr>
      <w:rFonts w:ascii="仿宋_GB2312" w:hAnsi="Arial Black" w:eastAsia="仿宋_GB2312"/>
      <w:sz w:val="24"/>
      <w:szCs w:val="24"/>
    </w:rPr>
  </w:style>
  <w:style w:type="paragraph" w:customStyle="1" w:styleId="384">
    <w:name w:val="表格文字"/>
    <w:basedOn w:val="1"/>
    <w:link w:val="383"/>
    <w:uiPriority w:val="0"/>
    <w:pPr>
      <w:jc w:val="center"/>
    </w:pPr>
    <w:rPr>
      <w:rFonts w:ascii="仿宋_GB2312" w:hAnsi="Arial Black" w:eastAsia="仿宋_GB2312"/>
      <w:sz w:val="24"/>
      <w:szCs w:val="24"/>
    </w:rPr>
  </w:style>
  <w:style w:type="character" w:customStyle="1" w:styleId="385">
    <w:name w:val="表头1 Char"/>
    <w:link w:val="386"/>
    <w:uiPriority w:val="0"/>
    <w:rPr>
      <w:rFonts w:eastAsia="黑体"/>
      <w:sz w:val="21"/>
      <w:szCs w:val="28"/>
      <w:lang w:bidi="ar-SA"/>
    </w:rPr>
  </w:style>
  <w:style w:type="paragraph" w:customStyle="1" w:styleId="386">
    <w:name w:val="表头1"/>
    <w:basedOn w:val="1"/>
    <w:next w:val="1"/>
    <w:link w:val="385"/>
    <w:uiPriority w:val="0"/>
    <w:pPr>
      <w:tabs>
        <w:tab w:val="left" w:pos="605"/>
      </w:tabs>
      <w:jc w:val="center"/>
    </w:pPr>
    <w:rPr>
      <w:rFonts w:eastAsia="黑体"/>
      <w:szCs w:val="28"/>
    </w:rPr>
  </w:style>
  <w:style w:type="character" w:customStyle="1" w:styleId="387">
    <w:name w:val="正文1 Char Char Char"/>
    <w:basedOn w:val="46"/>
    <w:link w:val="388"/>
    <w:uiPriority w:val="0"/>
    <w:rPr>
      <w:rFonts w:ascii="Arial Narrow" w:hAnsi="Arial Narrow"/>
      <w:color w:val="000000"/>
      <w:sz w:val="24"/>
      <w:lang w:bidi="ar-SA"/>
    </w:rPr>
  </w:style>
  <w:style w:type="paragraph" w:customStyle="1" w:styleId="388">
    <w:name w:val="正文1"/>
    <w:basedOn w:val="1"/>
    <w:link w:val="387"/>
    <w:uiPriority w:val="0"/>
    <w:pPr>
      <w:widowControl/>
      <w:spacing w:line="360" w:lineRule="auto"/>
      <w:ind w:firstLine="470"/>
      <w:jc w:val="left"/>
    </w:pPr>
    <w:rPr>
      <w:rFonts w:ascii="Arial Narrow" w:hAnsi="Arial Narrow" w:eastAsia="Times New Roman"/>
      <w:color w:val="000000"/>
      <w:sz w:val="24"/>
    </w:rPr>
  </w:style>
  <w:style w:type="character" w:customStyle="1" w:styleId="389">
    <w:name w:val="apple-style-span"/>
    <w:basedOn w:val="46"/>
    <w:link w:val="1"/>
    <w:uiPriority w:val="0"/>
  </w:style>
  <w:style w:type="character" w:customStyle="1" w:styleId="390">
    <w:name w:val="尾注文本 Char"/>
    <w:basedOn w:val="46"/>
    <w:link w:val="1"/>
    <w:uiPriority w:val="0"/>
    <w:rPr>
      <w:sz w:val="21"/>
      <w:szCs w:val="24"/>
    </w:rPr>
  </w:style>
  <w:style w:type="character" w:customStyle="1" w:styleId="391">
    <w:name w:val="正文* Char"/>
    <w:link w:val="392"/>
    <w:uiPriority w:val="0"/>
    <w:rPr>
      <w:rFonts w:eastAsia="楷体_GB2312"/>
      <w:sz w:val="30"/>
      <w:szCs w:val="30"/>
      <w:lang w:val="en-US" w:eastAsia="zh-CN" w:bidi="ar-SA"/>
    </w:rPr>
  </w:style>
  <w:style w:type="paragraph" w:customStyle="1" w:styleId="392">
    <w:name w:val="正文*"/>
    <w:basedOn w:val="1"/>
    <w:link w:val="391"/>
    <w:uiPriority w:val="0"/>
    <w:pPr>
      <w:spacing w:line="500" w:lineRule="exact"/>
      <w:ind w:firstLine="588"/>
    </w:pPr>
    <w:rPr>
      <w:rFonts w:eastAsia="楷体_GB2312"/>
      <w:sz w:val="30"/>
      <w:szCs w:val="30"/>
    </w:rPr>
  </w:style>
  <w:style w:type="character" w:customStyle="1" w:styleId="393">
    <w:name w:val="正文四号 Char Char"/>
    <w:basedOn w:val="46"/>
    <w:link w:val="394"/>
    <w:uiPriority w:val="0"/>
    <w:rPr>
      <w:rFonts w:eastAsia="宋体" w:cs="宋体"/>
      <w:sz w:val="28"/>
      <w:szCs w:val="24"/>
      <w:lang w:val="en-US" w:eastAsia="zh-CN" w:bidi="ar-SA"/>
    </w:rPr>
  </w:style>
  <w:style w:type="paragraph" w:customStyle="1" w:styleId="394">
    <w:name w:val="正文四号 Char"/>
    <w:basedOn w:val="1"/>
    <w:link w:val="393"/>
    <w:uiPriority w:val="0"/>
    <w:pPr>
      <w:spacing w:line="360" w:lineRule="auto"/>
      <w:ind w:firstLine="200"/>
    </w:pPr>
    <w:rPr>
      <w:rFonts w:cs="宋体"/>
      <w:sz w:val="28"/>
      <w:szCs w:val="24"/>
    </w:rPr>
  </w:style>
  <w:style w:type="character" w:customStyle="1" w:styleId="395">
    <w:name w:val="标题 Char1"/>
    <w:basedOn w:val="46"/>
    <w:link w:val="1"/>
    <w:uiPriority w:val="0"/>
    <w:rPr>
      <w:rFonts w:ascii="Cambria" w:hAnsi="Cambria" w:cs="Times New Roman"/>
      <w:b/>
      <w:bCs/>
      <w:sz w:val="32"/>
      <w:szCs w:val="32"/>
    </w:rPr>
  </w:style>
  <w:style w:type="character" w:customStyle="1" w:styleId="396">
    <w:name w:val="表、图名 Char"/>
    <w:link w:val="397"/>
    <w:semiHidden/>
    <w:uiPriority w:val="0"/>
    <w:rPr>
      <w:rFonts w:eastAsia="黑体"/>
      <w:sz w:val="24"/>
      <w:szCs w:val="24"/>
      <w:lang w:bidi="ar-SA"/>
    </w:rPr>
  </w:style>
  <w:style w:type="paragraph" w:customStyle="1" w:styleId="397">
    <w:name w:val="表、图名"/>
    <w:basedOn w:val="1"/>
    <w:link w:val="396"/>
    <w:semiHidden/>
    <w:uiPriority w:val="0"/>
    <w:pPr>
      <w:spacing w:before="120"/>
      <w:jc w:val="center"/>
    </w:pPr>
    <w:rPr>
      <w:rFonts w:eastAsia="黑体"/>
      <w:sz w:val="24"/>
      <w:szCs w:val="24"/>
    </w:rPr>
  </w:style>
  <w:style w:type="character" w:customStyle="1" w:styleId="398">
    <w:name w:val="正文首行缩进 2 Char"/>
    <w:basedOn w:val="294"/>
    <w:link w:val="40"/>
    <w:uiPriority w:val="0"/>
    <w:rPr>
      <w:sz w:val="21"/>
      <w:szCs w:val="24"/>
    </w:rPr>
  </w:style>
  <w:style w:type="character" w:customStyle="1" w:styleId="399">
    <w:name w:val="样式一 Char"/>
    <w:link w:val="400"/>
    <w:uiPriority w:val="0"/>
    <w:rPr>
      <w:rFonts w:ascii="黑体" w:hAnsi="宋体" w:eastAsia="宋体"/>
      <w:b/>
      <w:sz w:val="30"/>
      <w:szCs w:val="30"/>
      <w:lang w:val="en-US" w:eastAsia="zh-CN" w:bidi="ar-SA"/>
    </w:rPr>
  </w:style>
  <w:style w:type="paragraph" w:customStyle="1" w:styleId="400">
    <w:name w:val="样式一"/>
    <w:basedOn w:val="196"/>
    <w:link w:val="399"/>
    <w:uiPriority w:val="0"/>
    <w:pPr>
      <w:spacing w:before="0" w:after="0" w:line="360" w:lineRule="auto"/>
      <w:jc w:val="left"/>
    </w:pPr>
    <w:rPr>
      <w:rFonts w:ascii="黑体" w:hAnsi="宋体" w:eastAsia="宋体"/>
      <w:sz w:val="30"/>
      <w:szCs w:val="30"/>
    </w:rPr>
  </w:style>
  <w:style w:type="character" w:customStyle="1" w:styleId="401">
    <w:name w:val=" Char Char12"/>
    <w:link w:val="1"/>
    <w:uiPriority w:val="0"/>
    <w:rPr>
      <w:rFonts w:eastAsia="宋体"/>
      <w:sz w:val="24"/>
      <w:lang w:bidi="ar-SA"/>
    </w:rPr>
  </w:style>
  <w:style w:type="character" w:customStyle="1" w:styleId="402">
    <w:name w:val="表头 Char"/>
    <w:link w:val="403"/>
    <w:uiPriority w:val="0"/>
    <w:rPr>
      <w:rFonts w:eastAsia="黑体"/>
      <w:sz w:val="21"/>
      <w:szCs w:val="24"/>
      <w:lang w:bidi="ar-SA"/>
    </w:rPr>
  </w:style>
  <w:style w:type="paragraph" w:customStyle="1" w:styleId="403">
    <w:name w:val="表头"/>
    <w:basedOn w:val="213"/>
    <w:link w:val="402"/>
    <w:uiPriority w:val="0"/>
    <w:pPr>
      <w:spacing w:line="360" w:lineRule="auto"/>
      <w:jc w:val="center"/>
    </w:pPr>
    <w:rPr>
      <w:rFonts w:eastAsia="黑体"/>
      <w:sz w:val="21"/>
      <w:szCs w:val="24"/>
    </w:rPr>
  </w:style>
  <w:style w:type="character" w:customStyle="1" w:styleId="404">
    <w:name w:val="表中文字石 Char"/>
    <w:basedOn w:val="46"/>
    <w:link w:val="405"/>
    <w:uiPriority w:val="0"/>
    <w:rPr>
      <w:rFonts w:eastAsia="Times New Roman" w:cs="Arial"/>
      <w:sz w:val="18"/>
      <w:szCs w:val="18"/>
      <w:lang w:val="en-US" w:eastAsia="zh-CN" w:bidi="ar-SA"/>
    </w:rPr>
  </w:style>
  <w:style w:type="paragraph" w:customStyle="1" w:styleId="405">
    <w:name w:val="表中文字石"/>
    <w:next w:val="1"/>
    <w:link w:val="404"/>
    <w:uiPriority w:val="0"/>
    <w:pPr>
      <w:widowControl w:val="0"/>
      <w:tabs>
        <w:tab w:val="left" w:pos="7335"/>
      </w:tabs>
      <w:spacing w:before="2"/>
      <w:jc w:val="center"/>
    </w:pPr>
    <w:rPr>
      <w:rFonts w:hint="default" w:ascii="Times New Roman" w:hAnsi="Times New Roman" w:eastAsia="Times New Roman" w:cs="Arial"/>
      <w:sz w:val="18"/>
      <w:szCs w:val="18"/>
      <w:lang w:val="en-US" w:eastAsia="zh-CN" w:bidi="ar-SA"/>
    </w:rPr>
  </w:style>
  <w:style w:type="character" w:customStyle="1" w:styleId="406">
    <w:name w:val="5标题5 Char Char"/>
    <w:basedOn w:val="407"/>
    <w:link w:val="408"/>
    <w:uiPriority w:val="0"/>
    <w:rPr>
      <w:rFonts w:eastAsia="黑体"/>
      <w:sz w:val="24"/>
      <w:lang w:bidi="ar-SA"/>
    </w:rPr>
  </w:style>
  <w:style w:type="character" w:customStyle="1" w:styleId="407">
    <w:name w:val="标题4 Char1"/>
    <w:basedOn w:val="46"/>
    <w:link w:val="1"/>
    <w:uiPriority w:val="0"/>
    <w:rPr>
      <w:rFonts w:ascii="Times New Roman" w:hAnsi="Times New Roman"/>
      <w:b/>
      <w:sz w:val="28"/>
      <w:szCs w:val="24"/>
    </w:rPr>
  </w:style>
  <w:style w:type="paragraph" w:customStyle="1" w:styleId="408">
    <w:name w:val="5标题5"/>
    <w:basedOn w:val="213"/>
    <w:next w:val="1"/>
    <w:link w:val="406"/>
    <w:uiPriority w:val="0"/>
    <w:pPr>
      <w:keepNext/>
      <w:keepLines/>
      <w:widowControl/>
      <w:spacing w:after="200" w:line="360" w:lineRule="auto"/>
      <w:ind w:firstLine="0"/>
      <w:jc w:val="left"/>
      <w:outlineLvl w:val="4"/>
    </w:pPr>
    <w:rPr>
      <w:rFonts w:eastAsia="黑体"/>
      <w:b/>
      <w:szCs w:val="24"/>
    </w:rPr>
  </w:style>
  <w:style w:type="character" w:customStyle="1" w:styleId="409">
    <w:name w:val="样式9 Char Char"/>
    <w:basedOn w:val="295"/>
    <w:link w:val="410"/>
    <w:uiPriority w:val="0"/>
  </w:style>
  <w:style w:type="paragraph" w:customStyle="1" w:styleId="410">
    <w:name w:val="样式9"/>
    <w:basedOn w:val="296"/>
    <w:link w:val="409"/>
    <w:uiPriority w:val="0"/>
    <w:pPr>
      <w:widowControl/>
      <w:spacing w:before="120" w:after="468" w:line="360" w:lineRule="auto"/>
      <w:jc w:val="left"/>
      <w:outlineLvl w:val="1"/>
    </w:pPr>
  </w:style>
  <w:style w:type="character" w:customStyle="1" w:styleId="411">
    <w:name w:val="老吴表段前后 Char Char"/>
    <w:basedOn w:val="46"/>
    <w:link w:val="412"/>
    <w:uiPriority w:val="0"/>
    <w:rPr>
      <w:sz w:val="24"/>
      <w:lang w:bidi="ar-SA"/>
    </w:rPr>
  </w:style>
  <w:style w:type="paragraph" w:customStyle="1" w:styleId="412">
    <w:name w:val="老吴表段前后"/>
    <w:basedOn w:val="1"/>
    <w:link w:val="411"/>
    <w:uiPriority w:val="0"/>
    <w:pPr>
      <w:widowControl/>
      <w:spacing w:before="20" w:after="20" w:line="420" w:lineRule="auto"/>
      <w:ind w:firstLine="200"/>
      <w:jc w:val="left"/>
    </w:pPr>
    <w:rPr>
      <w:rFonts w:eastAsia="Times New Roman"/>
      <w:sz w:val="24"/>
    </w:rPr>
  </w:style>
  <w:style w:type="character" w:customStyle="1" w:styleId="413">
    <w:name w:val="scayt-misspell"/>
    <w:basedOn w:val="46"/>
    <w:link w:val="1"/>
    <w:uiPriority w:val="0"/>
  </w:style>
  <w:style w:type="character" w:customStyle="1" w:styleId="414">
    <w:name w:val=" Char Char13"/>
    <w:basedOn w:val="46"/>
    <w:link w:val="1"/>
    <w:uiPriority w:val="0"/>
    <w:rPr>
      <w:rFonts w:ascii="Calibri" w:hAnsi="Calibri" w:eastAsia="宋体"/>
      <w:sz w:val="18"/>
      <w:szCs w:val="18"/>
      <w:lang w:val="en-US" w:eastAsia="en-US" w:bidi="en-US"/>
    </w:rPr>
  </w:style>
  <w:style w:type="character" w:customStyle="1" w:styleId="415">
    <w:name w:val="样式13 Char Char"/>
    <w:basedOn w:val="312"/>
    <w:link w:val="416"/>
    <w:uiPriority w:val="0"/>
    <w:rPr>
      <w:lang w:eastAsia="en-US"/>
    </w:rPr>
  </w:style>
  <w:style w:type="paragraph" w:customStyle="1" w:styleId="416">
    <w:name w:val="样式13"/>
    <w:basedOn w:val="313"/>
    <w:link w:val="415"/>
    <w:uiPriority w:val="0"/>
    <w:pPr>
      <w:widowControl/>
      <w:spacing w:line="360" w:lineRule="auto"/>
      <w:ind w:firstLine="0"/>
      <w:outlineLvl w:val="0"/>
    </w:pPr>
    <w:rPr>
      <w:lang w:eastAsia="en-US"/>
    </w:rPr>
  </w:style>
  <w:style w:type="character" w:customStyle="1" w:styleId="417">
    <w:name w:val="样式7 Char Char"/>
    <w:basedOn w:val="379"/>
    <w:link w:val="418"/>
    <w:uiPriority w:val="0"/>
    <w:rPr>
      <w:rFonts w:ascii="Calibri" w:hAnsi="Calibri"/>
      <w:szCs w:val="22"/>
      <w:lang w:eastAsia="en-US" w:bidi="ar-SA"/>
    </w:rPr>
  </w:style>
  <w:style w:type="paragraph" w:customStyle="1" w:styleId="418">
    <w:name w:val="样式7"/>
    <w:basedOn w:val="380"/>
    <w:link w:val="417"/>
    <w:uiPriority w:val="0"/>
    <w:pPr>
      <w:widowControl/>
      <w:ind w:left="420"/>
      <w:jc w:val="left"/>
    </w:pPr>
    <w:rPr>
      <w:rFonts w:ascii="Calibri" w:hAnsi="Calibri" w:eastAsia="Times New Roman"/>
      <w:szCs w:val="22"/>
      <w:lang w:eastAsia="en-US"/>
    </w:rPr>
  </w:style>
  <w:style w:type="character" w:customStyle="1" w:styleId="419">
    <w:name w:val="明显引用 Char"/>
    <w:basedOn w:val="46"/>
    <w:link w:val="420"/>
    <w:uiPriority w:val="0"/>
    <w:rPr>
      <w:b/>
      <w:bCs/>
      <w:i/>
      <w:iCs/>
      <w:color w:val="4F81BD"/>
      <w:lang w:bidi="ar-SA"/>
    </w:rPr>
  </w:style>
  <w:style w:type="paragraph" w:styleId="420">
    <w:name w:val="Intense Quote"/>
    <w:basedOn w:val="1"/>
    <w:next w:val="1"/>
    <w:link w:val="419"/>
    <w:uiPriority w:val="0"/>
    <w:pPr>
      <w:widowControl/>
      <w:pBdr>
        <w:bottom w:val="single" w:color="4F81BD" w:sz="4" w:space="4"/>
      </w:pBdr>
      <w:spacing w:before="200" w:after="280" w:line="276" w:lineRule="auto"/>
      <w:ind w:left="936" w:right="936"/>
      <w:jc w:val="left"/>
    </w:pPr>
    <w:rPr>
      <w:rFonts w:eastAsia="Times New Roman"/>
      <w:b/>
      <w:bCs/>
      <w:i/>
      <w:iCs/>
      <w:color w:val="4F81BD"/>
      <w:sz w:val="20"/>
    </w:rPr>
  </w:style>
  <w:style w:type="character" w:customStyle="1" w:styleId="421">
    <w:name w:val="表标题 Char Char"/>
    <w:basedOn w:val="46"/>
    <w:link w:val="422"/>
    <w:uiPriority w:val="0"/>
    <w:rPr>
      <w:rFonts w:eastAsia="宋体"/>
      <w:b/>
      <w:sz w:val="24"/>
      <w:szCs w:val="24"/>
      <w:lang w:val="en-US" w:eastAsia="zh-CN" w:bidi="ar-SA"/>
    </w:rPr>
  </w:style>
  <w:style w:type="paragraph" w:customStyle="1" w:styleId="422">
    <w:name w:val="表标题"/>
    <w:basedOn w:val="1"/>
    <w:link w:val="421"/>
    <w:qFormat/>
    <w:uiPriority w:val="0"/>
    <w:pPr>
      <w:spacing w:line="360" w:lineRule="auto"/>
      <w:ind w:firstLine="200"/>
      <w:jc w:val="center"/>
    </w:pPr>
    <w:rPr>
      <w:b/>
      <w:sz w:val="24"/>
      <w:szCs w:val="24"/>
    </w:rPr>
  </w:style>
  <w:style w:type="character" w:customStyle="1" w:styleId="423">
    <w:name w:val="headline-content2"/>
    <w:basedOn w:val="46"/>
    <w:link w:val="1"/>
    <w:uiPriority w:val="0"/>
  </w:style>
  <w:style w:type="character" w:customStyle="1" w:styleId="424">
    <w:name w:val="文档结构图 Char"/>
    <w:basedOn w:val="46"/>
    <w:link w:val="15"/>
    <w:uiPriority w:val="0"/>
    <w:rPr>
      <w:rFonts w:ascii="宋体"/>
      <w:sz w:val="18"/>
      <w:szCs w:val="18"/>
      <w:lang w:bidi="ar-SA"/>
    </w:rPr>
  </w:style>
  <w:style w:type="character" w:customStyle="1" w:styleId="425">
    <w:name w:val="123YJ Char Char"/>
    <w:basedOn w:val="46"/>
    <w:link w:val="1"/>
    <w:uiPriority w:val="0"/>
    <w:rPr>
      <w:rFonts w:eastAsia="宋体"/>
      <w:sz w:val="18"/>
      <w:lang w:val="en-US" w:eastAsia="zh-CN" w:bidi="ar-SA"/>
    </w:rPr>
  </w:style>
  <w:style w:type="character" w:customStyle="1" w:styleId="426">
    <w:name w:val="方案正文样式 Char"/>
    <w:basedOn w:val="46"/>
    <w:link w:val="427"/>
    <w:uiPriority w:val="0"/>
    <w:rPr>
      <w:rFonts w:eastAsia="宋体"/>
      <w:sz w:val="24"/>
      <w:szCs w:val="24"/>
      <w:lang w:val="en-US" w:eastAsia="zh-CN" w:bidi="ar-SA"/>
    </w:rPr>
  </w:style>
  <w:style w:type="paragraph" w:customStyle="1" w:styleId="427">
    <w:name w:val="方案正文样式"/>
    <w:basedOn w:val="1"/>
    <w:link w:val="426"/>
    <w:uiPriority w:val="0"/>
    <w:pPr>
      <w:spacing w:line="360" w:lineRule="auto"/>
      <w:ind w:firstLine="454"/>
    </w:pPr>
    <w:rPr>
      <w:sz w:val="24"/>
      <w:szCs w:val="24"/>
    </w:rPr>
  </w:style>
  <w:style w:type="character" w:customStyle="1" w:styleId="428">
    <w:name w:val="样式 标题 2 + (西文) Times New Roman (中文) 宋体 四号 黑色 Char"/>
    <w:basedOn w:val="46"/>
    <w:link w:val="429"/>
    <w:uiPriority w:val="0"/>
    <w:rPr>
      <w:b/>
      <w:bCs/>
      <w:color w:val="000000"/>
      <w:sz w:val="28"/>
      <w:szCs w:val="32"/>
      <w:lang w:bidi="ar-SA"/>
    </w:rPr>
  </w:style>
  <w:style w:type="paragraph" w:customStyle="1" w:styleId="429">
    <w:name w:val="样式 标题 2 + (西文) Times New Roman (中文) 宋体 四号 黑色"/>
    <w:basedOn w:val="196"/>
    <w:link w:val="428"/>
    <w:uiPriority w:val="0"/>
    <w:rPr>
      <w:rFonts w:ascii="Times New Roman" w:hAnsi="Times New Roman" w:eastAsia="Times New Roman"/>
      <w:bCs/>
      <w:color w:val="000000"/>
      <w:sz w:val="28"/>
      <w:szCs w:val="32"/>
    </w:rPr>
  </w:style>
  <w:style w:type="character" w:customStyle="1" w:styleId="430">
    <w:name w:val="apple-converted-space"/>
    <w:basedOn w:val="46"/>
    <w:link w:val="1"/>
    <w:uiPriority w:val="0"/>
  </w:style>
  <w:style w:type="character" w:customStyle="1" w:styleId="431">
    <w:name w:val="表头及图示 Char"/>
    <w:basedOn w:val="46"/>
    <w:link w:val="432"/>
    <w:uiPriority w:val="0"/>
    <w:rPr>
      <w:rFonts w:ascii="宋体" w:hAnsi="宋体"/>
      <w:spacing w:val="6"/>
      <w:sz w:val="28"/>
      <w:lang w:bidi="ar-SA"/>
    </w:rPr>
  </w:style>
  <w:style w:type="paragraph" w:customStyle="1" w:styleId="432">
    <w:name w:val="表头及图示"/>
    <w:basedOn w:val="1"/>
    <w:link w:val="431"/>
    <w:uiPriority w:val="0"/>
    <w:pPr>
      <w:spacing w:line="360" w:lineRule="auto"/>
      <w:jc w:val="center"/>
    </w:pPr>
    <w:rPr>
      <w:rFonts w:ascii="宋体" w:hAnsi="宋体" w:eastAsia="Times New Roman"/>
      <w:spacing w:val="6"/>
      <w:sz w:val="28"/>
    </w:rPr>
  </w:style>
  <w:style w:type="character" w:customStyle="1" w:styleId="433">
    <w:name w:val=" Char Char14"/>
    <w:basedOn w:val="46"/>
    <w:link w:val="1"/>
    <w:uiPriority w:val="0"/>
    <w:rPr>
      <w:rFonts w:ascii="Calibri" w:hAnsi="Calibri" w:eastAsia="宋体"/>
      <w:sz w:val="18"/>
      <w:szCs w:val="18"/>
      <w:lang w:val="en-US" w:eastAsia="en-US" w:bidi="en-US"/>
    </w:rPr>
  </w:style>
  <w:style w:type="character" w:customStyle="1" w:styleId="434">
    <w:name w:val="Subtle Reference"/>
    <w:basedOn w:val="46"/>
    <w:link w:val="1"/>
    <w:uiPriority w:val="0"/>
    <w:rPr>
      <w:smallCaps/>
      <w:color w:val="C0504D"/>
      <w:u w:val="single"/>
    </w:rPr>
  </w:style>
  <w:style w:type="character" w:customStyle="1" w:styleId="435">
    <w:name w:val="样式8 Char Char"/>
    <w:basedOn w:val="329"/>
    <w:link w:val="436"/>
    <w:uiPriority w:val="0"/>
    <w:rPr>
      <w:b/>
    </w:rPr>
  </w:style>
  <w:style w:type="paragraph" w:customStyle="1" w:styleId="436">
    <w:name w:val="样式8"/>
    <w:basedOn w:val="330"/>
    <w:link w:val="435"/>
    <w:uiPriority w:val="0"/>
    <w:pPr>
      <w:spacing w:after="0"/>
    </w:pPr>
    <w:rPr>
      <w:b/>
      <w:sz w:val="28"/>
      <w:szCs w:val="20"/>
    </w:rPr>
  </w:style>
  <w:style w:type="character" w:customStyle="1" w:styleId="437">
    <w:name w:val="Subtle Emphasis"/>
    <w:basedOn w:val="46"/>
    <w:link w:val="1"/>
    <w:uiPriority w:val="0"/>
    <w:rPr>
      <w:i/>
      <w:iCs/>
      <w:color w:val="808080"/>
    </w:rPr>
  </w:style>
  <w:style w:type="character" w:customStyle="1" w:styleId="438">
    <w:name w:val="纯文本 Char"/>
    <w:link w:val="1"/>
    <w:uiPriority w:val="0"/>
    <w:rPr>
      <w:rFonts w:ascii="宋体" w:hAnsi="Courier New" w:eastAsia="楷体_GB2312" w:cs="Courier New"/>
      <w:sz w:val="21"/>
      <w:szCs w:val="21"/>
    </w:rPr>
  </w:style>
  <w:style w:type="character" w:customStyle="1" w:styleId="439">
    <w:name w:val="正文文本缩进 3 Char"/>
    <w:basedOn w:val="46"/>
    <w:link w:val="30"/>
    <w:qFormat/>
    <w:uiPriority w:val="0"/>
    <w:rPr>
      <w:rFonts w:hAnsi="宋体"/>
      <w:bCs/>
      <w:sz w:val="24"/>
      <w:szCs w:val="24"/>
      <w:lang w:bidi="ar-SA"/>
    </w:rPr>
  </w:style>
  <w:style w:type="character" w:customStyle="1" w:styleId="440">
    <w:name w:val="标3 Char Char1"/>
    <w:link w:val="441"/>
    <w:qFormat/>
    <w:uiPriority w:val="0"/>
    <w:rPr>
      <w:rFonts w:ascii="宋体" w:hAnsi="宋体"/>
      <w:bCs/>
      <w:sz w:val="30"/>
      <w:szCs w:val="30"/>
      <w:lang w:bidi="ar-SA"/>
    </w:rPr>
  </w:style>
  <w:style w:type="paragraph" w:customStyle="1" w:styleId="441">
    <w:name w:val="标3"/>
    <w:basedOn w:val="442"/>
    <w:next w:val="1"/>
    <w:link w:val="440"/>
    <w:uiPriority w:val="0"/>
    <w:pPr>
      <w:pageBreakBefore w:val="0"/>
      <w:tabs>
        <w:tab w:val="left" w:pos="360"/>
      </w:tabs>
      <w:spacing w:line="360" w:lineRule="auto"/>
      <w:jc w:val="left"/>
      <w:outlineLvl w:val="2"/>
    </w:pPr>
    <w:rPr>
      <w:rFonts w:cs="Times New Roman"/>
      <w:b w:val="0"/>
      <w:sz w:val="30"/>
      <w:szCs w:val="30"/>
    </w:rPr>
  </w:style>
  <w:style w:type="paragraph" w:customStyle="1" w:styleId="442">
    <w:name w:val="标1"/>
    <w:next w:val="376"/>
    <w:uiPriority w:val="0"/>
    <w:pPr>
      <w:keepNext/>
      <w:pageBreakBefore/>
      <w:tabs>
        <w:tab w:val="left" w:pos="360"/>
      </w:tabs>
      <w:spacing w:line="480" w:lineRule="auto"/>
      <w:jc w:val="center"/>
      <w:outlineLvl w:val="0"/>
    </w:pPr>
    <w:rPr>
      <w:rFonts w:hint="default" w:ascii="宋体" w:hAnsi="宋体" w:eastAsia="宋体" w:cs="宋体"/>
      <w:b/>
      <w:bCs/>
      <w:sz w:val="44"/>
      <w:szCs w:val="44"/>
      <w:lang w:val="en-US" w:eastAsia="zh-CN" w:bidi="ar-SA"/>
    </w:rPr>
  </w:style>
  <w:style w:type="paragraph" w:customStyle="1" w:styleId="443">
    <w:name w:val=" Char Char Char Char"/>
    <w:basedOn w:val="1"/>
    <w:uiPriority w:val="0"/>
    <w:rPr>
      <w:szCs w:val="21"/>
    </w:rPr>
  </w:style>
  <w:style w:type="paragraph" w:customStyle="1" w:styleId="444">
    <w:name w:val="正文样式"/>
    <w:basedOn w:val="1"/>
    <w:uiPriority w:val="0"/>
    <w:pPr>
      <w:spacing w:line="360" w:lineRule="auto"/>
      <w:ind w:firstLine="420"/>
    </w:pPr>
    <w:rPr>
      <w:rFonts w:cs="宋体"/>
      <w:sz w:val="24"/>
    </w:rPr>
  </w:style>
  <w:style w:type="paragraph" w:customStyle="1" w:styleId="445">
    <w:name w:val="表第一列"/>
    <w:basedOn w:val="262"/>
    <w:uiPriority w:val="0"/>
    <w:pPr>
      <w:keepNext/>
      <w:keepLines/>
      <w:tabs>
        <w:tab w:val="left" w:pos="1727"/>
        <w:tab w:val="left" w:pos="1884"/>
        <w:tab w:val="left" w:pos="2940"/>
      </w:tabs>
      <w:spacing w:after="0" w:line="0" w:lineRule="atLeast"/>
      <w:ind w:firstLine="0"/>
      <w:jc w:val="center"/>
    </w:pPr>
    <w:rPr>
      <w:rFonts w:ascii="宋体" w:hAnsi="宋体"/>
      <w:color w:val="000000"/>
      <w:spacing w:val="-4"/>
      <w:szCs w:val="20"/>
    </w:rPr>
  </w:style>
  <w:style w:type="paragraph" w:customStyle="1" w:styleId="446">
    <w:name w:val=" Char Char6"/>
    <w:basedOn w:val="1"/>
    <w:uiPriority w:val="0"/>
    <w:rPr>
      <w:szCs w:val="24"/>
    </w:rPr>
  </w:style>
  <w:style w:type="paragraph" w:customStyle="1" w:styleId="447">
    <w:name w:val=" Char1 Char Char Char1 Char Char Char Char Char Char Char Char Char Char Char Char"/>
    <w:basedOn w:val="1"/>
    <w:next w:val="1"/>
    <w:uiPriority w:val="0"/>
    <w:rPr>
      <w:szCs w:val="24"/>
    </w:rPr>
  </w:style>
  <w:style w:type="paragraph" w:customStyle="1" w:styleId="448">
    <w:name w:val="正文-G Char Char"/>
    <w:basedOn w:val="1"/>
    <w:uiPriority w:val="0"/>
    <w:pPr>
      <w:spacing w:line="400" w:lineRule="exact"/>
      <w:ind w:firstLine="480"/>
    </w:pPr>
    <w:rPr>
      <w:rFonts w:eastAsia="仿宋_GB2312"/>
      <w:sz w:val="24"/>
      <w:szCs w:val="20"/>
    </w:rPr>
  </w:style>
  <w:style w:type="paragraph" w:customStyle="1" w:styleId="449">
    <w:name w:val="Char11"/>
    <w:basedOn w:val="1"/>
    <w:uiPriority w:val="0"/>
    <w:pPr>
      <w:widowControl/>
      <w:spacing w:after="160" w:line="240" w:lineRule="exact"/>
      <w:jc w:val="left"/>
    </w:pPr>
    <w:rPr>
      <w:rFonts w:ascii="Verdana" w:hAnsi="Verdana" w:eastAsia="仿宋_GB2312"/>
      <w:color w:val="0000FF"/>
      <w:sz w:val="24"/>
      <w:lang w:eastAsia="en-US"/>
    </w:rPr>
  </w:style>
  <w:style w:type="paragraph" w:customStyle="1" w:styleId="450">
    <w:name w:val="Rep.toc"/>
    <w:basedOn w:val="1"/>
    <w:uiPriority w:val="0"/>
    <w:pPr>
      <w:widowControl/>
      <w:tabs>
        <w:tab w:val="left" w:pos="840"/>
        <w:tab w:val="left" w:pos="1700"/>
        <w:tab w:val="left" w:pos="2540"/>
        <w:tab w:val="right" w:pos="8640"/>
      </w:tabs>
      <w:spacing w:after="200" w:line="300" w:lineRule="atLeast"/>
      <w:jc w:val="left"/>
    </w:pPr>
    <w:rPr>
      <w:rFonts w:ascii="L Helvetica Light" w:hAnsi="L Helvetica Light"/>
      <w:sz w:val="20"/>
      <w:lang w:eastAsia="en-US"/>
    </w:rPr>
  </w:style>
  <w:style w:type="paragraph" w:customStyle="1" w:styleId="451">
    <w:name w:val="标7"/>
    <w:basedOn w:val="1"/>
    <w:uiPriority w:val="0"/>
    <w:pPr>
      <w:spacing w:line="360" w:lineRule="auto"/>
      <w:ind w:left="1440"/>
      <w:jc w:val="left"/>
      <w:outlineLvl w:val="6"/>
    </w:pPr>
    <w:rPr>
      <w:rFonts w:ascii="宋体" w:hAnsi="宋体" w:cs="宋体"/>
      <w:sz w:val="30"/>
      <w:szCs w:val="30"/>
    </w:rPr>
  </w:style>
  <w:style w:type="paragraph" w:customStyle="1" w:styleId="452">
    <w:name w:val="表格 居中 行距: 最小值 12 磅"/>
    <w:basedOn w:val="1"/>
    <w:uiPriority w:val="0"/>
    <w:pPr>
      <w:spacing w:line="240" w:lineRule="atLeast"/>
      <w:jc w:val="center"/>
    </w:pPr>
    <w:rPr>
      <w:szCs w:val="21"/>
    </w:rPr>
  </w:style>
  <w:style w:type="paragraph" w:customStyle="1" w:styleId="453">
    <w:name w:val="cucd-0"/>
    <w:qFormat/>
    <w:uiPriority w:val="0"/>
    <w:pPr>
      <w:spacing w:line="360" w:lineRule="auto"/>
      <w:ind w:firstLine="480"/>
    </w:pPr>
    <w:rPr>
      <w:rFonts w:hint="default" w:ascii="Times New Roman" w:hAnsi="Times New Roman" w:eastAsia="宋体" w:cs="Times New Roman"/>
      <w:sz w:val="24"/>
      <w:szCs w:val="24"/>
      <w:lang w:val="en-US" w:eastAsia="zh-CN" w:bidi="ar-SA"/>
    </w:rPr>
  </w:style>
  <w:style w:type="paragraph" w:customStyle="1" w:styleId="454">
    <w:name w:val="封面3"/>
    <w:basedOn w:val="1"/>
    <w:uiPriority w:val="0"/>
    <w:pPr>
      <w:tabs>
        <w:tab w:val="left" w:pos="-280"/>
        <w:tab w:val="left" w:pos="4480"/>
      </w:tabs>
      <w:spacing w:line="360" w:lineRule="auto"/>
      <w:jc w:val="center"/>
    </w:pPr>
    <w:rPr>
      <w:b/>
      <w:color w:val="0000FF"/>
      <w:spacing w:val="60"/>
      <w:sz w:val="28"/>
    </w:rPr>
  </w:style>
  <w:style w:type="paragraph" w:customStyle="1" w:styleId="455">
    <w:name w:val="样式 标题 1 + (中文) 宋体 小三 行距: 多倍行距 1.35 字行"/>
    <w:basedOn w:val="195"/>
    <w:uiPriority w:val="0"/>
    <w:pPr>
      <w:widowControl/>
      <w:spacing w:before="468" w:after="468" w:line="300" w:lineRule="auto"/>
      <w:ind w:left="432" w:hanging="432"/>
      <w:jc w:val="left"/>
    </w:pPr>
    <w:rPr>
      <w:rFonts w:ascii="Cambria" w:hAnsi="Cambria"/>
      <w:bCs/>
      <w:color w:val="365F91"/>
      <w:sz w:val="32"/>
      <w:szCs w:val="32"/>
      <w:lang w:eastAsia="en-US"/>
    </w:rPr>
  </w:style>
  <w:style w:type="paragraph" w:customStyle="1" w:styleId="456">
    <w:name w:val="样式 首行缩进:  2 字符3"/>
    <w:basedOn w:val="1"/>
    <w:uiPriority w:val="0"/>
    <w:pPr>
      <w:spacing w:line="360" w:lineRule="auto"/>
      <w:ind w:firstLine="480"/>
      <w:jc w:val="left"/>
    </w:pPr>
    <w:rPr>
      <w:rFonts w:cs="宋体"/>
      <w:sz w:val="24"/>
    </w:rPr>
  </w:style>
  <w:style w:type="paragraph" w:customStyle="1" w:styleId="457">
    <w:name w:val="样式 标题 1标题1b1章节标题H1标题 1 CharNumber 1标题 1 Char Char Char Ch...2"/>
    <w:basedOn w:val="195"/>
    <w:uiPriority w:val="0"/>
    <w:pPr>
      <w:keepLines w:val="0"/>
      <w:spacing w:line="240" w:lineRule="exact"/>
    </w:pPr>
    <w:rPr>
      <w:rFonts w:ascii="宋体" w:hAnsi="宋体"/>
      <w:sz w:val="32"/>
      <w:szCs w:val="24"/>
    </w:rPr>
  </w:style>
  <w:style w:type="paragraph" w:customStyle="1" w:styleId="458">
    <w:name w:val="标4"/>
    <w:basedOn w:val="442"/>
    <w:next w:val="1"/>
    <w:uiPriority w:val="0"/>
    <w:pPr>
      <w:keepNext w:val="0"/>
      <w:pageBreakBefore w:val="0"/>
      <w:widowControl w:val="0"/>
      <w:spacing w:line="360" w:lineRule="auto"/>
      <w:jc w:val="left"/>
      <w:outlineLvl w:val="3"/>
    </w:pPr>
    <w:rPr>
      <w:b w:val="0"/>
      <w:sz w:val="30"/>
      <w:szCs w:val="30"/>
    </w:rPr>
  </w:style>
  <w:style w:type="paragraph" w:customStyle="1" w:styleId="459">
    <w:name w:val="Char"/>
    <w:basedOn w:val="1"/>
    <w:next w:val="264"/>
    <w:uiPriority w:val="0"/>
    <w:pPr>
      <w:spacing w:line="360" w:lineRule="auto"/>
    </w:pPr>
    <w:rPr>
      <w:sz w:val="24"/>
      <w:szCs w:val="24"/>
    </w:rPr>
  </w:style>
  <w:style w:type="paragraph" w:customStyle="1" w:styleId="460">
    <w:name w:val="ypy正文"/>
    <w:basedOn w:val="1"/>
    <w:uiPriority w:val="0"/>
    <w:pPr>
      <w:spacing w:line="360" w:lineRule="auto"/>
      <w:ind w:firstLine="200"/>
    </w:pPr>
    <w:rPr>
      <w:sz w:val="24"/>
      <w:szCs w:val="24"/>
    </w:rPr>
  </w:style>
  <w:style w:type="paragraph" w:customStyle="1" w:styleId="461">
    <w:name w:val="正文文本缩进 31"/>
    <w:basedOn w:val="1"/>
    <w:uiPriority w:val="0"/>
    <w:pPr>
      <w:spacing w:line="480" w:lineRule="exact"/>
      <w:ind w:firstLine="570"/>
    </w:pPr>
    <w:rPr>
      <w:rFonts w:hAnsi="宋体"/>
      <w:bCs/>
      <w:sz w:val="24"/>
      <w:szCs w:val="24"/>
    </w:rPr>
  </w:style>
  <w:style w:type="paragraph" w:customStyle="1" w:styleId="462">
    <w:name w:val="正文文本 31"/>
    <w:basedOn w:val="1"/>
    <w:uiPriority w:val="0"/>
    <w:pPr>
      <w:widowControl/>
      <w:spacing w:after="200" w:line="276" w:lineRule="auto"/>
      <w:jc w:val="center"/>
    </w:pPr>
    <w:rPr>
      <w:sz w:val="22"/>
      <w:lang w:eastAsia="en-US"/>
    </w:rPr>
  </w:style>
  <w:style w:type="paragraph" w:customStyle="1" w:styleId="463">
    <w:name w:val="样式 标题 1标题1b1章节标题H1标题 1 CharNumber 1标题 1 Char Char Char Ch...6"/>
    <w:basedOn w:val="195"/>
    <w:uiPriority w:val="0"/>
    <w:pPr>
      <w:keepLines w:val="0"/>
    </w:pPr>
    <w:rPr>
      <w:rFonts w:ascii="宋体" w:hAnsi="宋体"/>
      <w:sz w:val="32"/>
      <w:szCs w:val="24"/>
    </w:rPr>
  </w:style>
  <w:style w:type="paragraph" w:customStyle="1" w:styleId="464">
    <w:name w:val="样式二"/>
    <w:basedOn w:val="196"/>
    <w:uiPriority w:val="0"/>
    <w:pPr>
      <w:spacing w:before="0" w:after="0" w:line="360" w:lineRule="auto"/>
      <w:jc w:val="left"/>
    </w:pPr>
    <w:rPr>
      <w:rFonts w:ascii="黑体" w:hAnsi="宋体" w:eastAsia="宋体"/>
      <w:sz w:val="28"/>
      <w:szCs w:val="28"/>
    </w:rPr>
  </w:style>
  <w:style w:type="paragraph" w:customStyle="1" w:styleId="465">
    <w:name w:val="样式 标题 1标题1b1章节标题H1标题 1 CharNumber 1标题 1 Char Char Char Ch...4"/>
    <w:basedOn w:val="195"/>
    <w:uiPriority w:val="0"/>
    <w:pPr>
      <w:keepLines w:val="0"/>
      <w:spacing w:before="120" w:after="120" w:line="480" w:lineRule="auto"/>
    </w:pPr>
    <w:rPr>
      <w:rFonts w:cs="宋体"/>
      <w:sz w:val="32"/>
    </w:rPr>
  </w:style>
  <w:style w:type="paragraph" w:customStyle="1" w:styleId="466">
    <w:name w:val="引言"/>
    <w:basedOn w:val="1"/>
    <w:next w:val="1"/>
    <w:uiPriority w:val="0"/>
    <w:pPr>
      <w:widowControl/>
      <w:spacing w:after="200" w:line="480" w:lineRule="exact"/>
      <w:jc w:val="center"/>
    </w:pPr>
    <w:rPr>
      <w:sz w:val="22"/>
      <w:szCs w:val="21"/>
      <w:lang w:eastAsia="en-US"/>
    </w:rPr>
  </w:style>
  <w:style w:type="paragraph" w:customStyle="1" w:styleId="467">
    <w:name w:val="表格头"/>
    <w:basedOn w:val="1"/>
    <w:uiPriority w:val="0"/>
    <w:pPr>
      <w:ind w:firstLine="480"/>
      <w:jc w:val="center"/>
    </w:pPr>
    <w:rPr>
      <w:rFonts w:ascii="黑体" w:eastAsia="黑体"/>
      <w:color w:val="000000"/>
      <w:sz w:val="24"/>
    </w:rPr>
  </w:style>
  <w:style w:type="paragraph" w:customStyle="1" w:styleId="468">
    <w:name w:val="正文文本缩进 21"/>
    <w:basedOn w:val="1"/>
    <w:uiPriority w:val="0"/>
    <w:pPr>
      <w:widowControl/>
      <w:spacing w:before="240" w:after="200" w:line="480" w:lineRule="exact"/>
      <w:ind w:firstLine="480"/>
      <w:jc w:val="left"/>
    </w:pPr>
    <w:rPr>
      <w:rFonts w:ascii="宋体"/>
      <w:sz w:val="24"/>
      <w:lang w:eastAsia="en-US"/>
    </w:rPr>
  </w:style>
  <w:style w:type="paragraph" w:customStyle="1" w:styleId="469">
    <w:name w:val=" Char4 Char Char Char"/>
    <w:basedOn w:val="1"/>
    <w:uiPriority w:val="0"/>
    <w:pPr>
      <w:spacing w:line="360" w:lineRule="auto"/>
      <w:ind w:firstLine="200"/>
    </w:pPr>
  </w:style>
  <w:style w:type="paragraph" w:customStyle="1" w:styleId="470">
    <w:name w:val="表格标题"/>
    <w:basedOn w:val="1"/>
    <w:uiPriority w:val="0"/>
    <w:pPr>
      <w:spacing w:before="156"/>
      <w:jc w:val="center"/>
    </w:pPr>
    <w:rPr>
      <w:rFonts w:eastAsia="黑体"/>
      <w:szCs w:val="21"/>
    </w:rPr>
  </w:style>
  <w:style w:type="paragraph" w:customStyle="1" w:styleId="471">
    <w:name w:val="表格文字1"/>
    <w:basedOn w:val="1"/>
    <w:uiPriority w:val="0"/>
    <w:pPr>
      <w:tabs>
        <w:tab w:val="left" w:pos="1443"/>
      </w:tabs>
      <w:jc w:val="center"/>
    </w:pPr>
    <w:rPr>
      <w:sz w:val="24"/>
      <w:szCs w:val="24"/>
    </w:rPr>
  </w:style>
  <w:style w:type="paragraph" w:customStyle="1" w:styleId="472">
    <w:name w:val="引用1"/>
    <w:basedOn w:val="1"/>
    <w:next w:val="1"/>
    <w:qFormat/>
    <w:uiPriority w:val="29"/>
    <w:pPr>
      <w:spacing w:line="240" w:lineRule="auto"/>
      <w:jc w:val="left"/>
    </w:pPr>
    <w:rPr>
      <w:b/>
      <w:color w:val="000000"/>
    </w:rPr>
  </w:style>
  <w:style w:type="paragraph" w:customStyle="1" w:styleId="473">
    <w:name w:val="MTDisplayEquation"/>
    <w:basedOn w:val="1"/>
    <w:next w:val="1"/>
    <w:uiPriority w:val="0"/>
    <w:pPr>
      <w:tabs>
        <w:tab w:val="center" w:pos="4160"/>
        <w:tab w:val="right" w:pos="8300"/>
      </w:tabs>
      <w:spacing w:line="360" w:lineRule="auto"/>
      <w:ind w:firstLine="480"/>
    </w:pPr>
    <w:rPr>
      <w:sz w:val="24"/>
      <w:szCs w:val="24"/>
    </w:rPr>
  </w:style>
  <w:style w:type="paragraph" w:customStyle="1" w:styleId="474">
    <w:name w:val=" Char1"/>
    <w:basedOn w:val="1"/>
    <w:uiPriority w:val="0"/>
    <w:rPr>
      <w:szCs w:val="24"/>
    </w:rPr>
  </w:style>
  <w:style w:type="paragraph" w:customStyle="1" w:styleId="475">
    <w:name w:val="_Style 2"/>
    <w:basedOn w:val="1"/>
    <w:qFormat/>
    <w:uiPriority w:val="34"/>
    <w:pPr>
      <w:spacing w:after="100" w:afterAutospacing="1"/>
      <w:ind w:firstLine="420"/>
      <w:jc w:val="left"/>
    </w:pPr>
    <w:rPr>
      <w:rFonts w:ascii="Calibri" w:hAnsi="Calibri"/>
      <w:szCs w:val="22"/>
    </w:rPr>
  </w:style>
  <w:style w:type="paragraph" w:customStyle="1" w:styleId="476">
    <w:name w:val="正文缩进3"/>
    <w:basedOn w:val="1"/>
    <w:uiPriority w:val="0"/>
    <w:pPr>
      <w:widowControl/>
      <w:spacing w:after="200" w:line="276" w:lineRule="auto"/>
      <w:ind w:firstLine="420"/>
      <w:jc w:val="left"/>
    </w:pPr>
    <w:rPr>
      <w:rFonts w:eastAsia="仿宋_GB2312"/>
      <w:sz w:val="28"/>
      <w:szCs w:val="28"/>
      <w:lang w:eastAsia="en-US"/>
    </w:rPr>
  </w:style>
  <w:style w:type="paragraph" w:customStyle="1" w:styleId="477">
    <w:name w:val="广西炼油"/>
    <w:basedOn w:val="213"/>
    <w:uiPriority w:val="0"/>
    <w:pPr>
      <w:spacing w:before="5" w:line="360" w:lineRule="auto"/>
      <w:ind w:firstLine="480"/>
    </w:pPr>
    <w:rPr>
      <w:szCs w:val="28"/>
    </w:rPr>
  </w:style>
  <w:style w:type="paragraph" w:customStyle="1" w:styleId="478">
    <w:name w:val="特殊标题３"/>
    <w:basedOn w:val="1"/>
    <w:uiPriority w:val="0"/>
    <w:pPr>
      <w:widowControl/>
      <w:spacing w:after="200" w:line="360" w:lineRule="auto"/>
      <w:jc w:val="left"/>
    </w:pPr>
    <w:rPr>
      <w:rFonts w:eastAsia="仿宋_GB2312"/>
      <w:sz w:val="28"/>
      <w:lang w:eastAsia="en-US"/>
    </w:rPr>
  </w:style>
  <w:style w:type="paragraph" w:customStyle="1" w:styleId="479">
    <w:name w:val="Char1"/>
    <w:basedOn w:val="1"/>
    <w:qFormat/>
    <w:uiPriority w:val="0"/>
    <w:pPr>
      <w:spacing w:line="360" w:lineRule="auto"/>
      <w:ind w:firstLine="200"/>
    </w:pPr>
    <w:rPr>
      <w:rFonts w:ascii="宋体" w:hAnsi="宋体" w:cs="宋体"/>
      <w:sz w:val="24"/>
      <w:szCs w:val="24"/>
    </w:rPr>
  </w:style>
  <w:style w:type="paragraph" w:customStyle="1" w:styleId="480">
    <w:name w:val="样2"/>
    <w:basedOn w:val="1"/>
    <w:next w:val="1"/>
    <w:uiPriority w:val="0"/>
    <w:pPr>
      <w:jc w:val="center"/>
    </w:pPr>
  </w:style>
  <w:style w:type="paragraph" w:customStyle="1" w:styleId="481">
    <w:name w:val=" Char2"/>
    <w:basedOn w:val="1"/>
    <w:semiHidden/>
    <w:uiPriority w:val="0"/>
    <w:rPr>
      <w:szCs w:val="24"/>
    </w:rPr>
  </w:style>
  <w:style w:type="paragraph" w:customStyle="1" w:styleId="482">
    <w:name w:val="表格正文"/>
    <w:basedOn w:val="1"/>
    <w:next w:val="1"/>
    <w:uiPriority w:val="0"/>
    <w:pPr>
      <w:spacing w:line="0" w:lineRule="atLeast"/>
      <w:jc w:val="center"/>
    </w:pPr>
    <w:rPr>
      <w:rFonts w:eastAsia="仿宋_GB2312"/>
      <w:szCs w:val="21"/>
    </w:rPr>
  </w:style>
  <w:style w:type="paragraph" w:customStyle="1" w:styleId="483">
    <w:name w:val="样式 标题 2标题2Number 2b2节标题 1.1节标题 1.1标题 2节标题H2例如：1.1 内容Cha..."/>
    <w:basedOn w:val="196"/>
    <w:uiPriority w:val="0"/>
    <w:pPr>
      <w:widowControl/>
      <w:spacing w:before="0" w:after="0" w:line="480" w:lineRule="auto"/>
    </w:pPr>
    <w:rPr>
      <w:rFonts w:eastAsia="宋体"/>
      <w:bCs/>
      <w:color w:val="000000"/>
      <w:sz w:val="30"/>
      <w:szCs w:val="32"/>
    </w:rPr>
  </w:style>
  <w:style w:type="paragraph" w:customStyle="1" w:styleId="484">
    <w:name w:val="样式 样式 样式 小四 首行缩进:  2.25 字符 + 首行缩进:  2.25 字符 + 首行缩进:  2 字符"/>
    <w:basedOn w:val="1"/>
    <w:uiPriority w:val="0"/>
    <w:pPr>
      <w:widowControl/>
      <w:spacing w:after="200" w:line="440" w:lineRule="exact"/>
      <w:ind w:firstLine="200"/>
      <w:jc w:val="left"/>
    </w:pPr>
    <w:rPr>
      <w:sz w:val="24"/>
      <w:lang w:eastAsia="en-US"/>
    </w:rPr>
  </w:style>
  <w:style w:type="paragraph" w:customStyle="1" w:styleId="485">
    <w:name w:val="表格文字2"/>
    <w:basedOn w:val="1"/>
    <w:uiPriority w:val="0"/>
    <w:pPr>
      <w:spacing w:line="360" w:lineRule="auto"/>
    </w:pPr>
    <w:rPr>
      <w:rFonts w:cs="宋体"/>
      <w:szCs w:val="21"/>
    </w:rPr>
  </w:style>
  <w:style w:type="paragraph" w:customStyle="1" w:styleId="486">
    <w:name w:val="标准"/>
    <w:basedOn w:val="1"/>
    <w:uiPriority w:val="0"/>
    <w:pPr>
      <w:widowControl/>
      <w:spacing w:after="200" w:line="312" w:lineRule="atLeast"/>
      <w:jc w:val="center"/>
    </w:pPr>
    <w:rPr>
      <w:sz w:val="22"/>
      <w:szCs w:val="21"/>
      <w:lang w:eastAsia="en-US"/>
    </w:rPr>
  </w:style>
  <w:style w:type="paragraph" w:customStyle="1" w:styleId="487">
    <w:name w:val="标题五"/>
    <w:basedOn w:val="1"/>
    <w:uiPriority w:val="0"/>
    <w:pPr>
      <w:widowControl/>
      <w:spacing w:after="200" w:line="500" w:lineRule="atLeast"/>
      <w:jc w:val="center"/>
    </w:pPr>
    <w:rPr>
      <w:rFonts w:ascii="宋体" w:hAnsi="宋体"/>
      <w:sz w:val="24"/>
      <w:szCs w:val="24"/>
      <w:lang w:eastAsia="en-US"/>
    </w:rPr>
  </w:style>
  <w:style w:type="paragraph" w:customStyle="1" w:styleId="488">
    <w:name w:val="样式 标题 3Number 3H3H31H32H33u3b3条标题1.1.1头标题 3 Char1标题 3..."/>
    <w:basedOn w:val="197"/>
    <w:uiPriority w:val="0"/>
    <w:pPr>
      <w:tabs>
        <w:tab w:val="clear" w:pos="-108"/>
      </w:tabs>
      <w:spacing w:line="480" w:lineRule="auto"/>
      <w:ind w:firstLine="0"/>
    </w:pPr>
    <w:rPr>
      <w:rFonts w:hAnsi="宋体"/>
      <w:bCs/>
      <w:sz w:val="28"/>
      <w:szCs w:val="32"/>
    </w:rPr>
  </w:style>
  <w:style w:type="paragraph" w:customStyle="1" w:styleId="489">
    <w:name w:val="xl22"/>
    <w:basedOn w:val="1"/>
    <w:uiPriority w:val="0"/>
    <w:pPr>
      <w:widowControl/>
      <w:spacing w:before="100" w:after="100"/>
      <w:jc w:val="center"/>
    </w:pPr>
    <w:rPr>
      <w:rFonts w:hint="eastAsia" w:ascii="宋体" w:hAnsi="宋体"/>
      <w:b/>
      <w:color w:val="000000"/>
      <w:sz w:val="32"/>
    </w:rPr>
  </w:style>
  <w:style w:type="paragraph" w:customStyle="1" w:styleId="490">
    <w:name w:val="xl25"/>
    <w:basedOn w:val="1"/>
    <w:uiPriority w:val="0"/>
    <w:pPr>
      <w:widowControl/>
      <w:spacing w:before="100" w:beforeAutospacing="1" w:after="100" w:afterAutospacing="1"/>
      <w:jc w:val="center"/>
    </w:pPr>
    <w:rPr>
      <w:szCs w:val="21"/>
    </w:rPr>
  </w:style>
  <w:style w:type="paragraph" w:customStyle="1" w:styleId="491">
    <w:name w:val="3 Char Char Char Char Char Char Char"/>
    <w:basedOn w:val="1"/>
    <w:uiPriority w:val="0"/>
    <w:pPr>
      <w:spacing w:before="156" w:line="312" w:lineRule="auto"/>
      <w:ind w:firstLine="480"/>
      <w:jc w:val="center"/>
    </w:pPr>
    <w:rPr>
      <w:rFonts w:ascii="宋体"/>
      <w:color w:val="000000"/>
      <w:sz w:val="24"/>
      <w:szCs w:val="24"/>
    </w:rPr>
  </w:style>
  <w:style w:type="paragraph" w:customStyle="1" w:styleId="492">
    <w:name w:val="无悬挂正文5号"/>
    <w:basedOn w:val="1"/>
    <w:uiPriority w:val="0"/>
    <w:pPr>
      <w:jc w:val="center"/>
    </w:pPr>
    <w:rPr>
      <w:szCs w:val="24"/>
    </w:rPr>
  </w:style>
  <w:style w:type="paragraph" w:customStyle="1" w:styleId="493">
    <w:name w:val="表ge"/>
    <w:basedOn w:val="1"/>
    <w:qFormat/>
    <w:uiPriority w:val="0"/>
    <w:pPr>
      <w:jc w:val="center"/>
    </w:pPr>
    <w:rPr>
      <w:szCs w:val="21"/>
    </w:rPr>
  </w:style>
  <w:style w:type="paragraph" w:customStyle="1" w:styleId="494">
    <w:name w:val="xl27"/>
    <w:basedOn w:val="1"/>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eastAsia="Arial Unicode MS"/>
      <w:sz w:val="24"/>
      <w:szCs w:val="24"/>
    </w:rPr>
  </w:style>
  <w:style w:type="paragraph" w:customStyle="1" w:styleId="495">
    <w:name w:val="表内容1"/>
    <w:basedOn w:val="1"/>
    <w:uiPriority w:val="0"/>
    <w:pPr>
      <w:jc w:val="center"/>
    </w:pPr>
    <w:rPr>
      <w:szCs w:val="21"/>
    </w:rPr>
  </w:style>
  <w:style w:type="paragraph" w:customStyle="1" w:styleId="496">
    <w:name w:val="_Style 3"/>
    <w:basedOn w:val="1"/>
    <w:qFormat/>
    <w:uiPriority w:val="34"/>
    <w:pPr>
      <w:spacing w:after="100" w:afterAutospacing="1"/>
      <w:ind w:firstLine="420"/>
      <w:jc w:val="left"/>
    </w:pPr>
    <w:rPr>
      <w:rFonts w:ascii="Calibri" w:hAnsi="Calibri"/>
      <w:szCs w:val="22"/>
    </w:rPr>
  </w:style>
  <w:style w:type="paragraph" w:customStyle="1" w:styleId="497">
    <w:name w:val=" Char"/>
    <w:basedOn w:val="1"/>
    <w:uiPriority w:val="0"/>
  </w:style>
  <w:style w:type="paragraph" w:customStyle="1" w:styleId="498">
    <w:name w:val=" Char Char1 Char Char Char Char"/>
    <w:basedOn w:val="1"/>
    <w:uiPriority w:val="0"/>
    <w:rPr>
      <w:sz w:val="24"/>
    </w:rPr>
  </w:style>
  <w:style w:type="paragraph" w:customStyle="1" w:styleId="499">
    <w:name w:val="TOC Heading"/>
    <w:basedOn w:val="195"/>
    <w:next w:val="1"/>
    <w:uiPriority w:val="0"/>
    <w:pPr>
      <w:widowControl/>
      <w:spacing w:before="480" w:line="276" w:lineRule="auto"/>
      <w:jc w:val="left"/>
      <w:outlineLvl w:val="9"/>
    </w:pPr>
    <w:rPr>
      <w:rFonts w:ascii="Cambria" w:hAnsi="Cambria"/>
      <w:bCs/>
      <w:color w:val="365F91"/>
      <w:sz w:val="28"/>
      <w:szCs w:val="28"/>
      <w:lang w:eastAsia="en-US"/>
    </w:rPr>
  </w:style>
  <w:style w:type="paragraph" w:customStyle="1" w:styleId="500">
    <w:name w:val="正缩1"/>
    <w:basedOn w:val="1"/>
    <w:uiPriority w:val="0"/>
    <w:pPr>
      <w:spacing w:line="500" w:lineRule="exact"/>
      <w:ind w:firstLine="567"/>
    </w:pPr>
    <w:rPr>
      <w:rFonts w:eastAsia="仿宋_GB2312"/>
      <w:color w:val="000000"/>
      <w:sz w:val="28"/>
    </w:rPr>
  </w:style>
  <w:style w:type="paragraph" w:customStyle="1" w:styleId="501">
    <w:name w:val="列出段落"/>
    <w:basedOn w:val="1"/>
    <w:qFormat/>
    <w:uiPriority w:val="0"/>
    <w:pPr>
      <w:ind w:firstLine="420"/>
    </w:pPr>
    <w:rPr>
      <w:rFonts w:ascii="Calibri" w:hAnsi="Calibri"/>
      <w:szCs w:val="22"/>
    </w:rPr>
  </w:style>
  <w:style w:type="paragraph" w:customStyle="1" w:styleId="502">
    <w:name w:val="HZZH标题—2"/>
    <w:basedOn w:val="196"/>
    <w:next w:val="1"/>
    <w:uiPriority w:val="0"/>
    <w:pPr>
      <w:widowControl/>
      <w:tabs>
        <w:tab w:val="left" w:pos="0"/>
        <w:tab w:val="left" w:pos="1827"/>
      </w:tabs>
      <w:spacing w:before="156" w:after="0" w:line="360" w:lineRule="auto"/>
      <w:ind w:left="1827" w:hanging="567"/>
      <w:jc w:val="left"/>
    </w:pPr>
    <w:rPr>
      <w:rFonts w:ascii="黑体" w:hAnsi="黑体" w:eastAsia="宋体" w:cs="宋体"/>
      <w:bCs/>
      <w:sz w:val="30"/>
      <w:szCs w:val="28"/>
    </w:rPr>
  </w:style>
  <w:style w:type="paragraph" w:customStyle="1" w:styleId="503">
    <w:name w:val="正文样式1"/>
    <w:basedOn w:val="1"/>
    <w:uiPriority w:val="0"/>
    <w:pPr>
      <w:widowControl/>
      <w:spacing w:after="200" w:line="288" w:lineRule="auto"/>
      <w:ind w:firstLine="360"/>
      <w:jc w:val="left"/>
    </w:pPr>
    <w:rPr>
      <w:sz w:val="24"/>
      <w:lang w:eastAsia="en-US"/>
    </w:rPr>
  </w:style>
  <w:style w:type="paragraph" w:customStyle="1" w:styleId="504">
    <w:name w:val="p0"/>
    <w:basedOn w:val="1"/>
    <w:uiPriority w:val="0"/>
    <w:pPr>
      <w:widowControl/>
      <w:jc w:val="left"/>
    </w:pPr>
    <w:rPr>
      <w:sz w:val="20"/>
    </w:rPr>
  </w:style>
  <w:style w:type="paragraph" w:customStyle="1" w:styleId="505">
    <w:name w:val="List1"/>
    <w:basedOn w:val="1"/>
    <w:uiPriority w:val="0"/>
    <w:pPr>
      <w:widowControl/>
      <w:spacing w:after="200" w:line="360" w:lineRule="auto"/>
      <w:ind w:left="200" w:hanging="200"/>
      <w:jc w:val="left"/>
    </w:pPr>
    <w:rPr>
      <w:sz w:val="24"/>
      <w:szCs w:val="24"/>
      <w:lang w:eastAsia="en-US"/>
    </w:rPr>
  </w:style>
  <w:style w:type="paragraph" w:customStyle="1" w:styleId="506">
    <w:name w:val="Char4 Char Char Char"/>
    <w:basedOn w:val="1"/>
    <w:uiPriority w:val="0"/>
    <w:pPr>
      <w:spacing w:line="360" w:lineRule="auto"/>
      <w:ind w:firstLine="200"/>
    </w:pPr>
    <w:rPr>
      <w:b/>
      <w:sz w:val="24"/>
    </w:rPr>
  </w:style>
  <w:style w:type="paragraph" w:customStyle="1" w:styleId="507">
    <w:name w:val="Char Char6"/>
    <w:basedOn w:val="1"/>
    <w:uiPriority w:val="0"/>
    <w:rPr>
      <w:szCs w:val="24"/>
    </w:rPr>
  </w:style>
  <w:style w:type="paragraph" w:customStyle="1" w:styleId="508">
    <w:name w:val="xl26"/>
    <w:basedOn w:val="1"/>
    <w:uiPriority w:val="0"/>
    <w:pPr>
      <w:widowControl/>
      <w:pBdr>
        <w:bottom w:val="single" w:color="000000" w:sz="4" w:space="0"/>
        <w:right w:val="single" w:color="000000" w:sz="4" w:space="0"/>
      </w:pBdr>
      <w:spacing w:before="100" w:beforeAutospacing="1" w:after="100" w:afterAutospacing="1"/>
    </w:pPr>
    <w:rPr>
      <w:rFonts w:ascii="Arial Unicode MS" w:hAnsi="Arial Unicode MS" w:eastAsia="Arial Unicode MS"/>
      <w:sz w:val="24"/>
      <w:szCs w:val="24"/>
    </w:rPr>
  </w:style>
  <w:style w:type="paragraph" w:customStyle="1" w:styleId="509">
    <w:name w:val="正文01"/>
    <w:basedOn w:val="1"/>
    <w:uiPriority w:val="0"/>
    <w:pPr>
      <w:spacing w:before="60" w:line="460" w:lineRule="exact"/>
      <w:ind w:firstLine="200"/>
    </w:pPr>
    <w:rPr>
      <w:sz w:val="24"/>
      <w:szCs w:val="24"/>
    </w:rPr>
  </w:style>
  <w:style w:type="paragraph" w:customStyle="1" w:styleId="510">
    <w:name w:val="样式 标题 1标题1b1章节标题H1标题 1 CharNumber 1标题 1 Char Char Char Ch...3"/>
    <w:basedOn w:val="195"/>
    <w:uiPriority w:val="0"/>
    <w:pPr>
      <w:keepLines w:val="0"/>
      <w:spacing w:after="120" w:line="480" w:lineRule="auto"/>
    </w:pPr>
    <w:rPr>
      <w:rFonts w:ascii="宋体" w:hAnsi="宋体" w:cs="宋体"/>
      <w:sz w:val="32"/>
    </w:rPr>
  </w:style>
  <w:style w:type="paragraph" w:customStyle="1" w:styleId="511">
    <w:name w:val="标5"/>
    <w:basedOn w:val="442"/>
    <w:next w:val="1"/>
    <w:uiPriority w:val="0"/>
    <w:pPr>
      <w:keepNext w:val="0"/>
      <w:pageBreakBefore w:val="0"/>
      <w:widowControl w:val="0"/>
      <w:spacing w:line="360" w:lineRule="auto"/>
      <w:jc w:val="left"/>
      <w:outlineLvl w:val="4"/>
    </w:pPr>
    <w:rPr>
      <w:b w:val="0"/>
      <w:sz w:val="30"/>
      <w:szCs w:val="30"/>
    </w:rPr>
  </w:style>
  <w:style w:type="paragraph" w:customStyle="1" w:styleId="512">
    <w:name w:val="xl23"/>
    <w:basedOn w:val="1"/>
    <w:uiPriority w:val="0"/>
    <w:pPr>
      <w:widowControl/>
      <w:pBdr>
        <w:bottom w:val="single" w:color="000000" w:sz="4" w:space="0"/>
      </w:pBdr>
      <w:spacing w:before="100" w:after="100"/>
      <w:jc w:val="center"/>
    </w:pPr>
    <w:rPr>
      <w:rFonts w:hint="eastAsia" w:ascii="宋体" w:hAnsi="宋体"/>
      <w:color w:val="000000"/>
      <w:sz w:val="28"/>
    </w:rPr>
  </w:style>
  <w:style w:type="paragraph" w:customStyle="1" w:styleId="513">
    <w:name w:val="Default"/>
    <w:uiPriority w:val="0"/>
    <w:pPr>
      <w:widowControl w:val="0"/>
    </w:pPr>
    <w:rPr>
      <w:rFonts w:hint="default" w:ascii="Times New Roman" w:hAnsi="Times New Roman" w:eastAsia="宋体" w:cs="Times New Roman"/>
      <w:color w:val="000000"/>
      <w:sz w:val="24"/>
      <w:szCs w:val="24"/>
      <w:lang w:val="en-US" w:eastAsia="zh-CN" w:bidi="ar-SA"/>
    </w:rPr>
  </w:style>
  <w:style w:type="paragraph" w:customStyle="1" w:styleId="514">
    <w:name w:val="正文文本缩进 32"/>
    <w:basedOn w:val="1"/>
    <w:uiPriority w:val="0"/>
    <w:pPr>
      <w:widowControl/>
      <w:spacing w:after="200" w:line="480" w:lineRule="exact"/>
      <w:ind w:firstLine="570"/>
      <w:jc w:val="left"/>
    </w:pPr>
    <w:rPr>
      <w:rFonts w:hAnsi="宋体"/>
      <w:sz w:val="24"/>
      <w:lang w:eastAsia="en-US"/>
    </w:rPr>
  </w:style>
  <w:style w:type="paragraph" w:customStyle="1" w:styleId="515">
    <w:name w:val="样式 标题 1标题1b1章节标题H1标题 1 CharNumber 1标题 1 Char Char Char Ch...5"/>
    <w:basedOn w:val="195"/>
    <w:uiPriority w:val="0"/>
    <w:pPr>
      <w:keepLines w:val="0"/>
      <w:spacing w:after="120" w:line="240" w:lineRule="exact"/>
    </w:pPr>
    <w:rPr>
      <w:rFonts w:cs="宋体"/>
      <w:sz w:val="32"/>
      <w:szCs w:val="32"/>
    </w:rPr>
  </w:style>
  <w:style w:type="paragraph" w:customStyle="1" w:styleId="516">
    <w:name w:val="样式 表格 + 首行缩进:  0.74 厘米"/>
    <w:basedOn w:val="1"/>
    <w:uiPriority w:val="0"/>
    <w:pPr>
      <w:jc w:val="center"/>
    </w:pPr>
    <w:rPr>
      <w:rFonts w:cs="宋体"/>
    </w:rPr>
  </w:style>
  <w:style w:type="paragraph" w:customStyle="1" w:styleId="517">
    <w:name w:val=" Char2 Char Char Char"/>
    <w:basedOn w:val="1"/>
    <w:uiPriority w:val="0"/>
    <w:rPr>
      <w:szCs w:val="24"/>
    </w:rPr>
  </w:style>
  <w:style w:type="paragraph" w:customStyle="1" w:styleId="518">
    <w:name w:val="报告表正文"/>
    <w:basedOn w:val="1"/>
    <w:uiPriority w:val="0"/>
    <w:pPr>
      <w:spacing w:line="300" w:lineRule="auto"/>
      <w:ind w:left="113" w:right="113"/>
    </w:pPr>
    <w:rPr>
      <w:sz w:val="24"/>
    </w:rPr>
  </w:style>
  <w:style w:type="paragraph" w:customStyle="1" w:styleId="519">
    <w:name w:val="0"/>
    <w:basedOn w:val="1"/>
    <w:uiPriority w:val="0"/>
    <w:pPr>
      <w:widowControl/>
    </w:pPr>
  </w:style>
  <w:style w:type="paragraph" w:customStyle="1" w:styleId="520">
    <w:name w:val=" Char Char Char"/>
    <w:basedOn w:val="1"/>
    <w:uiPriority w:val="0"/>
    <w:pPr>
      <w:ind w:firstLine="200"/>
    </w:pPr>
    <w:rPr>
      <w:szCs w:val="24"/>
    </w:rPr>
  </w:style>
  <w:style w:type="paragraph" w:customStyle="1" w:styleId="521">
    <w:name w:val=" Char Char Char Char Char Char Char"/>
    <w:basedOn w:val="1"/>
    <w:uiPriority w:val="0"/>
    <w:pPr>
      <w:widowControl/>
      <w:spacing w:after="160" w:line="240" w:lineRule="exact"/>
      <w:jc w:val="left"/>
    </w:pPr>
    <w:rPr>
      <w:rFonts w:ascii="Verdana" w:hAnsi="Verdana" w:eastAsia="仿宋_GB2312"/>
      <w:b/>
      <w:sz w:val="30"/>
      <w:szCs w:val="30"/>
      <w:lang w:eastAsia="en-US"/>
    </w:rPr>
  </w:style>
  <w:style w:type="paragraph" w:customStyle="1" w:styleId="522">
    <w:name w:val="dh2"/>
    <w:basedOn w:val="196"/>
    <w:uiPriority w:val="0"/>
    <w:pPr>
      <w:keepLines w:val="0"/>
      <w:spacing w:before="0" w:after="0" w:line="360" w:lineRule="auto"/>
      <w:ind w:right="1"/>
      <w:jc w:val="left"/>
    </w:pPr>
    <w:rPr>
      <w:rFonts w:ascii="宋体" w:hAnsi="宋体" w:eastAsia="宋体"/>
      <w:sz w:val="28"/>
      <w:szCs w:val="28"/>
    </w:rPr>
  </w:style>
  <w:style w:type="paragraph" w:customStyle="1" w:styleId="523">
    <w:name w:val="标2"/>
    <w:basedOn w:val="442"/>
    <w:next w:val="376"/>
    <w:uiPriority w:val="0"/>
    <w:pPr>
      <w:keepNext w:val="0"/>
      <w:pageBreakBefore w:val="0"/>
      <w:widowControl w:val="0"/>
      <w:spacing w:line="360" w:lineRule="auto"/>
      <w:jc w:val="left"/>
      <w:outlineLvl w:val="1"/>
    </w:pPr>
    <w:rPr>
      <w:sz w:val="30"/>
      <w:szCs w:val="30"/>
    </w:rPr>
  </w:style>
  <w:style w:type="paragraph" w:customStyle="1" w:styleId="524">
    <w:name w:val="_Style 11"/>
    <w:basedOn w:val="1"/>
    <w:next w:val="222"/>
    <w:uiPriority w:val="0"/>
    <w:pPr>
      <w:jc w:val="center"/>
    </w:pPr>
  </w:style>
  <w:style w:type="paragraph" w:customStyle="1" w:styleId="525">
    <w:name w:val="样式 标题 2标题 2XWh2l22nd levelTitre2Header 2节标题 1.1BSH-2标题 ..."/>
    <w:basedOn w:val="196"/>
    <w:next w:val="1"/>
    <w:uiPriority w:val="0"/>
    <w:pPr>
      <w:widowControl/>
      <w:spacing w:before="480" w:after="0" w:line="480" w:lineRule="auto"/>
    </w:pPr>
    <w:rPr>
      <w:rFonts w:ascii="宋体" w:hAnsi="宋体" w:eastAsia="宋体" w:cs="宋体"/>
      <w:b w:val="0"/>
      <w:color w:val="008000"/>
      <w:sz w:val="30"/>
      <w:lang w:eastAsia="en-US"/>
    </w:rPr>
  </w:style>
  <w:style w:type="paragraph" w:customStyle="1" w:styleId="526">
    <w:name w:val="HZZH标题—3"/>
    <w:basedOn w:val="197"/>
    <w:next w:val="1"/>
    <w:uiPriority w:val="0"/>
    <w:pPr>
      <w:widowControl/>
      <w:tabs>
        <w:tab w:val="left" w:pos="-1800"/>
      </w:tabs>
      <w:spacing w:line="360" w:lineRule="auto"/>
      <w:ind w:left="-3" w:firstLine="0"/>
      <w:jc w:val="left"/>
    </w:pPr>
    <w:rPr>
      <w:rFonts w:hAnsi="宋体" w:cs="宋体"/>
      <w:bCs/>
      <w:color w:val="000000"/>
      <w:szCs w:val="24"/>
    </w:rPr>
  </w:style>
  <w:style w:type="paragraph" w:customStyle="1" w:styleId="527">
    <w:name w:val="表格小五"/>
    <w:basedOn w:val="1"/>
    <w:uiPriority w:val="0"/>
    <w:pPr>
      <w:widowControl/>
      <w:spacing w:after="200" w:line="240" w:lineRule="atLeast"/>
      <w:ind w:firstLine="510"/>
      <w:jc w:val="left"/>
    </w:pPr>
    <w:rPr>
      <w:spacing w:val="16"/>
      <w:sz w:val="18"/>
      <w:lang w:eastAsia="en-US"/>
    </w:rPr>
  </w:style>
  <w:style w:type="paragraph" w:customStyle="1" w:styleId="528">
    <w:name w:val="框图标题"/>
    <w:basedOn w:val="1"/>
    <w:uiPriority w:val="0"/>
    <w:pPr>
      <w:ind w:firstLine="480"/>
      <w:jc w:val="center"/>
    </w:pPr>
    <w:rPr>
      <w:rFonts w:ascii="宋体" w:hAnsi="宋体"/>
      <w:b/>
      <w:sz w:val="24"/>
      <w:szCs w:val="24"/>
    </w:rPr>
  </w:style>
  <w:style w:type="paragraph" w:styleId="529">
    <w:name w:val="List Paragraph"/>
    <w:basedOn w:val="1"/>
    <w:uiPriority w:val="0"/>
    <w:pPr>
      <w:widowControl/>
      <w:spacing w:after="200" w:line="276" w:lineRule="auto"/>
      <w:ind w:left="720"/>
      <w:contextualSpacing/>
      <w:jc w:val="left"/>
    </w:pPr>
    <w:rPr>
      <w:rFonts w:ascii="Calibri" w:hAnsi="Calibri"/>
      <w:sz w:val="22"/>
      <w:szCs w:val="22"/>
      <w:lang w:eastAsia="en-US"/>
    </w:rPr>
  </w:style>
  <w:style w:type="paragraph" w:customStyle="1" w:styleId="530">
    <w:name w:val="默认段落字体 Para Char Char Char Char"/>
    <w:basedOn w:val="1"/>
    <w:uiPriority w:val="0"/>
    <w:rPr>
      <w:sz w:val="24"/>
      <w:szCs w:val="24"/>
    </w:rPr>
  </w:style>
  <w:style w:type="paragraph" w:customStyle="1" w:styleId="531">
    <w:name w:val="正文四号"/>
    <w:basedOn w:val="1"/>
    <w:uiPriority w:val="0"/>
    <w:pPr>
      <w:spacing w:line="360" w:lineRule="auto"/>
      <w:ind w:firstLine="200"/>
    </w:pPr>
    <w:rPr>
      <w:rFonts w:cs="宋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Sky12</Company>
  <Pages>97</Pages>
  <Words>9895</Words>
  <Characters>11459</Characters>
  <TotalTime>1</TotalTime>
  <ScaleCrop>false</ScaleCrop>
  <LinksUpToDate>false</LinksUpToDate>
  <CharactersWithSpaces>11568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2016-07-14T06:21:00Z</dcterms:created>
  <dc:creator>t</dc:creator>
  <cp:lastModifiedBy>刘变香</cp:lastModifiedBy>
  <dcterms:modified xsi:type="dcterms:W3CDTF">2025-05-28T07:48:00Z</dcterms:modified>
  <dc:title>建设项目环境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F8825CC2AE7D4CAC9E2D5994BE19E234_12</vt:lpwstr>
  </property>
  <property fmtid="{D5CDD505-2E9C-101B-9397-08002B2CF9AE}" pid="4" name="KSOTemplateDocerSaveRecord">
    <vt:lpwstr>eyJoZGlkIjoiNGU5YTk2NWU3OTRhNTU0YjZlNWE0ODExMjY4YzM0MTgifQ==</vt:lpwstr>
  </property>
</Properties>
</file>